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C96" w:rsidRDefault="006137E5">
      <w:pPr>
        <w:spacing w:line="200" w:lineRule="exact"/>
        <w:rPr>
          <w:sz w:val="24"/>
          <w:szCs w:val="24"/>
        </w:rPr>
      </w:pPr>
      <w:r>
        <w:rPr>
          <w:noProof/>
          <w:sz w:val="24"/>
          <w:szCs w:val="24"/>
        </w:rPr>
        <w:drawing>
          <wp:anchor distT="0" distB="0" distL="114300" distR="114300" simplePos="0" relativeHeight="251493376" behindDoc="1" locked="0" layoutInCell="0" allowOverlap="1">
            <wp:simplePos x="0" y="0"/>
            <wp:positionH relativeFrom="page">
              <wp:posOffset>3653790</wp:posOffset>
            </wp:positionH>
            <wp:positionV relativeFrom="page">
              <wp:posOffset>844550</wp:posOffset>
            </wp:positionV>
            <wp:extent cx="3225165" cy="3479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3225165" cy="347980"/>
                    </a:xfrm>
                    <a:prstGeom prst="rect">
                      <a:avLst/>
                    </a:prstGeom>
                    <a:noFill/>
                  </pic:spPr>
                </pic:pic>
              </a:graphicData>
            </a:graphic>
          </wp:anchor>
        </w:drawing>
      </w: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300" w:lineRule="exact"/>
        <w:rPr>
          <w:sz w:val="24"/>
          <w:szCs w:val="24"/>
        </w:rPr>
      </w:pPr>
    </w:p>
    <w:p w:rsidR="00932C96" w:rsidRDefault="006137E5">
      <w:pPr>
        <w:ind w:left="1300"/>
        <w:rPr>
          <w:sz w:val="20"/>
          <w:szCs w:val="20"/>
        </w:rPr>
      </w:pPr>
      <w:r>
        <w:rPr>
          <w:rFonts w:ascii="Gabriola" w:eastAsia="Gabriola" w:hAnsi="Gabriola" w:cs="Gabriola"/>
          <w:sz w:val="28"/>
          <w:szCs w:val="28"/>
        </w:rPr>
        <w:t>Т. В. Волосовец, В. А. Маркова, С. А. Аверин</w:t>
      </w:r>
    </w:p>
    <w:p w:rsidR="00932C96" w:rsidRDefault="00932C96">
      <w:pPr>
        <w:spacing w:line="200" w:lineRule="exact"/>
        <w:rPr>
          <w:sz w:val="24"/>
          <w:szCs w:val="24"/>
        </w:rPr>
      </w:pPr>
    </w:p>
    <w:p w:rsidR="00932C96" w:rsidRDefault="00932C96">
      <w:pPr>
        <w:spacing w:line="341" w:lineRule="exact"/>
        <w:rPr>
          <w:sz w:val="24"/>
          <w:szCs w:val="24"/>
        </w:rPr>
      </w:pPr>
    </w:p>
    <w:p w:rsidR="00932C96" w:rsidRDefault="006137E5">
      <w:pPr>
        <w:ind w:left="640" w:right="926" w:firstLine="1145"/>
        <w:rPr>
          <w:sz w:val="20"/>
          <w:szCs w:val="20"/>
        </w:rPr>
      </w:pPr>
      <w:r>
        <w:rPr>
          <w:noProof/>
          <w:sz w:val="1"/>
          <w:szCs w:val="1"/>
        </w:rPr>
        <w:drawing>
          <wp:inline distT="0" distB="0" distL="0" distR="0">
            <wp:extent cx="386715" cy="2800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extLst>
                    </a:blip>
                    <a:srcRect/>
                    <a:stretch>
                      <a:fillRect/>
                    </a:stretch>
                  </pic:blipFill>
                  <pic:spPr bwMode="auto">
                    <a:xfrm>
                      <a:off x="0" y="0"/>
                      <a:ext cx="386715" cy="280035"/>
                    </a:xfrm>
                    <a:prstGeom prst="rect">
                      <a:avLst/>
                    </a:prstGeom>
                    <a:noFill/>
                    <a:ln>
                      <a:noFill/>
                    </a:ln>
                  </pic:spPr>
                </pic:pic>
              </a:graphicData>
            </a:graphic>
          </wp:inline>
        </w:drawing>
      </w:r>
      <w:r>
        <w:rPr>
          <w:noProof/>
          <w:sz w:val="1"/>
          <w:szCs w:val="1"/>
        </w:rPr>
        <w:drawing>
          <wp:inline distT="0" distB="0" distL="0" distR="0">
            <wp:extent cx="748665" cy="323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extLst>
                    </a:blip>
                    <a:srcRect/>
                    <a:stretch>
                      <a:fillRect/>
                    </a:stretch>
                  </pic:blipFill>
                  <pic:spPr bwMode="auto">
                    <a:xfrm>
                      <a:off x="0" y="0"/>
                      <a:ext cx="748665" cy="323850"/>
                    </a:xfrm>
                    <a:prstGeom prst="rect">
                      <a:avLst/>
                    </a:prstGeom>
                    <a:noFill/>
                    <a:ln>
                      <a:noFill/>
                    </a:ln>
                  </pic:spPr>
                </pic:pic>
              </a:graphicData>
            </a:graphic>
          </wp:inline>
        </w:drawing>
      </w:r>
      <w:r>
        <w:rPr>
          <w:rFonts w:eastAsia="Times New Roman"/>
          <w:b/>
          <w:bCs/>
          <w:sz w:val="48"/>
          <w:szCs w:val="48"/>
        </w:rPr>
        <w:t>-образование детей</w:t>
      </w:r>
      <w:r>
        <w:rPr>
          <w:noProof/>
          <w:sz w:val="1"/>
          <w:szCs w:val="1"/>
        </w:rPr>
        <w:drawing>
          <wp:inline distT="0" distB="0" distL="0" distR="0">
            <wp:extent cx="75565" cy="96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extLst>
                    </a:blip>
                    <a:srcRect/>
                    <a:stretch>
                      <a:fillRect/>
                    </a:stretch>
                  </pic:blipFill>
                  <pic:spPr bwMode="auto">
                    <a:xfrm>
                      <a:off x="0" y="0"/>
                      <a:ext cx="75565" cy="96520"/>
                    </a:xfrm>
                    <a:prstGeom prst="rect">
                      <a:avLst/>
                    </a:prstGeom>
                    <a:noFill/>
                    <a:ln>
                      <a:noFill/>
                    </a:ln>
                  </pic:spPr>
                </pic:pic>
              </a:graphicData>
            </a:graphic>
          </wp:inline>
        </w:drawing>
      </w:r>
      <w:r>
        <w:rPr>
          <w:rFonts w:eastAsia="Times New Roman"/>
          <w:b/>
          <w:bCs/>
          <w:sz w:val="48"/>
          <w:szCs w:val="48"/>
          <w:highlight w:val="black"/>
        </w:rPr>
        <w:t xml:space="preserve"> </w:t>
      </w:r>
      <w:r w:rsidRPr="006137E5">
        <w:rPr>
          <w:rFonts w:eastAsia="Times New Roman"/>
          <w:b/>
          <w:bCs/>
          <w:sz w:val="48"/>
          <w:szCs w:val="48"/>
        </w:rPr>
        <w:t xml:space="preserve">дошкольного </w:t>
      </w:r>
      <w:r>
        <w:rPr>
          <w:rFonts w:eastAsia="Times New Roman"/>
          <w:b/>
          <w:bCs/>
          <w:sz w:val="48"/>
          <w:szCs w:val="48"/>
        </w:rPr>
        <w:t>и младшего</w:t>
      </w:r>
    </w:p>
    <w:p w:rsidR="00932C96" w:rsidRDefault="006137E5">
      <w:pPr>
        <w:spacing w:line="20" w:lineRule="exact"/>
        <w:rPr>
          <w:sz w:val="24"/>
          <w:szCs w:val="24"/>
        </w:rPr>
      </w:pPr>
      <w:r>
        <w:rPr>
          <w:noProof/>
          <w:sz w:val="24"/>
          <w:szCs w:val="24"/>
        </w:rPr>
        <w:drawing>
          <wp:anchor distT="0" distB="0" distL="114300" distR="114300" simplePos="0" relativeHeight="251494400" behindDoc="1" locked="0" layoutInCell="0" allowOverlap="1">
            <wp:simplePos x="0" y="0"/>
            <wp:positionH relativeFrom="column">
              <wp:posOffset>1144270</wp:posOffset>
            </wp:positionH>
            <wp:positionV relativeFrom="paragraph">
              <wp:posOffset>-394335</wp:posOffset>
            </wp:positionV>
            <wp:extent cx="853440" cy="20891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extLst>
                    </a:blip>
                    <a:srcRect/>
                    <a:stretch>
                      <a:fillRect/>
                    </a:stretch>
                  </pic:blipFill>
                  <pic:spPr bwMode="auto">
                    <a:xfrm>
                      <a:off x="0" y="0"/>
                      <a:ext cx="853440" cy="208915"/>
                    </a:xfrm>
                    <a:prstGeom prst="rect">
                      <a:avLst/>
                    </a:prstGeom>
                    <a:noFill/>
                  </pic:spPr>
                </pic:pic>
              </a:graphicData>
            </a:graphic>
          </wp:anchor>
        </w:drawing>
      </w:r>
    </w:p>
    <w:p w:rsidR="00932C96" w:rsidRDefault="006137E5">
      <w:pPr>
        <w:ind w:left="1980"/>
        <w:rPr>
          <w:sz w:val="20"/>
          <w:szCs w:val="20"/>
        </w:rPr>
      </w:pPr>
      <w:r>
        <w:rPr>
          <w:rFonts w:eastAsia="Times New Roman"/>
          <w:b/>
          <w:bCs/>
          <w:sz w:val="48"/>
          <w:szCs w:val="48"/>
        </w:rPr>
        <w:t>школьного возраста</w:t>
      </w:r>
    </w:p>
    <w:p w:rsidR="00932C96" w:rsidRDefault="00932C96">
      <w:pPr>
        <w:spacing w:line="149" w:lineRule="exact"/>
        <w:rPr>
          <w:sz w:val="24"/>
          <w:szCs w:val="24"/>
        </w:rPr>
      </w:pPr>
    </w:p>
    <w:p w:rsidR="00932C96" w:rsidRDefault="006137E5">
      <w:pPr>
        <w:ind w:right="286"/>
        <w:jc w:val="center"/>
        <w:rPr>
          <w:sz w:val="20"/>
          <w:szCs w:val="20"/>
        </w:rPr>
      </w:pPr>
      <w:r>
        <w:rPr>
          <w:rFonts w:ascii="Gabriola" w:eastAsia="Gabriola" w:hAnsi="Gabriola" w:cs="Gabriola"/>
          <w:sz w:val="24"/>
          <w:szCs w:val="24"/>
        </w:rPr>
        <w:t>2-е издание, стереотипное</w:t>
      </w:r>
    </w:p>
    <w:p w:rsidR="00932C96" w:rsidRDefault="00932C96">
      <w:pPr>
        <w:spacing w:line="332" w:lineRule="exact"/>
        <w:rPr>
          <w:sz w:val="24"/>
          <w:szCs w:val="24"/>
        </w:rPr>
      </w:pPr>
    </w:p>
    <w:p w:rsidR="00932C96" w:rsidRDefault="006137E5">
      <w:pPr>
        <w:ind w:right="306"/>
        <w:jc w:val="center"/>
        <w:rPr>
          <w:sz w:val="20"/>
          <w:szCs w:val="20"/>
        </w:rPr>
      </w:pPr>
      <w:r>
        <w:rPr>
          <w:rFonts w:ascii="Gabriola" w:eastAsia="Gabriola" w:hAnsi="Gabriola" w:cs="Gabriola"/>
          <w:sz w:val="24"/>
          <w:szCs w:val="24"/>
        </w:rPr>
        <w:t>Парциальная модульная программа</w:t>
      </w:r>
    </w:p>
    <w:p w:rsidR="00932C96" w:rsidRDefault="006137E5">
      <w:pPr>
        <w:spacing w:line="187" w:lineRule="auto"/>
        <w:ind w:right="306"/>
        <w:jc w:val="center"/>
        <w:rPr>
          <w:sz w:val="20"/>
          <w:szCs w:val="20"/>
        </w:rPr>
      </w:pPr>
      <w:r>
        <w:rPr>
          <w:rFonts w:ascii="Gabriola" w:eastAsia="Gabriola" w:hAnsi="Gabriola" w:cs="Gabriola"/>
          <w:sz w:val="20"/>
          <w:szCs w:val="20"/>
        </w:rPr>
        <w:t>развития интеллектуальных способностей</w:t>
      </w:r>
    </w:p>
    <w:p w:rsidR="00932C96" w:rsidRDefault="006137E5">
      <w:pPr>
        <w:numPr>
          <w:ilvl w:val="0"/>
          <w:numId w:val="1"/>
        </w:numPr>
        <w:tabs>
          <w:tab w:val="left" w:pos="2060"/>
        </w:tabs>
        <w:spacing w:line="188" w:lineRule="auto"/>
        <w:ind w:left="2060" w:hanging="185"/>
        <w:rPr>
          <w:rFonts w:ascii="Gabriola" w:eastAsia="Gabriola" w:hAnsi="Gabriola" w:cs="Gabriola"/>
          <w:sz w:val="20"/>
          <w:szCs w:val="20"/>
        </w:rPr>
      </w:pPr>
      <w:r>
        <w:rPr>
          <w:rFonts w:ascii="Gabriola" w:eastAsia="Gabriola" w:hAnsi="Gabriola" w:cs="Gabriola"/>
          <w:sz w:val="20"/>
          <w:szCs w:val="20"/>
        </w:rPr>
        <w:t>процессе познавательной деятельности</w:t>
      </w:r>
    </w:p>
    <w:p w:rsidR="00932C96" w:rsidRDefault="00932C96">
      <w:pPr>
        <w:spacing w:line="22" w:lineRule="exact"/>
        <w:rPr>
          <w:rFonts w:ascii="Gabriola" w:eastAsia="Gabriola" w:hAnsi="Gabriola" w:cs="Gabriola"/>
          <w:sz w:val="20"/>
          <w:szCs w:val="20"/>
        </w:rPr>
      </w:pPr>
    </w:p>
    <w:p w:rsidR="00932C96" w:rsidRDefault="006137E5">
      <w:pPr>
        <w:numPr>
          <w:ilvl w:val="1"/>
          <w:numId w:val="1"/>
        </w:numPr>
        <w:tabs>
          <w:tab w:val="left" w:pos="2449"/>
        </w:tabs>
        <w:ind w:left="3640" w:right="2566" w:hanging="1388"/>
        <w:rPr>
          <w:rFonts w:ascii="Gabriola" w:eastAsia="Gabriola" w:hAnsi="Gabriola" w:cs="Gabriola"/>
          <w:sz w:val="24"/>
          <w:szCs w:val="24"/>
        </w:rPr>
      </w:pPr>
      <w:r>
        <w:rPr>
          <w:rFonts w:ascii="Gabriola" w:eastAsia="Gabriola" w:hAnsi="Gabriola" w:cs="Gabriola"/>
          <w:sz w:val="24"/>
          <w:szCs w:val="24"/>
        </w:rPr>
        <w:t>вовлечения в научно-техническое творчество</w:t>
      </w: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12" w:lineRule="exact"/>
        <w:rPr>
          <w:sz w:val="24"/>
          <w:szCs w:val="24"/>
        </w:rPr>
      </w:pPr>
    </w:p>
    <w:p w:rsidR="00932C96" w:rsidRDefault="006137E5">
      <w:pPr>
        <w:ind w:right="306"/>
        <w:jc w:val="center"/>
        <w:rPr>
          <w:sz w:val="20"/>
          <w:szCs w:val="20"/>
        </w:rPr>
      </w:pPr>
      <w:r>
        <w:rPr>
          <w:rFonts w:ascii="Gabriola" w:eastAsia="Gabriola" w:hAnsi="Gabriola" w:cs="Gabriola"/>
          <w:sz w:val="18"/>
          <w:szCs w:val="18"/>
        </w:rPr>
        <w:t>Одобрена на заседании учёного совета</w:t>
      </w:r>
    </w:p>
    <w:p w:rsidR="00932C96" w:rsidRDefault="006137E5">
      <w:pPr>
        <w:spacing w:line="187" w:lineRule="auto"/>
        <w:ind w:right="306"/>
        <w:jc w:val="center"/>
        <w:rPr>
          <w:sz w:val="20"/>
          <w:szCs w:val="20"/>
        </w:rPr>
      </w:pPr>
      <w:r>
        <w:rPr>
          <w:rFonts w:ascii="Gabriola" w:eastAsia="Gabriola" w:hAnsi="Gabriola" w:cs="Gabriola"/>
          <w:sz w:val="15"/>
          <w:szCs w:val="15"/>
        </w:rPr>
        <w:t>ФГБНУ  «ИИДСВ  РАО»</w:t>
      </w:r>
    </w:p>
    <w:p w:rsidR="00932C96" w:rsidRDefault="006137E5">
      <w:pPr>
        <w:spacing w:line="187" w:lineRule="auto"/>
        <w:ind w:right="306"/>
        <w:jc w:val="center"/>
        <w:rPr>
          <w:sz w:val="20"/>
          <w:szCs w:val="20"/>
        </w:rPr>
      </w:pPr>
      <w:r>
        <w:rPr>
          <w:rFonts w:ascii="Gabriola" w:eastAsia="Gabriola" w:hAnsi="Gabriola" w:cs="Gabriola"/>
          <w:sz w:val="15"/>
          <w:szCs w:val="15"/>
        </w:rPr>
        <w:t>(протокол № 7 от 29.09.2017)</w:t>
      </w:r>
    </w:p>
    <w:p w:rsidR="00932C96" w:rsidRDefault="006137E5">
      <w:pPr>
        <w:spacing w:line="20" w:lineRule="exact"/>
        <w:rPr>
          <w:sz w:val="24"/>
          <w:szCs w:val="24"/>
        </w:rPr>
      </w:pPr>
      <w:r>
        <w:rPr>
          <w:noProof/>
          <w:sz w:val="24"/>
          <w:szCs w:val="24"/>
        </w:rPr>
        <w:drawing>
          <wp:anchor distT="0" distB="0" distL="114300" distR="114300" simplePos="0" relativeHeight="251495424" behindDoc="1" locked="0" layoutInCell="0" allowOverlap="1">
            <wp:simplePos x="0" y="0"/>
            <wp:positionH relativeFrom="column">
              <wp:posOffset>2432685</wp:posOffset>
            </wp:positionH>
            <wp:positionV relativeFrom="paragraph">
              <wp:posOffset>2454910</wp:posOffset>
            </wp:positionV>
            <wp:extent cx="346075" cy="5143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extLst>
                    </a:blip>
                    <a:srcRect/>
                    <a:stretch>
                      <a:fillRect/>
                    </a:stretch>
                  </pic:blipFill>
                  <pic:spPr bwMode="auto">
                    <a:xfrm>
                      <a:off x="0" y="0"/>
                      <a:ext cx="346075" cy="514350"/>
                    </a:xfrm>
                    <a:prstGeom prst="rect">
                      <a:avLst/>
                    </a:prstGeom>
                    <a:noFill/>
                  </pic:spPr>
                </pic:pic>
              </a:graphicData>
            </a:graphic>
          </wp:anchor>
        </w:drawing>
      </w:r>
      <w:r>
        <w:rPr>
          <w:noProof/>
          <w:sz w:val="24"/>
          <w:szCs w:val="24"/>
        </w:rPr>
        <w:drawing>
          <wp:anchor distT="0" distB="0" distL="114300" distR="114300" simplePos="0" relativeHeight="251496448" behindDoc="1" locked="0" layoutInCell="0" allowOverlap="1">
            <wp:simplePos x="0" y="0"/>
            <wp:positionH relativeFrom="column">
              <wp:posOffset>1598295</wp:posOffset>
            </wp:positionH>
            <wp:positionV relativeFrom="paragraph">
              <wp:posOffset>1904365</wp:posOffset>
            </wp:positionV>
            <wp:extent cx="2336165" cy="381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extLst>
                    </a:blip>
                    <a:srcRect/>
                    <a:stretch>
                      <a:fillRect/>
                    </a:stretch>
                  </pic:blipFill>
                  <pic:spPr bwMode="auto">
                    <a:xfrm>
                      <a:off x="0" y="0"/>
                      <a:ext cx="2336165" cy="381000"/>
                    </a:xfrm>
                    <a:prstGeom prst="rect">
                      <a:avLst/>
                    </a:prstGeom>
                    <a:noFill/>
                  </pic:spPr>
                </pic:pic>
              </a:graphicData>
            </a:graphic>
          </wp:anchor>
        </w:drawing>
      </w:r>
    </w:p>
    <w:p w:rsidR="00932C96" w:rsidRDefault="00932C96">
      <w:pPr>
        <w:sectPr w:rsidR="00932C96">
          <w:pgSz w:w="11900" w:h="15307"/>
          <w:pgMar w:top="1440" w:right="1440" w:bottom="747" w:left="1440" w:header="0" w:footer="0" w:gutter="0"/>
          <w:cols w:space="720" w:equalWidth="0">
            <w:col w:w="9026"/>
          </w:cols>
        </w:sect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00" w:lineRule="exact"/>
        <w:rPr>
          <w:sz w:val="24"/>
          <w:szCs w:val="24"/>
        </w:rPr>
      </w:pPr>
    </w:p>
    <w:p w:rsidR="00932C96" w:rsidRDefault="00932C96">
      <w:pPr>
        <w:spacing w:line="255" w:lineRule="exact"/>
        <w:rPr>
          <w:sz w:val="24"/>
          <w:szCs w:val="24"/>
        </w:rPr>
      </w:pPr>
    </w:p>
    <w:p w:rsidR="00932C96" w:rsidRDefault="006137E5">
      <w:pPr>
        <w:ind w:left="4540"/>
        <w:rPr>
          <w:sz w:val="20"/>
          <w:szCs w:val="20"/>
        </w:rPr>
      </w:pPr>
      <w:r>
        <w:rPr>
          <w:rFonts w:ascii="Gabriola" w:eastAsia="Gabriola" w:hAnsi="Gabriola" w:cs="Gabriola"/>
          <w:sz w:val="20"/>
          <w:szCs w:val="20"/>
        </w:rPr>
        <w:t>Москва</w:t>
      </w:r>
    </w:p>
    <w:p w:rsidR="00932C96" w:rsidRDefault="006137E5">
      <w:pPr>
        <w:spacing w:line="184" w:lineRule="auto"/>
        <w:ind w:left="4540"/>
        <w:rPr>
          <w:sz w:val="20"/>
          <w:szCs w:val="20"/>
        </w:rPr>
      </w:pPr>
      <w:r>
        <w:rPr>
          <w:rFonts w:ascii="Gabriola" w:eastAsia="Gabriola" w:hAnsi="Gabriola" w:cs="Gabriola"/>
          <w:sz w:val="17"/>
          <w:szCs w:val="17"/>
        </w:rPr>
        <w:t>БИНОМ. Лаборатория знаний</w:t>
      </w:r>
    </w:p>
    <w:p w:rsidR="00932C96" w:rsidRDefault="006137E5">
      <w:pPr>
        <w:spacing w:line="184" w:lineRule="auto"/>
        <w:ind w:left="4540"/>
        <w:rPr>
          <w:sz w:val="20"/>
          <w:szCs w:val="20"/>
        </w:rPr>
      </w:pPr>
      <w:r>
        <w:rPr>
          <w:rFonts w:ascii="Gabriola" w:eastAsia="Gabriola" w:hAnsi="Gabriola" w:cs="Gabriola"/>
          <w:sz w:val="17"/>
          <w:szCs w:val="17"/>
        </w:rPr>
        <w:t>2019</w:t>
      </w:r>
    </w:p>
    <w:p w:rsidR="00932C96" w:rsidRDefault="00932C96">
      <w:pPr>
        <w:sectPr w:rsidR="00932C96">
          <w:type w:val="continuous"/>
          <w:pgSz w:w="11900" w:h="15307"/>
          <w:pgMar w:top="1440" w:right="1440" w:bottom="747" w:left="1440" w:header="0" w:footer="0" w:gutter="0"/>
          <w:cols w:space="720" w:equalWidth="0">
            <w:col w:w="9026"/>
          </w:cols>
        </w:sectPr>
      </w:pPr>
    </w:p>
    <w:p w:rsidR="00932C96" w:rsidRDefault="00932C96">
      <w:pPr>
        <w:spacing w:line="211" w:lineRule="exact"/>
        <w:rPr>
          <w:sz w:val="20"/>
          <w:szCs w:val="20"/>
        </w:rPr>
      </w:pPr>
    </w:p>
    <w:p w:rsidR="00932C96" w:rsidRDefault="006137E5">
      <w:pPr>
        <w:ind w:right="8156"/>
        <w:jc w:val="center"/>
        <w:rPr>
          <w:sz w:val="20"/>
          <w:szCs w:val="20"/>
        </w:rPr>
      </w:pPr>
      <w:r>
        <w:rPr>
          <w:rFonts w:eastAsia="Times New Roman"/>
          <w:sz w:val="20"/>
          <w:szCs w:val="20"/>
        </w:rPr>
        <w:t>УДК 373.21</w:t>
      </w:r>
    </w:p>
    <w:p w:rsidR="00932C96" w:rsidRDefault="006137E5">
      <w:pPr>
        <w:spacing w:line="208" w:lineRule="auto"/>
        <w:ind w:right="8396"/>
        <w:jc w:val="center"/>
        <w:rPr>
          <w:sz w:val="20"/>
          <w:szCs w:val="20"/>
        </w:rPr>
      </w:pPr>
      <w:r>
        <w:rPr>
          <w:rFonts w:eastAsia="Times New Roman"/>
          <w:sz w:val="20"/>
          <w:szCs w:val="20"/>
        </w:rPr>
        <w:t>ББК 74.1</w:t>
      </w:r>
    </w:p>
    <w:p w:rsidR="00932C96" w:rsidRDefault="006137E5">
      <w:pPr>
        <w:spacing w:line="229" w:lineRule="auto"/>
        <w:ind w:right="7936"/>
        <w:jc w:val="center"/>
        <w:rPr>
          <w:sz w:val="20"/>
          <w:szCs w:val="20"/>
        </w:rPr>
      </w:pPr>
      <w:r>
        <w:rPr>
          <w:rFonts w:eastAsia="Times New Roman"/>
          <w:sz w:val="20"/>
          <w:szCs w:val="20"/>
        </w:rPr>
        <w:t>В68</w:t>
      </w:r>
    </w:p>
    <w:p w:rsidR="00932C96" w:rsidRDefault="00932C96">
      <w:pPr>
        <w:spacing w:line="236" w:lineRule="exact"/>
        <w:rPr>
          <w:sz w:val="20"/>
          <w:szCs w:val="20"/>
        </w:rPr>
      </w:pPr>
    </w:p>
    <w:p w:rsidR="00932C96" w:rsidRDefault="006137E5">
      <w:pPr>
        <w:ind w:right="36"/>
        <w:jc w:val="center"/>
        <w:rPr>
          <w:sz w:val="20"/>
          <w:szCs w:val="20"/>
        </w:rPr>
      </w:pPr>
      <w:r>
        <w:rPr>
          <w:rFonts w:eastAsia="Times New Roman"/>
          <w:b/>
          <w:bCs/>
          <w:sz w:val="16"/>
          <w:szCs w:val="16"/>
        </w:rPr>
        <w:t>Авторы</w:t>
      </w:r>
    </w:p>
    <w:p w:rsidR="00932C96" w:rsidRDefault="00932C96">
      <w:pPr>
        <w:spacing w:line="94" w:lineRule="exact"/>
        <w:rPr>
          <w:sz w:val="20"/>
          <w:szCs w:val="20"/>
        </w:rPr>
      </w:pPr>
    </w:p>
    <w:p w:rsidR="00932C96" w:rsidRDefault="006137E5">
      <w:pPr>
        <w:spacing w:line="237" w:lineRule="auto"/>
        <w:ind w:left="260" w:right="556" w:firstLine="1"/>
        <w:rPr>
          <w:sz w:val="20"/>
          <w:szCs w:val="20"/>
        </w:rPr>
      </w:pPr>
      <w:r>
        <w:rPr>
          <w:rFonts w:eastAsia="Times New Roman"/>
          <w:b/>
          <w:bCs/>
          <w:sz w:val="16"/>
          <w:szCs w:val="16"/>
        </w:rPr>
        <w:t xml:space="preserve">Волосовец Т. В.: </w:t>
      </w:r>
      <w:r>
        <w:rPr>
          <w:rFonts w:eastAsia="Times New Roman"/>
          <w:sz w:val="16"/>
          <w:szCs w:val="16"/>
        </w:rPr>
        <w:t>кандидат педагогических наук, профессор, директор ФГБНУ «Институт изучения детства, семьи</w:t>
      </w:r>
      <w:r>
        <w:rPr>
          <w:rFonts w:eastAsia="Times New Roman"/>
          <w:b/>
          <w:bCs/>
          <w:sz w:val="16"/>
          <w:szCs w:val="16"/>
        </w:rPr>
        <w:t xml:space="preserve"> </w:t>
      </w:r>
      <w:r>
        <w:rPr>
          <w:rFonts w:eastAsia="Times New Roman"/>
          <w:sz w:val="16"/>
          <w:szCs w:val="16"/>
        </w:rPr>
        <w:t>и воспитания Российской академии образования».</w:t>
      </w:r>
    </w:p>
    <w:p w:rsidR="00932C96" w:rsidRDefault="00932C96">
      <w:pPr>
        <w:spacing w:line="18" w:lineRule="exact"/>
        <w:rPr>
          <w:sz w:val="20"/>
          <w:szCs w:val="20"/>
        </w:rPr>
      </w:pPr>
    </w:p>
    <w:p w:rsidR="00932C96" w:rsidRDefault="006137E5">
      <w:pPr>
        <w:spacing w:line="237" w:lineRule="auto"/>
        <w:ind w:left="260" w:right="476"/>
        <w:rPr>
          <w:sz w:val="20"/>
          <w:szCs w:val="20"/>
        </w:rPr>
      </w:pPr>
      <w:r>
        <w:rPr>
          <w:rFonts w:eastAsia="Times New Roman"/>
          <w:b/>
          <w:bCs/>
          <w:sz w:val="16"/>
          <w:szCs w:val="16"/>
        </w:rPr>
        <w:t xml:space="preserve">Маркова В. А.: </w:t>
      </w:r>
      <w:r>
        <w:rPr>
          <w:rFonts w:eastAsia="Times New Roman"/>
          <w:sz w:val="16"/>
          <w:szCs w:val="16"/>
        </w:rPr>
        <w:t>кандидат педагогических наук, почётный работник общего образования РФ, главный методист</w:t>
      </w:r>
      <w:r>
        <w:rPr>
          <w:rFonts w:eastAsia="Times New Roman"/>
          <w:b/>
          <w:bCs/>
          <w:sz w:val="16"/>
          <w:szCs w:val="16"/>
        </w:rPr>
        <w:t xml:space="preserve"> </w:t>
      </w:r>
      <w:r>
        <w:rPr>
          <w:rFonts w:eastAsia="Times New Roman"/>
          <w:sz w:val="16"/>
          <w:szCs w:val="16"/>
        </w:rPr>
        <w:t>АО «ЭЛТИ-КУДИЦ», ведущий научный сотрудник лаборатории дополнительного профессионального образования</w:t>
      </w:r>
    </w:p>
    <w:p w:rsidR="00932C96" w:rsidRDefault="00932C96">
      <w:pPr>
        <w:spacing w:line="18" w:lineRule="exact"/>
        <w:rPr>
          <w:sz w:val="20"/>
          <w:szCs w:val="20"/>
        </w:rPr>
      </w:pPr>
    </w:p>
    <w:p w:rsidR="00932C96" w:rsidRDefault="006137E5">
      <w:pPr>
        <w:numPr>
          <w:ilvl w:val="0"/>
          <w:numId w:val="2"/>
        </w:numPr>
        <w:tabs>
          <w:tab w:val="left" w:pos="401"/>
        </w:tabs>
        <w:spacing w:line="237" w:lineRule="auto"/>
        <w:ind w:left="260" w:right="716" w:hanging="5"/>
        <w:rPr>
          <w:rFonts w:eastAsia="Times New Roman"/>
          <w:sz w:val="16"/>
          <w:szCs w:val="16"/>
        </w:rPr>
      </w:pPr>
      <w:r>
        <w:rPr>
          <w:rFonts w:eastAsia="Times New Roman"/>
          <w:sz w:val="16"/>
          <w:szCs w:val="16"/>
        </w:rPr>
        <w:t>инновационной деятельности ФГБНУ «Институт изучения детства, семьи и воспитания Российской академии образования», директор ОП АО «ЭЛТИ-КУДИЦ» в Краснодаре.</w:t>
      </w:r>
    </w:p>
    <w:p w:rsidR="00932C96" w:rsidRDefault="00932C96">
      <w:pPr>
        <w:spacing w:line="17" w:lineRule="exact"/>
        <w:rPr>
          <w:rFonts w:eastAsia="Times New Roman"/>
          <w:sz w:val="16"/>
          <w:szCs w:val="16"/>
        </w:rPr>
      </w:pPr>
    </w:p>
    <w:p w:rsidR="00932C96" w:rsidRDefault="006137E5">
      <w:pPr>
        <w:spacing w:line="237" w:lineRule="auto"/>
        <w:ind w:left="260" w:right="736"/>
        <w:rPr>
          <w:rFonts w:eastAsia="Times New Roman"/>
          <w:sz w:val="16"/>
          <w:szCs w:val="16"/>
        </w:rPr>
      </w:pPr>
      <w:r>
        <w:rPr>
          <w:rFonts w:eastAsia="Times New Roman"/>
          <w:b/>
          <w:bCs/>
          <w:sz w:val="16"/>
          <w:szCs w:val="16"/>
        </w:rPr>
        <w:t xml:space="preserve">Аверин С. А.: </w:t>
      </w:r>
      <w:r>
        <w:rPr>
          <w:rFonts w:eastAsia="Times New Roman"/>
          <w:sz w:val="16"/>
          <w:szCs w:val="16"/>
        </w:rPr>
        <w:t>кандидат физико-математических наук, доцент Института педагогики и психологии образования</w:t>
      </w:r>
      <w:r>
        <w:rPr>
          <w:rFonts w:eastAsia="Times New Roman"/>
          <w:b/>
          <w:bCs/>
          <w:sz w:val="16"/>
          <w:szCs w:val="16"/>
        </w:rPr>
        <w:t xml:space="preserve"> </w:t>
      </w:r>
      <w:r>
        <w:rPr>
          <w:rFonts w:eastAsia="Times New Roman"/>
          <w:sz w:val="16"/>
          <w:szCs w:val="16"/>
        </w:rPr>
        <w:t xml:space="preserve">ГПОУ ВО МГПУ, президент </w:t>
      </w:r>
      <w:r>
        <w:rPr>
          <w:rFonts w:ascii="Arial" w:eastAsia="Arial" w:hAnsi="Arial" w:cs="Arial"/>
          <w:sz w:val="16"/>
          <w:szCs w:val="16"/>
        </w:rPr>
        <w:t>АО</w:t>
      </w:r>
      <w:r>
        <w:rPr>
          <w:rFonts w:eastAsia="Times New Roman"/>
          <w:sz w:val="16"/>
          <w:szCs w:val="16"/>
        </w:rPr>
        <w:t xml:space="preserve"> «ЭЛТИ-КУДИЦ».</w:t>
      </w:r>
    </w:p>
    <w:p w:rsidR="00932C96" w:rsidRDefault="00932C96">
      <w:pPr>
        <w:spacing w:line="159" w:lineRule="exact"/>
        <w:rPr>
          <w:sz w:val="20"/>
          <w:szCs w:val="20"/>
        </w:rPr>
      </w:pPr>
    </w:p>
    <w:p w:rsidR="00932C96" w:rsidRDefault="006137E5">
      <w:pPr>
        <w:ind w:right="36"/>
        <w:jc w:val="center"/>
        <w:rPr>
          <w:sz w:val="20"/>
          <w:szCs w:val="20"/>
        </w:rPr>
      </w:pPr>
      <w:r>
        <w:rPr>
          <w:rFonts w:eastAsia="Times New Roman"/>
          <w:b/>
          <w:bCs/>
          <w:sz w:val="16"/>
          <w:szCs w:val="16"/>
        </w:rPr>
        <w:t>Рецензент</w:t>
      </w:r>
    </w:p>
    <w:p w:rsidR="00932C96" w:rsidRDefault="00932C96">
      <w:pPr>
        <w:spacing w:line="65" w:lineRule="exact"/>
        <w:rPr>
          <w:sz w:val="20"/>
          <w:szCs w:val="20"/>
        </w:rPr>
      </w:pPr>
    </w:p>
    <w:p w:rsidR="00932C96" w:rsidRDefault="006137E5">
      <w:pPr>
        <w:spacing w:line="236" w:lineRule="auto"/>
        <w:ind w:left="260" w:right="296"/>
        <w:rPr>
          <w:sz w:val="20"/>
          <w:szCs w:val="20"/>
        </w:rPr>
      </w:pPr>
      <w:r>
        <w:rPr>
          <w:rFonts w:eastAsia="Times New Roman"/>
          <w:b/>
          <w:bCs/>
          <w:sz w:val="16"/>
          <w:szCs w:val="16"/>
        </w:rPr>
        <w:t xml:space="preserve">Веракса Н. Е.: </w:t>
      </w:r>
      <w:r>
        <w:rPr>
          <w:rFonts w:eastAsia="Times New Roman"/>
          <w:sz w:val="16"/>
          <w:szCs w:val="16"/>
        </w:rPr>
        <w:t>доктор психологических наук, профессор, ректор Московской педагогической академии дошкольного</w:t>
      </w:r>
      <w:r>
        <w:rPr>
          <w:rFonts w:eastAsia="Times New Roman"/>
          <w:b/>
          <w:bCs/>
          <w:sz w:val="16"/>
          <w:szCs w:val="16"/>
        </w:rPr>
        <w:t xml:space="preserve"> </w:t>
      </w:r>
      <w:r>
        <w:rPr>
          <w:rFonts w:eastAsia="Times New Roman"/>
          <w:sz w:val="16"/>
          <w:szCs w:val="16"/>
        </w:rPr>
        <w:t>образования, руководитель Центра воспитания и социальной педагогики ФГБНУ «Институт изучения детства, семьи</w:t>
      </w:r>
    </w:p>
    <w:p w:rsidR="00932C96" w:rsidRDefault="00932C96">
      <w:pPr>
        <w:spacing w:line="16" w:lineRule="exact"/>
        <w:rPr>
          <w:sz w:val="20"/>
          <w:szCs w:val="20"/>
        </w:rPr>
      </w:pPr>
    </w:p>
    <w:p w:rsidR="00932C96" w:rsidRDefault="006137E5">
      <w:pPr>
        <w:numPr>
          <w:ilvl w:val="0"/>
          <w:numId w:val="3"/>
        </w:numPr>
        <w:tabs>
          <w:tab w:val="left" w:pos="415"/>
        </w:tabs>
        <w:spacing w:line="236" w:lineRule="auto"/>
        <w:ind w:left="260" w:right="296" w:hanging="6"/>
        <w:rPr>
          <w:rFonts w:eastAsia="Times New Roman"/>
          <w:sz w:val="16"/>
          <w:szCs w:val="16"/>
        </w:rPr>
      </w:pPr>
      <w:r>
        <w:rPr>
          <w:rFonts w:eastAsia="Times New Roman"/>
          <w:sz w:val="16"/>
          <w:szCs w:val="16"/>
        </w:rPr>
        <w:t>воспитания Российской академии образования», главный редактор журнала «Современное дошкольное образова-ние. Теория и практика».</w:t>
      </w:r>
    </w:p>
    <w:p w:rsidR="00932C96" w:rsidRDefault="00932C96">
      <w:pPr>
        <w:spacing w:line="213" w:lineRule="exact"/>
        <w:rPr>
          <w:sz w:val="20"/>
          <w:szCs w:val="20"/>
        </w:rPr>
      </w:pPr>
    </w:p>
    <w:p w:rsidR="00932C96" w:rsidRDefault="006137E5">
      <w:pPr>
        <w:ind w:left="800"/>
        <w:rPr>
          <w:sz w:val="20"/>
          <w:szCs w:val="20"/>
        </w:rPr>
      </w:pPr>
      <w:r>
        <w:rPr>
          <w:rFonts w:eastAsia="Times New Roman"/>
          <w:b/>
          <w:bCs/>
          <w:sz w:val="20"/>
          <w:szCs w:val="20"/>
        </w:rPr>
        <w:t>Волосовец Т. В.</w:t>
      </w:r>
    </w:p>
    <w:p w:rsidR="00932C96" w:rsidRDefault="00932C96">
      <w:pPr>
        <w:spacing w:line="7" w:lineRule="exact"/>
        <w:rPr>
          <w:sz w:val="20"/>
          <w:szCs w:val="20"/>
        </w:rPr>
      </w:pPr>
    </w:p>
    <w:p w:rsidR="00932C96" w:rsidRDefault="006137E5">
      <w:pPr>
        <w:tabs>
          <w:tab w:val="left" w:pos="720"/>
        </w:tabs>
        <w:spacing w:line="215" w:lineRule="auto"/>
        <w:ind w:left="740" w:right="3376" w:hanging="476"/>
        <w:jc w:val="both"/>
        <w:rPr>
          <w:sz w:val="20"/>
          <w:szCs w:val="20"/>
        </w:rPr>
      </w:pPr>
      <w:r>
        <w:rPr>
          <w:rFonts w:eastAsia="Times New Roman"/>
          <w:sz w:val="20"/>
          <w:szCs w:val="20"/>
        </w:rPr>
        <w:t>В68</w:t>
      </w:r>
      <w:r>
        <w:rPr>
          <w:sz w:val="20"/>
          <w:szCs w:val="20"/>
        </w:rPr>
        <w:tab/>
      </w:r>
      <w:r>
        <w:rPr>
          <w:rFonts w:eastAsia="Times New Roman"/>
          <w:sz w:val="18"/>
          <w:szCs w:val="18"/>
        </w:rPr>
        <w:t>STEM-образование детей дошкольного и младшего школь-ного возраста</w:t>
      </w:r>
      <w:r>
        <w:rPr>
          <w:rFonts w:eastAsia="Times New Roman"/>
          <w:b/>
          <w:bCs/>
          <w:sz w:val="18"/>
          <w:szCs w:val="18"/>
        </w:rPr>
        <w:t>.</w:t>
      </w:r>
      <w:r>
        <w:rPr>
          <w:rFonts w:eastAsia="Times New Roman"/>
          <w:sz w:val="18"/>
          <w:szCs w:val="18"/>
        </w:rPr>
        <w:t xml:space="preserve"> Парциальная модульная программа развития интеллектуальных способностей в процессе познавательной деятельности и вовлечения в научно-техническое творчество: учебная программа / Т. В. Волосовец и др. </w:t>
      </w:r>
      <w:r>
        <w:rPr>
          <w:rFonts w:ascii="Arial" w:eastAsia="Arial" w:hAnsi="Arial" w:cs="Arial"/>
          <w:sz w:val="18"/>
          <w:szCs w:val="18"/>
        </w:rPr>
        <w:t>— 2-е изд.,</w:t>
      </w:r>
      <w:r>
        <w:rPr>
          <w:rFonts w:eastAsia="Times New Roman"/>
          <w:sz w:val="18"/>
          <w:szCs w:val="18"/>
        </w:rPr>
        <w:t xml:space="preserve"> </w:t>
      </w:r>
      <w:r>
        <w:rPr>
          <w:rFonts w:ascii="Arial" w:eastAsia="Arial" w:hAnsi="Arial" w:cs="Arial"/>
          <w:sz w:val="18"/>
          <w:szCs w:val="18"/>
        </w:rPr>
        <w:t xml:space="preserve">стерео-тип. </w:t>
      </w:r>
      <w:r>
        <w:rPr>
          <w:rFonts w:eastAsia="Times New Roman"/>
          <w:sz w:val="18"/>
          <w:szCs w:val="18"/>
        </w:rPr>
        <w:t>— М.: БИНОМ. Лаборатория</w:t>
      </w:r>
      <w:r>
        <w:rPr>
          <w:rFonts w:ascii="Arial" w:eastAsia="Arial" w:hAnsi="Arial" w:cs="Arial"/>
          <w:sz w:val="18"/>
          <w:szCs w:val="18"/>
        </w:rPr>
        <w:t xml:space="preserve"> знаний</w:t>
      </w:r>
      <w:r>
        <w:rPr>
          <w:rFonts w:eastAsia="Times New Roman"/>
          <w:sz w:val="18"/>
          <w:szCs w:val="18"/>
        </w:rPr>
        <w:t>, 201</w:t>
      </w:r>
      <w:r>
        <w:rPr>
          <w:rFonts w:ascii="Arial" w:eastAsia="Arial" w:hAnsi="Arial" w:cs="Arial"/>
          <w:sz w:val="18"/>
          <w:szCs w:val="18"/>
        </w:rPr>
        <w:t>9</w:t>
      </w:r>
      <w:r>
        <w:rPr>
          <w:rFonts w:eastAsia="Times New Roman"/>
          <w:sz w:val="18"/>
          <w:szCs w:val="18"/>
        </w:rPr>
        <w:t>. — 112 с.: ил.</w:t>
      </w:r>
    </w:p>
    <w:p w:rsidR="00932C96" w:rsidRDefault="00932C96">
      <w:pPr>
        <w:spacing w:line="135" w:lineRule="exact"/>
        <w:rPr>
          <w:sz w:val="20"/>
          <w:szCs w:val="20"/>
        </w:rPr>
      </w:pPr>
    </w:p>
    <w:p w:rsidR="00932C96" w:rsidRDefault="006137E5">
      <w:pPr>
        <w:ind w:left="1140"/>
        <w:rPr>
          <w:sz w:val="20"/>
          <w:szCs w:val="20"/>
        </w:rPr>
      </w:pPr>
      <w:r>
        <w:rPr>
          <w:rFonts w:eastAsia="Times New Roman"/>
          <w:sz w:val="20"/>
          <w:szCs w:val="20"/>
        </w:rPr>
        <w:t>SBN 978-5-9963-</w:t>
      </w:r>
      <w:r>
        <w:rPr>
          <w:rFonts w:ascii="Arial" w:eastAsia="Arial" w:hAnsi="Arial" w:cs="Arial"/>
          <w:sz w:val="20"/>
          <w:szCs w:val="20"/>
        </w:rPr>
        <w:t>5012-4</w:t>
      </w:r>
    </w:p>
    <w:p w:rsidR="00932C96" w:rsidRDefault="00932C96">
      <w:pPr>
        <w:spacing w:line="76" w:lineRule="exact"/>
        <w:rPr>
          <w:sz w:val="20"/>
          <w:szCs w:val="20"/>
        </w:rPr>
      </w:pPr>
    </w:p>
    <w:p w:rsidR="00932C96" w:rsidRDefault="006137E5">
      <w:pPr>
        <w:spacing w:line="232" w:lineRule="auto"/>
        <w:ind w:left="760" w:right="3376" w:firstLine="300"/>
        <w:jc w:val="both"/>
        <w:rPr>
          <w:sz w:val="20"/>
          <w:szCs w:val="20"/>
        </w:rPr>
      </w:pPr>
      <w:r>
        <w:rPr>
          <w:rFonts w:eastAsia="Times New Roman"/>
          <w:sz w:val="16"/>
          <w:szCs w:val="16"/>
        </w:rPr>
        <w:t>Данная парциальная модульная программа направлена на развитие интеллектуальных способностей в процессе познавательной деятельно-сти и вовлечения в научно-техническое творчество детей дошкольного</w:t>
      </w:r>
    </w:p>
    <w:p w:rsidR="00932C96" w:rsidRDefault="006137E5">
      <w:pPr>
        <w:spacing w:line="235" w:lineRule="auto"/>
        <w:ind w:left="760"/>
        <w:rPr>
          <w:sz w:val="20"/>
          <w:szCs w:val="20"/>
        </w:rPr>
      </w:pPr>
      <w:r>
        <w:rPr>
          <w:rFonts w:eastAsia="Times New Roman"/>
          <w:sz w:val="16"/>
          <w:szCs w:val="16"/>
        </w:rPr>
        <w:t>и младшего школьного возраста. Образовательные модули, входящие</w:t>
      </w:r>
    </w:p>
    <w:p w:rsidR="00932C96" w:rsidRDefault="00932C96">
      <w:pPr>
        <w:spacing w:line="6" w:lineRule="exact"/>
        <w:rPr>
          <w:sz w:val="20"/>
          <w:szCs w:val="20"/>
        </w:rPr>
      </w:pPr>
    </w:p>
    <w:p w:rsidR="00932C96" w:rsidRDefault="006137E5">
      <w:pPr>
        <w:numPr>
          <w:ilvl w:val="0"/>
          <w:numId w:val="4"/>
        </w:numPr>
        <w:tabs>
          <w:tab w:val="left" w:pos="922"/>
        </w:tabs>
        <w:spacing w:line="230" w:lineRule="auto"/>
        <w:ind w:left="760" w:right="3376" w:hanging="9"/>
        <w:rPr>
          <w:rFonts w:eastAsia="Times New Roman"/>
          <w:sz w:val="16"/>
          <w:szCs w:val="16"/>
        </w:rPr>
      </w:pPr>
      <w:r>
        <w:rPr>
          <w:rFonts w:eastAsia="Times New Roman"/>
          <w:sz w:val="16"/>
          <w:szCs w:val="16"/>
        </w:rPr>
        <w:t>состав программы, могут включаться в программу образовательной организации и по отдельности.</w:t>
      </w:r>
    </w:p>
    <w:p w:rsidR="00932C96" w:rsidRDefault="00932C96">
      <w:pPr>
        <w:spacing w:line="7" w:lineRule="exact"/>
        <w:rPr>
          <w:rFonts w:eastAsia="Times New Roman"/>
          <w:sz w:val="16"/>
          <w:szCs w:val="16"/>
        </w:rPr>
      </w:pPr>
    </w:p>
    <w:p w:rsidR="00932C96" w:rsidRDefault="006137E5">
      <w:pPr>
        <w:spacing w:line="230" w:lineRule="auto"/>
        <w:ind w:left="760" w:right="3376" w:firstLine="300"/>
        <w:rPr>
          <w:rFonts w:eastAsia="Times New Roman"/>
          <w:sz w:val="16"/>
          <w:szCs w:val="16"/>
        </w:rPr>
      </w:pPr>
      <w:r>
        <w:rPr>
          <w:rFonts w:eastAsia="Times New Roman"/>
          <w:sz w:val="16"/>
          <w:szCs w:val="16"/>
        </w:rPr>
        <w:t>Для дошкольных образовательных организаций, а также организа-ций начального общего образования и дополнительного образования.</w:t>
      </w:r>
    </w:p>
    <w:p w:rsidR="00932C96" w:rsidRDefault="00932C96">
      <w:pPr>
        <w:spacing w:line="88" w:lineRule="exact"/>
        <w:rPr>
          <w:sz w:val="20"/>
          <w:szCs w:val="20"/>
        </w:rPr>
      </w:pPr>
    </w:p>
    <w:p w:rsidR="00932C96" w:rsidRDefault="006137E5">
      <w:pPr>
        <w:ind w:right="3356"/>
        <w:jc w:val="right"/>
        <w:rPr>
          <w:sz w:val="20"/>
          <w:szCs w:val="20"/>
        </w:rPr>
      </w:pPr>
      <w:r>
        <w:rPr>
          <w:rFonts w:eastAsia="Times New Roman"/>
          <w:b/>
          <w:bCs/>
          <w:sz w:val="18"/>
          <w:szCs w:val="18"/>
        </w:rPr>
        <w:t>УДК 373.21</w:t>
      </w:r>
    </w:p>
    <w:p w:rsidR="00932C96" w:rsidRDefault="006137E5">
      <w:pPr>
        <w:ind w:right="3316"/>
        <w:jc w:val="right"/>
        <w:rPr>
          <w:sz w:val="20"/>
          <w:szCs w:val="20"/>
        </w:rPr>
      </w:pPr>
      <w:r>
        <w:rPr>
          <w:rFonts w:eastAsia="Times New Roman"/>
          <w:b/>
          <w:bCs/>
          <w:sz w:val="18"/>
          <w:szCs w:val="18"/>
        </w:rPr>
        <w:t>ББК 74.1</w:t>
      </w:r>
    </w:p>
    <w:p w:rsidR="00932C96" w:rsidRDefault="00932C96">
      <w:pPr>
        <w:sectPr w:rsidR="00932C96">
          <w:pgSz w:w="12760" w:h="15874"/>
          <w:pgMar w:top="1440" w:right="1440" w:bottom="1440" w:left="1440" w:header="0" w:footer="0" w:gutter="0"/>
          <w:cols w:space="720" w:equalWidth="0">
            <w:col w:w="9876"/>
          </w:cols>
        </w:sect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11" w:lineRule="exact"/>
        <w:rPr>
          <w:sz w:val="20"/>
          <w:szCs w:val="20"/>
        </w:rPr>
      </w:pPr>
    </w:p>
    <w:p w:rsidR="00932C96" w:rsidRDefault="006137E5">
      <w:pPr>
        <w:numPr>
          <w:ilvl w:val="0"/>
          <w:numId w:val="5"/>
        </w:numPr>
        <w:tabs>
          <w:tab w:val="left" w:pos="4940"/>
        </w:tabs>
        <w:ind w:left="4940" w:hanging="191"/>
        <w:rPr>
          <w:rFonts w:eastAsia="Times New Roman"/>
          <w:sz w:val="18"/>
          <w:szCs w:val="18"/>
        </w:rPr>
      </w:pPr>
      <w:r>
        <w:rPr>
          <w:rFonts w:eastAsia="Times New Roman"/>
          <w:sz w:val="18"/>
          <w:szCs w:val="18"/>
        </w:rPr>
        <w:t>ООО «БИНОМ. Лаборатория знаний», 2018</w:t>
      </w:r>
    </w:p>
    <w:p w:rsidR="00932C96" w:rsidRDefault="006137E5">
      <w:pPr>
        <w:numPr>
          <w:ilvl w:val="0"/>
          <w:numId w:val="5"/>
        </w:numPr>
        <w:tabs>
          <w:tab w:val="left" w:pos="4940"/>
        </w:tabs>
        <w:spacing w:line="208" w:lineRule="auto"/>
        <w:ind w:left="4940" w:hanging="191"/>
        <w:rPr>
          <w:rFonts w:eastAsia="Times New Roman"/>
          <w:sz w:val="18"/>
          <w:szCs w:val="18"/>
        </w:rPr>
      </w:pPr>
      <w:r>
        <w:rPr>
          <w:rFonts w:eastAsia="Times New Roman"/>
          <w:sz w:val="18"/>
          <w:szCs w:val="18"/>
        </w:rPr>
        <w:t>АО «ЭЛТИ-КУДИЦ», 2018</w:t>
      </w:r>
    </w:p>
    <w:p w:rsidR="00932C96" w:rsidRDefault="006137E5">
      <w:pPr>
        <w:numPr>
          <w:ilvl w:val="0"/>
          <w:numId w:val="5"/>
        </w:numPr>
        <w:tabs>
          <w:tab w:val="left" w:pos="4940"/>
        </w:tabs>
        <w:spacing w:line="208" w:lineRule="auto"/>
        <w:ind w:left="4940" w:hanging="191"/>
        <w:rPr>
          <w:rFonts w:eastAsia="Times New Roman"/>
          <w:sz w:val="18"/>
          <w:szCs w:val="18"/>
        </w:rPr>
      </w:pPr>
      <w:r>
        <w:rPr>
          <w:rFonts w:eastAsia="Times New Roman"/>
          <w:sz w:val="18"/>
          <w:szCs w:val="18"/>
        </w:rPr>
        <w:t>Оформление ООО «БИНОМ. Лаборатория знаний»,</w:t>
      </w:r>
    </w:p>
    <w:p w:rsidR="00932C96" w:rsidRDefault="006137E5">
      <w:pPr>
        <w:spacing w:line="228" w:lineRule="auto"/>
        <w:ind w:left="4920"/>
        <w:rPr>
          <w:rFonts w:eastAsia="Times New Roman"/>
          <w:sz w:val="18"/>
          <w:szCs w:val="18"/>
        </w:rPr>
      </w:pPr>
      <w:r>
        <w:rPr>
          <w:rFonts w:ascii="Arial" w:eastAsia="Arial" w:hAnsi="Arial" w:cs="Arial"/>
          <w:sz w:val="18"/>
          <w:szCs w:val="18"/>
        </w:rPr>
        <w:t xml:space="preserve">2018, </w:t>
      </w:r>
      <w:r>
        <w:rPr>
          <w:rFonts w:eastAsia="Times New Roman"/>
          <w:sz w:val="18"/>
          <w:szCs w:val="18"/>
        </w:rPr>
        <w:t>201</w:t>
      </w:r>
      <w:r>
        <w:rPr>
          <w:rFonts w:ascii="Arial" w:eastAsia="Arial" w:hAnsi="Arial" w:cs="Arial"/>
          <w:sz w:val="18"/>
          <w:szCs w:val="18"/>
        </w:rPr>
        <w:t>9, с изменениями</w:t>
      </w:r>
    </w:p>
    <w:p w:rsidR="00932C96" w:rsidRDefault="006137E5">
      <w:pPr>
        <w:tabs>
          <w:tab w:val="left" w:pos="4940"/>
        </w:tabs>
        <w:spacing w:line="232" w:lineRule="auto"/>
        <w:ind w:left="260"/>
        <w:rPr>
          <w:sz w:val="20"/>
          <w:szCs w:val="20"/>
        </w:rPr>
      </w:pPr>
      <w:r>
        <w:rPr>
          <w:rFonts w:eastAsia="Times New Roman"/>
          <w:b/>
          <w:bCs/>
          <w:sz w:val="18"/>
          <w:szCs w:val="18"/>
        </w:rPr>
        <w:t>ISBN 978-5-9963-</w:t>
      </w:r>
      <w:r>
        <w:rPr>
          <w:rFonts w:ascii="Arial" w:eastAsia="Arial" w:hAnsi="Arial" w:cs="Arial"/>
          <w:b/>
          <w:bCs/>
          <w:sz w:val="18"/>
          <w:szCs w:val="18"/>
        </w:rPr>
        <w:t>5012-4</w:t>
      </w:r>
      <w:r>
        <w:rPr>
          <w:sz w:val="20"/>
          <w:szCs w:val="20"/>
        </w:rPr>
        <w:tab/>
      </w:r>
      <w:r>
        <w:rPr>
          <w:rFonts w:eastAsia="Times New Roman"/>
          <w:sz w:val="18"/>
          <w:szCs w:val="18"/>
        </w:rPr>
        <w:t>Все права защищены</w:t>
      </w:r>
    </w:p>
    <w:p w:rsidR="00932C96" w:rsidRDefault="00932C96">
      <w:pPr>
        <w:sectPr w:rsidR="00932C96">
          <w:type w:val="continuous"/>
          <w:pgSz w:w="12760" w:h="15874"/>
          <w:pgMar w:top="1440" w:right="1440" w:bottom="1440" w:left="1440" w:header="0" w:footer="0" w:gutter="0"/>
          <w:cols w:space="720" w:equalWidth="0">
            <w:col w:w="9876"/>
          </w:cols>
        </w:sectPr>
      </w:pPr>
    </w:p>
    <w:p w:rsidR="00932C96" w:rsidRDefault="00932C96">
      <w:pPr>
        <w:spacing w:line="200" w:lineRule="exact"/>
        <w:rPr>
          <w:sz w:val="20"/>
          <w:szCs w:val="20"/>
        </w:rPr>
      </w:pPr>
    </w:p>
    <w:p w:rsidR="00932C96" w:rsidRDefault="00932C96">
      <w:pPr>
        <w:spacing w:line="247" w:lineRule="exact"/>
        <w:rPr>
          <w:sz w:val="20"/>
          <w:szCs w:val="20"/>
        </w:rPr>
      </w:pPr>
    </w:p>
    <w:p w:rsidR="00932C96" w:rsidRDefault="006137E5">
      <w:pPr>
        <w:jc w:val="center"/>
        <w:rPr>
          <w:sz w:val="20"/>
          <w:szCs w:val="20"/>
        </w:rPr>
      </w:pPr>
      <w:r>
        <w:rPr>
          <w:rFonts w:eastAsia="Times New Roman"/>
          <w:b/>
          <w:bCs/>
          <w:color w:val="009EC7"/>
          <w:sz w:val="26"/>
          <w:szCs w:val="26"/>
          <w:u w:val="single"/>
        </w:rPr>
        <w:t>1. ЦЕЛЕВОЙ РАЗДЕЛ</w:t>
      </w:r>
    </w:p>
    <w:p w:rsidR="00932C96" w:rsidRDefault="00932C96">
      <w:pPr>
        <w:spacing w:line="200" w:lineRule="exact"/>
        <w:rPr>
          <w:sz w:val="20"/>
          <w:szCs w:val="20"/>
        </w:rPr>
      </w:pPr>
    </w:p>
    <w:p w:rsidR="00932C96" w:rsidRDefault="00932C96">
      <w:pPr>
        <w:spacing w:line="218" w:lineRule="exact"/>
        <w:rPr>
          <w:sz w:val="20"/>
          <w:szCs w:val="20"/>
        </w:rPr>
      </w:pPr>
    </w:p>
    <w:p w:rsidR="00932C96" w:rsidRDefault="006137E5">
      <w:pPr>
        <w:jc w:val="center"/>
        <w:rPr>
          <w:sz w:val="20"/>
          <w:szCs w:val="20"/>
        </w:rPr>
      </w:pPr>
      <w:r>
        <w:rPr>
          <w:rFonts w:ascii="Arial" w:eastAsia="Arial" w:hAnsi="Arial" w:cs="Arial"/>
          <w:b/>
          <w:bCs/>
          <w:sz w:val="25"/>
          <w:szCs w:val="25"/>
        </w:rPr>
        <w:t>1.1. Пояснительная записка:</w:t>
      </w:r>
    </w:p>
    <w:p w:rsidR="00932C96" w:rsidRDefault="00932C96">
      <w:pPr>
        <w:spacing w:line="13" w:lineRule="exact"/>
        <w:rPr>
          <w:sz w:val="20"/>
          <w:szCs w:val="20"/>
        </w:rPr>
      </w:pPr>
    </w:p>
    <w:p w:rsidR="00932C96" w:rsidRDefault="006137E5">
      <w:pPr>
        <w:jc w:val="center"/>
        <w:rPr>
          <w:sz w:val="20"/>
          <w:szCs w:val="20"/>
        </w:rPr>
      </w:pPr>
      <w:r>
        <w:rPr>
          <w:rFonts w:ascii="Arial" w:eastAsia="Arial" w:hAnsi="Arial" w:cs="Arial"/>
          <w:b/>
          <w:bCs/>
          <w:sz w:val="25"/>
          <w:szCs w:val="25"/>
        </w:rPr>
        <w:t>цели, задачи и структура Программы</w:t>
      </w:r>
    </w:p>
    <w:p w:rsidR="00932C96" w:rsidRDefault="00932C96">
      <w:pPr>
        <w:spacing w:line="202" w:lineRule="exact"/>
        <w:rPr>
          <w:sz w:val="20"/>
          <w:szCs w:val="20"/>
        </w:rPr>
      </w:pPr>
    </w:p>
    <w:p w:rsidR="00932C96" w:rsidRDefault="006137E5">
      <w:pPr>
        <w:ind w:left="800"/>
        <w:rPr>
          <w:sz w:val="20"/>
          <w:szCs w:val="20"/>
        </w:rPr>
      </w:pPr>
      <w:r>
        <w:rPr>
          <w:rFonts w:eastAsia="Times New Roman"/>
        </w:rPr>
        <w:t>Предложенная  программа  «STEM-ОБРАЗОВАНИЕ  ДЕТЕЙ  ДОШКОЛЬНОГО</w:t>
      </w:r>
    </w:p>
    <w:p w:rsidR="00932C96" w:rsidRDefault="00932C96">
      <w:pPr>
        <w:spacing w:line="20" w:lineRule="exact"/>
        <w:rPr>
          <w:sz w:val="20"/>
          <w:szCs w:val="20"/>
        </w:rPr>
      </w:pPr>
    </w:p>
    <w:p w:rsidR="00932C96" w:rsidRDefault="006137E5">
      <w:pPr>
        <w:numPr>
          <w:ilvl w:val="0"/>
          <w:numId w:val="6"/>
        </w:numPr>
        <w:tabs>
          <w:tab w:val="left" w:pos="680"/>
        </w:tabs>
        <w:spacing w:line="243" w:lineRule="auto"/>
        <w:ind w:left="400" w:right="399" w:firstLine="2"/>
        <w:jc w:val="both"/>
        <w:rPr>
          <w:rFonts w:eastAsia="Times New Roman"/>
        </w:rPr>
      </w:pPr>
      <w:r>
        <w:rPr>
          <w:rFonts w:eastAsia="Times New Roman"/>
        </w:rPr>
        <w:t xml:space="preserve">МЛАДШЕГО ШКОЛЬНОГО ВОЗРАСТА» является парциальной модульной </w:t>
      </w:r>
      <w:proofErr w:type="gramStart"/>
      <w:r>
        <w:rPr>
          <w:rFonts w:eastAsia="Times New Roman"/>
        </w:rPr>
        <w:t>про-граммой</w:t>
      </w:r>
      <w:proofErr w:type="gramEnd"/>
      <w:r>
        <w:rPr>
          <w:rFonts w:eastAsia="Times New Roman"/>
        </w:rPr>
        <w:t xml:space="preserve"> дошкольного образования, направленной на развитие интеллектуальных способностей в процессе познавательной деятельно</w:t>
      </w:r>
      <w:r w:rsidR="00713454">
        <w:rPr>
          <w:rFonts w:eastAsia="Times New Roman"/>
        </w:rPr>
        <w:t>сти и вовлечения в научно-техни</w:t>
      </w:r>
      <w:r>
        <w:rPr>
          <w:rFonts w:eastAsia="Times New Roman"/>
        </w:rPr>
        <w:t>ческое творчество.</w:t>
      </w:r>
    </w:p>
    <w:p w:rsidR="00932C96" w:rsidRDefault="00932C96">
      <w:pPr>
        <w:spacing w:line="271" w:lineRule="exact"/>
        <w:rPr>
          <w:rFonts w:eastAsia="Times New Roman"/>
        </w:rPr>
      </w:pPr>
    </w:p>
    <w:p w:rsidR="00932C96" w:rsidRDefault="006137E5">
      <w:pPr>
        <w:spacing w:line="242" w:lineRule="auto"/>
        <w:ind w:left="400" w:right="399" w:firstLine="397"/>
        <w:jc w:val="both"/>
        <w:rPr>
          <w:rFonts w:eastAsia="Times New Roman"/>
        </w:rPr>
      </w:pPr>
      <w:r>
        <w:rPr>
          <w:rFonts w:eastAsia="Times New Roman"/>
        </w:rPr>
        <w:t xml:space="preserve">Программа также может успешно использоваться во внеурочной деятельности в рамках основной образовательной программы начального общего образования, а каждый её раздел — образовательный модуль — </w:t>
      </w:r>
      <w:r w:rsidR="00713454">
        <w:rPr>
          <w:rFonts w:eastAsia="Times New Roman"/>
        </w:rPr>
        <w:t>как самостоятельная единица при</w:t>
      </w:r>
      <w:r>
        <w:rPr>
          <w:rFonts w:eastAsia="Times New Roman"/>
        </w:rPr>
        <w:t>меняться в системе дополнительного образования.</w:t>
      </w:r>
    </w:p>
    <w:p w:rsidR="00932C96" w:rsidRDefault="00932C96">
      <w:pPr>
        <w:spacing w:line="19" w:lineRule="exact"/>
        <w:rPr>
          <w:rFonts w:eastAsia="Times New Roman"/>
        </w:rPr>
      </w:pPr>
    </w:p>
    <w:p w:rsidR="00932C96" w:rsidRDefault="006137E5">
      <w:pPr>
        <w:spacing w:line="244" w:lineRule="auto"/>
        <w:ind w:left="400" w:right="399" w:firstLine="397"/>
        <w:jc w:val="both"/>
        <w:rPr>
          <w:rFonts w:eastAsia="Times New Roman"/>
        </w:rPr>
      </w:pPr>
      <w:proofErr w:type="gramStart"/>
      <w:r>
        <w:rPr>
          <w:rFonts w:eastAsia="Times New Roman"/>
        </w:rPr>
        <w:t>Закон «Об образовании в РФ», федеральный государственный образовательный стандарт дошкольного образования, государственная программа Российской Феде-рации «Развитие образования» на 2018–2025 годы и «Стратегия развития воспитания до 2025 года» установили новые целевые ор</w:t>
      </w:r>
      <w:r w:rsidR="00713454">
        <w:rPr>
          <w:rFonts w:eastAsia="Times New Roman"/>
        </w:rPr>
        <w:t>иентиры развития системы образо</w:t>
      </w:r>
      <w:r>
        <w:rPr>
          <w:rFonts w:eastAsia="Times New Roman"/>
        </w:rPr>
        <w:t>вания в РФ: создание механизма её устойчивого развития, обеспечение соответствия вызовам XXI века, требованиям инновационного развития экономики, современным потребностям общества и каждого гражданина.</w:t>
      </w:r>
      <w:proofErr w:type="gramEnd"/>
    </w:p>
    <w:p w:rsidR="00932C96" w:rsidRDefault="00932C96">
      <w:pPr>
        <w:spacing w:line="277" w:lineRule="exact"/>
        <w:rPr>
          <w:rFonts w:eastAsia="Times New Roman"/>
        </w:rPr>
      </w:pPr>
    </w:p>
    <w:p w:rsidR="00932C96" w:rsidRDefault="006137E5">
      <w:pPr>
        <w:spacing w:line="244" w:lineRule="auto"/>
        <w:ind w:left="400" w:right="399" w:firstLine="398"/>
        <w:jc w:val="both"/>
        <w:rPr>
          <w:rFonts w:eastAsia="Times New Roman"/>
        </w:rPr>
      </w:pPr>
      <w:r>
        <w:rPr>
          <w:rFonts w:eastAsia="Times New Roman"/>
        </w:rPr>
        <w:t>Одним из направлений развития современного образования является его социо­ культурная модернизация. В фокусе методологии социокультурного конструиро­ вания образования как ведущей социальной деятельности общества находятся формирование гражданской идентичности, становление гражданского общества, укрепление российской государственности; развитие индивидуальности и конку­ рентоспособности личности в условиях непрерывно меняющегося мира.</w:t>
      </w:r>
    </w:p>
    <w:p w:rsidR="00932C96" w:rsidRDefault="00932C96">
      <w:pPr>
        <w:spacing w:line="17" w:lineRule="exact"/>
        <w:rPr>
          <w:rFonts w:eastAsia="Times New Roman"/>
        </w:rPr>
      </w:pPr>
    </w:p>
    <w:p w:rsidR="00932C96" w:rsidRDefault="006137E5">
      <w:pPr>
        <w:numPr>
          <w:ilvl w:val="1"/>
          <w:numId w:val="6"/>
        </w:numPr>
        <w:tabs>
          <w:tab w:val="left" w:pos="1125"/>
        </w:tabs>
        <w:spacing w:line="242" w:lineRule="auto"/>
        <w:ind w:left="400" w:right="399" w:firstLine="400"/>
        <w:jc w:val="both"/>
        <w:rPr>
          <w:rFonts w:eastAsia="Times New Roman"/>
        </w:rPr>
      </w:pPr>
      <w:r>
        <w:rPr>
          <w:rFonts w:eastAsia="Times New Roman"/>
        </w:rPr>
        <w:t>основу концепции современного образования заложены гуманистические принципы воспитания, которые базируются на теории «детоцентризма» — абсолют-ной ценности детства, когда идея детства должна находиться в центре любых госу-дарственных решений и политических программ.</w:t>
      </w:r>
    </w:p>
    <w:p w:rsidR="00932C96" w:rsidRDefault="00932C96">
      <w:pPr>
        <w:spacing w:line="19" w:lineRule="exact"/>
        <w:rPr>
          <w:rFonts w:eastAsia="Times New Roman"/>
        </w:rPr>
      </w:pPr>
    </w:p>
    <w:p w:rsidR="00932C96" w:rsidRDefault="006137E5">
      <w:pPr>
        <w:ind w:left="400" w:right="399" w:firstLine="397"/>
        <w:jc w:val="both"/>
        <w:rPr>
          <w:rFonts w:eastAsia="Times New Roman"/>
        </w:rPr>
      </w:pPr>
      <w:r>
        <w:rPr>
          <w:rFonts w:eastAsia="Times New Roman"/>
        </w:rPr>
        <w:t>Отсюда особый статус дошкольного и начального уровней образования, так как именно в этот период закладываются фундаментальные компоненты становления личности ребёнка и основы познавательного развития.</w:t>
      </w:r>
    </w:p>
    <w:p w:rsidR="00932C96" w:rsidRDefault="00932C96">
      <w:pPr>
        <w:spacing w:line="21" w:lineRule="exact"/>
        <w:rPr>
          <w:rFonts w:eastAsia="Times New Roman"/>
        </w:rPr>
      </w:pPr>
    </w:p>
    <w:p w:rsidR="00932C96" w:rsidRDefault="006137E5">
      <w:pPr>
        <w:spacing w:line="244" w:lineRule="auto"/>
        <w:ind w:left="400" w:right="399" w:firstLine="396"/>
        <w:jc w:val="both"/>
        <w:rPr>
          <w:rFonts w:eastAsia="Times New Roman"/>
        </w:rPr>
      </w:pPr>
      <w:r>
        <w:rPr>
          <w:rFonts w:eastAsia="Times New Roman"/>
        </w:rPr>
        <w:t>ФГОС ДО предполагает формирование познавательных интересов и действий до-школьников в различных видах деятельности, а стандарт начального образования обеспечивает 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для достижения целей личностного, социального и познавательного развития младших школьников.</w:t>
      </w:r>
    </w:p>
    <w:p w:rsidR="00932C96" w:rsidRDefault="00932C96">
      <w:pPr>
        <w:spacing w:line="274" w:lineRule="exact"/>
        <w:rPr>
          <w:rFonts w:eastAsia="Times New Roman"/>
        </w:rPr>
      </w:pPr>
    </w:p>
    <w:p w:rsidR="00932C96" w:rsidRDefault="006137E5">
      <w:pPr>
        <w:spacing w:line="244" w:lineRule="auto"/>
        <w:ind w:left="400" w:right="399" w:firstLine="397"/>
        <w:jc w:val="both"/>
        <w:rPr>
          <w:rFonts w:eastAsia="Times New Roman"/>
        </w:rPr>
      </w:pPr>
      <w:r>
        <w:rPr>
          <w:rFonts w:eastAsia="Times New Roman"/>
        </w:rPr>
        <w:t>Таким образом, на современном этапе развития образования детей дошкольного и младшего школьного возраста акцент переносится на развитие личности ребёнка во всём его многообразии: любознательности, целеустремлённости, самостоятель­ ности, ответственности, креативности, обеспечивающих успешную социализацию подрастающего поколения, повышение конкурентоспособности личности и, как следствие, общества и государства.</w:t>
      </w:r>
    </w:p>
    <w:p w:rsidR="00932C96" w:rsidRDefault="00932C96">
      <w:pPr>
        <w:spacing w:line="274" w:lineRule="exact"/>
        <w:rPr>
          <w:rFonts w:eastAsia="Times New Roman"/>
        </w:rPr>
      </w:pPr>
    </w:p>
    <w:p w:rsidR="00932C96" w:rsidRDefault="006137E5">
      <w:pPr>
        <w:ind w:left="400" w:right="399" w:firstLine="397"/>
        <w:jc w:val="both"/>
        <w:rPr>
          <w:rFonts w:eastAsia="Times New Roman"/>
        </w:rPr>
      </w:pPr>
      <w:r>
        <w:rPr>
          <w:rFonts w:eastAsia="Times New Roman"/>
        </w:rPr>
        <w:t>Современное образование всё более и более ориентировано на формирование ключевых личностных компетентностей, то есть умений, непосредственно сопря-жённых с опытом их применения в практической деятельности, которые позволяют</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7700"/>
        </w:tabs>
        <w:ind w:left="400"/>
        <w:rPr>
          <w:sz w:val="20"/>
          <w:szCs w:val="20"/>
        </w:rPr>
      </w:pPr>
      <w:r>
        <w:rPr>
          <w:rFonts w:eastAsia="Times New Roman"/>
          <w:sz w:val="21"/>
          <w:szCs w:val="21"/>
        </w:rPr>
        <w:t>4</w:t>
      </w:r>
      <w:r>
        <w:rPr>
          <w:sz w:val="20"/>
          <w:szCs w:val="20"/>
        </w:rPr>
        <w:tab/>
      </w:r>
      <w:r>
        <w:rPr>
          <w:rFonts w:eastAsia="Times New Roman"/>
          <w:sz w:val="21"/>
          <w:szCs w:val="21"/>
        </w:rPr>
        <w:t>1. Целевой раздел</w:t>
      </w:r>
    </w:p>
    <w:p w:rsidR="00932C96" w:rsidRDefault="001C48A6">
      <w:pPr>
        <w:spacing w:line="20" w:lineRule="exact"/>
        <w:rPr>
          <w:sz w:val="20"/>
          <w:szCs w:val="20"/>
        </w:rPr>
      </w:pPr>
      <w:r>
        <w:rPr>
          <w:sz w:val="20"/>
          <w:szCs w:val="20"/>
        </w:rPr>
        <w:pict>
          <v:line id="Shape 8" o:spid="_x0000_s1033" style="position:absolute;z-index:251699200;visibility:visible;mso-wrap-distance-left:0;mso-wrap-distance-right:0" from="20.1pt,.75pt" to="487.8pt,.75pt" o:allowincell="f" strokeweight=".5pt"/>
        </w:pict>
      </w:r>
    </w:p>
    <w:p w:rsidR="00932C96" w:rsidRDefault="00932C96">
      <w:pPr>
        <w:spacing w:line="203" w:lineRule="exact"/>
        <w:rPr>
          <w:sz w:val="20"/>
          <w:szCs w:val="20"/>
        </w:rPr>
      </w:pPr>
    </w:p>
    <w:p w:rsidR="00932C96" w:rsidRDefault="006137E5">
      <w:pPr>
        <w:spacing w:line="243" w:lineRule="auto"/>
        <w:ind w:left="400" w:right="399" w:firstLine="2"/>
        <w:jc w:val="both"/>
        <w:rPr>
          <w:sz w:val="20"/>
          <w:szCs w:val="20"/>
        </w:rPr>
      </w:pPr>
      <w:r>
        <w:rPr>
          <w:rFonts w:eastAsia="Times New Roman"/>
        </w:rPr>
        <w:t>воспитанникам достигать результатов в неопределённых, проблемных ситуациях, самостоятельно или в сотрудничестве с другими решать проблемы, направлены на совершенствование умений оперировать знаниями, на развитие интеллектуальных способностей детей.</w:t>
      </w:r>
    </w:p>
    <w:p w:rsidR="00932C96" w:rsidRDefault="00932C96">
      <w:pPr>
        <w:spacing w:line="272" w:lineRule="exact"/>
        <w:rPr>
          <w:sz w:val="20"/>
          <w:szCs w:val="20"/>
        </w:rPr>
      </w:pPr>
    </w:p>
    <w:p w:rsidR="00932C96" w:rsidRDefault="006137E5">
      <w:pPr>
        <w:numPr>
          <w:ilvl w:val="1"/>
          <w:numId w:val="7"/>
        </w:numPr>
        <w:tabs>
          <w:tab w:val="left" w:pos="1107"/>
        </w:tabs>
        <w:spacing w:line="244" w:lineRule="auto"/>
        <w:ind w:left="400" w:right="399" w:firstLine="398"/>
        <w:jc w:val="both"/>
        <w:rPr>
          <w:rFonts w:eastAsia="Times New Roman"/>
        </w:rPr>
      </w:pPr>
      <w:r>
        <w:rPr>
          <w:rFonts w:eastAsia="Times New Roman"/>
        </w:rPr>
        <w:t>настоящее время существует большое разнообразие толкования терминов «интеллект» и «интеллектуальные способности» (Г. Гарднер, М. А. Холодная, Н. Н. Моисеев)­. Наиболее распространённым является понятие интеллекта как «способности к осуществлению процесса познания и к эффективному решению про-блем, умению планировать, организовывать и контролировать свои действия по до-стижению цели».</w:t>
      </w:r>
    </w:p>
    <w:p w:rsidR="00932C96" w:rsidRDefault="00932C96">
      <w:pPr>
        <w:spacing w:line="274" w:lineRule="exact"/>
        <w:rPr>
          <w:rFonts w:eastAsia="Times New Roman"/>
        </w:rPr>
      </w:pPr>
    </w:p>
    <w:p w:rsidR="00932C96" w:rsidRDefault="006137E5">
      <w:pPr>
        <w:ind w:left="400" w:right="399" w:firstLine="397"/>
        <w:jc w:val="both"/>
        <w:rPr>
          <w:rFonts w:eastAsia="Times New Roman"/>
        </w:rPr>
      </w:pPr>
      <w:r>
        <w:rPr>
          <w:rFonts w:eastAsia="Times New Roman"/>
        </w:rPr>
        <w:t>Существенными для понимания интеллекта и интеллектуальных способностей являются такие качества личности, как стремление к познанию нового и глубокому осмыслению всего, что вызвало интерес; способность использовать имеющийся опыт</w:t>
      </w:r>
    </w:p>
    <w:p w:rsidR="00932C96" w:rsidRDefault="00932C96">
      <w:pPr>
        <w:spacing w:line="21" w:lineRule="exact"/>
        <w:rPr>
          <w:rFonts w:eastAsia="Times New Roman"/>
        </w:rPr>
      </w:pPr>
    </w:p>
    <w:p w:rsidR="00932C96" w:rsidRDefault="006137E5">
      <w:pPr>
        <w:numPr>
          <w:ilvl w:val="0"/>
          <w:numId w:val="7"/>
        </w:numPr>
        <w:tabs>
          <w:tab w:val="left" w:pos="606"/>
        </w:tabs>
        <w:ind w:left="400" w:right="399" w:firstLine="2"/>
        <w:jc w:val="both"/>
        <w:rPr>
          <w:rFonts w:eastAsia="Times New Roman"/>
        </w:rPr>
      </w:pPr>
      <w:r>
        <w:rPr>
          <w:rFonts w:eastAsia="Times New Roman"/>
        </w:rPr>
        <w:t>отделять главное от второстепенного; логичность, критичность, широта и креатив-ность мышления; способность к обобщению, абстрагированию и нахождению зако-номерностей; обучаемость.</w:t>
      </w:r>
    </w:p>
    <w:p w:rsidR="00932C96" w:rsidRDefault="00932C96">
      <w:pPr>
        <w:spacing w:line="21" w:lineRule="exact"/>
        <w:rPr>
          <w:rFonts w:eastAsia="Times New Roman"/>
        </w:rPr>
      </w:pPr>
    </w:p>
    <w:p w:rsidR="00932C96" w:rsidRDefault="006137E5">
      <w:pPr>
        <w:numPr>
          <w:ilvl w:val="1"/>
          <w:numId w:val="7"/>
        </w:numPr>
        <w:tabs>
          <w:tab w:val="left" w:pos="1079"/>
        </w:tabs>
        <w:spacing w:line="245" w:lineRule="auto"/>
        <w:ind w:left="400" w:right="399" w:firstLine="399"/>
        <w:jc w:val="both"/>
        <w:rPr>
          <w:rFonts w:eastAsia="Times New Roman"/>
        </w:rPr>
      </w:pPr>
      <w:r>
        <w:rPr>
          <w:rFonts w:eastAsia="Times New Roman"/>
        </w:rPr>
        <w:t>современном мире очень актуальна проблема становления творческой лич-ности, способной самостоятельно пополнять знания, извлекать полезное, реализо-вывать собственные цели и ценности в жизни. Этого можно достичь посредством познавательно-исследовательской деятельности, так как потребность ребёнка в но-вых впечатлениях лежит в основе возникновения и развития неистощимой иссле-довательской активности, направленной на познание окружающего мира. В пред-ставляемой программе акцент сделан именно на познавательно-исследовательскую деятельность, которая направлена на получение новых и объективных знаний.</w:t>
      </w:r>
    </w:p>
    <w:p w:rsidR="00932C96" w:rsidRDefault="00932C96">
      <w:pPr>
        <w:spacing w:line="272" w:lineRule="exact"/>
        <w:rPr>
          <w:rFonts w:eastAsia="Times New Roman"/>
        </w:rPr>
      </w:pPr>
    </w:p>
    <w:p w:rsidR="00932C96" w:rsidRDefault="006137E5">
      <w:pPr>
        <w:spacing w:line="243" w:lineRule="auto"/>
        <w:ind w:left="400" w:right="399" w:firstLine="398"/>
        <w:jc w:val="both"/>
        <w:rPr>
          <w:rFonts w:eastAsia="Times New Roman"/>
        </w:rPr>
      </w:pPr>
      <w:r>
        <w:rPr>
          <w:rFonts w:eastAsia="Times New Roman"/>
        </w:rPr>
        <w:t>Одним из значимых направлений познавательно-исследовательской деятельно-сти является детское научно-техническое творчество, а одной из наиболее иннова-ционных областей в этой сфере — образовательная робототехника, объединяющая классические подходы к изучению основ техники и информационное моделирова-ние, программирование, информационные технологии.</w:t>
      </w:r>
    </w:p>
    <w:p w:rsidR="00932C96" w:rsidRDefault="00932C96">
      <w:pPr>
        <w:spacing w:line="275" w:lineRule="exact"/>
        <w:rPr>
          <w:rFonts w:eastAsia="Times New Roman"/>
        </w:rPr>
      </w:pPr>
    </w:p>
    <w:p w:rsidR="00932C96" w:rsidRDefault="006137E5">
      <w:pPr>
        <w:spacing w:line="237" w:lineRule="auto"/>
        <w:ind w:left="400" w:right="399" w:firstLine="397"/>
        <w:jc w:val="both"/>
        <w:rPr>
          <w:rFonts w:eastAsia="Times New Roman"/>
        </w:rPr>
      </w:pPr>
      <w:r>
        <w:rPr>
          <w:rFonts w:eastAsia="Times New Roman"/>
        </w:rPr>
        <w:t>Комплексная программа «Развитие образовательной робототехники и непрерыв-ного IT-образования в РФ» (№ 172-Р от 01.10.2014 г.) определила ряд задач, ориен-</w:t>
      </w:r>
    </w:p>
    <w:p w:rsidR="00932C96" w:rsidRDefault="00932C96">
      <w:pPr>
        <w:spacing w:line="20" w:lineRule="exact"/>
        <w:rPr>
          <w:rFonts w:eastAsia="Times New Roman"/>
        </w:rPr>
      </w:pPr>
    </w:p>
    <w:p w:rsidR="00932C96" w:rsidRDefault="006137E5">
      <w:pPr>
        <w:spacing w:line="221" w:lineRule="auto"/>
        <w:ind w:left="800" w:right="399" w:hanging="399"/>
        <w:rPr>
          <w:rFonts w:eastAsia="Times New Roman"/>
        </w:rPr>
      </w:pPr>
      <w:r>
        <w:rPr>
          <w:rFonts w:eastAsia="Times New Roman"/>
        </w:rPr>
        <w:t xml:space="preserve">тированных на дошкольный и начальный уровни образования. Среди них: </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популяризация образовательной робототехники и научно-технического твор-</w:t>
      </w:r>
    </w:p>
    <w:p w:rsidR="00932C96" w:rsidRDefault="00932C96">
      <w:pPr>
        <w:spacing w:line="6" w:lineRule="exact"/>
        <w:rPr>
          <w:rFonts w:eastAsia="Times New Roman"/>
        </w:rPr>
      </w:pPr>
    </w:p>
    <w:p w:rsidR="00932C96" w:rsidRDefault="006137E5">
      <w:pPr>
        <w:ind w:left="1020"/>
        <w:rPr>
          <w:rFonts w:eastAsia="Times New Roman"/>
        </w:rPr>
      </w:pPr>
      <w:r>
        <w:rPr>
          <w:rFonts w:eastAsia="Times New Roman"/>
        </w:rPr>
        <w:t>чества как форм досуговой деятельности учащихся организаций дошкольного,</w:t>
      </w:r>
    </w:p>
    <w:p w:rsidR="00932C96" w:rsidRDefault="00932C96">
      <w:pPr>
        <w:spacing w:line="7" w:lineRule="exact"/>
        <w:rPr>
          <w:rFonts w:eastAsia="Times New Roman"/>
        </w:rPr>
      </w:pPr>
    </w:p>
    <w:p w:rsidR="00932C96" w:rsidRDefault="006137E5">
      <w:pPr>
        <w:ind w:left="1020"/>
        <w:rPr>
          <w:rFonts w:eastAsia="Times New Roman"/>
        </w:rPr>
      </w:pPr>
      <w:r>
        <w:rPr>
          <w:rFonts w:eastAsia="Times New Roman"/>
        </w:rPr>
        <w:t>общего и дополнительного образования;</w:t>
      </w:r>
    </w:p>
    <w:p w:rsidR="00932C96" w:rsidRDefault="006137E5">
      <w:pPr>
        <w:spacing w:line="234" w:lineRule="auto"/>
        <w:ind w:left="1020" w:right="399" w:hanging="227"/>
        <w:jc w:val="right"/>
        <w:rPr>
          <w:rFonts w:eastAsia="Times New Roman"/>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техническое оснащение организаций дошкольного, общего и дополнительного</w:t>
      </w:r>
      <w:r>
        <w:rPr>
          <w:rFonts w:ascii="Wingdings" w:eastAsia="Wingdings" w:hAnsi="Wingdings" w:cs="Wingdings"/>
          <w:b/>
          <w:bCs/>
          <w:color w:val="009EC7"/>
          <w:sz w:val="24"/>
          <w:szCs w:val="24"/>
        </w:rPr>
        <w:t></w:t>
      </w:r>
      <w:r>
        <w:rPr>
          <w:rFonts w:eastAsia="Times New Roman"/>
          <w:color w:val="000000"/>
        </w:rPr>
        <w:t>образования детей, осуществляющих реализацию программ по изучению основ</w:t>
      </w:r>
    </w:p>
    <w:p w:rsidR="00932C96" w:rsidRDefault="00932C96">
      <w:pPr>
        <w:spacing w:line="20" w:lineRule="exact"/>
        <w:rPr>
          <w:rFonts w:eastAsia="Times New Roman"/>
        </w:rPr>
      </w:pPr>
    </w:p>
    <w:p w:rsidR="00932C96" w:rsidRDefault="006137E5">
      <w:pPr>
        <w:spacing w:line="227" w:lineRule="auto"/>
        <w:ind w:left="800" w:right="399" w:firstLine="227"/>
        <w:jc w:val="both"/>
        <w:rPr>
          <w:rFonts w:eastAsia="Times New Roman"/>
        </w:rPr>
      </w:pPr>
      <w:r>
        <w:rPr>
          <w:rFonts w:eastAsia="Times New Roman"/>
        </w:rPr>
        <w:t xml:space="preserve">робототехники, мехатроники, IT и научно-технического творчества молодёжи; </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совершенствование системы самостоятельного обучения при реализации про-</w:t>
      </w:r>
    </w:p>
    <w:p w:rsidR="00932C96" w:rsidRDefault="00932C96">
      <w:pPr>
        <w:spacing w:line="19" w:lineRule="exact"/>
        <w:rPr>
          <w:rFonts w:eastAsia="Times New Roman"/>
        </w:rPr>
      </w:pPr>
    </w:p>
    <w:p w:rsidR="00932C96" w:rsidRDefault="006137E5">
      <w:pPr>
        <w:spacing w:line="222" w:lineRule="auto"/>
        <w:ind w:left="800" w:right="399" w:firstLine="227"/>
        <w:rPr>
          <w:rFonts w:eastAsia="Times New Roman"/>
        </w:rPr>
      </w:pPr>
      <w:r>
        <w:rPr>
          <w:rFonts w:eastAsia="Times New Roman"/>
        </w:rPr>
        <w:t xml:space="preserve">грамм дошкольного, общего и дополнительного образования детей; </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повышение эффективности использования интерактивных технологий и совре-</w:t>
      </w:r>
    </w:p>
    <w:p w:rsidR="00932C96" w:rsidRDefault="00932C96">
      <w:pPr>
        <w:spacing w:line="5" w:lineRule="exact"/>
        <w:rPr>
          <w:rFonts w:eastAsia="Times New Roman"/>
        </w:rPr>
      </w:pPr>
    </w:p>
    <w:p w:rsidR="00932C96" w:rsidRDefault="006137E5">
      <w:pPr>
        <w:ind w:left="1020"/>
        <w:rPr>
          <w:rFonts w:eastAsia="Times New Roman"/>
        </w:rPr>
      </w:pPr>
      <w:r>
        <w:rPr>
          <w:rFonts w:eastAsia="Times New Roman"/>
        </w:rPr>
        <w:t>менных технических средств обучения;</w:t>
      </w:r>
    </w:p>
    <w:p w:rsidR="00932C96" w:rsidRDefault="006137E5">
      <w:pPr>
        <w:ind w:left="1020" w:right="399" w:hanging="227"/>
        <w:rPr>
          <w:rFonts w:eastAsia="Times New Roman"/>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совершенствование механизмов частно-государственного партнёрства в систе-ме дошкольного, общего и дополнительного образования.</w:t>
      </w:r>
    </w:p>
    <w:p w:rsidR="00932C96" w:rsidRDefault="00932C96">
      <w:pPr>
        <w:spacing w:line="60" w:lineRule="exact"/>
        <w:rPr>
          <w:sz w:val="20"/>
          <w:szCs w:val="20"/>
        </w:rPr>
      </w:pPr>
    </w:p>
    <w:p w:rsidR="00932C96" w:rsidRDefault="006137E5">
      <w:pPr>
        <w:spacing w:line="242" w:lineRule="auto"/>
        <w:ind w:left="400" w:right="399" w:firstLine="398"/>
        <w:jc w:val="both"/>
        <w:rPr>
          <w:sz w:val="20"/>
          <w:szCs w:val="20"/>
        </w:rPr>
      </w:pPr>
      <w:r>
        <w:rPr>
          <w:rFonts w:eastAsia="Times New Roman"/>
        </w:rPr>
        <w:t>Эти задачи призваны развить у ребёнка такие структурные элементы инфор-мационной компетенции, как формирование процессов переработки информации; формирование мотивационных побуждений и ценностных ориентаций; понимание принципов работы, возможностей и ограничений технических устройств, предназна-</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6160"/>
        <w:gridCol w:w="3200"/>
      </w:tblGrid>
      <w:tr w:rsidR="00932C96">
        <w:trPr>
          <w:trHeight w:val="247"/>
        </w:trPr>
        <w:tc>
          <w:tcPr>
            <w:tcW w:w="6160" w:type="dxa"/>
            <w:tcBorders>
              <w:bottom w:val="single" w:sz="8" w:space="0" w:color="auto"/>
            </w:tcBorders>
            <w:vAlign w:val="bottom"/>
          </w:tcPr>
          <w:p w:rsidR="00932C96" w:rsidRDefault="006137E5">
            <w:pPr>
              <w:rPr>
                <w:sz w:val="20"/>
                <w:szCs w:val="20"/>
              </w:rPr>
            </w:pPr>
            <w:r>
              <w:rPr>
                <w:rFonts w:eastAsia="Times New Roman"/>
                <w:sz w:val="21"/>
                <w:szCs w:val="21"/>
              </w:rPr>
              <w:t>1.1. Пояснительная записка</w:t>
            </w:r>
          </w:p>
        </w:tc>
        <w:tc>
          <w:tcPr>
            <w:tcW w:w="3200" w:type="dxa"/>
            <w:tcBorders>
              <w:bottom w:val="single" w:sz="8" w:space="0" w:color="auto"/>
            </w:tcBorders>
            <w:vAlign w:val="bottom"/>
          </w:tcPr>
          <w:p w:rsidR="00932C96" w:rsidRDefault="006137E5">
            <w:pPr>
              <w:jc w:val="right"/>
              <w:rPr>
                <w:sz w:val="20"/>
                <w:szCs w:val="20"/>
              </w:rPr>
            </w:pPr>
            <w:r>
              <w:rPr>
                <w:rFonts w:eastAsia="Times New Roman"/>
                <w:sz w:val="21"/>
                <w:szCs w:val="21"/>
              </w:rPr>
              <w:t>5</w:t>
            </w:r>
          </w:p>
        </w:tc>
      </w:tr>
    </w:tbl>
    <w:p w:rsidR="00932C96" w:rsidRDefault="00932C96">
      <w:pPr>
        <w:spacing w:line="202" w:lineRule="exact"/>
        <w:rPr>
          <w:sz w:val="20"/>
          <w:szCs w:val="20"/>
        </w:rPr>
      </w:pPr>
    </w:p>
    <w:p w:rsidR="00932C96" w:rsidRDefault="006137E5">
      <w:pPr>
        <w:spacing w:line="237" w:lineRule="auto"/>
        <w:ind w:left="400" w:right="399" w:firstLine="1"/>
        <w:jc w:val="both"/>
        <w:rPr>
          <w:sz w:val="20"/>
          <w:szCs w:val="20"/>
        </w:rPr>
      </w:pPr>
      <w:r>
        <w:rPr>
          <w:rFonts w:eastAsia="Times New Roman"/>
        </w:rPr>
        <w:t>ченных для автоматизированного поиска и обработки информации; навыки комму-никации, умения общаться; способность к анализу собственной деятельности.</w:t>
      </w:r>
    </w:p>
    <w:p w:rsidR="00932C96" w:rsidRDefault="00932C96">
      <w:pPr>
        <w:spacing w:line="20" w:lineRule="exact"/>
        <w:rPr>
          <w:sz w:val="20"/>
          <w:szCs w:val="20"/>
        </w:rPr>
      </w:pPr>
    </w:p>
    <w:p w:rsidR="00932C96" w:rsidRDefault="006137E5">
      <w:pPr>
        <w:spacing w:line="243" w:lineRule="auto"/>
        <w:ind w:left="400" w:right="399" w:firstLine="399"/>
        <w:jc w:val="both"/>
        <w:rPr>
          <w:sz w:val="20"/>
          <w:szCs w:val="20"/>
        </w:rPr>
      </w:pPr>
      <w:r>
        <w:rPr>
          <w:rFonts w:eastAsia="Times New Roman"/>
        </w:rPr>
        <w:t>Суть научно-технического творчества заключается в применении достижений науки для создания технических изделий, отвечающих заданным требованиям. Ба-зовым методом технического творчества является конструирование, т. е. создание нового из набора уже имеющихся, готовых элементов, хотя в последнее время проис-ходит внесение в техническое творчество элементов проектной деятельности.</w:t>
      </w:r>
    </w:p>
    <w:p w:rsidR="00932C96" w:rsidRDefault="00932C96">
      <w:pPr>
        <w:spacing w:line="19" w:lineRule="exact"/>
        <w:rPr>
          <w:sz w:val="20"/>
          <w:szCs w:val="20"/>
        </w:rPr>
      </w:pPr>
    </w:p>
    <w:p w:rsidR="00932C96" w:rsidRDefault="006137E5">
      <w:pPr>
        <w:spacing w:line="245" w:lineRule="auto"/>
        <w:ind w:left="400" w:right="399" w:firstLine="399"/>
        <w:jc w:val="both"/>
        <w:rPr>
          <w:sz w:val="20"/>
          <w:szCs w:val="20"/>
        </w:rPr>
      </w:pPr>
      <w:r>
        <w:rPr>
          <w:rFonts w:eastAsia="Times New Roman"/>
        </w:rPr>
        <w:t>Прямо сейчас идёт технологическая революция. Высокотехнологичные продук-ты и инновационные технологии становятся неотъемлемыми составляющими совре-менного общества. Если в развитых странах существует множество региональных и национальных проектов по привлечению детей к научно-техническому творчеству, повышению его привлекательности и статуса, то в нашей стране с исчезновением си-стемы кружков юных техников, моделистов и конструкторов детское техническое творчество пришло в упадок. В настоящее время возрождается система технического творчества детей дошкольного и младшего школьного возраста с учётом требований времени. Идут инвестиции в создание детских технопарков. Новые государствен-ные образовательные стандарты требуют внедрения современных технологий в об-разовательный процесс. Однако обозначение проблемы ничего не говорит о том, как же именно должно развиваться техническое творчество дошкольников и младших школьников.</w:t>
      </w:r>
    </w:p>
    <w:p w:rsidR="00932C96" w:rsidRDefault="00932C96">
      <w:pPr>
        <w:spacing w:line="200" w:lineRule="exact"/>
        <w:rPr>
          <w:sz w:val="20"/>
          <w:szCs w:val="20"/>
        </w:rPr>
      </w:pPr>
    </w:p>
    <w:p w:rsidR="00932C96" w:rsidRDefault="00932C96">
      <w:pPr>
        <w:spacing w:line="340" w:lineRule="exact"/>
        <w:rPr>
          <w:sz w:val="20"/>
          <w:szCs w:val="20"/>
        </w:rPr>
      </w:pPr>
    </w:p>
    <w:p w:rsidR="00932C96" w:rsidRDefault="006137E5">
      <w:pPr>
        <w:spacing w:line="244" w:lineRule="auto"/>
        <w:ind w:left="400" w:right="399" w:firstLine="397"/>
        <w:jc w:val="both"/>
        <w:rPr>
          <w:sz w:val="20"/>
          <w:szCs w:val="20"/>
        </w:rPr>
      </w:pPr>
      <w:r>
        <w:rPr>
          <w:rFonts w:eastAsia="Times New Roman"/>
        </w:rPr>
        <w:t>Попытка развития интеллектуальных способностей на регламентированных за-нятиях в детском саду и уроках в начальной школе малоэффективна, поскольку бо-лее высокие уровни компетенций требуют самостоятельности, ответственности в ре-шении нестандартных задач, что слабо достижимо в рамках традиционной модели обучения. Ответить на этот вызов может лишь принципиально новая конструкция образовательной среды, составной частью которой является развивающая предмет-но-пространственная среда.</w:t>
      </w:r>
    </w:p>
    <w:p w:rsidR="00932C96" w:rsidRDefault="00932C96">
      <w:pPr>
        <w:spacing w:line="277" w:lineRule="exact"/>
        <w:rPr>
          <w:sz w:val="20"/>
          <w:szCs w:val="20"/>
        </w:rPr>
      </w:pPr>
    </w:p>
    <w:p w:rsidR="00932C96" w:rsidRDefault="006137E5">
      <w:pPr>
        <w:spacing w:line="242" w:lineRule="auto"/>
        <w:ind w:left="400" w:right="399" w:firstLine="397"/>
        <w:jc w:val="both"/>
        <w:rPr>
          <w:sz w:val="20"/>
          <w:szCs w:val="20"/>
        </w:rPr>
      </w:pPr>
      <w:r>
        <w:rPr>
          <w:rFonts w:eastAsia="Times New Roman"/>
        </w:rPr>
        <w:t>Поэтому целью данной парциальной модульной образовательной программы «STEM-ОБРАЗОВАНИЕ ДЕТЕЙ ДОШКОЛЬНОГО И МЛАДШЕГО ШКОЛЬНОГО ВОЗРАСТА» является развитие интеллектуальных способностей детей дошкольного и младшего школьного возраста средствами STEM-образования.</w:t>
      </w:r>
    </w:p>
    <w:p w:rsidR="00932C96" w:rsidRDefault="00932C96">
      <w:pPr>
        <w:spacing w:line="20" w:lineRule="exact"/>
        <w:rPr>
          <w:sz w:val="20"/>
          <w:szCs w:val="20"/>
        </w:rPr>
      </w:pPr>
    </w:p>
    <w:p w:rsidR="00932C96" w:rsidRDefault="006137E5">
      <w:pPr>
        <w:ind w:left="400" w:right="399" w:firstLine="398"/>
        <w:jc w:val="both"/>
        <w:rPr>
          <w:sz w:val="20"/>
          <w:szCs w:val="20"/>
        </w:rPr>
      </w:pPr>
      <w:r>
        <w:rPr>
          <w:rFonts w:eastAsia="Times New Roman"/>
        </w:rPr>
        <w:t>Если расшифровать данную аббревиатуру, то получится следующее: S — science, T — technology, E — engineering, M — mathematics: естественные науки, техноло-гия, инженерное искусство, математика.</w:t>
      </w:r>
    </w:p>
    <w:p w:rsidR="00932C96" w:rsidRDefault="00932C96">
      <w:pPr>
        <w:spacing w:line="21" w:lineRule="exact"/>
        <w:rPr>
          <w:sz w:val="20"/>
          <w:szCs w:val="20"/>
        </w:rPr>
      </w:pPr>
    </w:p>
    <w:p w:rsidR="00932C96" w:rsidRDefault="006137E5">
      <w:pPr>
        <w:ind w:left="400" w:right="399" w:firstLine="397"/>
        <w:jc w:val="both"/>
        <w:rPr>
          <w:sz w:val="20"/>
          <w:szCs w:val="20"/>
        </w:rPr>
      </w:pPr>
      <w:r>
        <w:rPr>
          <w:rFonts w:eastAsia="Times New Roman"/>
        </w:rPr>
        <w:t>Именно поэтому сегодня система STEM развивается как один из основных трен-дов. STEM-образование основано на применении междисциплинарного и прикладно-го подхода, а также на интеграции всех четырёх дисциплин в единую схему.</w:t>
      </w:r>
    </w:p>
    <w:p w:rsidR="00932C96" w:rsidRDefault="00932C96">
      <w:pPr>
        <w:spacing w:line="21" w:lineRule="exact"/>
        <w:rPr>
          <w:sz w:val="20"/>
          <w:szCs w:val="20"/>
        </w:rPr>
      </w:pPr>
    </w:p>
    <w:p w:rsidR="00932C96" w:rsidRDefault="006137E5">
      <w:pPr>
        <w:spacing w:line="245" w:lineRule="auto"/>
        <w:ind w:left="400" w:right="399" w:firstLine="397"/>
        <w:jc w:val="both"/>
        <w:rPr>
          <w:sz w:val="20"/>
          <w:szCs w:val="20"/>
        </w:rPr>
      </w:pPr>
      <w:r>
        <w:rPr>
          <w:rFonts w:eastAsia="Times New Roman"/>
        </w:rPr>
        <w:t>Из обращения Президента РФ В. В. Путина к Федеральному Собранию РФ 1 марта 2018 года: «Сегодня важнейшим конкурентным преимуществом являют-ся знания, технологии, компетенции. Это ключ к настоящему прорыву, к повыше-нию качества жизни. В кратчайшие сроки нам необходимо разработать передовую законодательную базу, снять все барьеры для разработки и широкого применения робототехники, искусственного интеллекта, беспилотного транспорта, электронной торговли, технологий обработки больших данных». Данные слова актуализируют STEM-образование и подчёркивают его преимущества, а именно:</w:t>
      </w:r>
    </w:p>
    <w:p w:rsidR="00932C96" w:rsidRDefault="00932C96">
      <w:pPr>
        <w:spacing w:line="313" w:lineRule="exact"/>
        <w:rPr>
          <w:sz w:val="20"/>
          <w:szCs w:val="20"/>
        </w:rPr>
      </w:pPr>
    </w:p>
    <w:p w:rsidR="00932C96" w:rsidRDefault="006137E5">
      <w:pPr>
        <w:numPr>
          <w:ilvl w:val="0"/>
          <w:numId w:val="8"/>
        </w:numPr>
        <w:tabs>
          <w:tab w:val="left" w:pos="801"/>
        </w:tabs>
        <w:ind w:left="800" w:right="399" w:hanging="401"/>
        <w:jc w:val="both"/>
        <w:rPr>
          <w:rFonts w:eastAsia="Times New Roman"/>
        </w:rPr>
      </w:pPr>
      <w:r>
        <w:rPr>
          <w:rFonts w:eastAsia="Times New Roman"/>
        </w:rPr>
        <w:t>Интегрированный подход к решению современных проблем, основанный на вза-имопроникновении различных областей естественных наук, инженерного твор-чества, математики, цифровых технологий и т. д. В основе данной интеграции</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7700"/>
        </w:tabs>
        <w:ind w:left="400"/>
        <w:rPr>
          <w:sz w:val="20"/>
          <w:szCs w:val="20"/>
        </w:rPr>
      </w:pPr>
      <w:r>
        <w:rPr>
          <w:rFonts w:eastAsia="Times New Roman"/>
          <w:sz w:val="21"/>
          <w:szCs w:val="21"/>
        </w:rPr>
        <w:t>6</w:t>
      </w:r>
      <w:r>
        <w:rPr>
          <w:sz w:val="20"/>
          <w:szCs w:val="20"/>
        </w:rPr>
        <w:tab/>
      </w:r>
      <w:r>
        <w:rPr>
          <w:rFonts w:eastAsia="Times New Roman"/>
          <w:sz w:val="21"/>
          <w:szCs w:val="21"/>
        </w:rPr>
        <w:t>1. Целевой раздел</w:t>
      </w:r>
    </w:p>
    <w:p w:rsidR="00932C96" w:rsidRDefault="001C48A6">
      <w:pPr>
        <w:spacing w:line="20" w:lineRule="exact"/>
        <w:rPr>
          <w:sz w:val="20"/>
          <w:szCs w:val="20"/>
        </w:rPr>
      </w:pPr>
      <w:r>
        <w:rPr>
          <w:sz w:val="20"/>
          <w:szCs w:val="20"/>
        </w:rPr>
        <w:pict>
          <v:line id="Shape 9" o:spid="_x0000_s1034" style="position:absolute;z-index:251700224;visibility:visible;mso-wrap-distance-left:0;mso-wrap-distance-right:0" from="20.1pt,.75pt" to="487.8pt,.75pt" o:allowincell="f" strokeweight=".5pt"/>
        </w:pict>
      </w:r>
    </w:p>
    <w:p w:rsidR="00932C96" w:rsidRDefault="00932C96">
      <w:pPr>
        <w:spacing w:line="203" w:lineRule="exact"/>
        <w:rPr>
          <w:sz w:val="20"/>
          <w:szCs w:val="20"/>
        </w:rPr>
      </w:pPr>
    </w:p>
    <w:p w:rsidR="00932C96" w:rsidRDefault="006137E5">
      <w:pPr>
        <w:spacing w:line="241" w:lineRule="auto"/>
        <w:ind w:left="800" w:right="399"/>
        <w:jc w:val="both"/>
        <w:rPr>
          <w:sz w:val="20"/>
          <w:szCs w:val="20"/>
        </w:rPr>
      </w:pPr>
      <w:r>
        <w:rPr>
          <w:rFonts w:eastAsia="Times New Roman"/>
        </w:rPr>
        <w:t>лежит метод проектов, базирующийся на познавательном и художественном по-иске и имеющий конкретный реальный продукт в качестве результата деятель-ности.</w:t>
      </w:r>
    </w:p>
    <w:p w:rsidR="00932C96" w:rsidRDefault="00932C96">
      <w:pPr>
        <w:spacing w:line="272" w:lineRule="exact"/>
        <w:rPr>
          <w:sz w:val="20"/>
          <w:szCs w:val="20"/>
        </w:rPr>
      </w:pPr>
    </w:p>
    <w:p w:rsidR="00932C96" w:rsidRDefault="006137E5">
      <w:pPr>
        <w:numPr>
          <w:ilvl w:val="0"/>
          <w:numId w:val="9"/>
        </w:numPr>
        <w:tabs>
          <w:tab w:val="left" w:pos="801"/>
        </w:tabs>
        <w:spacing w:line="244" w:lineRule="auto"/>
        <w:ind w:left="800" w:right="399" w:hanging="398"/>
        <w:jc w:val="both"/>
        <w:rPr>
          <w:rFonts w:eastAsia="Times New Roman"/>
        </w:rPr>
      </w:pPr>
      <w:r>
        <w:rPr>
          <w:rFonts w:eastAsia="Times New Roman"/>
        </w:rPr>
        <w:t>Адаптация детей, начиная с дошкольного возраста, к современной образователь-ной среде всех уровней образования. В контексте преемственности всех уровней образовательной системы РФ все компоненты образовательной среды — содержа-тельные, технологические, предметно-пространственное наполнение, материаль-но-техническое обеспечение — преемственны в логике возрастных возможностей и содержательного усложнения.</w:t>
      </w:r>
    </w:p>
    <w:p w:rsidR="00932C96" w:rsidRDefault="00932C96">
      <w:pPr>
        <w:spacing w:line="274" w:lineRule="exact"/>
        <w:rPr>
          <w:rFonts w:eastAsia="Times New Roman"/>
        </w:rPr>
      </w:pPr>
    </w:p>
    <w:p w:rsidR="00932C96" w:rsidRDefault="006137E5">
      <w:pPr>
        <w:numPr>
          <w:ilvl w:val="0"/>
          <w:numId w:val="9"/>
        </w:numPr>
        <w:tabs>
          <w:tab w:val="left" w:pos="800"/>
        </w:tabs>
        <w:spacing w:line="243" w:lineRule="auto"/>
        <w:ind w:left="800" w:right="399" w:hanging="398"/>
        <w:jc w:val="both"/>
        <w:rPr>
          <w:rFonts w:eastAsia="Times New Roman"/>
        </w:rPr>
      </w:pPr>
      <w:r>
        <w:rPr>
          <w:rFonts w:eastAsia="Times New Roman"/>
        </w:rPr>
        <w:t>Развитие интеллектуальных способностей в процессе познавательно-исследова-тельской деятельности и вовлечения в научно-техническое творчество направ-лено на формирование не только компетенций, специфичных для этих видов деятельности, но и комфортного самоощущения в современном мире, создание в будущем условий для высокого качества жизни.</w:t>
      </w:r>
    </w:p>
    <w:p w:rsidR="00932C96" w:rsidRDefault="00932C96">
      <w:pPr>
        <w:spacing w:line="19" w:lineRule="exact"/>
        <w:rPr>
          <w:rFonts w:eastAsia="Times New Roman"/>
        </w:rPr>
      </w:pPr>
    </w:p>
    <w:p w:rsidR="00932C96" w:rsidRDefault="006137E5">
      <w:pPr>
        <w:numPr>
          <w:ilvl w:val="0"/>
          <w:numId w:val="9"/>
        </w:numPr>
        <w:tabs>
          <w:tab w:val="left" w:pos="800"/>
        </w:tabs>
        <w:spacing w:line="237" w:lineRule="auto"/>
        <w:ind w:left="800" w:right="399" w:hanging="398"/>
        <w:rPr>
          <w:rFonts w:eastAsia="Times New Roman"/>
        </w:rPr>
      </w:pPr>
      <w:r>
        <w:rPr>
          <w:rFonts w:eastAsia="Times New Roman"/>
        </w:rPr>
        <w:t>Развитие критического мышления рассматривается как трёхступенчатый про-цесс, направленный на формирование:</w:t>
      </w:r>
    </w:p>
    <w:p w:rsidR="00932C96" w:rsidRDefault="00932C96">
      <w:pPr>
        <w:spacing w:line="36" w:lineRule="exact"/>
        <w:rPr>
          <w:rFonts w:eastAsia="Times New Roman"/>
        </w:rPr>
      </w:pPr>
    </w:p>
    <w:p w:rsidR="00932C96" w:rsidRDefault="006137E5">
      <w:pPr>
        <w:spacing w:line="236" w:lineRule="auto"/>
        <w:ind w:left="800" w:right="4139"/>
        <w:rPr>
          <w:rFonts w:eastAsia="Times New Roman"/>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умений получать необходимую информацию;</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умений её анализировать;</w:t>
      </w:r>
    </w:p>
    <w:p w:rsidR="00932C96" w:rsidRDefault="00932C96">
      <w:pPr>
        <w:spacing w:line="1" w:lineRule="exact"/>
        <w:rPr>
          <w:rFonts w:eastAsia="Times New Roman"/>
        </w:rPr>
      </w:pPr>
    </w:p>
    <w:p w:rsidR="00932C96" w:rsidRDefault="006137E5">
      <w:pPr>
        <w:spacing w:line="234" w:lineRule="auto"/>
        <w:ind w:left="800"/>
        <w:rPr>
          <w:rFonts w:eastAsia="Times New Roman"/>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умений применять полученную информацию в практической деятельности.</w:t>
      </w:r>
    </w:p>
    <w:p w:rsidR="00932C96" w:rsidRDefault="00932C96">
      <w:pPr>
        <w:spacing w:line="77" w:lineRule="exact"/>
        <w:rPr>
          <w:rFonts w:eastAsia="Times New Roman"/>
        </w:rPr>
      </w:pPr>
    </w:p>
    <w:p w:rsidR="00932C96" w:rsidRDefault="006137E5">
      <w:pPr>
        <w:numPr>
          <w:ilvl w:val="0"/>
          <w:numId w:val="9"/>
        </w:numPr>
        <w:tabs>
          <w:tab w:val="left" w:pos="800"/>
        </w:tabs>
        <w:spacing w:line="237" w:lineRule="auto"/>
        <w:ind w:left="800" w:right="399" w:hanging="397"/>
        <w:rPr>
          <w:rFonts w:eastAsia="Times New Roman"/>
        </w:rPr>
      </w:pPr>
      <w:r>
        <w:rPr>
          <w:rFonts w:eastAsia="Times New Roman"/>
        </w:rPr>
        <w:t>Формирование навыков коллективной работы в синтезе с индивидуализацией образования заключается в умении:</w:t>
      </w:r>
    </w:p>
    <w:p w:rsidR="00932C96" w:rsidRDefault="00932C96">
      <w:pPr>
        <w:spacing w:line="57" w:lineRule="exact"/>
        <w:rPr>
          <w:rFonts w:eastAsia="Times New Roman"/>
        </w:rPr>
      </w:pPr>
    </w:p>
    <w:p w:rsidR="00932C96" w:rsidRDefault="006137E5">
      <w:pPr>
        <w:spacing w:line="242" w:lineRule="auto"/>
        <w:ind w:left="1020" w:right="399" w:hanging="227"/>
        <w:rPr>
          <w:rFonts w:eastAsia="Times New Roman"/>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объединять индивидуальные интеллектуальные алгоритмы для достижения</w:t>
      </w:r>
      <w:r>
        <w:rPr>
          <w:rFonts w:ascii="Wingdings" w:eastAsia="Wingdings" w:hAnsi="Wingdings" w:cs="Wingdings"/>
          <w:b/>
          <w:bCs/>
          <w:color w:val="009EC7"/>
          <w:sz w:val="24"/>
          <w:szCs w:val="24"/>
        </w:rPr>
        <w:t></w:t>
      </w:r>
      <w:r>
        <w:rPr>
          <w:rFonts w:eastAsia="Times New Roman"/>
          <w:color w:val="000000"/>
        </w:rPr>
        <w:t>общих целей;</w:t>
      </w:r>
    </w:p>
    <w:p w:rsidR="00932C96" w:rsidRDefault="006137E5">
      <w:pPr>
        <w:spacing w:line="234" w:lineRule="auto"/>
        <w:ind w:left="1020" w:right="399" w:hanging="227"/>
        <w:rPr>
          <w:rFonts w:eastAsia="Times New Roman"/>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договариваться, правильно задавать вопросы, аргументировать логически обо-снованными фактами и т. д.,</w:t>
      </w:r>
    </w:p>
    <w:p w:rsidR="00932C96" w:rsidRDefault="00932C96">
      <w:pPr>
        <w:spacing w:line="67" w:lineRule="exact"/>
        <w:rPr>
          <w:rFonts w:eastAsia="Times New Roman"/>
        </w:rPr>
      </w:pPr>
    </w:p>
    <w:p w:rsidR="00932C96" w:rsidRDefault="006137E5">
      <w:pPr>
        <w:ind w:left="800"/>
        <w:rPr>
          <w:rFonts w:eastAsia="Times New Roman"/>
        </w:rPr>
      </w:pPr>
      <w:r>
        <w:rPr>
          <w:rFonts w:eastAsia="Times New Roman"/>
        </w:rPr>
        <w:t>то есть формирует культуру дискуссии и навык «сублимированного вывода».</w:t>
      </w:r>
    </w:p>
    <w:p w:rsidR="00932C96" w:rsidRDefault="00932C96">
      <w:pPr>
        <w:spacing w:line="80" w:lineRule="exact"/>
        <w:rPr>
          <w:sz w:val="20"/>
          <w:szCs w:val="20"/>
        </w:rPr>
      </w:pPr>
    </w:p>
    <w:p w:rsidR="00932C96" w:rsidRDefault="006137E5">
      <w:pPr>
        <w:spacing w:line="237" w:lineRule="auto"/>
        <w:ind w:left="400" w:right="399" w:firstLine="397"/>
        <w:jc w:val="both"/>
        <w:rPr>
          <w:sz w:val="20"/>
          <w:szCs w:val="20"/>
        </w:rPr>
      </w:pPr>
      <w:r>
        <w:rPr>
          <w:rFonts w:eastAsia="Times New Roman"/>
        </w:rPr>
        <w:t>Общий положительный результат формирует уверенность в собственных силах и ощущение эффективности работы в команде.</w:t>
      </w:r>
    </w:p>
    <w:p w:rsidR="00932C96" w:rsidRDefault="00932C96">
      <w:pPr>
        <w:spacing w:line="20" w:lineRule="exact"/>
        <w:rPr>
          <w:sz w:val="20"/>
          <w:szCs w:val="20"/>
        </w:rPr>
      </w:pPr>
    </w:p>
    <w:p w:rsidR="00932C96" w:rsidRDefault="006137E5">
      <w:pPr>
        <w:spacing w:line="241" w:lineRule="auto"/>
        <w:ind w:left="400" w:right="399" w:firstLine="398"/>
        <w:jc w:val="both"/>
        <w:rPr>
          <w:sz w:val="20"/>
          <w:szCs w:val="20"/>
        </w:rPr>
      </w:pPr>
      <w:r>
        <w:rPr>
          <w:rFonts w:eastAsia="Times New Roman"/>
        </w:rPr>
        <w:t>Кроме того, в процессе коллективной деятельности воспитывается ценностное отношение как к процессу, так и к результатам труда, как общего, так и каждого участника.</w:t>
      </w:r>
    </w:p>
    <w:p w:rsidR="00932C96" w:rsidRDefault="00932C96">
      <w:pPr>
        <w:spacing w:line="372" w:lineRule="exact"/>
        <w:rPr>
          <w:sz w:val="20"/>
          <w:szCs w:val="20"/>
        </w:rPr>
      </w:pPr>
    </w:p>
    <w:p w:rsidR="00932C96" w:rsidRDefault="006137E5">
      <w:pPr>
        <w:numPr>
          <w:ilvl w:val="0"/>
          <w:numId w:val="10"/>
        </w:numPr>
        <w:tabs>
          <w:tab w:val="left" w:pos="801"/>
        </w:tabs>
        <w:spacing w:line="245" w:lineRule="auto"/>
        <w:ind w:left="800" w:right="399" w:hanging="399"/>
        <w:jc w:val="both"/>
        <w:rPr>
          <w:rFonts w:eastAsia="Times New Roman"/>
        </w:rPr>
      </w:pPr>
      <w:r>
        <w:rPr>
          <w:rFonts w:eastAsia="Times New Roman"/>
        </w:rPr>
        <w:t>Первичная пропедевтика ряда профессий и специальностей XXI века, среди ко-торых: специалисты в области информационных технологий, в том числе инфор-мационной безопасности, умеющие работать с большим объёмом оперативной информации; аналитики, инженеры и операторы электронно-вычислительных систем; специалисты машиностроительных отраслей; специалисты в области робототехники, автоматики, ядерной физики, радиохимии, безопасности и не-распространения ядерных материалов; военные профессии, где требуются техни-ческие знания из разных областей.</w:t>
      </w:r>
    </w:p>
    <w:p w:rsidR="00932C96" w:rsidRDefault="00932C96">
      <w:pPr>
        <w:spacing w:line="272" w:lineRule="exact"/>
        <w:rPr>
          <w:rFonts w:eastAsia="Times New Roman"/>
        </w:rPr>
      </w:pPr>
    </w:p>
    <w:p w:rsidR="00932C96" w:rsidRDefault="006137E5">
      <w:pPr>
        <w:numPr>
          <w:ilvl w:val="0"/>
          <w:numId w:val="10"/>
        </w:numPr>
        <w:tabs>
          <w:tab w:val="left" w:pos="800"/>
        </w:tabs>
        <w:ind w:left="800" w:right="399" w:hanging="397"/>
        <w:jc w:val="both"/>
        <w:rPr>
          <w:rFonts w:eastAsia="Times New Roman"/>
        </w:rPr>
      </w:pPr>
      <w:r>
        <w:rPr>
          <w:rFonts w:eastAsia="Times New Roman"/>
        </w:rPr>
        <w:t>Развитие интереса к техническому творчеству. STEM-образование призвано воз-родить систему секций и кружков «юных техников», основанных на естествен-ном интересе детей к техническому конструированию и моделированию.</w:t>
      </w:r>
    </w:p>
    <w:p w:rsidR="00932C96" w:rsidRDefault="00932C96">
      <w:pPr>
        <w:spacing w:line="121" w:lineRule="exact"/>
        <w:rPr>
          <w:sz w:val="20"/>
          <w:szCs w:val="20"/>
        </w:rPr>
      </w:pPr>
    </w:p>
    <w:p w:rsidR="00932C96" w:rsidRDefault="006137E5">
      <w:pPr>
        <w:spacing w:line="242" w:lineRule="auto"/>
        <w:ind w:left="400" w:right="399" w:firstLine="397"/>
        <w:jc w:val="both"/>
        <w:rPr>
          <w:sz w:val="20"/>
          <w:szCs w:val="20"/>
        </w:rPr>
      </w:pPr>
      <w:r>
        <w:rPr>
          <w:rFonts w:eastAsia="Times New Roman"/>
        </w:rPr>
        <w:t>Важно, чтобы данные виды деятельности опирались на исследовательский опыт ребёнка, приобретённый в детском саду, чтобы естественнонаучная картина мира формировалась на основе системно-деятельностного подхода и базировались на зна-ниях, полученных опытно-экспериментальным путём.</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6160"/>
        <w:gridCol w:w="3200"/>
      </w:tblGrid>
      <w:tr w:rsidR="00932C96">
        <w:trPr>
          <w:trHeight w:val="247"/>
        </w:trPr>
        <w:tc>
          <w:tcPr>
            <w:tcW w:w="6160" w:type="dxa"/>
            <w:tcBorders>
              <w:bottom w:val="single" w:sz="8" w:space="0" w:color="auto"/>
            </w:tcBorders>
            <w:vAlign w:val="bottom"/>
          </w:tcPr>
          <w:p w:rsidR="00932C96" w:rsidRDefault="006137E5">
            <w:pPr>
              <w:rPr>
                <w:sz w:val="20"/>
                <w:szCs w:val="20"/>
              </w:rPr>
            </w:pPr>
            <w:r>
              <w:rPr>
                <w:rFonts w:eastAsia="Times New Roman"/>
                <w:sz w:val="21"/>
                <w:szCs w:val="21"/>
              </w:rPr>
              <w:t>1.1. Пояснительная записка</w:t>
            </w:r>
          </w:p>
        </w:tc>
        <w:tc>
          <w:tcPr>
            <w:tcW w:w="3200" w:type="dxa"/>
            <w:tcBorders>
              <w:bottom w:val="single" w:sz="8" w:space="0" w:color="auto"/>
            </w:tcBorders>
            <w:vAlign w:val="bottom"/>
          </w:tcPr>
          <w:p w:rsidR="00932C96" w:rsidRDefault="006137E5">
            <w:pPr>
              <w:jc w:val="right"/>
              <w:rPr>
                <w:sz w:val="20"/>
                <w:szCs w:val="20"/>
              </w:rPr>
            </w:pPr>
            <w:r>
              <w:rPr>
                <w:rFonts w:eastAsia="Times New Roman"/>
                <w:sz w:val="21"/>
                <w:szCs w:val="21"/>
              </w:rPr>
              <w:t>7</w:t>
            </w:r>
          </w:p>
        </w:tc>
      </w:tr>
    </w:tbl>
    <w:p w:rsidR="00932C96" w:rsidRDefault="00932C96">
      <w:pPr>
        <w:spacing w:line="202" w:lineRule="exact"/>
        <w:rPr>
          <w:sz w:val="20"/>
          <w:szCs w:val="20"/>
        </w:rPr>
      </w:pPr>
    </w:p>
    <w:p w:rsidR="00932C96" w:rsidRDefault="006137E5">
      <w:pPr>
        <w:numPr>
          <w:ilvl w:val="1"/>
          <w:numId w:val="11"/>
        </w:numPr>
        <w:tabs>
          <w:tab w:val="left" w:pos="1045"/>
        </w:tabs>
        <w:spacing w:line="242" w:lineRule="auto"/>
        <w:ind w:left="400" w:right="399" w:firstLine="399"/>
        <w:jc w:val="both"/>
        <w:rPr>
          <w:rFonts w:eastAsia="Times New Roman"/>
        </w:rPr>
      </w:pPr>
      <w:r>
        <w:rPr>
          <w:rFonts w:eastAsia="Times New Roman"/>
        </w:rPr>
        <w:t>данной программе окружающий мир изучается ребёнком через игру и экспе-риментирование с объектами живой и неживой природы. Методические материалы дают связь между живыми существами и роботами, мотивируя ребёнка двигаться от игры и детского эксперимента через конструирование и увлекательное техническое</w:t>
      </w:r>
    </w:p>
    <w:p w:rsidR="00932C96" w:rsidRDefault="00932C96">
      <w:pPr>
        <w:spacing w:line="19" w:lineRule="exact"/>
        <w:rPr>
          <w:rFonts w:eastAsia="Times New Roman"/>
        </w:rPr>
      </w:pPr>
    </w:p>
    <w:p w:rsidR="00932C96" w:rsidRDefault="006137E5">
      <w:pPr>
        <w:numPr>
          <w:ilvl w:val="0"/>
          <w:numId w:val="11"/>
        </w:numPr>
        <w:tabs>
          <w:tab w:val="left" w:pos="613"/>
        </w:tabs>
        <w:spacing w:line="243" w:lineRule="auto"/>
        <w:ind w:left="400" w:right="399" w:firstLine="2"/>
        <w:jc w:val="both"/>
        <w:rPr>
          <w:rFonts w:eastAsia="Times New Roman"/>
        </w:rPr>
      </w:pPr>
      <w:r>
        <w:rPr>
          <w:rFonts w:eastAsia="Times New Roman"/>
        </w:rPr>
        <w:t>художественное творчество к проектированию и созданию роботов — моделей, на-поминающих объекты живого мира. Основы программирования и использование датчиков приводят к возникновению у ребёнка желания наделить эти создания зре-нием, слухом и логикой. Это очень увлекательный процесс, который может стать мотивационным стержнем до окончания образования и получения любимой специ-</w:t>
      </w:r>
    </w:p>
    <w:p w:rsidR="00932C96" w:rsidRDefault="00932C96">
      <w:pPr>
        <w:spacing w:line="7" w:lineRule="exact"/>
        <w:rPr>
          <w:rFonts w:eastAsia="Times New Roman"/>
        </w:rPr>
      </w:pPr>
    </w:p>
    <w:p w:rsidR="00932C96" w:rsidRDefault="006137E5">
      <w:pPr>
        <w:ind w:left="400"/>
        <w:rPr>
          <w:rFonts w:eastAsia="Times New Roman"/>
        </w:rPr>
      </w:pPr>
      <w:r>
        <w:rPr>
          <w:rFonts w:eastAsia="Times New Roman"/>
        </w:rPr>
        <w:t>альности: инженера, программиста, конструктора, учёного.</w:t>
      </w:r>
    </w:p>
    <w:p w:rsidR="00932C96" w:rsidRDefault="00932C96">
      <w:pPr>
        <w:spacing w:line="11" w:lineRule="exact"/>
        <w:rPr>
          <w:rFonts w:eastAsia="Times New Roman"/>
        </w:rPr>
      </w:pPr>
    </w:p>
    <w:p w:rsidR="00932C96" w:rsidRDefault="006137E5">
      <w:pPr>
        <w:spacing w:line="236" w:lineRule="auto"/>
        <w:ind w:left="400" w:right="399" w:firstLine="398"/>
        <w:jc w:val="both"/>
        <w:rPr>
          <w:rFonts w:eastAsia="Times New Roman"/>
        </w:rPr>
      </w:pPr>
      <w:r>
        <w:rPr>
          <w:rFonts w:eastAsia="Times New Roman"/>
        </w:rPr>
        <w:t>STEM, таким образом, становится дополнением к обязательной части основной образовательной программы (ООП). В основной образовательной программе для дошкольников, особенно в части, разрабатываемой участниками образовательных отношений, мобильно и динамично реализуется востребованное содержание, отвеча-ющее интересам и приоритетам современного дошкольника.</w:t>
      </w:r>
    </w:p>
    <w:p w:rsidR="00932C96" w:rsidRDefault="00932C96">
      <w:pPr>
        <w:spacing w:line="15" w:lineRule="exact"/>
        <w:rPr>
          <w:rFonts w:eastAsia="Times New Roman"/>
        </w:rPr>
      </w:pPr>
    </w:p>
    <w:p w:rsidR="00932C96" w:rsidRDefault="006137E5">
      <w:pPr>
        <w:ind w:left="400" w:right="399" w:firstLine="397"/>
        <w:jc w:val="both"/>
        <w:rPr>
          <w:rFonts w:eastAsia="Times New Roman"/>
        </w:rPr>
      </w:pPr>
      <w:r>
        <w:rPr>
          <w:rFonts w:eastAsia="Times New Roman"/>
        </w:rPr>
        <w:t>Программы STEM для младших школьников ориентированы на увеличение их интереса к обычным урокам, где они получают базовые знания из различных облас­ тей науки и техники. Во внеурочной деятельности школьники применяют уже полу-ченные знания и дополняют их умениями, добытыми в опытно-экспериментальной практике.</w:t>
      </w:r>
    </w:p>
    <w:p w:rsidR="00932C96" w:rsidRDefault="00932C96">
      <w:pPr>
        <w:spacing w:line="296" w:lineRule="exact"/>
        <w:rPr>
          <w:sz w:val="20"/>
          <w:szCs w:val="20"/>
        </w:rPr>
      </w:pPr>
    </w:p>
    <w:p w:rsidR="00932C96" w:rsidRDefault="006137E5">
      <w:pPr>
        <w:numPr>
          <w:ilvl w:val="0"/>
          <w:numId w:val="12"/>
        </w:numPr>
        <w:tabs>
          <w:tab w:val="left" w:pos="801"/>
        </w:tabs>
        <w:spacing w:line="244" w:lineRule="auto"/>
        <w:ind w:left="800" w:right="399" w:hanging="398"/>
        <w:jc w:val="both"/>
        <w:rPr>
          <w:rFonts w:eastAsia="Times New Roman"/>
        </w:rPr>
      </w:pPr>
      <w:r>
        <w:rPr>
          <w:rFonts w:eastAsia="Times New Roman"/>
        </w:rPr>
        <w:t>Формирование основ безопасности, как собственной (в процессе взаимодействия с окружающим миром), так и безопасности окружающей среды, которая напря-мую зависит от деятельности человека, осмысление технократических рисков, влияния технического развития на экологию и состояние планеты в целом. Осо-бенно актуальным является вопрос возможного влияния роботизации на судьбу человечества.</w:t>
      </w:r>
    </w:p>
    <w:p w:rsidR="00932C96" w:rsidRDefault="00932C96">
      <w:pPr>
        <w:spacing w:line="274" w:lineRule="exact"/>
        <w:rPr>
          <w:rFonts w:eastAsia="Times New Roman"/>
        </w:rPr>
      </w:pPr>
    </w:p>
    <w:p w:rsidR="00932C96" w:rsidRDefault="006137E5">
      <w:pPr>
        <w:numPr>
          <w:ilvl w:val="0"/>
          <w:numId w:val="12"/>
        </w:numPr>
        <w:tabs>
          <w:tab w:val="left" w:pos="800"/>
        </w:tabs>
        <w:ind w:left="800" w:right="399" w:hanging="398"/>
        <w:jc w:val="both"/>
        <w:rPr>
          <w:rFonts w:eastAsia="Times New Roman"/>
        </w:rPr>
      </w:pPr>
      <w:r>
        <w:rPr>
          <w:rFonts w:eastAsia="Times New Roman"/>
        </w:rPr>
        <w:t>Создание условий для выявления и дальнейшего сопровождения одарённых детей, имеющих неординарное мышление и проявляющих особые способности и стремление к научно-техническому творчеству.</w:t>
      </w:r>
    </w:p>
    <w:p w:rsidR="00932C96" w:rsidRDefault="00932C96">
      <w:pPr>
        <w:spacing w:line="81" w:lineRule="exact"/>
        <w:rPr>
          <w:sz w:val="20"/>
          <w:szCs w:val="20"/>
        </w:rPr>
      </w:pPr>
    </w:p>
    <w:p w:rsidR="00932C96" w:rsidRDefault="006137E5">
      <w:pPr>
        <w:spacing w:line="244" w:lineRule="auto"/>
        <w:ind w:left="400" w:right="399" w:firstLine="396"/>
        <w:jc w:val="both"/>
        <w:rPr>
          <w:sz w:val="20"/>
          <w:szCs w:val="20"/>
        </w:rPr>
      </w:pPr>
      <w:r>
        <w:rPr>
          <w:rFonts w:eastAsia="Times New Roman"/>
        </w:rPr>
        <w:t>Отметим, что эти преимущества обеспечивают амплификацию детского разви-тия, «необходимое условие разностороннего воспитания ребёнка» (А. В. Запорожец). Особенно велико значение богатства возможностей на ранних ступенях детского раз-вития. Это средство преодоления его односторонности, выявления задатков и способ-ностей. В соответствии с теорией А. В. Запорожца программа STEM-образования пред-полагает максимальное обогащение специфичных форм детской деятельности: игры, познавательно-исследовательской, конструирования, художественно-эстети­ческой,­</w:t>
      </w:r>
    </w:p>
    <w:p w:rsidR="00932C96" w:rsidRDefault="00932C96">
      <w:pPr>
        <w:spacing w:line="7" w:lineRule="exact"/>
        <w:rPr>
          <w:sz w:val="20"/>
          <w:szCs w:val="20"/>
        </w:rPr>
      </w:pPr>
    </w:p>
    <w:p w:rsidR="00932C96" w:rsidRDefault="006137E5">
      <w:pPr>
        <w:ind w:left="400"/>
        <w:rPr>
          <w:sz w:val="20"/>
          <w:szCs w:val="20"/>
        </w:rPr>
      </w:pPr>
      <w:r>
        <w:rPr>
          <w:rFonts w:eastAsia="Times New Roman"/>
        </w:rPr>
        <w:t>а также обеспечивает возможность продуктивного общения детей друг с другом,</w:t>
      </w:r>
    </w:p>
    <w:p w:rsidR="00932C96" w:rsidRDefault="00932C96">
      <w:pPr>
        <w:spacing w:line="19" w:lineRule="exact"/>
        <w:rPr>
          <w:sz w:val="20"/>
          <w:szCs w:val="20"/>
        </w:rPr>
      </w:pPr>
    </w:p>
    <w:p w:rsidR="00932C96" w:rsidRDefault="006137E5">
      <w:pPr>
        <w:numPr>
          <w:ilvl w:val="0"/>
          <w:numId w:val="13"/>
        </w:numPr>
        <w:tabs>
          <w:tab w:val="left" w:pos="601"/>
        </w:tabs>
        <w:spacing w:line="237" w:lineRule="auto"/>
        <w:ind w:left="400" w:right="399" w:firstLine="2"/>
        <w:rPr>
          <w:rFonts w:eastAsia="Times New Roman"/>
        </w:rPr>
      </w:pPr>
      <w:r>
        <w:rPr>
          <w:rFonts w:eastAsia="Times New Roman"/>
        </w:rPr>
        <w:t>педагогами и родителями для полноценного развития интеллектуальных способ-ностей каждого ребёнка.</w:t>
      </w:r>
    </w:p>
    <w:p w:rsidR="00932C96" w:rsidRDefault="00932C96">
      <w:pPr>
        <w:spacing w:line="20" w:lineRule="exact"/>
        <w:rPr>
          <w:rFonts w:eastAsia="Times New Roman"/>
        </w:rPr>
      </w:pPr>
    </w:p>
    <w:p w:rsidR="00932C96" w:rsidRDefault="006137E5">
      <w:pPr>
        <w:spacing w:line="244" w:lineRule="auto"/>
        <w:ind w:left="400" w:right="399" w:firstLine="398"/>
        <w:jc w:val="both"/>
        <w:rPr>
          <w:rFonts w:eastAsia="Times New Roman"/>
        </w:rPr>
      </w:pPr>
      <w:r>
        <w:rPr>
          <w:rFonts w:eastAsia="Times New Roman"/>
        </w:rPr>
        <w:t>Данная парциальная модульная программа «STEM-ОБРАЗОВАНИЕ ДЕТЕЙ ДОШКОЛЬНОГО И МЛАДШЕГО ШКОЛЬНОГО ВОЗРАСТА» определяет содержа-ние и организацию образовательного процесса для воспитанников дошкольного воз-раста в студийно-кружковой, а младшего школьного — во внеурочной деятельности. Данное содержание также может дополнять обязательную часть основной общеобра-зовательной программы.</w:t>
      </w:r>
    </w:p>
    <w:p w:rsidR="00932C96" w:rsidRDefault="00932C96">
      <w:pPr>
        <w:spacing w:line="274" w:lineRule="exact"/>
        <w:rPr>
          <w:rFonts w:eastAsia="Times New Roman"/>
        </w:rPr>
      </w:pPr>
    </w:p>
    <w:p w:rsidR="00932C96" w:rsidRDefault="006137E5">
      <w:pPr>
        <w:ind w:left="400" w:right="399" w:firstLine="397"/>
        <w:jc w:val="both"/>
        <w:rPr>
          <w:rFonts w:eastAsia="Times New Roman"/>
        </w:rPr>
      </w:pPr>
      <w:r>
        <w:rPr>
          <w:rFonts w:eastAsia="Times New Roman"/>
        </w:rPr>
        <w:t>Структурно парциальная модульная программа «STEM-ОБРАЗОВАНИЕ ДЕТЕЙ ДОШКОЛЬНОГО И МЛАДШЕГО ШКОЛЬНОГО ВОЗРАСТА» представлена в инте-грации образовательных модулей, обозначенных на схеме.</w:t>
      </w:r>
    </w:p>
    <w:p w:rsidR="00932C96" w:rsidRDefault="00932C96">
      <w:pPr>
        <w:sectPr w:rsidR="00932C96">
          <w:pgSz w:w="13040" w:h="16838"/>
          <w:pgMar w:top="1440" w:right="1440" w:bottom="1440" w:left="1440" w:header="0" w:footer="0" w:gutter="0"/>
          <w:cols w:space="720" w:equalWidth="0">
            <w:col w:w="10159"/>
          </w:cols>
        </w:sectPr>
      </w:pPr>
    </w:p>
    <w:p w:rsidR="00932C96" w:rsidRDefault="006137E5">
      <w:pPr>
        <w:spacing w:line="300" w:lineRule="exact"/>
        <w:rPr>
          <w:sz w:val="20"/>
          <w:szCs w:val="20"/>
        </w:rPr>
      </w:pPr>
      <w:r>
        <w:rPr>
          <w:noProof/>
          <w:sz w:val="20"/>
          <w:szCs w:val="20"/>
        </w:rPr>
        <w:lastRenderedPageBreak/>
        <w:drawing>
          <wp:anchor distT="0" distB="0" distL="114300" distR="114300" simplePos="0" relativeHeight="251497472" behindDoc="1" locked="0" layoutInCell="0" allowOverlap="1">
            <wp:simplePos x="0" y="0"/>
            <wp:positionH relativeFrom="page">
              <wp:posOffset>1235075</wp:posOffset>
            </wp:positionH>
            <wp:positionV relativeFrom="page">
              <wp:posOffset>1071245</wp:posOffset>
            </wp:positionV>
            <wp:extent cx="8220075" cy="61188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8220075" cy="6118860"/>
                    </a:xfrm>
                    <a:prstGeom prst="rect">
                      <a:avLst/>
                    </a:prstGeom>
                    <a:noFill/>
                  </pic:spPr>
                </pic:pic>
              </a:graphicData>
            </a:graphic>
          </wp:anchor>
        </w:drawing>
      </w:r>
    </w:p>
    <w:p w:rsidR="00932C96" w:rsidRDefault="006137E5">
      <w:pPr>
        <w:ind w:left="3360"/>
        <w:rPr>
          <w:sz w:val="20"/>
          <w:szCs w:val="20"/>
        </w:rPr>
      </w:pPr>
      <w:r>
        <w:rPr>
          <w:rFonts w:eastAsia="Times New Roman"/>
          <w:b/>
          <w:bCs/>
        </w:rPr>
        <w:t>Образовательный модуль «Дидактическая система Ф. Фрёбеля»</w:t>
      </w:r>
    </w:p>
    <w:p w:rsidR="00932C96" w:rsidRDefault="00932C96">
      <w:pPr>
        <w:spacing w:line="44" w:lineRule="exact"/>
        <w:rPr>
          <w:sz w:val="20"/>
          <w:szCs w:val="20"/>
        </w:rPr>
      </w:pPr>
    </w:p>
    <w:p w:rsidR="00932C96" w:rsidRDefault="006137E5">
      <w:pPr>
        <w:ind w:left="144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Экспериментирование с предметами окружающего мира</w:t>
      </w:r>
    </w:p>
    <w:p w:rsidR="00932C96" w:rsidRDefault="006137E5">
      <w:pPr>
        <w:spacing w:line="225" w:lineRule="auto"/>
        <w:ind w:left="1440" w:right="1638"/>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Освоение математической действительности путём действий с геометрическими телами и фигурами</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Освоение пространственных отношений</w:t>
      </w:r>
    </w:p>
    <w:p w:rsidR="00932C96" w:rsidRDefault="006137E5">
      <w:pPr>
        <w:spacing w:line="225" w:lineRule="auto"/>
        <w:ind w:left="144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Конструирование в различных ракурсах и проекциях</w:t>
      </w:r>
    </w:p>
    <w:p w:rsidR="00932C96" w:rsidRDefault="00932C96">
      <w:pPr>
        <w:sectPr w:rsidR="00932C96">
          <w:pgSz w:w="16840" w:h="13039" w:orient="landscape"/>
          <w:pgMar w:top="1440" w:right="1440" w:bottom="1440" w:left="1440" w:header="0" w:footer="0" w:gutter="0"/>
          <w:cols w:space="720" w:equalWidth="0">
            <w:col w:w="13958"/>
          </w:cols>
        </w:sectPr>
      </w:pPr>
    </w:p>
    <w:p w:rsidR="00932C96" w:rsidRDefault="00932C96">
      <w:pPr>
        <w:spacing w:line="200" w:lineRule="exact"/>
        <w:rPr>
          <w:sz w:val="20"/>
          <w:szCs w:val="20"/>
        </w:rPr>
      </w:pPr>
    </w:p>
    <w:p w:rsidR="00932C96" w:rsidRDefault="00932C96">
      <w:pPr>
        <w:spacing w:line="393" w:lineRule="exact"/>
        <w:rPr>
          <w:sz w:val="20"/>
          <w:szCs w:val="20"/>
        </w:rPr>
      </w:pPr>
    </w:p>
    <w:p w:rsidR="00932C96" w:rsidRDefault="006137E5">
      <w:pPr>
        <w:ind w:left="620"/>
        <w:jc w:val="center"/>
        <w:rPr>
          <w:sz w:val="20"/>
          <w:szCs w:val="20"/>
        </w:rPr>
      </w:pPr>
      <w:r>
        <w:rPr>
          <w:rFonts w:eastAsia="Times New Roman"/>
          <w:b/>
          <w:bCs/>
          <w:sz w:val="20"/>
          <w:szCs w:val="20"/>
        </w:rPr>
        <w:t>Образовательный</w:t>
      </w:r>
    </w:p>
    <w:p w:rsidR="00932C96" w:rsidRDefault="00932C96">
      <w:pPr>
        <w:spacing w:line="10" w:lineRule="exact"/>
        <w:rPr>
          <w:sz w:val="20"/>
          <w:szCs w:val="20"/>
        </w:rPr>
      </w:pPr>
    </w:p>
    <w:p w:rsidR="00932C96" w:rsidRDefault="006137E5">
      <w:pPr>
        <w:ind w:left="620"/>
        <w:jc w:val="center"/>
        <w:rPr>
          <w:sz w:val="20"/>
          <w:szCs w:val="20"/>
        </w:rPr>
      </w:pPr>
      <w:r>
        <w:rPr>
          <w:rFonts w:eastAsia="Times New Roman"/>
          <w:b/>
          <w:bCs/>
          <w:sz w:val="20"/>
          <w:szCs w:val="20"/>
        </w:rPr>
        <w:t>модуль</w:t>
      </w:r>
    </w:p>
    <w:p w:rsidR="00932C96" w:rsidRDefault="00932C96">
      <w:pPr>
        <w:spacing w:line="10" w:lineRule="exact"/>
        <w:rPr>
          <w:sz w:val="20"/>
          <w:szCs w:val="20"/>
        </w:rPr>
      </w:pPr>
    </w:p>
    <w:p w:rsidR="00932C96" w:rsidRDefault="006137E5">
      <w:pPr>
        <w:ind w:left="620"/>
        <w:jc w:val="center"/>
        <w:rPr>
          <w:sz w:val="20"/>
          <w:szCs w:val="20"/>
        </w:rPr>
      </w:pPr>
      <w:r>
        <w:rPr>
          <w:rFonts w:eastAsia="Times New Roman"/>
          <w:b/>
          <w:bCs/>
          <w:sz w:val="20"/>
          <w:szCs w:val="20"/>
        </w:rPr>
        <w:t>«Экспериментиро­</w:t>
      </w:r>
    </w:p>
    <w:p w:rsidR="00932C96" w:rsidRDefault="00932C96">
      <w:pPr>
        <w:spacing w:line="10" w:lineRule="exact"/>
        <w:rPr>
          <w:sz w:val="20"/>
          <w:szCs w:val="20"/>
        </w:rPr>
      </w:pPr>
    </w:p>
    <w:p w:rsidR="00932C96" w:rsidRDefault="006137E5">
      <w:pPr>
        <w:ind w:left="620"/>
        <w:jc w:val="center"/>
        <w:rPr>
          <w:sz w:val="20"/>
          <w:szCs w:val="20"/>
        </w:rPr>
      </w:pPr>
      <w:r>
        <w:rPr>
          <w:rFonts w:eastAsia="Times New Roman"/>
          <w:b/>
          <w:bCs/>
          <w:sz w:val="20"/>
          <w:szCs w:val="20"/>
        </w:rPr>
        <w:t>вание с живой</w:t>
      </w:r>
    </w:p>
    <w:p w:rsidR="00932C96" w:rsidRDefault="00932C96">
      <w:pPr>
        <w:spacing w:line="10" w:lineRule="exact"/>
        <w:rPr>
          <w:sz w:val="20"/>
          <w:szCs w:val="20"/>
        </w:rPr>
      </w:pPr>
    </w:p>
    <w:p w:rsidR="00932C96" w:rsidRDefault="006137E5">
      <w:pPr>
        <w:numPr>
          <w:ilvl w:val="0"/>
          <w:numId w:val="14"/>
        </w:numPr>
        <w:tabs>
          <w:tab w:val="left" w:pos="1280"/>
        </w:tabs>
        <w:ind w:left="1280" w:hanging="199"/>
        <w:rPr>
          <w:rFonts w:eastAsia="Times New Roman"/>
          <w:b/>
          <w:bCs/>
          <w:sz w:val="20"/>
          <w:szCs w:val="20"/>
        </w:rPr>
      </w:pPr>
      <w:r>
        <w:rPr>
          <w:rFonts w:eastAsia="Times New Roman"/>
          <w:b/>
          <w:bCs/>
          <w:sz w:val="20"/>
          <w:szCs w:val="20"/>
        </w:rPr>
        <w:t>неживой</w:t>
      </w:r>
    </w:p>
    <w:p w:rsidR="00932C96" w:rsidRDefault="00932C96">
      <w:pPr>
        <w:spacing w:line="10" w:lineRule="exact"/>
        <w:rPr>
          <w:rFonts w:eastAsia="Times New Roman"/>
          <w:b/>
          <w:bCs/>
          <w:sz w:val="20"/>
          <w:szCs w:val="20"/>
        </w:rPr>
      </w:pPr>
    </w:p>
    <w:p w:rsidR="00932C96" w:rsidRDefault="006137E5">
      <w:pPr>
        <w:ind w:left="1080"/>
        <w:rPr>
          <w:rFonts w:eastAsia="Times New Roman"/>
          <w:b/>
          <w:bCs/>
          <w:sz w:val="20"/>
          <w:szCs w:val="20"/>
        </w:rPr>
      </w:pPr>
      <w:r>
        <w:rPr>
          <w:rFonts w:eastAsia="Times New Roman"/>
          <w:b/>
          <w:bCs/>
          <w:sz w:val="20"/>
          <w:szCs w:val="20"/>
        </w:rPr>
        <w:t>природой»</w:t>
      </w:r>
    </w:p>
    <w:p w:rsidR="00932C96" w:rsidRDefault="00932C96">
      <w:pPr>
        <w:spacing w:line="44" w:lineRule="exact"/>
        <w:rPr>
          <w:sz w:val="20"/>
          <w:szCs w:val="20"/>
        </w:rPr>
      </w:pPr>
    </w:p>
    <w:p w:rsidR="00932C96" w:rsidRDefault="006137E5">
      <w:pPr>
        <w:ind w:left="860" w:hanging="198"/>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Формирование</w:t>
      </w:r>
      <w:r>
        <w:rPr>
          <w:rFonts w:ascii="Wingdings" w:eastAsia="Wingdings" w:hAnsi="Wingdings" w:cs="Wingdings"/>
          <w:b/>
          <w:bCs/>
          <w:color w:val="009EC7"/>
          <w:sz w:val="24"/>
          <w:szCs w:val="24"/>
        </w:rPr>
        <w:t></w:t>
      </w:r>
      <w:r>
        <w:rPr>
          <w:rFonts w:eastAsia="Times New Roman"/>
          <w:color w:val="000000"/>
          <w:sz w:val="21"/>
          <w:szCs w:val="21"/>
        </w:rPr>
        <w:t>представлений об окружающем мире в опытно-эксперименталь-ной деятельно-сти;</w:t>
      </w:r>
    </w:p>
    <w:p w:rsidR="00932C96" w:rsidRDefault="00932C96">
      <w:pPr>
        <w:spacing w:line="207" w:lineRule="exact"/>
        <w:rPr>
          <w:sz w:val="20"/>
          <w:szCs w:val="20"/>
        </w:rPr>
      </w:pPr>
    </w:p>
    <w:p w:rsidR="00932C96" w:rsidRDefault="006137E5">
      <w:pPr>
        <w:spacing w:line="230" w:lineRule="auto"/>
        <w:ind w:left="860" w:right="100" w:hanging="198"/>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осознание</w:t>
      </w:r>
      <w:r>
        <w:rPr>
          <w:rFonts w:ascii="Wingdings" w:eastAsia="Wingdings" w:hAnsi="Wingdings" w:cs="Wingdings"/>
          <w:b/>
          <w:bCs/>
          <w:color w:val="009EC7"/>
          <w:sz w:val="24"/>
          <w:szCs w:val="24"/>
        </w:rPr>
        <w:t></w:t>
      </w:r>
      <w:r>
        <w:rPr>
          <w:rFonts w:eastAsia="Times New Roman"/>
          <w:color w:val="000000"/>
          <w:sz w:val="21"/>
          <w:szCs w:val="21"/>
        </w:rPr>
        <w:t>единства всего живого в про-цессе наглядно­-чувственного восприятия;</w:t>
      </w:r>
    </w:p>
    <w:p w:rsidR="00932C96" w:rsidRDefault="00932C96">
      <w:pPr>
        <w:spacing w:line="4" w:lineRule="exact"/>
        <w:rPr>
          <w:sz w:val="20"/>
          <w:szCs w:val="20"/>
        </w:rPr>
      </w:pPr>
    </w:p>
    <w:p w:rsidR="00932C96" w:rsidRDefault="006137E5">
      <w:pPr>
        <w:spacing w:line="233" w:lineRule="auto"/>
        <w:ind w:left="860" w:right="140" w:hanging="198"/>
        <w:jc w:val="both"/>
        <w:rPr>
          <w:sz w:val="20"/>
          <w:szCs w:val="20"/>
        </w:rPr>
      </w:pPr>
      <w:r>
        <w:rPr>
          <w:rFonts w:ascii="Wingdings" w:eastAsia="Wingdings" w:hAnsi="Wingdings" w:cs="Wingdings"/>
          <w:b/>
          <w:bCs/>
          <w:color w:val="009EC7"/>
          <w:sz w:val="23"/>
          <w:szCs w:val="23"/>
        </w:rPr>
        <w:t></w:t>
      </w:r>
      <w:r>
        <w:rPr>
          <w:rFonts w:ascii="Wingdings" w:eastAsia="Wingdings" w:hAnsi="Wingdings" w:cs="Wingdings"/>
          <w:b/>
          <w:bCs/>
          <w:color w:val="009EC7"/>
          <w:sz w:val="23"/>
          <w:szCs w:val="23"/>
        </w:rPr>
        <w:t></w:t>
      </w:r>
      <w:r>
        <w:rPr>
          <w:rFonts w:eastAsia="Times New Roman"/>
          <w:color w:val="000000"/>
          <w:sz w:val="20"/>
          <w:szCs w:val="20"/>
        </w:rPr>
        <w:t>формирование</w:t>
      </w:r>
      <w:r>
        <w:rPr>
          <w:rFonts w:ascii="Wingdings" w:eastAsia="Wingdings" w:hAnsi="Wingdings" w:cs="Wingdings"/>
          <w:b/>
          <w:bCs/>
          <w:color w:val="009EC7"/>
          <w:sz w:val="23"/>
          <w:szCs w:val="23"/>
        </w:rPr>
        <w:t></w:t>
      </w:r>
      <w:r>
        <w:rPr>
          <w:rFonts w:eastAsia="Times New Roman"/>
          <w:color w:val="000000"/>
          <w:sz w:val="20"/>
          <w:szCs w:val="20"/>
        </w:rPr>
        <w:t>экологического сознания.</w:t>
      </w:r>
    </w:p>
    <w:p w:rsidR="00932C96" w:rsidRDefault="006137E5">
      <w:pPr>
        <w:spacing w:line="20" w:lineRule="exact"/>
        <w:rPr>
          <w:sz w:val="20"/>
          <w:szCs w:val="20"/>
        </w:rPr>
      </w:pPr>
      <w:r>
        <w:rPr>
          <w:sz w:val="20"/>
          <w:szCs w:val="20"/>
        </w:rPr>
        <w:br w:type="column"/>
      </w:r>
    </w:p>
    <w:p w:rsidR="00932C96" w:rsidRDefault="00932C96">
      <w:pPr>
        <w:spacing w:line="200" w:lineRule="exact"/>
        <w:rPr>
          <w:sz w:val="20"/>
          <w:szCs w:val="20"/>
        </w:rPr>
      </w:pPr>
    </w:p>
    <w:p w:rsidR="00932C96" w:rsidRDefault="00932C96">
      <w:pPr>
        <w:spacing w:line="373" w:lineRule="exact"/>
        <w:rPr>
          <w:sz w:val="20"/>
          <w:szCs w:val="20"/>
        </w:rPr>
      </w:pPr>
    </w:p>
    <w:p w:rsidR="00932C96" w:rsidRDefault="006137E5">
      <w:pPr>
        <w:spacing w:line="250" w:lineRule="auto"/>
        <w:ind w:right="200" w:firstLine="22"/>
        <w:rPr>
          <w:sz w:val="20"/>
          <w:szCs w:val="20"/>
        </w:rPr>
      </w:pPr>
      <w:r>
        <w:rPr>
          <w:rFonts w:eastAsia="Times New Roman"/>
          <w:b/>
          <w:bCs/>
          <w:sz w:val="20"/>
          <w:szCs w:val="20"/>
        </w:rPr>
        <w:t>Образовательный модуль «LEGO-конструирование»</w:t>
      </w:r>
    </w:p>
    <w:p w:rsidR="00932C96" w:rsidRDefault="00932C96">
      <w:pPr>
        <w:spacing w:line="15" w:lineRule="exact"/>
        <w:rPr>
          <w:sz w:val="20"/>
          <w:szCs w:val="20"/>
        </w:rPr>
      </w:pPr>
    </w:p>
    <w:p w:rsidR="00932C96" w:rsidRDefault="006137E5">
      <w:pPr>
        <w:spacing w:line="227" w:lineRule="auto"/>
        <w:ind w:left="40" w:hanging="198"/>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Способность к практиче-скому и умственному экс-периментированию, обоб-щению, установлению причинно-следственных связей, речевому плани-рованию и речевому ком-ментированию процесса</w:t>
      </w:r>
    </w:p>
    <w:p w:rsidR="00932C96" w:rsidRDefault="00932C96">
      <w:pPr>
        <w:spacing w:line="1" w:lineRule="exact"/>
        <w:rPr>
          <w:sz w:val="20"/>
          <w:szCs w:val="20"/>
        </w:rPr>
      </w:pPr>
    </w:p>
    <w:p w:rsidR="00932C96" w:rsidRDefault="006137E5">
      <w:pPr>
        <w:numPr>
          <w:ilvl w:val="0"/>
          <w:numId w:val="15"/>
        </w:numPr>
        <w:tabs>
          <w:tab w:val="left" w:pos="251"/>
        </w:tabs>
        <w:spacing w:line="228" w:lineRule="auto"/>
        <w:ind w:left="40" w:right="80" w:firstLine="9"/>
        <w:rPr>
          <w:rFonts w:eastAsia="Times New Roman"/>
          <w:sz w:val="21"/>
          <w:szCs w:val="21"/>
        </w:rPr>
      </w:pPr>
      <w:r>
        <w:rPr>
          <w:rFonts w:eastAsia="Times New Roman"/>
          <w:sz w:val="21"/>
          <w:szCs w:val="21"/>
        </w:rPr>
        <w:t>результата собственной деятельности;</w:t>
      </w:r>
    </w:p>
    <w:p w:rsidR="00932C96" w:rsidRDefault="00932C96">
      <w:pPr>
        <w:spacing w:line="1" w:lineRule="exact"/>
        <w:rPr>
          <w:sz w:val="20"/>
          <w:szCs w:val="20"/>
        </w:rPr>
      </w:pPr>
    </w:p>
    <w:p w:rsidR="00932C96" w:rsidRDefault="006137E5">
      <w:pPr>
        <w:spacing w:line="207" w:lineRule="auto"/>
        <w:ind w:left="40" w:right="520" w:hanging="198"/>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умение группировать</w:t>
      </w:r>
      <w:r>
        <w:rPr>
          <w:rFonts w:ascii="Wingdings" w:eastAsia="Wingdings" w:hAnsi="Wingdings" w:cs="Wingdings"/>
          <w:b/>
          <w:bCs/>
          <w:color w:val="009EC7"/>
          <w:sz w:val="24"/>
          <w:szCs w:val="24"/>
        </w:rPr>
        <w:t></w:t>
      </w:r>
      <w:r>
        <w:rPr>
          <w:rFonts w:eastAsia="Times New Roman"/>
          <w:color w:val="000000"/>
          <w:sz w:val="21"/>
          <w:szCs w:val="21"/>
        </w:rPr>
        <w:t>предметы;</w:t>
      </w:r>
    </w:p>
    <w:p w:rsidR="00932C96" w:rsidRDefault="00932C96">
      <w:pPr>
        <w:spacing w:line="1" w:lineRule="exact"/>
        <w:rPr>
          <w:sz w:val="20"/>
          <w:szCs w:val="20"/>
        </w:rPr>
      </w:pPr>
    </w:p>
    <w:p w:rsidR="00932C96" w:rsidRDefault="006137E5">
      <w:pPr>
        <w:spacing w:line="213" w:lineRule="auto"/>
        <w:ind w:left="40" w:right="260" w:hanging="198"/>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умение проявлять осве-домлённость в разных сферах жизни;</w:t>
      </w:r>
    </w:p>
    <w:p w:rsidR="00932C96" w:rsidRDefault="00932C96">
      <w:pPr>
        <w:spacing w:line="3" w:lineRule="exact"/>
        <w:rPr>
          <w:sz w:val="20"/>
          <w:szCs w:val="20"/>
        </w:rPr>
      </w:pPr>
    </w:p>
    <w:p w:rsidR="00932C96" w:rsidRDefault="006137E5">
      <w:pPr>
        <w:ind w:left="40" w:right="20" w:hanging="198"/>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свободное владение род-ным языком (словарный состав, грамматический строй речи, фонетическая система, элементарные представления о семанти-ческой структуре);</w:t>
      </w:r>
    </w:p>
    <w:p w:rsidR="00932C96" w:rsidRDefault="00932C96">
      <w:pPr>
        <w:spacing w:line="111" w:lineRule="exact"/>
        <w:rPr>
          <w:sz w:val="20"/>
          <w:szCs w:val="20"/>
        </w:rPr>
      </w:pPr>
    </w:p>
    <w:p w:rsidR="00932C96" w:rsidRDefault="006137E5">
      <w:pPr>
        <w:spacing w:line="217" w:lineRule="auto"/>
        <w:ind w:left="40" w:right="240" w:hanging="198"/>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умение создавать новые</w:t>
      </w:r>
      <w:r>
        <w:rPr>
          <w:rFonts w:ascii="Wingdings" w:eastAsia="Wingdings" w:hAnsi="Wingdings" w:cs="Wingdings"/>
          <w:b/>
          <w:bCs/>
          <w:color w:val="009EC7"/>
          <w:sz w:val="24"/>
          <w:szCs w:val="24"/>
        </w:rPr>
        <w:t></w:t>
      </w:r>
      <w:r>
        <w:rPr>
          <w:rFonts w:eastAsia="Times New Roman"/>
          <w:color w:val="000000"/>
          <w:sz w:val="21"/>
          <w:szCs w:val="21"/>
        </w:rPr>
        <w:t>образы, фантазировать, использовать аналогию и синтез;</w:t>
      </w:r>
    </w:p>
    <w:p w:rsidR="00932C96" w:rsidRDefault="00932C96">
      <w:pPr>
        <w:spacing w:line="2" w:lineRule="exact"/>
        <w:rPr>
          <w:sz w:val="20"/>
          <w:szCs w:val="20"/>
        </w:rPr>
      </w:pPr>
    </w:p>
    <w:p w:rsidR="00932C96" w:rsidRDefault="006137E5">
      <w:pPr>
        <w:spacing w:line="217" w:lineRule="auto"/>
        <w:ind w:left="40" w:right="40" w:hanging="198"/>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умение создавать кон-струкции и моделировать объекты на основе пазо-вого крепления деталей.</w:t>
      </w:r>
    </w:p>
    <w:p w:rsidR="00932C96" w:rsidRDefault="006137E5">
      <w:pPr>
        <w:spacing w:line="20" w:lineRule="exact"/>
        <w:rPr>
          <w:sz w:val="20"/>
          <w:szCs w:val="20"/>
        </w:rPr>
      </w:pPr>
      <w:r>
        <w:rPr>
          <w:sz w:val="20"/>
          <w:szCs w:val="20"/>
        </w:rPr>
        <w:br w:type="column"/>
      </w:r>
    </w:p>
    <w:p w:rsidR="00932C96" w:rsidRDefault="00932C96">
      <w:pPr>
        <w:spacing w:line="200" w:lineRule="exact"/>
        <w:rPr>
          <w:sz w:val="20"/>
          <w:szCs w:val="20"/>
        </w:rPr>
      </w:pPr>
    </w:p>
    <w:p w:rsidR="00932C96" w:rsidRDefault="00932C96">
      <w:pPr>
        <w:spacing w:line="373" w:lineRule="exact"/>
        <w:rPr>
          <w:sz w:val="20"/>
          <w:szCs w:val="20"/>
        </w:rPr>
      </w:pPr>
    </w:p>
    <w:p w:rsidR="00932C96" w:rsidRDefault="006137E5">
      <w:pPr>
        <w:jc w:val="center"/>
        <w:rPr>
          <w:sz w:val="20"/>
          <w:szCs w:val="20"/>
        </w:rPr>
      </w:pPr>
      <w:r>
        <w:rPr>
          <w:rFonts w:eastAsia="Times New Roman"/>
          <w:b/>
          <w:bCs/>
          <w:sz w:val="20"/>
          <w:szCs w:val="20"/>
        </w:rPr>
        <w:t>Образовательный</w:t>
      </w:r>
    </w:p>
    <w:p w:rsidR="00932C96" w:rsidRDefault="00932C96">
      <w:pPr>
        <w:spacing w:line="10" w:lineRule="exact"/>
        <w:rPr>
          <w:sz w:val="20"/>
          <w:szCs w:val="20"/>
        </w:rPr>
      </w:pPr>
    </w:p>
    <w:p w:rsidR="00932C96" w:rsidRDefault="006137E5">
      <w:pPr>
        <w:jc w:val="center"/>
        <w:rPr>
          <w:sz w:val="20"/>
          <w:szCs w:val="20"/>
        </w:rPr>
      </w:pPr>
      <w:r>
        <w:rPr>
          <w:rFonts w:eastAsia="Times New Roman"/>
          <w:b/>
          <w:bCs/>
          <w:sz w:val="20"/>
          <w:szCs w:val="20"/>
        </w:rPr>
        <w:t>модуль</w:t>
      </w:r>
    </w:p>
    <w:p w:rsidR="00932C96" w:rsidRDefault="00932C96">
      <w:pPr>
        <w:spacing w:line="10" w:lineRule="exact"/>
        <w:rPr>
          <w:sz w:val="20"/>
          <w:szCs w:val="20"/>
        </w:rPr>
      </w:pPr>
    </w:p>
    <w:p w:rsidR="00932C96" w:rsidRDefault="006137E5">
      <w:pPr>
        <w:jc w:val="center"/>
        <w:rPr>
          <w:sz w:val="20"/>
          <w:szCs w:val="20"/>
        </w:rPr>
      </w:pPr>
      <w:r>
        <w:rPr>
          <w:rFonts w:eastAsia="Times New Roman"/>
          <w:b/>
          <w:bCs/>
          <w:sz w:val="20"/>
          <w:szCs w:val="20"/>
        </w:rPr>
        <w:t>«Математическое</w:t>
      </w:r>
    </w:p>
    <w:p w:rsidR="00932C96" w:rsidRDefault="00932C96">
      <w:pPr>
        <w:spacing w:line="10" w:lineRule="exact"/>
        <w:rPr>
          <w:sz w:val="20"/>
          <w:szCs w:val="20"/>
        </w:rPr>
      </w:pPr>
    </w:p>
    <w:p w:rsidR="00932C96" w:rsidRDefault="006137E5">
      <w:pPr>
        <w:jc w:val="center"/>
        <w:rPr>
          <w:sz w:val="20"/>
          <w:szCs w:val="20"/>
        </w:rPr>
      </w:pPr>
      <w:r>
        <w:rPr>
          <w:rFonts w:eastAsia="Times New Roman"/>
          <w:b/>
          <w:bCs/>
          <w:sz w:val="20"/>
          <w:szCs w:val="20"/>
        </w:rPr>
        <w:t>развитие»</w:t>
      </w:r>
    </w:p>
    <w:p w:rsidR="00932C96" w:rsidRDefault="00932C96">
      <w:pPr>
        <w:spacing w:line="44" w:lineRule="exact"/>
        <w:rPr>
          <w:sz w:val="20"/>
          <w:szCs w:val="20"/>
        </w:rPr>
      </w:pPr>
    </w:p>
    <w:p w:rsidR="00932C96" w:rsidRDefault="006137E5">
      <w:pPr>
        <w:spacing w:line="246" w:lineRule="auto"/>
        <w:ind w:left="160" w:hanging="198"/>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Комплексное</w:t>
      </w:r>
      <w:r>
        <w:rPr>
          <w:rFonts w:ascii="Wingdings" w:eastAsia="Wingdings" w:hAnsi="Wingdings" w:cs="Wingdings"/>
          <w:b/>
          <w:bCs/>
          <w:color w:val="009EC7"/>
          <w:sz w:val="24"/>
          <w:szCs w:val="24"/>
        </w:rPr>
        <w:t></w:t>
      </w:r>
      <w:r>
        <w:rPr>
          <w:rFonts w:eastAsia="Times New Roman"/>
          <w:color w:val="000000"/>
          <w:sz w:val="21"/>
          <w:szCs w:val="21"/>
        </w:rPr>
        <w:t>решение задач математическо-го развития с учётом возраст-ных и инди-видуальных особенностей детей по на-правлениям: ве-личина, форма, пространство, время, количе-ство и счёт.</w:t>
      </w:r>
    </w:p>
    <w:p w:rsidR="00932C96" w:rsidRDefault="006137E5">
      <w:pPr>
        <w:spacing w:line="20" w:lineRule="exact"/>
        <w:rPr>
          <w:sz w:val="20"/>
          <w:szCs w:val="20"/>
        </w:rPr>
      </w:pPr>
      <w:r>
        <w:rPr>
          <w:sz w:val="20"/>
          <w:szCs w:val="20"/>
        </w:rPr>
        <w:br w:type="column"/>
      </w:r>
    </w:p>
    <w:p w:rsidR="00932C96" w:rsidRDefault="00932C96">
      <w:pPr>
        <w:spacing w:line="200" w:lineRule="exact"/>
        <w:rPr>
          <w:sz w:val="20"/>
          <w:szCs w:val="20"/>
        </w:rPr>
      </w:pPr>
    </w:p>
    <w:p w:rsidR="00932C96" w:rsidRDefault="00932C96">
      <w:pPr>
        <w:spacing w:line="373" w:lineRule="exact"/>
        <w:rPr>
          <w:sz w:val="20"/>
          <w:szCs w:val="20"/>
        </w:rPr>
      </w:pPr>
    </w:p>
    <w:p w:rsidR="00932C96" w:rsidRDefault="006137E5">
      <w:pPr>
        <w:ind w:right="20"/>
        <w:jc w:val="center"/>
        <w:rPr>
          <w:sz w:val="20"/>
          <w:szCs w:val="20"/>
        </w:rPr>
      </w:pPr>
      <w:r>
        <w:rPr>
          <w:rFonts w:eastAsia="Times New Roman"/>
          <w:b/>
          <w:bCs/>
          <w:sz w:val="20"/>
          <w:szCs w:val="20"/>
        </w:rPr>
        <w:t>Образовательный</w:t>
      </w:r>
    </w:p>
    <w:p w:rsidR="00932C96" w:rsidRDefault="00932C96">
      <w:pPr>
        <w:spacing w:line="10" w:lineRule="exact"/>
        <w:rPr>
          <w:sz w:val="20"/>
          <w:szCs w:val="20"/>
        </w:rPr>
      </w:pPr>
    </w:p>
    <w:p w:rsidR="00932C96" w:rsidRDefault="006137E5">
      <w:pPr>
        <w:ind w:right="20"/>
        <w:jc w:val="center"/>
        <w:rPr>
          <w:sz w:val="20"/>
          <w:szCs w:val="20"/>
        </w:rPr>
      </w:pPr>
      <w:r>
        <w:rPr>
          <w:rFonts w:eastAsia="Times New Roman"/>
          <w:b/>
          <w:bCs/>
          <w:sz w:val="20"/>
          <w:szCs w:val="20"/>
        </w:rPr>
        <w:t>модуль</w:t>
      </w:r>
    </w:p>
    <w:p w:rsidR="00932C96" w:rsidRDefault="00932C96">
      <w:pPr>
        <w:spacing w:line="10" w:lineRule="exact"/>
        <w:rPr>
          <w:sz w:val="20"/>
          <w:szCs w:val="20"/>
        </w:rPr>
      </w:pPr>
    </w:p>
    <w:p w:rsidR="00932C96" w:rsidRDefault="006137E5">
      <w:pPr>
        <w:ind w:right="20"/>
        <w:jc w:val="center"/>
        <w:rPr>
          <w:sz w:val="20"/>
          <w:szCs w:val="20"/>
        </w:rPr>
      </w:pPr>
      <w:r>
        <w:rPr>
          <w:rFonts w:eastAsia="Times New Roman"/>
          <w:b/>
          <w:bCs/>
          <w:sz w:val="20"/>
          <w:szCs w:val="20"/>
        </w:rPr>
        <w:t>«Робототехника»</w:t>
      </w:r>
    </w:p>
    <w:p w:rsidR="00932C96" w:rsidRDefault="00932C96">
      <w:pPr>
        <w:spacing w:line="44" w:lineRule="exact"/>
        <w:rPr>
          <w:sz w:val="20"/>
          <w:szCs w:val="20"/>
        </w:rPr>
      </w:pPr>
    </w:p>
    <w:p w:rsidR="00932C96" w:rsidRDefault="006137E5">
      <w:pPr>
        <w:spacing w:line="224" w:lineRule="auto"/>
        <w:ind w:left="200" w:right="380" w:hanging="198"/>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Развитие логики и</w:t>
      </w:r>
      <w:r>
        <w:rPr>
          <w:rFonts w:ascii="Wingdings" w:eastAsia="Wingdings" w:hAnsi="Wingdings" w:cs="Wingdings"/>
          <w:b/>
          <w:bCs/>
          <w:color w:val="009EC7"/>
          <w:sz w:val="24"/>
          <w:szCs w:val="24"/>
        </w:rPr>
        <w:t></w:t>
      </w:r>
      <w:r>
        <w:rPr>
          <w:rFonts w:eastAsia="Times New Roman"/>
          <w:color w:val="000000"/>
          <w:sz w:val="21"/>
          <w:szCs w:val="21"/>
        </w:rPr>
        <w:t>алгоритмического мышления;</w:t>
      </w:r>
    </w:p>
    <w:p w:rsidR="00932C96" w:rsidRDefault="00932C96">
      <w:pPr>
        <w:spacing w:line="3" w:lineRule="exact"/>
        <w:rPr>
          <w:sz w:val="20"/>
          <w:szCs w:val="20"/>
        </w:rPr>
      </w:pPr>
    </w:p>
    <w:p w:rsidR="00932C96" w:rsidRDefault="006137E5">
      <w:pPr>
        <w:spacing w:line="204" w:lineRule="auto"/>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формирование основ</w:t>
      </w:r>
      <w:r>
        <w:rPr>
          <w:rFonts w:ascii="Wingdings" w:eastAsia="Wingdings" w:hAnsi="Wingdings" w:cs="Wingdings"/>
          <w:b/>
          <w:bCs/>
          <w:color w:val="009EC7"/>
          <w:sz w:val="24"/>
          <w:szCs w:val="24"/>
        </w:rPr>
        <w:t></w:t>
      </w:r>
      <w:r>
        <w:rPr>
          <w:rFonts w:eastAsia="Times New Roman"/>
          <w:color w:val="000000"/>
          <w:sz w:val="21"/>
          <w:szCs w:val="21"/>
        </w:rPr>
        <w:t xml:space="preserve">программирования; </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развитие способностей</w:t>
      </w:r>
    </w:p>
    <w:p w:rsidR="00932C96" w:rsidRDefault="00932C96">
      <w:pPr>
        <w:spacing w:line="3" w:lineRule="exact"/>
        <w:rPr>
          <w:sz w:val="20"/>
          <w:szCs w:val="20"/>
        </w:rPr>
      </w:pPr>
    </w:p>
    <w:p w:rsidR="00932C96" w:rsidRDefault="006137E5">
      <w:pPr>
        <w:numPr>
          <w:ilvl w:val="0"/>
          <w:numId w:val="16"/>
        </w:numPr>
        <w:tabs>
          <w:tab w:val="left" w:pos="410"/>
        </w:tabs>
        <w:spacing w:line="228" w:lineRule="auto"/>
        <w:ind w:left="200" w:right="80" w:firstLine="8"/>
        <w:rPr>
          <w:rFonts w:eastAsia="Times New Roman"/>
          <w:sz w:val="21"/>
          <w:szCs w:val="21"/>
        </w:rPr>
      </w:pPr>
      <w:r>
        <w:rPr>
          <w:rFonts w:eastAsia="Times New Roman"/>
          <w:sz w:val="21"/>
          <w:szCs w:val="21"/>
        </w:rPr>
        <w:t>конструированию и моделированию;</w:t>
      </w:r>
    </w:p>
    <w:p w:rsidR="00932C96" w:rsidRDefault="00932C96">
      <w:pPr>
        <w:spacing w:line="1" w:lineRule="exact"/>
        <w:rPr>
          <w:sz w:val="20"/>
          <w:szCs w:val="20"/>
        </w:rPr>
      </w:pPr>
    </w:p>
    <w:p w:rsidR="00932C96" w:rsidRDefault="006137E5">
      <w:pPr>
        <w:spacing w:line="207" w:lineRule="auto"/>
        <w:ind w:left="200" w:right="240" w:hanging="198"/>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обработка информа-ции;</w:t>
      </w:r>
    </w:p>
    <w:p w:rsidR="00932C96" w:rsidRDefault="006137E5">
      <w:pPr>
        <w:spacing w:line="216" w:lineRule="auto"/>
        <w:ind w:right="100"/>
        <w:jc w:val="center"/>
        <w:rPr>
          <w:sz w:val="20"/>
          <w:szCs w:val="20"/>
        </w:rPr>
      </w:pPr>
      <w:r>
        <w:rPr>
          <w:rFonts w:ascii="Wingdings" w:eastAsia="Wingdings" w:hAnsi="Wingdings" w:cs="Wingdings"/>
          <w:b/>
          <w:bCs/>
          <w:color w:val="009EC7"/>
          <w:sz w:val="23"/>
          <w:szCs w:val="23"/>
        </w:rPr>
        <w:t></w:t>
      </w:r>
      <w:r>
        <w:rPr>
          <w:rFonts w:ascii="Wingdings" w:eastAsia="Wingdings" w:hAnsi="Wingdings" w:cs="Wingdings"/>
          <w:b/>
          <w:bCs/>
          <w:color w:val="009EC7"/>
          <w:sz w:val="23"/>
          <w:szCs w:val="23"/>
        </w:rPr>
        <w:t></w:t>
      </w:r>
      <w:r>
        <w:rPr>
          <w:rFonts w:eastAsia="Times New Roman"/>
          <w:color w:val="000000"/>
          <w:sz w:val="20"/>
          <w:szCs w:val="20"/>
        </w:rPr>
        <w:t>развитие способности</w:t>
      </w:r>
    </w:p>
    <w:p w:rsidR="00932C96" w:rsidRDefault="00932C96">
      <w:pPr>
        <w:spacing w:line="1" w:lineRule="exact"/>
        <w:rPr>
          <w:sz w:val="20"/>
          <w:szCs w:val="20"/>
        </w:rPr>
      </w:pPr>
    </w:p>
    <w:p w:rsidR="00932C96" w:rsidRDefault="006137E5">
      <w:pPr>
        <w:numPr>
          <w:ilvl w:val="0"/>
          <w:numId w:val="17"/>
        </w:numPr>
        <w:tabs>
          <w:tab w:val="left" w:pos="410"/>
        </w:tabs>
        <w:spacing w:line="228" w:lineRule="auto"/>
        <w:ind w:left="200" w:right="140" w:firstLine="8"/>
        <w:jc w:val="both"/>
        <w:rPr>
          <w:rFonts w:eastAsia="Times New Roman"/>
          <w:sz w:val="21"/>
          <w:szCs w:val="21"/>
        </w:rPr>
      </w:pPr>
      <w:r>
        <w:rPr>
          <w:rFonts w:eastAsia="Times New Roman"/>
          <w:sz w:val="21"/>
          <w:szCs w:val="21"/>
        </w:rPr>
        <w:t>абстрагированию и нахождению законо-мерностей;</w:t>
      </w:r>
    </w:p>
    <w:p w:rsidR="00932C96" w:rsidRDefault="00932C96">
      <w:pPr>
        <w:spacing w:line="1" w:lineRule="exact"/>
        <w:rPr>
          <w:sz w:val="20"/>
          <w:szCs w:val="20"/>
        </w:rPr>
      </w:pPr>
    </w:p>
    <w:p w:rsidR="00932C96" w:rsidRDefault="006137E5">
      <w:pPr>
        <w:spacing w:line="213" w:lineRule="auto"/>
        <w:ind w:left="200" w:right="320" w:hanging="198"/>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умение быстро ре-шать практические задачи;</w:t>
      </w:r>
    </w:p>
    <w:p w:rsidR="00932C96" w:rsidRDefault="00932C96">
      <w:pPr>
        <w:spacing w:line="3" w:lineRule="exact"/>
        <w:rPr>
          <w:sz w:val="20"/>
          <w:szCs w:val="20"/>
        </w:rPr>
      </w:pPr>
    </w:p>
    <w:p w:rsidR="00932C96" w:rsidRDefault="006137E5">
      <w:pPr>
        <w:spacing w:line="222" w:lineRule="auto"/>
        <w:ind w:left="200" w:right="160" w:hanging="198"/>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овладение умени-ем акцентирования, схематизации, типи­ зации;</w:t>
      </w:r>
    </w:p>
    <w:p w:rsidR="00932C96" w:rsidRDefault="00932C96">
      <w:pPr>
        <w:spacing w:line="3" w:lineRule="exact"/>
        <w:rPr>
          <w:sz w:val="20"/>
          <w:szCs w:val="20"/>
        </w:rPr>
      </w:pPr>
    </w:p>
    <w:p w:rsidR="00932C96" w:rsidRDefault="006137E5">
      <w:pPr>
        <w:spacing w:line="217" w:lineRule="auto"/>
        <w:ind w:left="200" w:right="80" w:hanging="198"/>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знание универсаль-ных знаковых систем (символов) и умение ими пользоваться;</w:t>
      </w:r>
    </w:p>
    <w:p w:rsidR="00932C96" w:rsidRDefault="006137E5">
      <w:pPr>
        <w:spacing w:line="208" w:lineRule="auto"/>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развитие способностей</w:t>
      </w:r>
    </w:p>
    <w:p w:rsidR="00932C96" w:rsidRDefault="00932C96">
      <w:pPr>
        <w:spacing w:line="1" w:lineRule="exact"/>
        <w:rPr>
          <w:sz w:val="20"/>
          <w:szCs w:val="20"/>
        </w:rPr>
      </w:pPr>
    </w:p>
    <w:p w:rsidR="00932C96" w:rsidRDefault="006137E5">
      <w:pPr>
        <w:numPr>
          <w:ilvl w:val="0"/>
          <w:numId w:val="18"/>
        </w:numPr>
        <w:tabs>
          <w:tab w:val="left" w:pos="410"/>
        </w:tabs>
        <w:spacing w:line="228" w:lineRule="auto"/>
        <w:ind w:left="200" w:right="80" w:firstLine="8"/>
        <w:rPr>
          <w:rFonts w:eastAsia="Times New Roman"/>
          <w:sz w:val="21"/>
          <w:szCs w:val="21"/>
        </w:rPr>
      </w:pPr>
      <w:r>
        <w:rPr>
          <w:rFonts w:eastAsia="Times New Roman"/>
          <w:sz w:val="21"/>
          <w:szCs w:val="21"/>
        </w:rPr>
        <w:t>оценке процесса и результатов собствен-ной деятельности.</w:t>
      </w:r>
    </w:p>
    <w:p w:rsidR="00932C96" w:rsidRDefault="006137E5">
      <w:pPr>
        <w:spacing w:line="20" w:lineRule="exact"/>
        <w:rPr>
          <w:sz w:val="20"/>
          <w:szCs w:val="20"/>
        </w:rPr>
      </w:pPr>
      <w:r>
        <w:rPr>
          <w:sz w:val="20"/>
          <w:szCs w:val="20"/>
        </w:rPr>
        <w:br w:type="column"/>
      </w:r>
    </w:p>
    <w:p w:rsidR="00932C96" w:rsidRDefault="00932C96">
      <w:pPr>
        <w:spacing w:line="200" w:lineRule="exact"/>
        <w:rPr>
          <w:sz w:val="20"/>
          <w:szCs w:val="20"/>
        </w:rPr>
      </w:pPr>
    </w:p>
    <w:p w:rsidR="00932C96" w:rsidRDefault="00932C96">
      <w:pPr>
        <w:spacing w:line="373" w:lineRule="exact"/>
        <w:rPr>
          <w:sz w:val="20"/>
          <w:szCs w:val="20"/>
        </w:rPr>
      </w:pPr>
    </w:p>
    <w:p w:rsidR="00932C96" w:rsidRDefault="006137E5">
      <w:pPr>
        <w:ind w:right="638"/>
        <w:jc w:val="center"/>
        <w:rPr>
          <w:sz w:val="20"/>
          <w:szCs w:val="20"/>
        </w:rPr>
      </w:pPr>
      <w:r>
        <w:rPr>
          <w:rFonts w:eastAsia="Times New Roman"/>
          <w:b/>
          <w:bCs/>
          <w:sz w:val="20"/>
          <w:szCs w:val="20"/>
        </w:rPr>
        <w:t>Образовательный</w:t>
      </w:r>
    </w:p>
    <w:p w:rsidR="00932C96" w:rsidRDefault="00932C96">
      <w:pPr>
        <w:spacing w:line="10" w:lineRule="exact"/>
        <w:rPr>
          <w:sz w:val="20"/>
          <w:szCs w:val="20"/>
        </w:rPr>
      </w:pPr>
    </w:p>
    <w:p w:rsidR="00932C96" w:rsidRDefault="006137E5">
      <w:pPr>
        <w:ind w:right="638"/>
        <w:jc w:val="center"/>
        <w:rPr>
          <w:sz w:val="20"/>
          <w:szCs w:val="20"/>
        </w:rPr>
      </w:pPr>
      <w:r>
        <w:rPr>
          <w:rFonts w:eastAsia="Times New Roman"/>
          <w:b/>
          <w:bCs/>
          <w:sz w:val="20"/>
          <w:szCs w:val="20"/>
        </w:rPr>
        <w:t>модуль</w:t>
      </w:r>
    </w:p>
    <w:p w:rsidR="00932C96" w:rsidRDefault="00932C96">
      <w:pPr>
        <w:spacing w:line="10" w:lineRule="exact"/>
        <w:rPr>
          <w:sz w:val="20"/>
          <w:szCs w:val="20"/>
        </w:rPr>
      </w:pPr>
    </w:p>
    <w:p w:rsidR="00932C96" w:rsidRDefault="006137E5">
      <w:pPr>
        <w:ind w:right="638"/>
        <w:jc w:val="center"/>
        <w:rPr>
          <w:sz w:val="20"/>
          <w:szCs w:val="20"/>
        </w:rPr>
      </w:pPr>
      <w:r>
        <w:rPr>
          <w:rFonts w:eastAsia="Times New Roman"/>
          <w:b/>
          <w:bCs/>
          <w:sz w:val="20"/>
          <w:szCs w:val="20"/>
        </w:rPr>
        <w:t>«Мультстудия­</w:t>
      </w:r>
    </w:p>
    <w:p w:rsidR="00932C96" w:rsidRDefault="00932C96">
      <w:pPr>
        <w:spacing w:line="10" w:lineRule="exact"/>
        <w:rPr>
          <w:sz w:val="20"/>
          <w:szCs w:val="20"/>
        </w:rPr>
      </w:pPr>
    </w:p>
    <w:p w:rsidR="00932C96" w:rsidRDefault="006137E5">
      <w:pPr>
        <w:ind w:right="638"/>
        <w:jc w:val="center"/>
        <w:rPr>
          <w:sz w:val="20"/>
          <w:szCs w:val="20"/>
        </w:rPr>
      </w:pPr>
      <w:r>
        <w:rPr>
          <w:rFonts w:eastAsia="Times New Roman"/>
          <w:sz w:val="20"/>
          <w:szCs w:val="20"/>
        </w:rPr>
        <w:t>“</w:t>
      </w:r>
      <w:r>
        <w:rPr>
          <w:rFonts w:eastAsia="Times New Roman"/>
          <w:b/>
          <w:bCs/>
          <w:sz w:val="20"/>
          <w:szCs w:val="20"/>
        </w:rPr>
        <w:t>Я творю мир</w:t>
      </w:r>
      <w:r>
        <w:rPr>
          <w:rFonts w:eastAsia="Times New Roman"/>
          <w:sz w:val="20"/>
          <w:szCs w:val="20"/>
        </w:rPr>
        <w:t>”</w:t>
      </w:r>
      <w:r>
        <w:rPr>
          <w:rFonts w:eastAsia="Times New Roman"/>
          <w:b/>
          <w:bCs/>
          <w:sz w:val="20"/>
          <w:szCs w:val="20"/>
        </w:rPr>
        <w:t>»</w:t>
      </w:r>
    </w:p>
    <w:p w:rsidR="00932C96" w:rsidRDefault="00932C96">
      <w:pPr>
        <w:spacing w:line="34" w:lineRule="exact"/>
        <w:rPr>
          <w:sz w:val="20"/>
          <w:szCs w:val="20"/>
        </w:rPr>
      </w:pPr>
    </w:p>
    <w:p w:rsidR="00932C96" w:rsidRDefault="006137E5">
      <w:pP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Освоение ИКТ</w:t>
      </w:r>
    </w:p>
    <w:p w:rsidR="00932C96" w:rsidRDefault="006137E5">
      <w:pPr>
        <w:numPr>
          <w:ilvl w:val="0"/>
          <w:numId w:val="19"/>
        </w:numPr>
        <w:tabs>
          <w:tab w:val="left" w:pos="400"/>
        </w:tabs>
        <w:spacing w:line="238" w:lineRule="auto"/>
        <w:ind w:left="400" w:hanging="206"/>
        <w:rPr>
          <w:rFonts w:eastAsia="Times New Roman"/>
          <w:sz w:val="21"/>
          <w:szCs w:val="21"/>
        </w:rPr>
      </w:pPr>
      <w:r>
        <w:rPr>
          <w:rFonts w:eastAsia="Times New Roman"/>
          <w:sz w:val="21"/>
          <w:szCs w:val="21"/>
        </w:rPr>
        <w:t>цифровых</w:t>
      </w:r>
    </w:p>
    <w:p w:rsidR="00932C96" w:rsidRDefault="006137E5">
      <w:pPr>
        <w:spacing w:line="238" w:lineRule="auto"/>
        <w:ind w:left="200"/>
        <w:rPr>
          <w:rFonts w:eastAsia="Times New Roman"/>
          <w:sz w:val="21"/>
          <w:szCs w:val="21"/>
        </w:rPr>
      </w:pPr>
      <w:r>
        <w:rPr>
          <w:rFonts w:eastAsia="Times New Roman"/>
          <w:sz w:val="21"/>
          <w:szCs w:val="21"/>
        </w:rPr>
        <w:t>технологий;</w:t>
      </w:r>
    </w:p>
    <w:p w:rsidR="00932C96" w:rsidRDefault="00932C96">
      <w:pPr>
        <w:spacing w:line="1" w:lineRule="exact"/>
        <w:rPr>
          <w:sz w:val="20"/>
          <w:szCs w:val="20"/>
        </w:rPr>
      </w:pPr>
    </w:p>
    <w:p w:rsidR="00932C96" w:rsidRDefault="006137E5">
      <w:pPr>
        <w:spacing w:line="223" w:lineRule="auto"/>
        <w:ind w:left="200" w:right="678" w:hanging="198"/>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освоение медий­­</w:t>
      </w:r>
      <w:r>
        <w:rPr>
          <w:rFonts w:ascii="Wingdings" w:eastAsia="Wingdings" w:hAnsi="Wingdings" w:cs="Wingdings"/>
          <w:b/>
          <w:bCs/>
          <w:color w:val="009EC7"/>
          <w:sz w:val="24"/>
          <w:szCs w:val="24"/>
        </w:rPr>
        <w:t></w:t>
      </w:r>
      <w:r>
        <w:rPr>
          <w:rFonts w:eastAsia="Times New Roman"/>
          <w:color w:val="000000"/>
          <w:sz w:val="21"/>
          <w:szCs w:val="21"/>
        </w:rPr>
        <w:t>ных техноло-гий;</w:t>
      </w:r>
    </w:p>
    <w:p w:rsidR="00932C96" w:rsidRDefault="00932C96">
      <w:pPr>
        <w:spacing w:line="1" w:lineRule="exact"/>
        <w:rPr>
          <w:sz w:val="20"/>
          <w:szCs w:val="20"/>
        </w:rPr>
      </w:pPr>
    </w:p>
    <w:p w:rsidR="00932C96" w:rsidRDefault="006137E5">
      <w:pPr>
        <w:spacing w:line="231" w:lineRule="auto"/>
        <w:ind w:left="200" w:right="638" w:hanging="198"/>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организация</w:t>
      </w:r>
      <w:r>
        <w:rPr>
          <w:rFonts w:ascii="Wingdings" w:eastAsia="Wingdings" w:hAnsi="Wingdings" w:cs="Wingdings"/>
          <w:b/>
          <w:bCs/>
          <w:color w:val="009EC7"/>
          <w:sz w:val="24"/>
          <w:szCs w:val="24"/>
        </w:rPr>
        <w:t></w:t>
      </w:r>
      <w:r>
        <w:rPr>
          <w:rFonts w:eastAsia="Times New Roman"/>
          <w:color w:val="000000"/>
          <w:sz w:val="21"/>
          <w:szCs w:val="21"/>
        </w:rPr>
        <w:t>продуктивной деятельности на основе синтеза художественно-го и техническо-го творчества.</w:t>
      </w:r>
    </w:p>
    <w:p w:rsidR="00932C96" w:rsidRDefault="00932C96">
      <w:pPr>
        <w:sectPr w:rsidR="00932C96">
          <w:type w:val="continuous"/>
          <w:pgSz w:w="16840" w:h="13039" w:orient="landscape"/>
          <w:pgMar w:top="1440" w:right="1440" w:bottom="1440" w:left="1440" w:header="0" w:footer="0" w:gutter="0"/>
          <w:cols w:num="5" w:space="720" w:equalWidth="0">
            <w:col w:w="2620" w:space="520"/>
            <w:col w:w="2820" w:space="300"/>
            <w:col w:w="1880" w:space="340"/>
            <w:col w:w="2580" w:space="300"/>
            <w:col w:w="2598"/>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6160"/>
        <w:gridCol w:w="3200"/>
      </w:tblGrid>
      <w:tr w:rsidR="00932C96">
        <w:trPr>
          <w:trHeight w:val="247"/>
        </w:trPr>
        <w:tc>
          <w:tcPr>
            <w:tcW w:w="6160" w:type="dxa"/>
            <w:tcBorders>
              <w:bottom w:val="single" w:sz="8" w:space="0" w:color="auto"/>
            </w:tcBorders>
            <w:vAlign w:val="bottom"/>
          </w:tcPr>
          <w:p w:rsidR="00932C96" w:rsidRDefault="006137E5">
            <w:pPr>
              <w:rPr>
                <w:sz w:val="20"/>
                <w:szCs w:val="20"/>
              </w:rPr>
            </w:pPr>
            <w:r>
              <w:rPr>
                <w:rFonts w:eastAsia="Times New Roman"/>
                <w:sz w:val="21"/>
                <w:szCs w:val="21"/>
              </w:rPr>
              <w:t>1.1. Пояснительная записка</w:t>
            </w:r>
          </w:p>
        </w:tc>
        <w:tc>
          <w:tcPr>
            <w:tcW w:w="3200" w:type="dxa"/>
            <w:tcBorders>
              <w:bottom w:val="single" w:sz="8" w:space="0" w:color="auto"/>
            </w:tcBorders>
            <w:vAlign w:val="bottom"/>
          </w:tcPr>
          <w:p w:rsidR="00932C96" w:rsidRDefault="006137E5">
            <w:pPr>
              <w:jc w:val="right"/>
              <w:rPr>
                <w:sz w:val="20"/>
                <w:szCs w:val="20"/>
              </w:rPr>
            </w:pPr>
            <w:r>
              <w:rPr>
                <w:rFonts w:eastAsia="Times New Roman"/>
                <w:sz w:val="21"/>
                <w:szCs w:val="21"/>
              </w:rPr>
              <w:t>9</w:t>
            </w:r>
          </w:p>
        </w:tc>
      </w:tr>
    </w:tbl>
    <w:p w:rsidR="00932C96" w:rsidRDefault="001C48A6">
      <w:pPr>
        <w:spacing w:line="20" w:lineRule="exact"/>
        <w:rPr>
          <w:sz w:val="20"/>
          <w:szCs w:val="20"/>
        </w:rPr>
      </w:pPr>
      <w:r>
        <w:rPr>
          <w:sz w:val="20"/>
          <w:szCs w:val="20"/>
        </w:rPr>
        <w:pict>
          <v:line id="Shape 11" o:spid="_x0000_s1036" style="position:absolute;z-index:251701248;visibility:visible;mso-wrap-distance-left:0;mso-wrap-distance-right:0;mso-position-horizontal-relative:text;mso-position-vertical-relative:text" from="20.1pt,11.65pt" to="487.8pt,11.65pt" o:allowincell="f" strokecolor="#009ec7" strokeweight="1pt"/>
        </w:pict>
      </w:r>
      <w:r>
        <w:rPr>
          <w:sz w:val="20"/>
          <w:szCs w:val="20"/>
        </w:rPr>
        <w:pict>
          <v:line id="Shape 12" o:spid="_x0000_s1037" style="position:absolute;z-index:251702272;visibility:visible;mso-wrap-distance-left:0;mso-wrap-distance-right:0;mso-position-horizontal-relative:text;mso-position-vertical-relative:text" from="20.6pt,11.15pt" to="20.6pt,156.9pt" o:allowincell="f" strokecolor="#009ec7" strokeweight="1pt"/>
        </w:pict>
      </w:r>
      <w:r>
        <w:rPr>
          <w:sz w:val="20"/>
          <w:szCs w:val="20"/>
        </w:rPr>
        <w:pict>
          <v:line id="Shape 13" o:spid="_x0000_s1038" style="position:absolute;z-index:251703296;visibility:visible;mso-wrap-distance-left:0;mso-wrap-distance-right:0;mso-position-horizontal-relative:text;mso-position-vertical-relative:text" from="487.3pt,11.15pt" to="487.3pt,156.9pt" o:allowincell="f" strokecolor="#009ec7" strokeweight="1pt"/>
        </w:pict>
      </w:r>
    </w:p>
    <w:p w:rsidR="00932C96" w:rsidRDefault="00932C96">
      <w:pPr>
        <w:spacing w:line="368" w:lineRule="exact"/>
        <w:rPr>
          <w:sz w:val="20"/>
          <w:szCs w:val="20"/>
        </w:rPr>
      </w:pPr>
    </w:p>
    <w:p w:rsidR="00932C96" w:rsidRDefault="006137E5">
      <w:pPr>
        <w:spacing w:line="282" w:lineRule="auto"/>
        <w:jc w:val="center"/>
        <w:rPr>
          <w:sz w:val="20"/>
          <w:szCs w:val="20"/>
        </w:rPr>
      </w:pPr>
      <w:r>
        <w:rPr>
          <w:rFonts w:eastAsia="Times New Roman"/>
          <w:b/>
          <w:bCs/>
        </w:rPr>
        <w:t>Реализация образовательных модулей в приоритетных видах деятельности детей дошкольного и младшего школьного возраста</w:t>
      </w:r>
    </w:p>
    <w:p w:rsidR="00932C96" w:rsidRDefault="00932C96">
      <w:pPr>
        <w:spacing w:line="1" w:lineRule="exact"/>
        <w:rPr>
          <w:sz w:val="20"/>
          <w:szCs w:val="20"/>
        </w:rPr>
      </w:pPr>
    </w:p>
    <w:p w:rsidR="00932C96" w:rsidRDefault="006137E5">
      <w:pPr>
        <w:ind w:left="84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Игра.</w:t>
      </w:r>
    </w:p>
    <w:p w:rsidR="00932C96" w:rsidRDefault="00932C96">
      <w:pPr>
        <w:spacing w:line="22" w:lineRule="exact"/>
        <w:rPr>
          <w:sz w:val="20"/>
          <w:szCs w:val="20"/>
        </w:rPr>
      </w:pPr>
    </w:p>
    <w:p w:rsidR="00932C96" w:rsidRDefault="006137E5">
      <w:pPr>
        <w:ind w:left="84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Конструирование.</w:t>
      </w:r>
    </w:p>
    <w:p w:rsidR="00932C96" w:rsidRDefault="00932C96">
      <w:pPr>
        <w:spacing w:line="22" w:lineRule="exact"/>
        <w:rPr>
          <w:sz w:val="20"/>
          <w:szCs w:val="20"/>
        </w:rPr>
      </w:pPr>
    </w:p>
    <w:p w:rsidR="00932C96" w:rsidRDefault="006137E5">
      <w:pPr>
        <w:ind w:left="84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Познавательно-исследовательская деятельность.</w:t>
      </w:r>
    </w:p>
    <w:p w:rsidR="00932C96" w:rsidRDefault="00932C96">
      <w:pPr>
        <w:spacing w:line="22" w:lineRule="exact"/>
        <w:rPr>
          <w:sz w:val="20"/>
          <w:szCs w:val="20"/>
        </w:rPr>
      </w:pPr>
    </w:p>
    <w:p w:rsidR="00932C96" w:rsidRDefault="006137E5">
      <w:pPr>
        <w:ind w:left="84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Учебная деятельность.</w:t>
      </w:r>
    </w:p>
    <w:p w:rsidR="00932C96" w:rsidRDefault="00932C96">
      <w:pPr>
        <w:spacing w:line="23" w:lineRule="exact"/>
        <w:rPr>
          <w:sz w:val="20"/>
          <w:szCs w:val="20"/>
        </w:rPr>
      </w:pPr>
    </w:p>
    <w:p w:rsidR="00932C96" w:rsidRDefault="006137E5">
      <w:pPr>
        <w:spacing w:line="257" w:lineRule="auto"/>
        <w:ind w:left="840" w:right="2319"/>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Различные виды художественно-творческой деятельности.</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Освоение технологий ХХI века (элементы программирования</w:t>
      </w:r>
    </w:p>
    <w:p w:rsidR="00932C96" w:rsidRDefault="006137E5">
      <w:pPr>
        <w:spacing w:line="229" w:lineRule="auto"/>
        <w:ind w:left="1060"/>
        <w:rPr>
          <w:sz w:val="20"/>
          <w:szCs w:val="20"/>
        </w:rPr>
      </w:pPr>
      <w:r>
        <w:rPr>
          <w:rFonts w:eastAsia="Times New Roman"/>
        </w:rPr>
        <w:t>и цифровые технологии).</w:t>
      </w:r>
    </w:p>
    <w:p w:rsidR="00932C96" w:rsidRDefault="001C48A6">
      <w:pPr>
        <w:spacing w:line="20" w:lineRule="exact"/>
        <w:rPr>
          <w:sz w:val="20"/>
          <w:szCs w:val="20"/>
        </w:rPr>
      </w:pPr>
      <w:r>
        <w:rPr>
          <w:sz w:val="20"/>
          <w:szCs w:val="20"/>
        </w:rPr>
        <w:pict>
          <v:line id="Shape 14" o:spid="_x0000_s1039" style="position:absolute;z-index:251704320;visibility:visible;mso-wrap-distance-left:0;mso-wrap-distance-right:0" from="20.1pt,8.95pt" to="487.8pt,8.95pt" o:allowincell="f" strokecolor="#009ec7" strokeweight="1pt"/>
        </w:pict>
      </w:r>
    </w:p>
    <w:p w:rsidR="00932C96" w:rsidRDefault="00932C96">
      <w:pPr>
        <w:spacing w:line="200" w:lineRule="exact"/>
        <w:rPr>
          <w:sz w:val="20"/>
          <w:szCs w:val="20"/>
        </w:rPr>
      </w:pPr>
    </w:p>
    <w:p w:rsidR="00932C96" w:rsidRDefault="00932C96">
      <w:pPr>
        <w:spacing w:line="377" w:lineRule="exact"/>
        <w:rPr>
          <w:sz w:val="20"/>
          <w:szCs w:val="20"/>
        </w:rPr>
      </w:pPr>
    </w:p>
    <w:p w:rsidR="00932C96" w:rsidRDefault="006137E5">
      <w:pPr>
        <w:spacing w:line="243" w:lineRule="auto"/>
        <w:ind w:left="400" w:right="399" w:firstLine="397"/>
        <w:jc w:val="both"/>
        <w:rPr>
          <w:sz w:val="20"/>
          <w:szCs w:val="20"/>
        </w:rPr>
      </w:pPr>
      <w:r>
        <w:rPr>
          <w:rFonts w:eastAsia="Times New Roman"/>
        </w:rPr>
        <w:t>Каждый модуль направлен на решение специфичных задач, которые при ком-плексном их решении обеспечивают реализацию целей STEM-образования: развитие интеллектуальных способностей в процессе познавательно-исследовательской дея-тельности и вовлечения в научно-техническое творчество детей дошкольного и млад-шего школьного возраста.</w:t>
      </w:r>
    </w:p>
    <w:p w:rsidR="00932C96" w:rsidRDefault="00932C96">
      <w:pPr>
        <w:spacing w:line="276" w:lineRule="exact"/>
        <w:rPr>
          <w:sz w:val="20"/>
          <w:szCs w:val="20"/>
        </w:rPr>
      </w:pPr>
    </w:p>
    <w:p w:rsidR="00932C96" w:rsidRDefault="006137E5">
      <w:pPr>
        <w:numPr>
          <w:ilvl w:val="1"/>
          <w:numId w:val="20"/>
        </w:numPr>
        <w:tabs>
          <w:tab w:val="left" w:pos="1025"/>
        </w:tabs>
        <w:spacing w:line="242" w:lineRule="auto"/>
        <w:ind w:left="400" w:right="399" w:firstLine="399"/>
        <w:jc w:val="both"/>
        <w:rPr>
          <w:rFonts w:eastAsia="Times New Roman"/>
        </w:rPr>
      </w:pPr>
      <w:r>
        <w:rPr>
          <w:rFonts w:eastAsia="Times New Roman"/>
        </w:rPr>
        <w:t>Программе условия развития интеллектуальных способностей обеспечиваются сообразно возрасту и индивидуальным особенностям ребёнка. Начиная с сенсорного восприятия через наглядно-образное и словесно-логическое мышление («Дидакти-ческая система Ф. Фрёбеля», «Математическое развитие», «Экспериментирование</w:t>
      </w:r>
    </w:p>
    <w:p w:rsidR="00932C96" w:rsidRDefault="00932C96">
      <w:pPr>
        <w:spacing w:line="19" w:lineRule="exact"/>
        <w:rPr>
          <w:rFonts w:eastAsia="Times New Roman"/>
        </w:rPr>
      </w:pPr>
    </w:p>
    <w:p w:rsidR="00932C96" w:rsidRDefault="006137E5">
      <w:pPr>
        <w:numPr>
          <w:ilvl w:val="0"/>
          <w:numId w:val="20"/>
        </w:numPr>
        <w:tabs>
          <w:tab w:val="left" w:pos="604"/>
        </w:tabs>
        <w:spacing w:line="242" w:lineRule="auto"/>
        <w:ind w:left="400" w:right="399" w:firstLine="3"/>
        <w:jc w:val="both"/>
        <w:rPr>
          <w:rFonts w:eastAsia="Times New Roman"/>
        </w:rPr>
      </w:pPr>
      <w:r>
        <w:rPr>
          <w:rFonts w:eastAsia="Times New Roman"/>
        </w:rPr>
        <w:t>живой и неживой природой») создаются предпосылки для научно-технического творчества детей, в процессе которого они получают и применяют знания алгорит-мизации, дизайна и программирования и ведут проектную деятельность («LEGO-конструирование», «Мультстудия «Я творю мир», «Робототехника»).</w:t>
      </w:r>
    </w:p>
    <w:p w:rsidR="00932C96" w:rsidRDefault="00932C96">
      <w:pPr>
        <w:spacing w:line="19" w:lineRule="exact"/>
        <w:rPr>
          <w:rFonts w:eastAsia="Times New Roman"/>
        </w:rPr>
      </w:pPr>
    </w:p>
    <w:p w:rsidR="00932C96" w:rsidRDefault="006137E5">
      <w:pPr>
        <w:spacing w:line="243" w:lineRule="auto"/>
        <w:ind w:left="400" w:right="399" w:firstLine="398"/>
        <w:jc w:val="both"/>
        <w:rPr>
          <w:rFonts w:eastAsia="Times New Roman"/>
        </w:rPr>
      </w:pPr>
      <w:r>
        <w:rPr>
          <w:rFonts w:eastAsia="Times New Roman"/>
        </w:rPr>
        <w:t>Деятельность взрослого направлена на то, чтобы ребёнок принял общую схему действия, почувствовал связь образовательных модулей между собой, смысл каж-дого звена в общей системе действия, иерархию второстепенных и главных целей. В этом случае у ребёнка появляется способность действовать «в уме», которая явля-ется важнейшим условием развития интеллектуальных способностей.</w:t>
      </w:r>
    </w:p>
    <w:p w:rsidR="00932C96" w:rsidRDefault="00932C96">
      <w:pPr>
        <w:spacing w:line="19" w:lineRule="exact"/>
        <w:rPr>
          <w:rFonts w:eastAsia="Times New Roman"/>
        </w:rPr>
      </w:pPr>
    </w:p>
    <w:p w:rsidR="00932C96" w:rsidRDefault="006137E5">
      <w:pPr>
        <w:ind w:left="400" w:right="399" w:firstLine="396"/>
        <w:jc w:val="both"/>
        <w:rPr>
          <w:rFonts w:eastAsia="Times New Roman"/>
        </w:rPr>
      </w:pPr>
      <w:r>
        <w:rPr>
          <w:rFonts w:eastAsia="Times New Roman"/>
        </w:rPr>
        <w:t>Содержание каждого модуля разделено на две части: для детей дошкольного воз-раста и для младших школьников. Внутри каждой части содержание дифференци-ровано с учетом специфики образовательного модуля и возраста воспитанников.</w:t>
      </w:r>
    </w:p>
    <w:p w:rsidR="00932C96" w:rsidRDefault="00932C96">
      <w:pPr>
        <w:spacing w:line="21" w:lineRule="exact"/>
        <w:rPr>
          <w:rFonts w:eastAsia="Times New Roman"/>
        </w:rPr>
      </w:pPr>
    </w:p>
    <w:p w:rsidR="00932C96" w:rsidRDefault="006137E5">
      <w:pPr>
        <w:spacing w:line="244" w:lineRule="auto"/>
        <w:ind w:left="400" w:right="399" w:firstLine="398"/>
        <w:jc w:val="both"/>
        <w:rPr>
          <w:rFonts w:eastAsia="Times New Roman"/>
        </w:rPr>
      </w:pPr>
      <w:r>
        <w:rPr>
          <w:rFonts w:eastAsia="Times New Roman"/>
        </w:rPr>
        <w:t>Достижение поставленных целей осуществляется в специфичных для детей дан-ного возраста видах деятельности, таких как игра, конструирование, познаватель-но-исследовательская деятельность (в том числе научно-техническое творчество), различные виды художественно-творческой деятельности (дизайн, создание мульт­ фильмов и др.). В данные виды деятельности органично включается освоение техно-логий ХХI века (элементы программирования и цифровые технологии).</w:t>
      </w:r>
    </w:p>
    <w:p w:rsidR="00932C96" w:rsidRDefault="00932C96">
      <w:pPr>
        <w:spacing w:line="328" w:lineRule="exact"/>
        <w:rPr>
          <w:sz w:val="20"/>
          <w:szCs w:val="20"/>
        </w:rPr>
      </w:pPr>
    </w:p>
    <w:p w:rsidR="00932C96" w:rsidRDefault="006137E5">
      <w:pPr>
        <w:jc w:val="center"/>
        <w:rPr>
          <w:sz w:val="20"/>
          <w:szCs w:val="20"/>
        </w:rPr>
      </w:pPr>
      <w:r>
        <w:rPr>
          <w:rFonts w:ascii="Arial" w:eastAsia="Arial" w:hAnsi="Arial" w:cs="Arial"/>
          <w:b/>
          <w:bCs/>
          <w:sz w:val="25"/>
          <w:szCs w:val="25"/>
        </w:rPr>
        <w:t>1.2. Принципы построения Программы</w:t>
      </w:r>
    </w:p>
    <w:p w:rsidR="00932C96" w:rsidRDefault="00932C96">
      <w:pPr>
        <w:spacing w:line="271" w:lineRule="exact"/>
        <w:rPr>
          <w:sz w:val="20"/>
          <w:szCs w:val="20"/>
        </w:rPr>
      </w:pPr>
    </w:p>
    <w:p w:rsidR="00932C96" w:rsidRDefault="006137E5">
      <w:pPr>
        <w:spacing w:line="243" w:lineRule="auto"/>
        <w:ind w:left="400" w:right="399" w:firstLine="397"/>
        <w:jc w:val="both"/>
        <w:rPr>
          <w:sz w:val="20"/>
          <w:szCs w:val="20"/>
        </w:rPr>
      </w:pPr>
      <w:r>
        <w:rPr>
          <w:rFonts w:eastAsia="Times New Roman"/>
        </w:rPr>
        <w:t>Программа «STEM-ОБРАЗОВАНИЕ ДЕТЕЙ ДОШКОЛЬНОГО И МЛАДШЕГО ШКОЛЬНОГО ВОЗРАСТА» (далее по тексту «Программа») построена на позициях детоцентризма, провозглашающего «культуру достоинства» вместо «культуры по-лезности». В Программе отсутствуют жёсткая регламентация знаний детей и пред-метный центризм в обучении.</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7700"/>
        </w:tabs>
        <w:ind w:left="400"/>
        <w:rPr>
          <w:sz w:val="20"/>
          <w:szCs w:val="20"/>
        </w:rPr>
      </w:pPr>
      <w:r>
        <w:rPr>
          <w:rFonts w:eastAsia="Times New Roman"/>
          <w:sz w:val="21"/>
          <w:szCs w:val="21"/>
        </w:rPr>
        <w:t>10</w:t>
      </w:r>
      <w:r>
        <w:rPr>
          <w:sz w:val="20"/>
          <w:szCs w:val="20"/>
        </w:rPr>
        <w:tab/>
      </w:r>
      <w:r>
        <w:rPr>
          <w:rFonts w:eastAsia="Times New Roman"/>
          <w:sz w:val="21"/>
          <w:szCs w:val="21"/>
        </w:rPr>
        <w:t>1. Целевой раздел</w:t>
      </w:r>
    </w:p>
    <w:p w:rsidR="00932C96" w:rsidRDefault="001C48A6">
      <w:pPr>
        <w:spacing w:line="20" w:lineRule="exact"/>
        <w:rPr>
          <w:sz w:val="20"/>
          <w:szCs w:val="20"/>
        </w:rPr>
      </w:pPr>
      <w:r>
        <w:rPr>
          <w:sz w:val="20"/>
          <w:szCs w:val="20"/>
        </w:rPr>
        <w:pict>
          <v:line id="Shape 15" o:spid="_x0000_s1040" style="position:absolute;z-index:251705344;visibility:visible;mso-wrap-distance-left:0;mso-wrap-distance-right:0" from="20.1pt,.75pt" to="487.8pt,.75pt" o:allowincell="f" strokeweight=".5pt"/>
        </w:pict>
      </w:r>
    </w:p>
    <w:p w:rsidR="00932C96" w:rsidRDefault="00932C96">
      <w:pPr>
        <w:spacing w:line="203" w:lineRule="exact"/>
        <w:rPr>
          <w:sz w:val="20"/>
          <w:szCs w:val="20"/>
        </w:rPr>
      </w:pPr>
    </w:p>
    <w:p w:rsidR="00932C96" w:rsidRDefault="006137E5">
      <w:pPr>
        <w:numPr>
          <w:ilvl w:val="1"/>
          <w:numId w:val="21"/>
        </w:numPr>
        <w:tabs>
          <w:tab w:val="left" w:pos="1067"/>
        </w:tabs>
        <w:spacing w:line="241" w:lineRule="auto"/>
        <w:ind w:left="400" w:right="399" w:firstLine="399"/>
        <w:jc w:val="both"/>
        <w:rPr>
          <w:rFonts w:eastAsia="Times New Roman"/>
        </w:rPr>
      </w:pPr>
      <w:r>
        <w:rPr>
          <w:rFonts w:eastAsia="Times New Roman"/>
        </w:rPr>
        <w:t>основу Программы положены принципы развивающего обучения и научное положение Л. С. Выготского о том, что правильно организованное обучение «ведёт» за собой развитие.</w:t>
      </w:r>
    </w:p>
    <w:p w:rsidR="00932C96" w:rsidRDefault="00932C96">
      <w:pPr>
        <w:spacing w:line="272" w:lineRule="exact"/>
        <w:rPr>
          <w:rFonts w:eastAsia="Times New Roman"/>
        </w:rPr>
      </w:pPr>
    </w:p>
    <w:p w:rsidR="00932C96" w:rsidRDefault="006137E5">
      <w:pPr>
        <w:spacing w:line="244" w:lineRule="auto"/>
        <w:ind w:left="400" w:right="399" w:firstLine="397"/>
        <w:jc w:val="both"/>
        <w:rPr>
          <w:rFonts w:eastAsia="Times New Roman"/>
        </w:rPr>
      </w:pPr>
      <w:r>
        <w:rPr>
          <w:rFonts w:eastAsia="Times New Roman"/>
        </w:rPr>
        <w:t>Деятельностный подход — ключевой в развитии интеллектуальных способно-стей. В рамках Программы авторы опирались на принципы, сформулированные ря-дом выдающихся российских и зарубежных психологов и педагогов. Этот подход сохранил свою актуальность, так как для развития интеллекта в современных усло-виях требуется активная позиция, которую необходимо воспитывать с дошкольного возраста.</w:t>
      </w:r>
    </w:p>
    <w:p w:rsidR="00932C96" w:rsidRDefault="00932C96">
      <w:pPr>
        <w:spacing w:line="274" w:lineRule="exact"/>
        <w:rPr>
          <w:rFonts w:eastAsia="Times New Roman"/>
        </w:rPr>
      </w:pPr>
    </w:p>
    <w:p w:rsidR="00932C96" w:rsidRDefault="006137E5">
      <w:pPr>
        <w:ind w:left="400" w:right="399" w:firstLine="397"/>
        <w:jc w:val="both"/>
        <w:rPr>
          <w:rFonts w:eastAsia="Times New Roman"/>
        </w:rPr>
      </w:pPr>
      <w:r>
        <w:rPr>
          <w:rFonts w:eastAsia="Times New Roman"/>
        </w:rPr>
        <w:t>Активная познавательная позиция ребёнка — главное и в нашей Программе, так как «ни слова, ни наглядные образы сами по себе ничего не значат для разви-тия интеллекта». Нужны именно действия самого ребёнка, который мог бы активно</w:t>
      </w:r>
    </w:p>
    <w:p w:rsidR="00932C96" w:rsidRDefault="00932C96">
      <w:pPr>
        <w:spacing w:line="21" w:lineRule="exact"/>
        <w:rPr>
          <w:rFonts w:eastAsia="Times New Roman"/>
        </w:rPr>
      </w:pPr>
    </w:p>
    <w:p w:rsidR="00932C96" w:rsidRDefault="006137E5">
      <w:pPr>
        <w:numPr>
          <w:ilvl w:val="0"/>
          <w:numId w:val="21"/>
        </w:numPr>
        <w:tabs>
          <w:tab w:val="left" w:pos="612"/>
        </w:tabs>
        <w:spacing w:line="245" w:lineRule="auto"/>
        <w:ind w:left="400" w:right="399" w:firstLine="3"/>
        <w:jc w:val="both"/>
        <w:rPr>
          <w:rFonts w:eastAsia="Times New Roman"/>
        </w:rPr>
      </w:pPr>
      <w:r>
        <w:rPr>
          <w:rFonts w:eastAsia="Times New Roman"/>
        </w:rPr>
        <w:t>увлечённо (ему должно быть интересно !) манипулировать и экспериментировать с реальной современной развивающей предметно-пространственной средой, в которую интегрирована информационно-коммуникационная её часть, в том числе програм-мируемые робототехнические устройства. По мере нарастания и усложнения опыта практического действования с предметами у ребёнка происходит интериоризация предметных действий, то есть их постепенное превращение в умственные операции. По мере формирования операций взаимодействие ребёнка с миром всё в большей мере приобретает интеллектуальный характер. Кроме того, Программа базируется на теории А. В. Запорожца об амплификации (обогащении) детского развития, осно-ву которой составляет расширение спектра деятельностей, специфичных для детей дошкольного возраста, что способствует полноценному проживанию ими всего пери-ода детства.</w:t>
      </w:r>
    </w:p>
    <w:p w:rsidR="00932C96" w:rsidRDefault="00932C96">
      <w:pPr>
        <w:spacing w:line="200" w:lineRule="exact"/>
        <w:rPr>
          <w:rFonts w:eastAsia="Times New Roman"/>
        </w:rPr>
      </w:pPr>
    </w:p>
    <w:p w:rsidR="00932C96" w:rsidRDefault="00932C96">
      <w:pPr>
        <w:spacing w:line="337" w:lineRule="exact"/>
        <w:rPr>
          <w:rFonts w:eastAsia="Times New Roman"/>
        </w:rPr>
      </w:pPr>
    </w:p>
    <w:p w:rsidR="00932C96" w:rsidRDefault="006137E5">
      <w:pPr>
        <w:numPr>
          <w:ilvl w:val="1"/>
          <w:numId w:val="21"/>
        </w:numPr>
        <w:tabs>
          <w:tab w:val="left" w:pos="1057"/>
        </w:tabs>
        <w:spacing w:line="237" w:lineRule="auto"/>
        <w:ind w:left="400" w:right="399" w:firstLine="402"/>
        <w:jc w:val="both"/>
        <w:rPr>
          <w:rFonts w:eastAsia="Times New Roman"/>
        </w:rPr>
      </w:pPr>
      <w:r>
        <w:rPr>
          <w:rFonts w:eastAsia="Times New Roman"/>
        </w:rPr>
        <w:t>основе Программы лежит важнейший стратегический принцип современной российской системы образования — непрерывность, которая на этапах дошкольного</w:t>
      </w:r>
    </w:p>
    <w:p w:rsidR="00932C96" w:rsidRDefault="00932C96">
      <w:pPr>
        <w:spacing w:line="20" w:lineRule="exact"/>
        <w:rPr>
          <w:rFonts w:eastAsia="Times New Roman"/>
        </w:rPr>
      </w:pPr>
    </w:p>
    <w:p w:rsidR="00932C96" w:rsidRDefault="006137E5">
      <w:pPr>
        <w:numPr>
          <w:ilvl w:val="0"/>
          <w:numId w:val="21"/>
        </w:numPr>
        <w:tabs>
          <w:tab w:val="left" w:pos="609"/>
        </w:tabs>
        <w:spacing w:line="237" w:lineRule="auto"/>
        <w:ind w:left="400" w:right="399" w:firstLine="5"/>
        <w:rPr>
          <w:rFonts w:eastAsia="Times New Roman"/>
        </w:rPr>
      </w:pPr>
      <w:r>
        <w:rPr>
          <w:rFonts w:eastAsia="Times New Roman"/>
        </w:rPr>
        <w:t>школьного детства обеспечивается взаимодействием двух социальных институтов: семьи и образовательной организации.</w:t>
      </w:r>
    </w:p>
    <w:p w:rsidR="00932C96" w:rsidRDefault="00932C96">
      <w:pPr>
        <w:spacing w:line="20" w:lineRule="exact"/>
        <w:rPr>
          <w:rFonts w:eastAsia="Times New Roman"/>
        </w:rPr>
      </w:pPr>
    </w:p>
    <w:p w:rsidR="00932C96" w:rsidRDefault="006137E5">
      <w:pPr>
        <w:spacing w:line="244" w:lineRule="auto"/>
        <w:ind w:left="400" w:right="399" w:firstLine="397"/>
        <w:jc w:val="both"/>
        <w:rPr>
          <w:rFonts w:eastAsia="Times New Roman"/>
        </w:rPr>
      </w:pPr>
      <w:r>
        <w:rPr>
          <w:rFonts w:eastAsia="Times New Roman"/>
        </w:rPr>
        <w:t>Программа уникальна ещё и потому, что отталкивается от комплексного науч-но-технического целеполагания, при котором инженерные и естественнонаучные компетенции формируются у детей, начиная с младшего дошкольного возраста, что ведёт к развитию познавательной активности, способов умственной деятельности, формированию системы знаний и умений детей от 3 до 11 лет, создавая предпосыл-ки для продолжения политехнического и естественнонаучного образования в школе</w:t>
      </w:r>
    </w:p>
    <w:p w:rsidR="00932C96" w:rsidRDefault="00932C96">
      <w:pPr>
        <w:spacing w:line="4" w:lineRule="exact"/>
        <w:rPr>
          <w:rFonts w:eastAsia="Times New Roman"/>
        </w:rPr>
      </w:pPr>
    </w:p>
    <w:p w:rsidR="00932C96" w:rsidRDefault="006137E5">
      <w:pPr>
        <w:numPr>
          <w:ilvl w:val="0"/>
          <w:numId w:val="21"/>
        </w:numPr>
        <w:tabs>
          <w:tab w:val="left" w:pos="600"/>
        </w:tabs>
        <w:ind w:left="600" w:hanging="196"/>
        <w:rPr>
          <w:rFonts w:eastAsia="Times New Roman"/>
        </w:rPr>
      </w:pPr>
      <w:r>
        <w:rPr>
          <w:rFonts w:eastAsia="Times New Roman"/>
        </w:rPr>
        <w:t>в вузе.</w:t>
      </w:r>
    </w:p>
    <w:p w:rsidR="00932C96" w:rsidRDefault="00932C96">
      <w:pPr>
        <w:spacing w:line="20" w:lineRule="exact"/>
        <w:rPr>
          <w:sz w:val="20"/>
          <w:szCs w:val="20"/>
        </w:rPr>
      </w:pPr>
    </w:p>
    <w:p w:rsidR="00932C96" w:rsidRDefault="006137E5">
      <w:pPr>
        <w:ind w:left="800"/>
        <w:rPr>
          <w:sz w:val="20"/>
          <w:szCs w:val="20"/>
        </w:rPr>
      </w:pPr>
      <w:r>
        <w:rPr>
          <w:rFonts w:eastAsia="Times New Roman"/>
        </w:rPr>
        <w:t xml:space="preserve">Данные принципы сформулированы как основополагающие во </w:t>
      </w:r>
      <w:r>
        <w:rPr>
          <w:rFonts w:eastAsia="Times New Roman"/>
          <w:b/>
          <w:bCs/>
        </w:rPr>
        <w:t>ФГОС ДО</w:t>
      </w:r>
      <w:r>
        <w:rPr>
          <w:rFonts w:eastAsia="Times New Roman"/>
        </w:rPr>
        <w:t>:</w:t>
      </w:r>
    </w:p>
    <w:p w:rsidR="00932C96" w:rsidRDefault="00932C96">
      <w:pPr>
        <w:spacing w:line="7" w:lineRule="exact"/>
        <w:rPr>
          <w:sz w:val="20"/>
          <w:szCs w:val="20"/>
        </w:rPr>
      </w:pPr>
    </w:p>
    <w:p w:rsidR="00932C96" w:rsidRDefault="006137E5">
      <w:pPr>
        <w:numPr>
          <w:ilvl w:val="0"/>
          <w:numId w:val="22"/>
        </w:numPr>
        <w:tabs>
          <w:tab w:val="left" w:pos="801"/>
        </w:tabs>
        <w:spacing w:line="243" w:lineRule="auto"/>
        <w:ind w:left="800" w:right="399" w:hanging="396"/>
        <w:jc w:val="both"/>
        <w:rPr>
          <w:rFonts w:eastAsia="Times New Roman"/>
        </w:rPr>
      </w:pPr>
      <w:r>
        <w:rPr>
          <w:rFonts w:eastAsia="Times New Roman"/>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rsidR="00932C96" w:rsidRDefault="00932C96">
      <w:pPr>
        <w:spacing w:line="19" w:lineRule="exact"/>
        <w:rPr>
          <w:rFonts w:eastAsia="Times New Roman"/>
        </w:rPr>
      </w:pPr>
    </w:p>
    <w:p w:rsidR="00932C96" w:rsidRDefault="006137E5">
      <w:pPr>
        <w:numPr>
          <w:ilvl w:val="0"/>
          <w:numId w:val="22"/>
        </w:numPr>
        <w:tabs>
          <w:tab w:val="left" w:pos="800"/>
        </w:tabs>
        <w:spacing w:line="241" w:lineRule="auto"/>
        <w:ind w:left="800" w:right="399" w:hanging="396"/>
        <w:jc w:val="both"/>
        <w:rPr>
          <w:rFonts w:eastAsia="Times New Roman"/>
        </w:rPr>
      </w:pPr>
      <w:r>
        <w:rPr>
          <w:rFonts w:eastAsia="Times New Roman"/>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932C96" w:rsidRDefault="00932C96">
      <w:pPr>
        <w:spacing w:line="259" w:lineRule="exact"/>
        <w:rPr>
          <w:rFonts w:eastAsia="Times New Roman"/>
        </w:rPr>
      </w:pPr>
    </w:p>
    <w:p w:rsidR="00932C96" w:rsidRDefault="006137E5">
      <w:pPr>
        <w:numPr>
          <w:ilvl w:val="0"/>
          <w:numId w:val="22"/>
        </w:numPr>
        <w:tabs>
          <w:tab w:val="left" w:pos="800"/>
        </w:tabs>
        <w:ind w:left="800" w:hanging="397"/>
        <w:rPr>
          <w:rFonts w:eastAsia="Times New Roman"/>
        </w:rPr>
      </w:pPr>
      <w:r>
        <w:rPr>
          <w:rFonts w:eastAsia="Times New Roman"/>
        </w:rPr>
        <w:t>уважение личности ребёнка;</w:t>
      </w:r>
    </w:p>
    <w:p w:rsidR="00932C96" w:rsidRDefault="00932C96">
      <w:pPr>
        <w:spacing w:line="19" w:lineRule="exact"/>
        <w:rPr>
          <w:rFonts w:eastAsia="Times New Roman"/>
        </w:rPr>
      </w:pPr>
    </w:p>
    <w:p w:rsidR="00932C96" w:rsidRDefault="006137E5">
      <w:pPr>
        <w:numPr>
          <w:ilvl w:val="0"/>
          <w:numId w:val="22"/>
        </w:numPr>
        <w:tabs>
          <w:tab w:val="left" w:pos="800"/>
        </w:tabs>
        <w:ind w:left="800" w:right="399" w:hanging="397"/>
        <w:jc w:val="both"/>
        <w:rPr>
          <w:rFonts w:eastAsia="Times New Roman"/>
        </w:rPr>
      </w:pPr>
      <w:r>
        <w:rPr>
          <w:rFonts w:eastAsia="Times New Roman"/>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6720"/>
        <w:gridCol w:w="2640"/>
      </w:tblGrid>
      <w:tr w:rsidR="00932C96">
        <w:trPr>
          <w:trHeight w:val="247"/>
        </w:trPr>
        <w:tc>
          <w:tcPr>
            <w:tcW w:w="6720" w:type="dxa"/>
            <w:tcBorders>
              <w:bottom w:val="single" w:sz="8" w:space="0" w:color="auto"/>
            </w:tcBorders>
            <w:vAlign w:val="bottom"/>
          </w:tcPr>
          <w:p w:rsidR="00932C96" w:rsidRDefault="006137E5">
            <w:pPr>
              <w:rPr>
                <w:sz w:val="20"/>
                <w:szCs w:val="20"/>
              </w:rPr>
            </w:pPr>
            <w:r>
              <w:rPr>
                <w:rFonts w:eastAsia="Times New Roman"/>
                <w:sz w:val="21"/>
                <w:szCs w:val="21"/>
              </w:rPr>
              <w:t>1.2. Принципы построения Программы</w:t>
            </w:r>
          </w:p>
        </w:tc>
        <w:tc>
          <w:tcPr>
            <w:tcW w:w="2640" w:type="dxa"/>
            <w:tcBorders>
              <w:bottom w:val="single" w:sz="8" w:space="0" w:color="auto"/>
            </w:tcBorders>
            <w:vAlign w:val="bottom"/>
          </w:tcPr>
          <w:p w:rsidR="00932C96" w:rsidRDefault="006137E5">
            <w:pPr>
              <w:jc w:val="right"/>
              <w:rPr>
                <w:sz w:val="20"/>
                <w:szCs w:val="20"/>
              </w:rPr>
            </w:pPr>
            <w:r>
              <w:rPr>
                <w:rFonts w:eastAsia="Times New Roman"/>
                <w:sz w:val="21"/>
                <w:szCs w:val="21"/>
              </w:rPr>
              <w:t>11</w:t>
            </w:r>
          </w:p>
        </w:tc>
      </w:tr>
    </w:tbl>
    <w:p w:rsidR="00932C96" w:rsidRDefault="00932C96">
      <w:pPr>
        <w:spacing w:line="214" w:lineRule="exact"/>
        <w:rPr>
          <w:sz w:val="20"/>
          <w:szCs w:val="20"/>
        </w:rPr>
      </w:pPr>
    </w:p>
    <w:p w:rsidR="00932C96" w:rsidRDefault="006137E5">
      <w:pPr>
        <w:ind w:left="800"/>
        <w:rPr>
          <w:sz w:val="20"/>
          <w:szCs w:val="20"/>
        </w:rPr>
      </w:pPr>
      <w:r>
        <w:rPr>
          <w:rFonts w:eastAsia="Times New Roman"/>
        </w:rPr>
        <w:t xml:space="preserve">и во </w:t>
      </w:r>
      <w:r>
        <w:rPr>
          <w:rFonts w:eastAsia="Times New Roman"/>
          <w:b/>
          <w:bCs/>
        </w:rPr>
        <w:t>ФГОС НОО:</w:t>
      </w:r>
    </w:p>
    <w:p w:rsidR="00932C96" w:rsidRDefault="00932C96">
      <w:pPr>
        <w:spacing w:line="63" w:lineRule="exact"/>
        <w:rPr>
          <w:sz w:val="20"/>
          <w:szCs w:val="20"/>
        </w:rPr>
      </w:pPr>
    </w:p>
    <w:p w:rsidR="00932C96" w:rsidRDefault="006137E5">
      <w:pPr>
        <w:numPr>
          <w:ilvl w:val="0"/>
          <w:numId w:val="23"/>
        </w:numPr>
        <w:tabs>
          <w:tab w:val="left" w:pos="800"/>
        </w:tabs>
        <w:spacing w:line="243" w:lineRule="auto"/>
        <w:ind w:left="800" w:right="399" w:hanging="398"/>
        <w:jc w:val="both"/>
        <w:rPr>
          <w:rFonts w:eastAsia="Times New Roman"/>
        </w:rPr>
      </w:pPr>
      <w:r>
        <w:rPr>
          <w:rFonts w:eastAsia="Times New Roman"/>
        </w:rP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932C96" w:rsidRDefault="00932C96">
      <w:pPr>
        <w:spacing w:line="275" w:lineRule="exact"/>
        <w:rPr>
          <w:rFonts w:eastAsia="Times New Roman"/>
        </w:rPr>
      </w:pPr>
    </w:p>
    <w:p w:rsidR="00932C96" w:rsidRDefault="006137E5">
      <w:pPr>
        <w:numPr>
          <w:ilvl w:val="0"/>
          <w:numId w:val="23"/>
        </w:numPr>
        <w:tabs>
          <w:tab w:val="left" w:pos="800"/>
        </w:tabs>
        <w:spacing w:line="242" w:lineRule="auto"/>
        <w:ind w:left="800" w:right="399" w:hanging="398"/>
        <w:jc w:val="both"/>
        <w:rPr>
          <w:rFonts w:eastAsia="Times New Roman"/>
        </w:rPr>
      </w:pPr>
      <w:r>
        <w:rPr>
          <w:rFonts w:eastAsia="Times New Roman"/>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932C96" w:rsidRDefault="00932C96">
      <w:pPr>
        <w:spacing w:line="19" w:lineRule="exact"/>
        <w:rPr>
          <w:rFonts w:eastAsia="Times New Roman"/>
        </w:rPr>
      </w:pPr>
    </w:p>
    <w:p w:rsidR="00932C96" w:rsidRDefault="006137E5">
      <w:pPr>
        <w:numPr>
          <w:ilvl w:val="0"/>
          <w:numId w:val="23"/>
        </w:numPr>
        <w:tabs>
          <w:tab w:val="left" w:pos="800"/>
        </w:tabs>
        <w:spacing w:line="243" w:lineRule="auto"/>
        <w:ind w:left="800" w:right="399" w:hanging="397"/>
        <w:jc w:val="both"/>
        <w:rPr>
          <w:rFonts w:eastAsia="Times New Roman"/>
        </w:rPr>
      </w:pPr>
      <w:r>
        <w:rPr>
          <w:rFonts w:eastAsia="Times New Roman"/>
        </w:rPr>
        <w:t>ориентация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932C96" w:rsidRDefault="00932C96">
      <w:pPr>
        <w:spacing w:line="271" w:lineRule="exact"/>
        <w:rPr>
          <w:rFonts w:eastAsia="Times New Roman"/>
        </w:rPr>
      </w:pPr>
    </w:p>
    <w:p w:rsidR="00932C96" w:rsidRDefault="006137E5">
      <w:pPr>
        <w:numPr>
          <w:ilvl w:val="0"/>
          <w:numId w:val="23"/>
        </w:numPr>
        <w:tabs>
          <w:tab w:val="left" w:pos="800"/>
        </w:tabs>
        <w:spacing w:line="243" w:lineRule="auto"/>
        <w:ind w:left="800" w:right="399" w:hanging="398"/>
        <w:jc w:val="both"/>
        <w:rPr>
          <w:rFonts w:eastAsia="Times New Roman"/>
        </w:rPr>
      </w:pPr>
      <w:r>
        <w:rPr>
          <w:rFonts w:eastAsia="Times New Roman"/>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932C96" w:rsidRDefault="00932C96">
      <w:pPr>
        <w:spacing w:line="271" w:lineRule="exact"/>
        <w:rPr>
          <w:rFonts w:eastAsia="Times New Roman"/>
        </w:rPr>
      </w:pPr>
    </w:p>
    <w:p w:rsidR="00932C96" w:rsidRDefault="006137E5">
      <w:pPr>
        <w:numPr>
          <w:ilvl w:val="0"/>
          <w:numId w:val="23"/>
        </w:numPr>
        <w:tabs>
          <w:tab w:val="left" w:pos="801"/>
        </w:tabs>
        <w:ind w:left="800" w:right="399" w:hanging="398"/>
        <w:jc w:val="both"/>
        <w:rPr>
          <w:rFonts w:eastAsia="Times New Roman"/>
        </w:rPr>
      </w:pPr>
      <w:r>
        <w:rPr>
          <w:rFonts w:eastAsia="Times New Roman"/>
        </w:rPr>
        <w:t>учёт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932C96" w:rsidRDefault="00932C96">
      <w:pPr>
        <w:spacing w:line="21" w:lineRule="exact"/>
        <w:rPr>
          <w:rFonts w:eastAsia="Times New Roman"/>
        </w:rPr>
      </w:pPr>
    </w:p>
    <w:p w:rsidR="00932C96" w:rsidRDefault="006137E5">
      <w:pPr>
        <w:numPr>
          <w:ilvl w:val="0"/>
          <w:numId w:val="23"/>
        </w:numPr>
        <w:tabs>
          <w:tab w:val="left" w:pos="800"/>
        </w:tabs>
        <w:spacing w:line="237" w:lineRule="auto"/>
        <w:ind w:left="800" w:right="399" w:hanging="398"/>
        <w:rPr>
          <w:rFonts w:eastAsia="Times New Roman"/>
        </w:rPr>
      </w:pPr>
      <w:r>
        <w:rPr>
          <w:rFonts w:eastAsia="Times New Roman"/>
        </w:rPr>
        <w:t>обеспечение преемственности дошкольного, начального общего, основного и среднего­ общего образования;</w:t>
      </w:r>
    </w:p>
    <w:p w:rsidR="00932C96" w:rsidRDefault="00932C96">
      <w:pPr>
        <w:spacing w:line="20" w:lineRule="exact"/>
        <w:rPr>
          <w:rFonts w:eastAsia="Times New Roman"/>
        </w:rPr>
      </w:pPr>
    </w:p>
    <w:p w:rsidR="00932C96" w:rsidRDefault="006137E5">
      <w:pPr>
        <w:numPr>
          <w:ilvl w:val="0"/>
          <w:numId w:val="23"/>
        </w:numPr>
        <w:tabs>
          <w:tab w:val="left" w:pos="801"/>
        </w:tabs>
        <w:spacing w:line="243" w:lineRule="auto"/>
        <w:ind w:left="800" w:right="399" w:hanging="398"/>
        <w:jc w:val="both"/>
        <w:rPr>
          <w:rFonts w:eastAsia="Times New Roman"/>
        </w:rPr>
      </w:pPr>
      <w:r>
        <w:rPr>
          <w:rFonts w:eastAsia="Times New Roman"/>
        </w:rPr>
        <w:t>разнообразие организационных форм и учёт индивидуальных особенностей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932C96" w:rsidRDefault="00932C96">
      <w:pPr>
        <w:spacing w:line="19" w:lineRule="exact"/>
        <w:rPr>
          <w:rFonts w:eastAsia="Times New Roman"/>
        </w:rPr>
      </w:pPr>
    </w:p>
    <w:p w:rsidR="00932C96" w:rsidRDefault="006137E5">
      <w:pPr>
        <w:numPr>
          <w:ilvl w:val="0"/>
          <w:numId w:val="23"/>
        </w:numPr>
        <w:tabs>
          <w:tab w:val="left" w:pos="800"/>
        </w:tabs>
        <w:spacing w:line="242" w:lineRule="auto"/>
        <w:ind w:left="800" w:right="399" w:hanging="398"/>
        <w:jc w:val="both"/>
        <w:rPr>
          <w:rFonts w:eastAsia="Times New Roman"/>
        </w:rPr>
      </w:pPr>
      <w:r>
        <w:rPr>
          <w:rFonts w:eastAsia="Times New Roman"/>
        </w:rPr>
        <w:t>гарантированность достижения планируемых результатов освоения основной об-разовательной программы начального общего образования, что и создаёт основу для самостоятельного успешного усвоения обучающимися новых знаний, уме-ний, компетенций, видов и способов деятельности.</w:t>
      </w:r>
    </w:p>
    <w:p w:rsidR="00932C96" w:rsidRDefault="00932C96">
      <w:pPr>
        <w:spacing w:line="267" w:lineRule="exact"/>
        <w:rPr>
          <w:rFonts w:eastAsia="Times New Roman"/>
        </w:rPr>
      </w:pPr>
    </w:p>
    <w:p w:rsidR="00932C96" w:rsidRDefault="006137E5">
      <w:pPr>
        <w:ind w:left="800"/>
        <w:rPr>
          <w:rFonts w:eastAsia="Times New Roman"/>
        </w:rPr>
      </w:pPr>
      <w:r>
        <w:rPr>
          <w:rFonts w:eastAsia="Times New Roman"/>
        </w:rPr>
        <w:t>Модульный характер программы «STEM-ОБРАЗОВАНИЕ ДЕТЕЙ ДОШКОЛЬ-</w:t>
      </w:r>
    </w:p>
    <w:p w:rsidR="00932C96" w:rsidRDefault="00932C96">
      <w:pPr>
        <w:spacing w:line="20" w:lineRule="exact"/>
        <w:rPr>
          <w:sz w:val="20"/>
          <w:szCs w:val="20"/>
        </w:rPr>
      </w:pPr>
    </w:p>
    <w:p w:rsidR="00932C96" w:rsidRDefault="006137E5">
      <w:pPr>
        <w:spacing w:line="243" w:lineRule="auto"/>
        <w:ind w:left="400" w:right="399" w:firstLine="1"/>
        <w:jc w:val="both"/>
        <w:rPr>
          <w:sz w:val="20"/>
          <w:szCs w:val="20"/>
        </w:rPr>
      </w:pPr>
      <w:r>
        <w:rPr>
          <w:rFonts w:eastAsia="Times New Roman"/>
        </w:rPr>
        <w:t>НОГО И МЛАДШЕГО ШКОЛЬНОГО ВОЗРАСТА» определён рекомендациями при-мерной основной образовательной программы дошкольного образования и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определение структуры и наполнения содержания образовательной деятельности в соответствии</w:t>
      </w:r>
    </w:p>
    <w:p w:rsidR="00932C96" w:rsidRDefault="00932C96">
      <w:pPr>
        <w:spacing w:line="19" w:lineRule="exact"/>
        <w:rPr>
          <w:sz w:val="20"/>
          <w:szCs w:val="20"/>
        </w:rPr>
      </w:pPr>
    </w:p>
    <w:p w:rsidR="00932C96" w:rsidRDefault="006137E5">
      <w:pPr>
        <w:numPr>
          <w:ilvl w:val="0"/>
          <w:numId w:val="24"/>
        </w:numPr>
        <w:tabs>
          <w:tab w:val="left" w:pos="576"/>
        </w:tabs>
        <w:spacing w:line="245" w:lineRule="auto"/>
        <w:ind w:left="400" w:right="399" w:firstLine="1"/>
        <w:jc w:val="both"/>
        <w:rPr>
          <w:rFonts w:eastAsia="Times New Roman"/>
        </w:rPr>
      </w:pPr>
      <w:r>
        <w:rPr>
          <w:rFonts w:eastAsia="Times New Roman"/>
        </w:rPr>
        <w:t>направлениями развития ребёнка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предметно-пространственной среды, выступают в качестве модулей, из которых создаётся основная общеобразовательная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на материалах широкого спектра имеющихся образовательных программ дошкольного образования.</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7700"/>
        </w:tabs>
        <w:ind w:left="400"/>
        <w:rPr>
          <w:sz w:val="20"/>
          <w:szCs w:val="20"/>
        </w:rPr>
      </w:pPr>
      <w:r>
        <w:rPr>
          <w:rFonts w:eastAsia="Times New Roman"/>
          <w:sz w:val="21"/>
          <w:szCs w:val="21"/>
        </w:rPr>
        <w:t>12</w:t>
      </w:r>
      <w:r>
        <w:rPr>
          <w:sz w:val="20"/>
          <w:szCs w:val="20"/>
        </w:rPr>
        <w:tab/>
      </w:r>
      <w:r>
        <w:rPr>
          <w:rFonts w:eastAsia="Times New Roman"/>
          <w:sz w:val="21"/>
          <w:szCs w:val="21"/>
        </w:rPr>
        <w:t>1. Целевой раздел</w:t>
      </w:r>
    </w:p>
    <w:p w:rsidR="00932C96" w:rsidRDefault="001C48A6">
      <w:pPr>
        <w:spacing w:line="20" w:lineRule="exact"/>
        <w:rPr>
          <w:sz w:val="20"/>
          <w:szCs w:val="20"/>
        </w:rPr>
      </w:pPr>
      <w:r>
        <w:rPr>
          <w:sz w:val="20"/>
          <w:szCs w:val="20"/>
        </w:rPr>
        <w:pict>
          <v:line id="Shape 16" o:spid="_x0000_s1041" style="position:absolute;z-index:251706368;visibility:visible;mso-wrap-distance-left:0;mso-wrap-distance-right:0" from="20.1pt,.75pt" to="487.8pt,.75pt" o:allowincell="f" strokeweight=".5pt"/>
        </w:pict>
      </w:r>
    </w:p>
    <w:p w:rsidR="00932C96" w:rsidRDefault="00932C96">
      <w:pPr>
        <w:spacing w:line="203" w:lineRule="exact"/>
        <w:rPr>
          <w:sz w:val="20"/>
          <w:szCs w:val="20"/>
        </w:rPr>
      </w:pPr>
    </w:p>
    <w:p w:rsidR="00932C96" w:rsidRDefault="006137E5">
      <w:pPr>
        <w:spacing w:line="247" w:lineRule="auto"/>
        <w:ind w:left="400" w:right="399" w:firstLine="397"/>
        <w:jc w:val="both"/>
        <w:rPr>
          <w:sz w:val="20"/>
          <w:szCs w:val="20"/>
        </w:rPr>
      </w:pPr>
      <w:r>
        <w:rPr>
          <w:rFonts w:eastAsia="Times New Roman"/>
        </w:rPr>
        <w:t xml:space="preserve">Примерная основная образовательная программа начального общего образова-ния также предполагает выявление и развитие способностей обучающихся, в том числе детей, проявивших выдающиеся способности, через систему клубов, секций, студий и кружков, организацию интеллектуальных и творческих соревнований, на-учно-технического творчества и проектно-исследовательской деятельности. Все эти формы организации детской деятельности могут быть представлены в виде образо-вательных модулей, например образовательный модуль «Робототехника», «LEGO-конструирование», «Мультстудия </w:t>
      </w:r>
      <w:r>
        <w:rPr>
          <w:rFonts w:ascii="Arial" w:eastAsia="Arial" w:hAnsi="Arial" w:cs="Arial"/>
          <w:b/>
          <w:bCs/>
        </w:rPr>
        <w:t>“</w:t>
      </w:r>
      <w:r>
        <w:rPr>
          <w:rFonts w:eastAsia="Times New Roman"/>
        </w:rPr>
        <w:t>Я творю мир”» и др.</w:t>
      </w:r>
    </w:p>
    <w:p w:rsidR="00932C96" w:rsidRDefault="00932C96">
      <w:pPr>
        <w:spacing w:line="257" w:lineRule="exact"/>
        <w:rPr>
          <w:sz w:val="20"/>
          <w:szCs w:val="20"/>
        </w:rPr>
      </w:pPr>
    </w:p>
    <w:p w:rsidR="00932C96" w:rsidRDefault="006137E5">
      <w:pPr>
        <w:numPr>
          <w:ilvl w:val="0"/>
          <w:numId w:val="25"/>
        </w:numPr>
        <w:tabs>
          <w:tab w:val="left" w:pos="1081"/>
        </w:tabs>
        <w:spacing w:line="243" w:lineRule="auto"/>
        <w:ind w:left="400" w:right="399" w:firstLine="399"/>
        <w:jc w:val="both"/>
        <w:rPr>
          <w:rFonts w:eastAsia="Times New Roman"/>
        </w:rPr>
      </w:pPr>
      <w:r>
        <w:rPr>
          <w:rFonts w:eastAsia="Times New Roman"/>
        </w:rPr>
        <w:t>адаптированных основных образовательных программах для детей как до-школьного, так и младшего школьного возраста также предусмотрены гибкие ба-зисные универсальные программы для воспитанников с ОВЗ, интеграция которых может найти более широкое применение в практике психолого-педагогической кор-рекции.</w:t>
      </w:r>
    </w:p>
    <w:p w:rsidR="00932C96" w:rsidRDefault="00932C96">
      <w:pPr>
        <w:spacing w:line="200" w:lineRule="exact"/>
        <w:rPr>
          <w:sz w:val="20"/>
          <w:szCs w:val="20"/>
        </w:rPr>
      </w:pPr>
    </w:p>
    <w:p w:rsidR="00932C96" w:rsidRDefault="00932C96">
      <w:pPr>
        <w:spacing w:line="327" w:lineRule="exact"/>
        <w:rPr>
          <w:sz w:val="20"/>
          <w:szCs w:val="20"/>
        </w:rPr>
      </w:pPr>
    </w:p>
    <w:p w:rsidR="00932C96" w:rsidRDefault="006137E5">
      <w:pPr>
        <w:spacing w:line="307" w:lineRule="auto"/>
        <w:jc w:val="center"/>
        <w:rPr>
          <w:sz w:val="20"/>
          <w:szCs w:val="20"/>
        </w:rPr>
      </w:pPr>
      <w:r>
        <w:rPr>
          <w:rFonts w:ascii="Arial" w:eastAsia="Arial" w:hAnsi="Arial" w:cs="Arial"/>
          <w:b/>
          <w:bCs/>
          <w:sz w:val="25"/>
          <w:szCs w:val="25"/>
        </w:rPr>
        <w:t>1.3. Характеристика развития интеллектуальных способностей детей дошкольного и младшего школьного возраста</w:t>
      </w:r>
    </w:p>
    <w:p w:rsidR="00932C96" w:rsidRDefault="00932C96">
      <w:pPr>
        <w:spacing w:line="66" w:lineRule="exact"/>
        <w:rPr>
          <w:sz w:val="20"/>
          <w:szCs w:val="20"/>
        </w:rPr>
      </w:pPr>
    </w:p>
    <w:p w:rsidR="00932C96" w:rsidRDefault="006137E5">
      <w:pPr>
        <w:spacing w:line="243" w:lineRule="auto"/>
        <w:ind w:left="400" w:right="399" w:firstLine="397"/>
        <w:jc w:val="both"/>
        <w:rPr>
          <w:sz w:val="20"/>
          <w:szCs w:val="20"/>
        </w:rPr>
      </w:pPr>
      <w:r>
        <w:rPr>
          <w:rFonts w:eastAsia="Times New Roman"/>
        </w:rPr>
        <w:t>Большинство исследователей сходятся во мнении, что наиболее благоприятным периодом интеллектуального развития является дошкольный и младший школь-ный возраст. Первостепенное значение на этом этапе жизни ребёнка приобретает его интеллектуальное развитие как процесс сложного личностного образования, так как именно в этом возрасте ребёнок активно стремится к познанию всего нового,</w:t>
      </w:r>
    </w:p>
    <w:p w:rsidR="00932C96" w:rsidRDefault="00932C96">
      <w:pPr>
        <w:spacing w:line="19" w:lineRule="exact"/>
        <w:rPr>
          <w:sz w:val="20"/>
          <w:szCs w:val="20"/>
        </w:rPr>
      </w:pPr>
    </w:p>
    <w:p w:rsidR="00932C96" w:rsidRDefault="006137E5">
      <w:pPr>
        <w:numPr>
          <w:ilvl w:val="0"/>
          <w:numId w:val="26"/>
        </w:numPr>
        <w:tabs>
          <w:tab w:val="left" w:pos="615"/>
        </w:tabs>
        <w:spacing w:line="241" w:lineRule="auto"/>
        <w:ind w:left="400" w:right="399" w:firstLine="3"/>
        <w:jc w:val="both"/>
        <w:rPr>
          <w:rFonts w:eastAsia="Times New Roman"/>
        </w:rPr>
      </w:pPr>
      <w:r>
        <w:rPr>
          <w:rFonts w:eastAsia="Times New Roman"/>
        </w:rPr>
        <w:t>достижению новых результатов, которые уже не укладываются в рамки ранее по-лученных знаний и представлений, овладевает способами анализа и решения разно­ образных задач.</w:t>
      </w:r>
    </w:p>
    <w:p w:rsidR="00932C96" w:rsidRDefault="00932C96">
      <w:pPr>
        <w:spacing w:line="272" w:lineRule="exact"/>
        <w:rPr>
          <w:rFonts w:eastAsia="Times New Roman"/>
        </w:rPr>
      </w:pPr>
    </w:p>
    <w:p w:rsidR="00932C96" w:rsidRDefault="006137E5">
      <w:pPr>
        <w:ind w:left="400" w:right="399" w:firstLine="398"/>
        <w:jc w:val="both"/>
        <w:rPr>
          <w:rFonts w:eastAsia="Times New Roman"/>
        </w:rPr>
      </w:pPr>
      <w:r>
        <w:rPr>
          <w:rFonts w:eastAsia="Times New Roman"/>
        </w:rPr>
        <w:t>Процесс развития познания можно разделить на несколько уровней, привязан-ных к определённому возрасту ребёнка. Каждый предыдущий уровень закладывает основу для последующего.</w:t>
      </w:r>
    </w:p>
    <w:p w:rsidR="00932C96" w:rsidRDefault="00932C96">
      <w:pPr>
        <w:spacing w:line="21" w:lineRule="exact"/>
        <w:rPr>
          <w:rFonts w:eastAsia="Times New Roman"/>
        </w:rPr>
      </w:pPr>
    </w:p>
    <w:p w:rsidR="00932C96" w:rsidRDefault="006137E5">
      <w:pPr>
        <w:spacing w:line="245" w:lineRule="auto"/>
        <w:ind w:left="400" w:right="399" w:firstLine="397"/>
        <w:jc w:val="both"/>
        <w:rPr>
          <w:rFonts w:eastAsia="Times New Roman"/>
        </w:rPr>
      </w:pPr>
      <w:r>
        <w:rPr>
          <w:rFonts w:eastAsia="Times New Roman"/>
        </w:rPr>
        <w:t>Дошкольный возраст (от 3 до 7 лет) — очень важный период, когда ребёнок де-лает качественный скачок в своём развитии. К 3 годам у детей уже сформированы такие познавательные процессы, как ощущения, непроизвольное внимание и ак-тивная речь. Он с интересом осваивает мир, у него моделируются правильные пред-ставления о простейших явлениях природы и общественной жизни. Активная дви-гательная и игровая деятельность, использование речи служат катализатором для развития всех процессов познания, в том числе и восприятия: цвета и формы, целого и части, пространства и времени, себя и окружающих людей. У ребёнка складыва-ются сложные виды перцептивной аналитико-синтетической деятельности.</w:t>
      </w:r>
    </w:p>
    <w:p w:rsidR="00932C96" w:rsidRDefault="00932C96">
      <w:pPr>
        <w:spacing w:line="274" w:lineRule="exact"/>
        <w:rPr>
          <w:rFonts w:eastAsia="Times New Roman"/>
        </w:rPr>
      </w:pPr>
    </w:p>
    <w:p w:rsidR="00932C96" w:rsidRDefault="006137E5">
      <w:pPr>
        <w:spacing w:line="243" w:lineRule="auto"/>
        <w:ind w:left="400" w:right="399" w:firstLine="398"/>
        <w:jc w:val="both"/>
        <w:rPr>
          <w:rFonts w:eastAsia="Times New Roman"/>
        </w:rPr>
      </w:pPr>
      <w:r>
        <w:rPr>
          <w:rFonts w:eastAsia="Times New Roman"/>
        </w:rPr>
        <w:t>Благодаря перцептивным процессам (от лат. perceptio — восприятие), которые генерируются органами чувств — зрением, слухом, осязанием, обонянием и др. — окружающий мир открывается ребёнку во всем многообразии красок, звуков, запа-хов, вкусов и форм.</w:t>
      </w:r>
    </w:p>
    <w:p w:rsidR="00932C96" w:rsidRDefault="00932C96">
      <w:pPr>
        <w:spacing w:line="271" w:lineRule="exact"/>
        <w:rPr>
          <w:rFonts w:eastAsia="Times New Roman"/>
        </w:rPr>
      </w:pPr>
    </w:p>
    <w:p w:rsidR="00932C96" w:rsidRDefault="006137E5">
      <w:pPr>
        <w:spacing w:line="244" w:lineRule="auto"/>
        <w:ind w:left="400" w:right="399" w:firstLine="399"/>
        <w:jc w:val="both"/>
        <w:rPr>
          <w:rFonts w:eastAsia="Times New Roman"/>
        </w:rPr>
      </w:pPr>
      <w:r>
        <w:rPr>
          <w:rFonts w:eastAsia="Times New Roman"/>
        </w:rPr>
        <w:t>Формирование перцептивных действий обеспечивает успешное накопление новых знаний, быстрое освоение новой деятельности, адаптацию в новой обстановке. Разви-тие перцептивных действий проходит ряд этапов. В возрасте 3–4 лет восприятие но-сит предметный характер, т. е. ребёнок ещё не может отделять свойства предмета от самого предмета. В процессе игровой и предметной деятельности к 5 годам он полу-чает представление об основных фигурах и цветах, о пространстве и времени, у него формируется представление о величине предметов и умение их сравнивать. В возрасте</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leader="dot" w:pos="9480"/>
        </w:tabs>
        <w:ind w:left="400"/>
        <w:rPr>
          <w:sz w:val="20"/>
          <w:szCs w:val="20"/>
        </w:rPr>
      </w:pPr>
      <w:r>
        <w:rPr>
          <w:rFonts w:eastAsia="Times New Roman"/>
          <w:sz w:val="21"/>
          <w:szCs w:val="21"/>
        </w:rPr>
        <w:t>1.3. Характеристика развития интеллектуальных способностей</w:t>
      </w:r>
      <w:r>
        <w:rPr>
          <w:sz w:val="20"/>
          <w:szCs w:val="20"/>
        </w:rPr>
        <w:tab/>
      </w:r>
      <w:r>
        <w:rPr>
          <w:rFonts w:eastAsia="Times New Roman"/>
          <w:sz w:val="21"/>
          <w:szCs w:val="21"/>
        </w:rPr>
        <w:t>13</w:t>
      </w:r>
    </w:p>
    <w:p w:rsidR="00932C96" w:rsidRDefault="001C48A6">
      <w:pPr>
        <w:spacing w:line="20" w:lineRule="exact"/>
        <w:rPr>
          <w:sz w:val="20"/>
          <w:szCs w:val="20"/>
        </w:rPr>
      </w:pPr>
      <w:r>
        <w:rPr>
          <w:sz w:val="20"/>
          <w:szCs w:val="20"/>
        </w:rPr>
        <w:pict>
          <v:line id="Shape 17" o:spid="_x0000_s1042" style="position:absolute;z-index:251707392;visibility:visible;mso-wrap-distance-left:0;mso-wrap-distance-right:0" from="20.1pt,.75pt" to="487.8pt,.75pt" o:allowincell="f" strokeweight=".5pt"/>
        </w:pict>
      </w:r>
    </w:p>
    <w:p w:rsidR="00932C96" w:rsidRDefault="00932C96">
      <w:pPr>
        <w:spacing w:line="201" w:lineRule="exact"/>
        <w:rPr>
          <w:sz w:val="20"/>
          <w:szCs w:val="20"/>
        </w:rPr>
      </w:pPr>
    </w:p>
    <w:p w:rsidR="00932C96" w:rsidRDefault="006137E5">
      <w:pPr>
        <w:ind w:left="400" w:right="399"/>
        <w:jc w:val="both"/>
        <w:rPr>
          <w:sz w:val="20"/>
          <w:szCs w:val="20"/>
        </w:rPr>
      </w:pPr>
      <w:r>
        <w:rPr>
          <w:rFonts w:eastAsia="Times New Roman"/>
        </w:rPr>
        <w:t>5–7 лет знания о предметах и их свойствах расширяются, восприятие становится более совершенным, осмысленным, целенаправленным и анализирующим, ребёнок приобретает свой личный опыт и одновременно усваивает опыт общественный.</w:t>
      </w:r>
    </w:p>
    <w:p w:rsidR="00932C96" w:rsidRDefault="00932C96">
      <w:pPr>
        <w:spacing w:line="21" w:lineRule="exact"/>
        <w:rPr>
          <w:sz w:val="20"/>
          <w:szCs w:val="20"/>
        </w:rPr>
      </w:pPr>
    </w:p>
    <w:p w:rsidR="00932C96" w:rsidRDefault="006137E5">
      <w:pPr>
        <w:spacing w:line="237" w:lineRule="auto"/>
        <w:ind w:left="400" w:right="399" w:firstLine="397"/>
        <w:jc w:val="both"/>
        <w:rPr>
          <w:sz w:val="20"/>
          <w:szCs w:val="20"/>
        </w:rPr>
      </w:pPr>
      <w:r>
        <w:rPr>
          <w:rFonts w:eastAsia="Times New Roman"/>
        </w:rPr>
        <w:t>Значение восприятия трудно переоценить, так как оно формирует базис для раз-вития мышления, способствует развитию речи, внимания, памяти, воображения.</w:t>
      </w:r>
    </w:p>
    <w:p w:rsidR="00932C96" w:rsidRDefault="00932C96">
      <w:pPr>
        <w:spacing w:line="20" w:lineRule="exact"/>
        <w:rPr>
          <w:sz w:val="20"/>
          <w:szCs w:val="20"/>
        </w:rPr>
      </w:pPr>
    </w:p>
    <w:p w:rsidR="00932C96" w:rsidRDefault="006137E5">
      <w:pPr>
        <w:spacing w:line="245" w:lineRule="auto"/>
        <w:ind w:left="400" w:right="399" w:firstLine="400"/>
        <w:jc w:val="both"/>
        <w:rPr>
          <w:sz w:val="20"/>
          <w:szCs w:val="20"/>
        </w:rPr>
      </w:pPr>
      <w:r>
        <w:rPr>
          <w:rFonts w:eastAsia="Times New Roman"/>
        </w:rPr>
        <w:t>Внимание проявляется в любой сознательной деятельности и может быть охарак­ теризовано такими свойствами, как избирательность, объём непосредственного за-поминания (кратковременной памяти), концентрация, переключаемость. В начале­ дошкольного возраста внимание ребёнка сосредоточено лишь на тех окружающих предметах и выполняемых с ними действиях, которые вызывают у него интерес (не-произвольное внимание), и сохраняется лишь до тех пор, пока интерес не угаснет. Принципиальное изменение внимания в дошкольном возрасте заключается в том, что дети 4–6 лет начинают овладевать произвольным вниманием, сознательно на-правляя его на определённые предметы. Несмотря на это, непроизвольное внима-ние в дошкольном возрасте остается доминирующим, и только к концу дошколь-ного возраста способность детей к произвольному вниманию получает интенсивное развитие.</w:t>
      </w:r>
    </w:p>
    <w:p w:rsidR="00932C96" w:rsidRDefault="00932C96">
      <w:pPr>
        <w:spacing w:line="200" w:lineRule="exact"/>
        <w:rPr>
          <w:sz w:val="20"/>
          <w:szCs w:val="20"/>
        </w:rPr>
      </w:pPr>
    </w:p>
    <w:p w:rsidR="00932C96" w:rsidRDefault="00932C96">
      <w:pPr>
        <w:spacing w:line="338" w:lineRule="exact"/>
        <w:rPr>
          <w:sz w:val="20"/>
          <w:szCs w:val="20"/>
        </w:rPr>
      </w:pPr>
    </w:p>
    <w:p w:rsidR="00932C96" w:rsidRDefault="006137E5">
      <w:pPr>
        <w:spacing w:line="245" w:lineRule="auto"/>
        <w:ind w:left="400" w:right="399" w:firstLine="399"/>
        <w:jc w:val="both"/>
        <w:rPr>
          <w:sz w:val="20"/>
          <w:szCs w:val="20"/>
        </w:rPr>
      </w:pPr>
      <w:r>
        <w:rPr>
          <w:rFonts w:eastAsia="Times New Roman"/>
        </w:rPr>
        <w:t>Дошкольный возраст — это возраст интенсивного развития памяти. На данном этапе память становится ведущей познавательной функцией, и ребёнок с легкостью запоминает самый разнообразный материал. При этом он не ставит себе сознатель-но цель что-либо запомнить или припомнить (непроизвольная память). Ребёнок за-печатлевает в своей памяти только интересные, эмоциональные события и яркие, красочные образы. Элементы произвольной памяти появляются у ребёнка к концу дошкольного возраста, однако целенаправленное запоминание и припоминание по-являются только эпизодически. Игровая деятельность, когда запоминание является условием успешного выполнения ребёнком взятой на себя роли, является наиболее благоприятным условием для формирования произвольной памяти.</w:t>
      </w:r>
    </w:p>
    <w:p w:rsidR="00932C96" w:rsidRDefault="00932C96">
      <w:pPr>
        <w:spacing w:line="276" w:lineRule="exact"/>
        <w:rPr>
          <w:sz w:val="20"/>
          <w:szCs w:val="20"/>
        </w:rPr>
      </w:pPr>
    </w:p>
    <w:p w:rsidR="00932C96" w:rsidRDefault="006137E5">
      <w:pPr>
        <w:spacing w:line="244" w:lineRule="auto"/>
        <w:ind w:left="400" w:right="399" w:firstLine="397"/>
        <w:jc w:val="both"/>
        <w:rPr>
          <w:sz w:val="20"/>
          <w:szCs w:val="20"/>
        </w:rPr>
      </w:pPr>
      <w:r>
        <w:rPr>
          <w:rFonts w:eastAsia="Times New Roman"/>
        </w:rPr>
        <w:t>Воображение детей младшего и среднего дошкольного возраста имеет воссоздаю-щий характер, возникает непроизвольно и механически воспроизводит полученные впечатления в виде образов. Предметом воображения становится то, что произвело на ребёнка сильное эмоциональное впечатление, взволновало и заинтересовало его. Старший дошкольный возраст является наиболее благоприятным для развития во-ображения. У ребёнка в этом возрасте формируется умение создавать замысел и пла-нировать его реализацию, что свидетельствует о росте произвольности воображения.</w:t>
      </w:r>
    </w:p>
    <w:p w:rsidR="00932C96" w:rsidRDefault="00932C96">
      <w:pPr>
        <w:spacing w:line="20" w:lineRule="exact"/>
        <w:rPr>
          <w:sz w:val="20"/>
          <w:szCs w:val="20"/>
        </w:rPr>
      </w:pPr>
    </w:p>
    <w:p w:rsidR="00932C96" w:rsidRDefault="006137E5">
      <w:pPr>
        <w:numPr>
          <w:ilvl w:val="1"/>
          <w:numId w:val="27"/>
        </w:numPr>
        <w:tabs>
          <w:tab w:val="left" w:pos="1076"/>
        </w:tabs>
        <w:ind w:left="400" w:right="399" w:firstLine="395"/>
        <w:jc w:val="both"/>
        <w:rPr>
          <w:rFonts w:eastAsia="Times New Roman"/>
        </w:rPr>
      </w:pPr>
      <w:r>
        <w:rPr>
          <w:rFonts w:eastAsia="Times New Roman"/>
        </w:rPr>
        <w:t>младшем школьном возрасте закрепляются и развиваются далее только те основные человеческие характеристики познавательных процессов (восприятие, внимание, память, воображение и мышление), необходимость которых связана</w:t>
      </w:r>
    </w:p>
    <w:p w:rsidR="00932C96" w:rsidRDefault="00932C96">
      <w:pPr>
        <w:spacing w:line="8" w:lineRule="exact"/>
        <w:rPr>
          <w:rFonts w:eastAsia="Times New Roman"/>
        </w:rPr>
      </w:pPr>
    </w:p>
    <w:p w:rsidR="00932C96" w:rsidRDefault="006137E5">
      <w:pPr>
        <w:numPr>
          <w:ilvl w:val="0"/>
          <w:numId w:val="27"/>
        </w:numPr>
        <w:tabs>
          <w:tab w:val="left" w:pos="560"/>
        </w:tabs>
        <w:ind w:left="560" w:hanging="162"/>
        <w:rPr>
          <w:rFonts w:eastAsia="Times New Roman"/>
        </w:rPr>
      </w:pPr>
      <w:r>
        <w:rPr>
          <w:rFonts w:eastAsia="Times New Roman"/>
        </w:rPr>
        <w:t>поступлением в школу.</w:t>
      </w:r>
    </w:p>
    <w:p w:rsidR="00932C96" w:rsidRDefault="00932C96">
      <w:pPr>
        <w:spacing w:line="20" w:lineRule="exact"/>
        <w:rPr>
          <w:sz w:val="20"/>
          <w:szCs w:val="20"/>
        </w:rPr>
      </w:pPr>
    </w:p>
    <w:p w:rsidR="00932C96" w:rsidRDefault="006137E5">
      <w:pPr>
        <w:spacing w:line="244" w:lineRule="auto"/>
        <w:ind w:left="400" w:right="399" w:firstLine="399"/>
        <w:jc w:val="both"/>
        <w:rPr>
          <w:sz w:val="20"/>
          <w:szCs w:val="20"/>
        </w:rPr>
      </w:pPr>
      <w:r>
        <w:rPr>
          <w:rFonts w:eastAsia="Times New Roman"/>
        </w:rPr>
        <w:t>Внимание в младшем школьном возрасте становится произвольным, но ещё до-вольно долго, особенно в начальных классах, сильным и конкурирующим с произ-вольным остаётся непроизвольное внимание. Объём и устойчивость, переключае-мость и концентрация произвольного внимания к четвёртому классу школы у детей почти такие же, как у взрослого человека. Что касается переключаемости, то она в этом возрасте даже выше, чем в среднем у взрослых. Это связано с молодостью орга-низма и подвижностью процессов в центральной нервной системе ребёнка.</w:t>
      </w:r>
    </w:p>
    <w:p w:rsidR="00932C96" w:rsidRDefault="00932C96">
      <w:pPr>
        <w:spacing w:line="20" w:lineRule="exact"/>
        <w:rPr>
          <w:sz w:val="20"/>
          <w:szCs w:val="20"/>
        </w:rPr>
      </w:pPr>
    </w:p>
    <w:p w:rsidR="00932C96" w:rsidRDefault="006137E5">
      <w:pPr>
        <w:numPr>
          <w:ilvl w:val="0"/>
          <w:numId w:val="28"/>
        </w:numPr>
        <w:tabs>
          <w:tab w:val="left" w:pos="1036"/>
        </w:tabs>
        <w:ind w:left="400" w:right="399" w:firstLine="393"/>
        <w:jc w:val="both"/>
        <w:rPr>
          <w:rFonts w:eastAsia="Times New Roman"/>
        </w:rPr>
      </w:pPr>
      <w:r>
        <w:rPr>
          <w:rFonts w:eastAsia="Times New Roman"/>
        </w:rPr>
        <w:t>школьные годы продолжается развитие памяти. В целом, память детей млад-шего школьного возраста является достаточно хорошей, и это в первую очередь касается механической памяти, которая за первые 3–4 года учения в школе прогрес-</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7700"/>
        </w:tabs>
        <w:ind w:left="400"/>
        <w:rPr>
          <w:sz w:val="20"/>
          <w:szCs w:val="20"/>
        </w:rPr>
      </w:pPr>
      <w:r>
        <w:rPr>
          <w:rFonts w:eastAsia="Times New Roman"/>
          <w:sz w:val="21"/>
          <w:szCs w:val="21"/>
        </w:rPr>
        <w:t>14</w:t>
      </w:r>
      <w:r>
        <w:rPr>
          <w:sz w:val="20"/>
          <w:szCs w:val="20"/>
        </w:rPr>
        <w:tab/>
      </w:r>
      <w:r>
        <w:rPr>
          <w:rFonts w:eastAsia="Times New Roman"/>
          <w:sz w:val="21"/>
          <w:szCs w:val="21"/>
        </w:rPr>
        <w:t>1. Целевой раздел</w:t>
      </w:r>
    </w:p>
    <w:p w:rsidR="00932C96" w:rsidRDefault="001C48A6">
      <w:pPr>
        <w:spacing w:line="20" w:lineRule="exact"/>
        <w:rPr>
          <w:sz w:val="20"/>
          <w:szCs w:val="20"/>
        </w:rPr>
      </w:pPr>
      <w:r>
        <w:rPr>
          <w:sz w:val="20"/>
          <w:szCs w:val="20"/>
        </w:rPr>
        <w:pict>
          <v:line id="Shape 18" o:spid="_x0000_s1043" style="position:absolute;z-index:251708416;visibility:visible;mso-wrap-distance-left:0;mso-wrap-distance-right:0" from="20.1pt,.75pt" to="487.8pt,.75pt" o:allowincell="f" strokeweight=".5pt"/>
        </w:pict>
      </w:r>
    </w:p>
    <w:p w:rsidR="00932C96" w:rsidRDefault="00932C96">
      <w:pPr>
        <w:spacing w:line="209" w:lineRule="exact"/>
        <w:rPr>
          <w:sz w:val="20"/>
          <w:szCs w:val="20"/>
        </w:rPr>
      </w:pPr>
    </w:p>
    <w:p w:rsidR="00932C96" w:rsidRDefault="006137E5">
      <w:pPr>
        <w:ind w:left="400" w:right="399" w:firstLine="1"/>
        <w:jc w:val="both"/>
        <w:rPr>
          <w:sz w:val="20"/>
          <w:szCs w:val="20"/>
        </w:rPr>
      </w:pPr>
      <w:r>
        <w:rPr>
          <w:rFonts w:eastAsia="Times New Roman"/>
        </w:rPr>
        <w:t>сирует достаточно быстро. Несколько отстаёт в своём развитии опосредствованная, логическая память, так как в большинстве случаев ребёнок, будучи занят учением, трудом, игрой и общением, вполне успешно обходится механической памятью.</w:t>
      </w:r>
    </w:p>
    <w:p w:rsidR="00932C96" w:rsidRDefault="00932C96">
      <w:pPr>
        <w:spacing w:line="21" w:lineRule="exact"/>
        <w:rPr>
          <w:sz w:val="20"/>
          <w:szCs w:val="20"/>
        </w:rPr>
      </w:pPr>
    </w:p>
    <w:p w:rsidR="00932C96" w:rsidRDefault="006137E5">
      <w:pPr>
        <w:spacing w:line="242" w:lineRule="auto"/>
        <w:ind w:left="400" w:right="399" w:firstLine="397"/>
        <w:jc w:val="both"/>
        <w:rPr>
          <w:sz w:val="20"/>
          <w:szCs w:val="20"/>
        </w:rPr>
      </w:pPr>
      <w:r>
        <w:rPr>
          <w:rFonts w:eastAsia="Times New Roman"/>
        </w:rPr>
        <w:t>За первые 3–4 года учения в школе прогресс развития интеллекта детей быва-ет довольно заметным. От доминирования наглядно-действенного и элементарного образного мышления и бедного логикой размышления школьник поднимается до словесно-логического мышления на уровне конкретных понятий.</w:t>
      </w:r>
    </w:p>
    <w:p w:rsidR="00932C96" w:rsidRDefault="00932C96">
      <w:pPr>
        <w:spacing w:line="20" w:lineRule="exact"/>
        <w:rPr>
          <w:sz w:val="20"/>
          <w:szCs w:val="20"/>
        </w:rPr>
      </w:pPr>
    </w:p>
    <w:p w:rsidR="00932C96" w:rsidRDefault="006137E5">
      <w:pPr>
        <w:numPr>
          <w:ilvl w:val="0"/>
          <w:numId w:val="29"/>
        </w:numPr>
        <w:tabs>
          <w:tab w:val="left" w:pos="1019"/>
        </w:tabs>
        <w:spacing w:line="237" w:lineRule="auto"/>
        <w:ind w:left="400" w:right="399" w:firstLine="398"/>
        <w:rPr>
          <w:rFonts w:eastAsia="Times New Roman"/>
        </w:rPr>
      </w:pPr>
      <w:r>
        <w:rPr>
          <w:rFonts w:eastAsia="Times New Roman"/>
        </w:rPr>
        <w:t>младшем школьном возрасте достаточно хорошо раскрываются общие и специ-альные способности детей, позволяющие судить об их одарённости.</w:t>
      </w:r>
    </w:p>
    <w:p w:rsidR="00932C96" w:rsidRDefault="00932C96">
      <w:pPr>
        <w:spacing w:line="20" w:lineRule="exact"/>
        <w:rPr>
          <w:rFonts w:eastAsia="Times New Roman"/>
        </w:rPr>
      </w:pPr>
    </w:p>
    <w:p w:rsidR="00932C96" w:rsidRDefault="006137E5">
      <w:pPr>
        <w:spacing w:line="244" w:lineRule="auto"/>
        <w:ind w:left="400" w:right="399" w:firstLine="397"/>
        <w:jc w:val="both"/>
        <w:rPr>
          <w:rFonts w:eastAsia="Times New Roman"/>
        </w:rPr>
      </w:pPr>
      <w:r>
        <w:rPr>
          <w:rFonts w:eastAsia="Times New Roman"/>
        </w:rPr>
        <w:t>Таким образом, развитие интеллектуальных способностей на каждом возрастном этапе характеризуется рядом особенностей. В дошкольном возрасте развитие интел-лектуальных способностей происходит на основе приоритетных видов деятельности этого времени: игровой, познавательно-исследовательской, конструирования, раз-личных продуктивных видов деятельности художественной направленности. Млад-ший школьный возраст отмечается достаточно хорошо сформированными общими и специальными способностями детей.</w:t>
      </w:r>
    </w:p>
    <w:p w:rsidR="00932C96" w:rsidRDefault="00932C96">
      <w:pPr>
        <w:spacing w:line="277" w:lineRule="exact"/>
        <w:rPr>
          <w:rFonts w:eastAsia="Times New Roman"/>
        </w:rPr>
      </w:pPr>
    </w:p>
    <w:p w:rsidR="00932C96" w:rsidRDefault="006137E5">
      <w:pPr>
        <w:spacing w:line="245" w:lineRule="auto"/>
        <w:ind w:left="400" w:right="399" w:firstLine="397"/>
        <w:jc w:val="both"/>
        <w:rPr>
          <w:rFonts w:eastAsia="Times New Roman"/>
        </w:rPr>
      </w:pPr>
      <w:r>
        <w:rPr>
          <w:rFonts w:eastAsia="Times New Roman"/>
        </w:rPr>
        <w:t>Основной вектор развития интеллектуальных способностей в дошкольном и младшем школьном возрасте должен быть направлен на совершенствование про-цессов познания — восприятия, памяти, воображения, мышления. По уровню сформированности познавательных процессов, по способности к самостоятельно-му творческому познанию, к практическому и умственному экспериментированию, обобщению, умению анализировать процесс и результаты собственной деятельности, проводить аналогии и осуществлять умозаключения можно судить об уровне интел-лектуального развитии ребёнка.</w:t>
      </w:r>
    </w:p>
    <w:p w:rsidR="00932C96" w:rsidRDefault="00932C96">
      <w:pPr>
        <w:spacing w:line="200" w:lineRule="exact"/>
        <w:rPr>
          <w:sz w:val="20"/>
          <w:szCs w:val="20"/>
        </w:rPr>
      </w:pPr>
    </w:p>
    <w:p w:rsidR="00932C96" w:rsidRDefault="00932C96">
      <w:pPr>
        <w:spacing w:line="324" w:lineRule="exact"/>
        <w:rPr>
          <w:sz w:val="20"/>
          <w:szCs w:val="20"/>
        </w:rPr>
      </w:pPr>
    </w:p>
    <w:p w:rsidR="00932C96" w:rsidRDefault="006137E5">
      <w:pPr>
        <w:jc w:val="center"/>
        <w:rPr>
          <w:sz w:val="20"/>
          <w:szCs w:val="20"/>
        </w:rPr>
      </w:pPr>
      <w:r>
        <w:rPr>
          <w:rFonts w:ascii="Arial" w:eastAsia="Arial" w:hAnsi="Arial" w:cs="Arial"/>
          <w:b/>
          <w:bCs/>
          <w:sz w:val="25"/>
          <w:szCs w:val="25"/>
        </w:rPr>
        <w:t>1.4. Ожидаемые результаты освоения Программы</w:t>
      </w:r>
    </w:p>
    <w:p w:rsidR="00932C96" w:rsidRDefault="00932C96">
      <w:pPr>
        <w:spacing w:line="214" w:lineRule="exact"/>
        <w:rPr>
          <w:sz w:val="20"/>
          <w:szCs w:val="20"/>
        </w:rPr>
      </w:pPr>
    </w:p>
    <w:p w:rsidR="00932C96" w:rsidRDefault="006137E5">
      <w:pPr>
        <w:spacing w:line="243" w:lineRule="auto"/>
        <w:ind w:left="400" w:right="399" w:firstLine="397"/>
        <w:jc w:val="both"/>
        <w:rPr>
          <w:sz w:val="20"/>
          <w:szCs w:val="20"/>
        </w:rPr>
      </w:pPr>
      <w:r>
        <w:rPr>
          <w:rFonts w:eastAsia="Times New Roman"/>
        </w:rPr>
        <w:t>Целью программы «STEM-ОБРАЗОВАНИЕ ДЕТЕЙ ДОШКОЛЬНОГО И МЛАД-ШЕГО ШКОЛЬНОГО ВОЗРАСТА» является развитие интеллектуальных способно-стей детей в процессе познавательной деятельности и вовлечения в научно-техниче-ское творчество.</w:t>
      </w:r>
    </w:p>
    <w:p w:rsidR="00932C96" w:rsidRDefault="00932C96">
      <w:pPr>
        <w:spacing w:line="272" w:lineRule="exact"/>
        <w:rPr>
          <w:sz w:val="20"/>
          <w:szCs w:val="20"/>
        </w:rPr>
      </w:pPr>
    </w:p>
    <w:p w:rsidR="00932C96" w:rsidRDefault="006137E5">
      <w:pPr>
        <w:spacing w:line="237" w:lineRule="auto"/>
        <w:ind w:left="400" w:right="399" w:firstLine="397"/>
        <w:jc w:val="both"/>
        <w:rPr>
          <w:sz w:val="20"/>
          <w:szCs w:val="20"/>
        </w:rPr>
      </w:pPr>
      <w:r>
        <w:rPr>
          <w:rFonts w:eastAsia="Times New Roman"/>
        </w:rPr>
        <w:t>Под интеллектуальными способностями понимается «способность к осущест-влению процесса познания и эффективному решению проблем». В соответствии</w:t>
      </w:r>
    </w:p>
    <w:p w:rsidR="00932C96" w:rsidRDefault="00932C96">
      <w:pPr>
        <w:spacing w:line="20" w:lineRule="exact"/>
        <w:rPr>
          <w:sz w:val="20"/>
          <w:szCs w:val="20"/>
        </w:rPr>
      </w:pPr>
    </w:p>
    <w:p w:rsidR="00932C96" w:rsidRDefault="006137E5">
      <w:pPr>
        <w:numPr>
          <w:ilvl w:val="0"/>
          <w:numId w:val="30"/>
        </w:numPr>
        <w:tabs>
          <w:tab w:val="left" w:pos="633"/>
        </w:tabs>
        <w:spacing w:line="245" w:lineRule="auto"/>
        <w:ind w:left="400" w:right="399" w:firstLine="2"/>
        <w:jc w:val="both"/>
        <w:rPr>
          <w:rFonts w:eastAsia="Times New Roman"/>
        </w:rPr>
      </w:pPr>
      <w:r>
        <w:rPr>
          <w:rFonts w:eastAsia="Times New Roman"/>
        </w:rPr>
        <w:t>требованиями федерального государственного стандарта дошкольного образова-ния планируемые результаты представлены в форме целевых ориентиров. К завер-шению дошкольного возраста ребёнок активно проявляет любознательность, как во взаимодействии со взрослыми и сверстниками, задавая вопросы, так и самосто-ятельно, устанавливая причинно-следственные связи. Интеллектуальные способ-ности ребёнка проявляются в умении самостоятельно придумывать объяснения явлениям природы или поступкам людей. Ребёнок склонен наблюдать, эксперимен-тировать, активно формируя элементарные представления из области живой при-роды, естествознания, математики и т. п. Это проявляется в овладении способами элементарного планирования деятельности, построения замысла, умении выбирать себе партнёров по совместной деятельности. Ребёнок способен к принятию собствен-ных решений, опираясь на свои знания и умения в различных видах деятельности. В результате освоения программы ребёнок способен проявлять нициативу и самосто-ятельность в разной деятельности — игре, общении, познавательно-исследователь-ской деятельности, конструировании и пр.</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7320"/>
        <w:gridCol w:w="2040"/>
      </w:tblGrid>
      <w:tr w:rsidR="00932C96">
        <w:trPr>
          <w:trHeight w:val="247"/>
        </w:trPr>
        <w:tc>
          <w:tcPr>
            <w:tcW w:w="7320" w:type="dxa"/>
            <w:tcBorders>
              <w:bottom w:val="single" w:sz="8" w:space="0" w:color="auto"/>
            </w:tcBorders>
            <w:vAlign w:val="bottom"/>
          </w:tcPr>
          <w:p w:rsidR="00932C96" w:rsidRDefault="006137E5">
            <w:pPr>
              <w:rPr>
                <w:sz w:val="20"/>
                <w:szCs w:val="20"/>
              </w:rPr>
            </w:pPr>
            <w:r>
              <w:rPr>
                <w:rFonts w:eastAsia="Times New Roman"/>
                <w:sz w:val="21"/>
                <w:szCs w:val="21"/>
              </w:rPr>
              <w:t>1.4. Ожидаемые результаты освоения Программы</w:t>
            </w:r>
          </w:p>
        </w:tc>
        <w:tc>
          <w:tcPr>
            <w:tcW w:w="2040" w:type="dxa"/>
            <w:tcBorders>
              <w:bottom w:val="single" w:sz="8" w:space="0" w:color="auto"/>
            </w:tcBorders>
            <w:vAlign w:val="bottom"/>
          </w:tcPr>
          <w:p w:rsidR="00932C96" w:rsidRDefault="006137E5">
            <w:pPr>
              <w:jc w:val="right"/>
              <w:rPr>
                <w:sz w:val="20"/>
                <w:szCs w:val="20"/>
              </w:rPr>
            </w:pPr>
            <w:r>
              <w:rPr>
                <w:rFonts w:eastAsia="Times New Roman"/>
                <w:sz w:val="21"/>
                <w:szCs w:val="21"/>
              </w:rPr>
              <w:t>15</w:t>
            </w:r>
          </w:p>
        </w:tc>
      </w:tr>
    </w:tbl>
    <w:p w:rsidR="00932C96" w:rsidRDefault="00932C96">
      <w:pPr>
        <w:spacing w:line="195" w:lineRule="exact"/>
        <w:rPr>
          <w:sz w:val="20"/>
          <w:szCs w:val="20"/>
        </w:rPr>
      </w:pPr>
    </w:p>
    <w:p w:rsidR="00932C96" w:rsidRDefault="006137E5">
      <w:pPr>
        <w:spacing w:line="245" w:lineRule="auto"/>
        <w:ind w:left="400" w:right="399" w:firstLine="400"/>
        <w:jc w:val="both"/>
        <w:rPr>
          <w:sz w:val="20"/>
          <w:szCs w:val="20"/>
        </w:rPr>
      </w:pPr>
      <w:r>
        <w:rPr>
          <w:rFonts w:eastAsia="Times New Roman"/>
        </w:rPr>
        <w:t>Ребёнок, осваивающий программу, обладает развитым воображеним, которое ре-ализуется в разных видах деятельности, в конструировании, создании собственных образцов, творческих фантазиях и пр. В результате освоения проограммы ребёнок получает опыт положительного отношения к миру, к разным видам труда, другим людям и самому себе, обладает чувством собственного достоинства. Активно взаимо­ действуя со сверстниками и взрослыми, дошкольник овладевает способностью до-говариваться, учитывать интересы и чувства других, сопереживать неудачам и ра-доваться успехам других. В результате ребёнок получает возможность адекватно проявлять свои чувства, в том числе чувство веры в себя, стараться разрешать кон-фликты.</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47" w:lineRule="exact"/>
        <w:rPr>
          <w:sz w:val="20"/>
          <w:szCs w:val="20"/>
        </w:rPr>
      </w:pPr>
    </w:p>
    <w:p w:rsidR="00932C96" w:rsidRDefault="006137E5">
      <w:pPr>
        <w:ind w:right="19"/>
        <w:jc w:val="center"/>
        <w:rPr>
          <w:sz w:val="20"/>
          <w:szCs w:val="20"/>
        </w:rPr>
      </w:pPr>
      <w:r>
        <w:rPr>
          <w:rFonts w:eastAsia="Times New Roman"/>
          <w:b/>
          <w:bCs/>
          <w:color w:val="009EC7"/>
          <w:sz w:val="26"/>
          <w:szCs w:val="26"/>
          <w:u w:val="single"/>
        </w:rPr>
        <w:t>2. СОДЕРЖАТЕЛЬНЫЙ РАЗДЕЛ</w:t>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334" w:lineRule="exact"/>
        <w:rPr>
          <w:sz w:val="20"/>
          <w:szCs w:val="20"/>
        </w:rPr>
      </w:pPr>
    </w:p>
    <w:p w:rsidR="00932C96" w:rsidRDefault="006137E5">
      <w:pPr>
        <w:ind w:right="19"/>
        <w:jc w:val="center"/>
        <w:rPr>
          <w:sz w:val="20"/>
          <w:szCs w:val="20"/>
        </w:rPr>
      </w:pPr>
      <w:r>
        <w:rPr>
          <w:rFonts w:ascii="Arial" w:eastAsia="Arial" w:hAnsi="Arial" w:cs="Arial"/>
          <w:b/>
          <w:bCs/>
          <w:sz w:val="25"/>
          <w:szCs w:val="25"/>
        </w:rPr>
        <w:t>2.1. Описание образовательной деятельности</w:t>
      </w:r>
    </w:p>
    <w:p w:rsidR="00932C96" w:rsidRDefault="00932C96">
      <w:pPr>
        <w:spacing w:line="13" w:lineRule="exact"/>
        <w:rPr>
          <w:sz w:val="20"/>
          <w:szCs w:val="20"/>
        </w:rPr>
      </w:pPr>
    </w:p>
    <w:p w:rsidR="00932C96" w:rsidRDefault="006137E5">
      <w:pPr>
        <w:numPr>
          <w:ilvl w:val="0"/>
          <w:numId w:val="31"/>
        </w:numPr>
        <w:tabs>
          <w:tab w:val="left" w:pos="1566"/>
        </w:tabs>
        <w:spacing w:line="309" w:lineRule="auto"/>
        <w:ind w:left="1960" w:right="1279" w:hanging="701"/>
        <w:rPr>
          <w:rFonts w:ascii="Arial" w:eastAsia="Arial" w:hAnsi="Arial" w:cs="Arial"/>
          <w:b/>
          <w:bCs/>
          <w:sz w:val="25"/>
          <w:szCs w:val="25"/>
        </w:rPr>
      </w:pPr>
      <w:r>
        <w:rPr>
          <w:rFonts w:ascii="Arial" w:eastAsia="Arial" w:hAnsi="Arial" w:cs="Arial"/>
          <w:b/>
          <w:bCs/>
          <w:sz w:val="25"/>
          <w:szCs w:val="25"/>
        </w:rPr>
        <w:t>соответствии с целями и задачами STEM-образования, представленными в образовательных модулях</w:t>
      </w:r>
    </w:p>
    <w:p w:rsidR="00932C96" w:rsidRDefault="00932C96">
      <w:pPr>
        <w:spacing w:line="118" w:lineRule="exact"/>
        <w:rPr>
          <w:sz w:val="20"/>
          <w:szCs w:val="20"/>
        </w:rPr>
      </w:pPr>
    </w:p>
    <w:p w:rsidR="00932C96" w:rsidRDefault="006137E5">
      <w:pPr>
        <w:spacing w:line="245" w:lineRule="auto"/>
        <w:ind w:left="400" w:right="419" w:firstLine="397"/>
        <w:jc w:val="both"/>
        <w:rPr>
          <w:sz w:val="20"/>
          <w:szCs w:val="20"/>
        </w:rPr>
      </w:pPr>
      <w:r>
        <w:rPr>
          <w:rFonts w:eastAsia="Times New Roman"/>
        </w:rPr>
        <w:t>Парциальная программа развития интеллектуальных способностей детей до-школьного и младшего школьного возраста состоит из отдельных образовательных модулей, рекомендованных как к комплексному, так и к самостоятельному исполь-зованию в детских садах и младших классах школы. При полном или частичном объединении модулей в универсальную образовательную систему допускается вне­ сение правомерных корректив в содержание с целью максимально эффективного развития интеллектуальных способностей детей в процессе познавательной деятель-ности и их вовлечения в научно-техническое творчество.</w:t>
      </w:r>
    </w:p>
    <w:p w:rsidR="00932C96" w:rsidRDefault="00932C96">
      <w:pPr>
        <w:spacing w:line="200" w:lineRule="exact"/>
        <w:rPr>
          <w:sz w:val="20"/>
          <w:szCs w:val="20"/>
        </w:rPr>
      </w:pPr>
    </w:p>
    <w:p w:rsidR="00932C96" w:rsidRDefault="00932C96">
      <w:pPr>
        <w:spacing w:line="393" w:lineRule="exact"/>
        <w:rPr>
          <w:sz w:val="20"/>
          <w:szCs w:val="20"/>
        </w:rPr>
      </w:pPr>
    </w:p>
    <w:p w:rsidR="00932C96" w:rsidRDefault="006137E5">
      <w:pPr>
        <w:ind w:right="19"/>
        <w:jc w:val="center"/>
        <w:rPr>
          <w:sz w:val="20"/>
          <w:szCs w:val="20"/>
        </w:rPr>
      </w:pPr>
      <w:r>
        <w:rPr>
          <w:rFonts w:ascii="Arial" w:eastAsia="Arial" w:hAnsi="Arial" w:cs="Arial"/>
          <w:b/>
          <w:bCs/>
        </w:rPr>
        <w:t>2.1.1. Образовательный модуль «Дидактическая система Ф. Фрёбеля»</w:t>
      </w:r>
    </w:p>
    <w:p w:rsidR="00932C96" w:rsidRDefault="00932C96">
      <w:pPr>
        <w:spacing w:line="284" w:lineRule="exact"/>
        <w:rPr>
          <w:sz w:val="20"/>
          <w:szCs w:val="20"/>
        </w:rPr>
      </w:pPr>
    </w:p>
    <w:p w:rsidR="00932C96" w:rsidRDefault="006137E5">
      <w:pPr>
        <w:spacing w:line="250" w:lineRule="auto"/>
        <w:ind w:left="400" w:right="419" w:firstLine="398"/>
        <w:jc w:val="both"/>
        <w:rPr>
          <w:sz w:val="20"/>
          <w:szCs w:val="20"/>
        </w:rPr>
      </w:pPr>
      <w:r>
        <w:rPr>
          <w:rFonts w:eastAsia="Times New Roman"/>
        </w:rPr>
        <w:t>Образовательный модуль «Дидактическая система Ф. Фрёбеля» лежит в основе STEM-образования, так как теоретические позиции и практические разработки­ авто-ра созвучны современным педагогическим идеям. Кроме того, дидактическая система</w:t>
      </w:r>
    </w:p>
    <w:p w:rsidR="00932C96" w:rsidRDefault="00932C96">
      <w:pPr>
        <w:spacing w:line="19" w:lineRule="exact"/>
        <w:rPr>
          <w:sz w:val="20"/>
          <w:szCs w:val="20"/>
        </w:rPr>
      </w:pPr>
    </w:p>
    <w:p w:rsidR="00932C96" w:rsidRDefault="006137E5">
      <w:pPr>
        <w:numPr>
          <w:ilvl w:val="0"/>
          <w:numId w:val="32"/>
        </w:numPr>
        <w:tabs>
          <w:tab w:val="left" w:pos="739"/>
        </w:tabs>
        <w:spacing w:line="252" w:lineRule="auto"/>
        <w:ind w:left="400" w:right="419" w:hanging="9"/>
        <w:jc w:val="both"/>
        <w:rPr>
          <w:rFonts w:eastAsia="Times New Roman"/>
        </w:rPr>
      </w:pPr>
      <w:r>
        <w:rPr>
          <w:rFonts w:eastAsia="Times New Roman"/>
        </w:rPr>
        <w:t>Фрёбеля в силу своей универсальности может выступать в качестве основополага-ющей для пропедевтики STEM-образования (science — наука, technology — техника, engineering — инженерия, mathematics — математика), поскольку в ней системати-зированы знания из всех перечисленных областей.</w:t>
      </w:r>
    </w:p>
    <w:p w:rsidR="00932C96" w:rsidRDefault="00932C96">
      <w:pPr>
        <w:spacing w:line="17" w:lineRule="exact"/>
        <w:rPr>
          <w:rFonts w:eastAsia="Times New Roman"/>
        </w:rPr>
      </w:pPr>
    </w:p>
    <w:p w:rsidR="00932C96" w:rsidRDefault="006137E5">
      <w:pPr>
        <w:spacing w:line="254" w:lineRule="auto"/>
        <w:ind w:left="400" w:right="419" w:firstLine="397"/>
        <w:jc w:val="both"/>
        <w:rPr>
          <w:rFonts w:eastAsia="Times New Roman"/>
        </w:rPr>
      </w:pPr>
      <w:r>
        <w:rPr>
          <w:rFonts w:eastAsia="Times New Roman"/>
        </w:rPr>
        <w:t>За свою жизнь Фрёбель преподавал в школах и университетах, руководил учеб-ными заведениями и сам их создавал, писал статьи и книги, которые теперь явля-ются классикой педагогической литературы. Но главным делом его жизни стало устройство воспитательных заведений для детей, которые ещё не учатся в школе. В 1840 году он открыл в германском Бланкенбурге первый «детский сад». Идея о том, что дети — «цветы жизни», а воспитатели — «прекрасные садовницы», до сих пор является гимном гуманистической педагогики!</w:t>
      </w:r>
    </w:p>
    <w:p w:rsidR="00932C96" w:rsidRDefault="00932C96">
      <w:pPr>
        <w:spacing w:line="283" w:lineRule="exact"/>
        <w:rPr>
          <w:rFonts w:eastAsia="Times New Roman"/>
        </w:rPr>
      </w:pPr>
    </w:p>
    <w:p w:rsidR="00932C96" w:rsidRDefault="006137E5">
      <w:pPr>
        <w:spacing w:line="254" w:lineRule="auto"/>
        <w:ind w:left="400" w:right="419" w:firstLine="398"/>
        <w:jc w:val="both"/>
        <w:rPr>
          <w:rFonts w:eastAsia="Times New Roman"/>
        </w:rPr>
      </w:pPr>
      <w:r>
        <w:rPr>
          <w:rFonts w:eastAsia="Times New Roman"/>
        </w:rPr>
        <w:t>Фрёбель считал, что каждый ребёнок от рождения наделен инстинктами дея-тельности (активности), познания, художественным и религиозным. Инстинкты эти имеют божественное происхождение. Соответственно, процесс воспитания, самораз-витие ребёнка — не что иное, как последовательное выявление в нём божественного начала. А будучи сторонником концепции идеализма, согласно которой идея (дух) первична над материей, Фрёбель видел путь к уничтожению общественного зла и улучшению нравов через воспитание детей с самого раннего возраста, через ненавяз-чивое, но планомерное развитие их врождённых способностей.</w:t>
      </w:r>
    </w:p>
    <w:p w:rsidR="00932C96" w:rsidRDefault="00932C96">
      <w:pPr>
        <w:spacing w:line="285" w:lineRule="exact"/>
        <w:rPr>
          <w:rFonts w:eastAsia="Times New Roman"/>
        </w:rPr>
      </w:pPr>
    </w:p>
    <w:p w:rsidR="00932C96" w:rsidRDefault="006137E5">
      <w:pPr>
        <w:numPr>
          <w:ilvl w:val="1"/>
          <w:numId w:val="32"/>
        </w:numPr>
        <w:tabs>
          <w:tab w:val="left" w:pos="1051"/>
        </w:tabs>
        <w:spacing w:line="254" w:lineRule="auto"/>
        <w:ind w:left="400" w:right="419" w:firstLine="391"/>
        <w:jc w:val="both"/>
        <w:rPr>
          <w:rFonts w:eastAsia="Times New Roman"/>
        </w:rPr>
      </w:pPr>
      <w:r>
        <w:rPr>
          <w:rFonts w:eastAsia="Times New Roman"/>
        </w:rPr>
        <w:t>числе идей Фрёбеля — создать единую систему учреждений для любого воз-раста, так как воспитание человека длится, по сути, всю его жизнь. Превратить об-разование из элитарного, доступного выходцам из определённых слоев общества, во всеобщее, тем самым обеспечив грамотными людьми промышленность и науку. При этом во главу угла важно ставить не подготовку ребёнка к определённому статусу или профессии, а всестороннее развитие личности, всеохватывающее образование в соответствии с внутренней природой ребёнка.</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7020"/>
        <w:gridCol w:w="2340"/>
      </w:tblGrid>
      <w:tr w:rsidR="00932C96">
        <w:trPr>
          <w:trHeight w:val="247"/>
        </w:trPr>
        <w:tc>
          <w:tcPr>
            <w:tcW w:w="7020" w:type="dxa"/>
            <w:tcBorders>
              <w:bottom w:val="single" w:sz="8" w:space="0" w:color="auto"/>
            </w:tcBorders>
            <w:vAlign w:val="bottom"/>
          </w:tcPr>
          <w:p w:rsidR="00932C96" w:rsidRDefault="006137E5">
            <w:pPr>
              <w:rPr>
                <w:sz w:val="20"/>
                <w:szCs w:val="20"/>
              </w:rPr>
            </w:pPr>
            <w:r>
              <w:rPr>
                <w:rFonts w:eastAsia="Times New Roman"/>
                <w:sz w:val="21"/>
                <w:szCs w:val="21"/>
              </w:rPr>
              <w:t>2.1. Описание образовательной деятельности</w:t>
            </w:r>
          </w:p>
        </w:tc>
        <w:tc>
          <w:tcPr>
            <w:tcW w:w="2340" w:type="dxa"/>
            <w:tcBorders>
              <w:bottom w:val="single" w:sz="8" w:space="0" w:color="auto"/>
            </w:tcBorders>
            <w:vAlign w:val="bottom"/>
          </w:tcPr>
          <w:p w:rsidR="00932C96" w:rsidRDefault="006137E5">
            <w:pPr>
              <w:jc w:val="right"/>
              <w:rPr>
                <w:sz w:val="20"/>
                <w:szCs w:val="20"/>
              </w:rPr>
            </w:pPr>
            <w:r>
              <w:rPr>
                <w:rFonts w:eastAsia="Times New Roman"/>
                <w:sz w:val="21"/>
                <w:szCs w:val="21"/>
              </w:rPr>
              <w:t>17</w:t>
            </w:r>
          </w:p>
        </w:tc>
      </w:tr>
    </w:tbl>
    <w:p w:rsidR="00932C96" w:rsidRDefault="00932C96">
      <w:pPr>
        <w:spacing w:line="202" w:lineRule="exact"/>
        <w:rPr>
          <w:sz w:val="20"/>
          <w:szCs w:val="20"/>
        </w:rPr>
      </w:pPr>
    </w:p>
    <w:p w:rsidR="00932C96" w:rsidRDefault="006137E5">
      <w:pPr>
        <w:spacing w:line="248" w:lineRule="auto"/>
        <w:ind w:left="400" w:right="399" w:firstLine="398"/>
        <w:jc w:val="both"/>
        <w:rPr>
          <w:sz w:val="20"/>
          <w:szCs w:val="20"/>
        </w:rPr>
      </w:pPr>
      <w:r>
        <w:rPr>
          <w:rFonts w:eastAsia="Times New Roman"/>
        </w:rPr>
        <w:t>Образовательная программа, реализованная Фрёбелем в созданных им учреж-дениях, была весьма обширной. Она включала такие предметы, как искусство, естествознание,­ история и языки; дети изучали природные ресурсы, способы их использования и переработки сырья; уделялось внимание трудовому воспитанию. Образовательный процесс был двусторонним, с обоюдным включением в него ребён-ка и наставника. Педагоги должны были проявлять, наряду с требовательностью и строгостью, гибкость, снисходительность, искреннюю заинтересованность в разви-тии индивидуальных качеств детей.</w:t>
      </w:r>
    </w:p>
    <w:p w:rsidR="00932C96" w:rsidRDefault="00932C96">
      <w:pPr>
        <w:spacing w:line="282" w:lineRule="exact"/>
        <w:rPr>
          <w:sz w:val="20"/>
          <w:szCs w:val="20"/>
        </w:rPr>
      </w:pPr>
    </w:p>
    <w:p w:rsidR="00932C96" w:rsidRDefault="006137E5">
      <w:pPr>
        <w:spacing w:line="247" w:lineRule="auto"/>
        <w:ind w:left="400" w:right="399" w:firstLine="397"/>
        <w:jc w:val="both"/>
        <w:rPr>
          <w:sz w:val="20"/>
          <w:szCs w:val="20"/>
        </w:rPr>
      </w:pPr>
      <w:r>
        <w:rPr>
          <w:rFonts w:eastAsia="Times New Roman"/>
        </w:rPr>
        <w:t>Воздействие на ребёнка производилось путём побуждения к различным видам деятельности. Основными из них Фрёбель считал игру, учёбу и труд, в ходе которых получают развитие природные способности. Такой подход реализовывался на всех этапах обучения, в том числе и в детских садах, где в центре внимания оказывалась игра под руководством специально обученных воспитательниц-«садовниц».</w:t>
      </w:r>
    </w:p>
    <w:p w:rsidR="00932C96" w:rsidRDefault="00932C96">
      <w:pPr>
        <w:spacing w:line="18" w:lineRule="exact"/>
        <w:rPr>
          <w:sz w:val="20"/>
          <w:szCs w:val="20"/>
        </w:rPr>
      </w:pPr>
    </w:p>
    <w:p w:rsidR="00932C96" w:rsidRDefault="006137E5">
      <w:pPr>
        <w:spacing w:line="248" w:lineRule="auto"/>
        <w:ind w:left="400" w:right="399" w:firstLine="396"/>
        <w:jc w:val="both"/>
        <w:rPr>
          <w:sz w:val="20"/>
          <w:szCs w:val="20"/>
        </w:rPr>
      </w:pPr>
      <w:r>
        <w:rPr>
          <w:rFonts w:eastAsia="Times New Roman"/>
        </w:rPr>
        <w:t>Всё многообразие занятий, в которые предлагается вовлекать детей, Фрёбель объ-единил в стройную систему. В своей работе он опирался на представление о природе ребёнка: его подвижности, непосредственности, прогрессе физических и умственных сил, общительности, любознательности. Это нашло отражение в созданной им мето-дике дошкольного воспитания, которая базируется на развитии органов чувств, дви-жений, мышления и речи.</w:t>
      </w:r>
    </w:p>
    <w:p w:rsidR="00932C96" w:rsidRDefault="00932C96">
      <w:pPr>
        <w:spacing w:line="277" w:lineRule="exact"/>
        <w:rPr>
          <w:sz w:val="20"/>
          <w:szCs w:val="20"/>
        </w:rPr>
      </w:pPr>
    </w:p>
    <w:p w:rsidR="00932C96" w:rsidRDefault="006137E5">
      <w:pPr>
        <w:spacing w:line="248" w:lineRule="auto"/>
        <w:ind w:left="400" w:right="399" w:firstLine="399"/>
        <w:jc w:val="both"/>
        <w:rPr>
          <w:sz w:val="20"/>
          <w:szCs w:val="20"/>
        </w:rPr>
      </w:pPr>
      <w:r>
        <w:rPr>
          <w:rFonts w:eastAsia="Times New Roman"/>
        </w:rPr>
        <w:t>Фрёбель обосновал воспитательно-образовательное значение игры для развития маленьких детей и предложил особый дидактический материал — так называемые «Дары»: систему занятий с геометрическими телами для развития пространствен-ных представлений, восприятия движения, формы, цвета, величины, числа, способ-ностей к конструированию. Широко вводились дополнительные материалы, такие как камешки, песок и палочки; много времени уделялось беседе, рассказыванию, пению, моделированию, вырезанию, рисованию, посильному труду и наблюдениям на свежем воздухе — в огороде, цветнике или саду.</w:t>
      </w:r>
    </w:p>
    <w:p w:rsidR="00932C96" w:rsidRDefault="00932C96">
      <w:pPr>
        <w:spacing w:line="282" w:lineRule="exact"/>
        <w:rPr>
          <w:sz w:val="20"/>
          <w:szCs w:val="20"/>
        </w:rPr>
      </w:pPr>
    </w:p>
    <w:p w:rsidR="00932C96" w:rsidRDefault="006137E5">
      <w:pPr>
        <w:spacing w:line="248" w:lineRule="auto"/>
        <w:ind w:left="400" w:right="399" w:firstLine="397"/>
        <w:jc w:val="both"/>
        <w:rPr>
          <w:sz w:val="20"/>
          <w:szCs w:val="20"/>
        </w:rPr>
      </w:pPr>
      <w:r>
        <w:rPr>
          <w:rFonts w:eastAsia="Times New Roman"/>
        </w:rPr>
        <w:t>Игра является базовой потребностью ребёнка, инстинктивным, естественным со-стоянием, собственно, жизнью, считал Фрёбель. Именно через игру ребёнок транс-лирует свое восприятие действительности и свои внутренние силы; через его дей-ствия, будь то укачивание куклы или имитация работы, можно понять, что малыш чувствует, испытывая на себе то или иное воздействие окружающих людей: родите-лей, друзей, воспитателей, соседей. Кроме того, Фрёбель указывал на неразрывную связь детской игры и развития речи.</w:t>
      </w:r>
    </w:p>
    <w:p w:rsidR="00932C96" w:rsidRDefault="00932C96">
      <w:pPr>
        <w:spacing w:line="280" w:lineRule="exact"/>
        <w:rPr>
          <w:sz w:val="20"/>
          <w:szCs w:val="20"/>
        </w:rPr>
      </w:pPr>
    </w:p>
    <w:p w:rsidR="00932C96" w:rsidRDefault="006137E5">
      <w:pPr>
        <w:spacing w:line="247" w:lineRule="auto"/>
        <w:ind w:left="400" w:right="399" w:firstLine="397"/>
        <w:jc w:val="both"/>
        <w:rPr>
          <w:sz w:val="20"/>
          <w:szCs w:val="20"/>
        </w:rPr>
      </w:pPr>
      <w:r>
        <w:rPr>
          <w:rFonts w:eastAsia="Times New Roman"/>
        </w:rPr>
        <w:t>Фрёбель полагал, что с помощью специальных материалов для игр можно рас-крыть потребности детей, развить их индивидуальные способности. Фактически немецкий педагог первым в истории придумал образовательные средства, которые сегодня самым широким образом используются и в практической деятельности — и воспитателями в детских сада, и родителями дома.</w:t>
      </w:r>
    </w:p>
    <w:p w:rsidR="00932C96" w:rsidRDefault="00932C96">
      <w:pPr>
        <w:spacing w:line="18" w:lineRule="exact"/>
        <w:rPr>
          <w:sz w:val="20"/>
          <w:szCs w:val="20"/>
        </w:rPr>
      </w:pPr>
    </w:p>
    <w:p w:rsidR="00932C96" w:rsidRDefault="006137E5">
      <w:pPr>
        <w:spacing w:line="249" w:lineRule="auto"/>
        <w:ind w:left="400" w:right="399" w:firstLine="398"/>
        <w:jc w:val="both"/>
        <w:rPr>
          <w:sz w:val="20"/>
          <w:szCs w:val="20"/>
        </w:rPr>
      </w:pPr>
      <w:r>
        <w:rPr>
          <w:rFonts w:eastAsia="Times New Roman"/>
        </w:rPr>
        <w:t>Много созвучных с педагогическими взглядами Ф. Фрёбеля позиций мы сегодня находим в федеральном государственном стандарте дошкольного образования: полно-ценное проживание ребёнком всех этапов детства (младенческого, раннего и дошколь-ного возраста), обогащение (амплификация) детского развития; уважение личности ребёнка; личностно-развивающий и гуманистический характер взаимодействия­ взрослых и детей; развитие детей в специфических видах деятельности: преж­ 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6800"/>
        </w:tabs>
        <w:ind w:left="400"/>
        <w:rPr>
          <w:sz w:val="20"/>
          <w:szCs w:val="20"/>
        </w:rPr>
      </w:pPr>
      <w:r>
        <w:rPr>
          <w:rFonts w:eastAsia="Times New Roman"/>
          <w:sz w:val="21"/>
          <w:szCs w:val="21"/>
        </w:rPr>
        <w:t>18</w:t>
      </w:r>
      <w:r>
        <w:rPr>
          <w:sz w:val="20"/>
          <w:szCs w:val="20"/>
        </w:rPr>
        <w:tab/>
      </w:r>
      <w:r>
        <w:rPr>
          <w:rFonts w:eastAsia="Times New Roman"/>
          <w:sz w:val="21"/>
          <w:szCs w:val="21"/>
        </w:rPr>
        <w:t>2. Содержательный раздел</w:t>
      </w:r>
    </w:p>
    <w:p w:rsidR="00932C96" w:rsidRDefault="001C48A6">
      <w:pPr>
        <w:spacing w:line="20" w:lineRule="exact"/>
        <w:rPr>
          <w:sz w:val="20"/>
          <w:szCs w:val="20"/>
        </w:rPr>
      </w:pPr>
      <w:r>
        <w:rPr>
          <w:sz w:val="20"/>
          <w:szCs w:val="20"/>
        </w:rPr>
        <w:pict>
          <v:line id="Shape 19" o:spid="_x0000_s1044" style="position:absolute;z-index:251709440;visibility:visible;mso-wrap-distance-left:0;mso-wrap-distance-right:0" from="20.1pt,.75pt" to="487.8pt,.75pt" o:allowincell="f" strokeweight=".5pt"/>
        </w:pict>
      </w:r>
    </w:p>
    <w:p w:rsidR="00932C96" w:rsidRDefault="00932C96">
      <w:pPr>
        <w:spacing w:line="203" w:lineRule="exact"/>
        <w:rPr>
          <w:sz w:val="20"/>
          <w:szCs w:val="20"/>
        </w:rPr>
      </w:pPr>
    </w:p>
    <w:p w:rsidR="00932C96" w:rsidRDefault="006137E5">
      <w:pPr>
        <w:spacing w:line="250" w:lineRule="auto"/>
        <w:ind w:left="400" w:right="399" w:firstLine="1"/>
        <w:jc w:val="both"/>
        <w:rPr>
          <w:sz w:val="20"/>
          <w:szCs w:val="20"/>
        </w:rPr>
      </w:pPr>
      <w:r>
        <w:rPr>
          <w:rFonts w:eastAsia="Times New Roman"/>
        </w:rPr>
        <w:t>ребёнка; содействие и сотрудничество детей и взрослых, признание ребёнка полно-ценным участником (субъектом) образовательных отношений; построение образова-тельной деятельности на основе индивидуальных особенностей каждого ребёнка.</w:t>
      </w:r>
    </w:p>
    <w:p w:rsidR="00932C96" w:rsidRDefault="00932C96">
      <w:pPr>
        <w:spacing w:line="15" w:lineRule="exact"/>
        <w:rPr>
          <w:sz w:val="20"/>
          <w:szCs w:val="20"/>
        </w:rPr>
      </w:pPr>
    </w:p>
    <w:p w:rsidR="00932C96" w:rsidRDefault="006137E5">
      <w:pPr>
        <w:spacing w:line="250" w:lineRule="auto"/>
        <w:ind w:left="400" w:right="399" w:firstLine="397"/>
        <w:jc w:val="both"/>
        <w:rPr>
          <w:sz w:val="20"/>
          <w:szCs w:val="20"/>
        </w:rPr>
      </w:pPr>
      <w:r>
        <w:rPr>
          <w:rFonts w:eastAsia="Times New Roman"/>
        </w:rPr>
        <w:t>Сами принципы дошкольного образования, на которых базируется ФГОС ДО, имеют с общественными и педагогическими взглядами известного немецкого педаго-га единую общегуманистическую основу. Они получили распространение во многих странах. И хотя дидактическая система Фрёбеля зачастую подвергается критике за чрезмерный контроль за деятельностью ребёнка, за формалистичность и педантич-ность «Даров», на сегодняшний день практика организации детских садов распро-странена фактически повсеместно.</w:t>
      </w:r>
    </w:p>
    <w:p w:rsidR="00932C96" w:rsidRDefault="00932C96">
      <w:pPr>
        <w:spacing w:line="268" w:lineRule="exact"/>
        <w:rPr>
          <w:sz w:val="20"/>
          <w:szCs w:val="20"/>
        </w:rPr>
      </w:pPr>
    </w:p>
    <w:p w:rsidR="00932C96" w:rsidRDefault="006137E5">
      <w:pPr>
        <w:ind w:left="800"/>
        <w:rPr>
          <w:sz w:val="20"/>
          <w:szCs w:val="20"/>
        </w:rPr>
      </w:pPr>
      <w:r>
        <w:rPr>
          <w:rFonts w:eastAsia="Times New Roman"/>
        </w:rPr>
        <w:t>Ведущие отечественные педагоги — К. Д. Ушинский, А. С. Симонович,</w:t>
      </w:r>
    </w:p>
    <w:p w:rsidR="00932C96" w:rsidRDefault="00932C96">
      <w:pPr>
        <w:spacing w:line="25" w:lineRule="exact"/>
        <w:rPr>
          <w:sz w:val="20"/>
          <w:szCs w:val="20"/>
        </w:rPr>
      </w:pPr>
    </w:p>
    <w:p w:rsidR="00932C96" w:rsidRDefault="006137E5">
      <w:pPr>
        <w:numPr>
          <w:ilvl w:val="0"/>
          <w:numId w:val="33"/>
        </w:numPr>
        <w:tabs>
          <w:tab w:val="left" w:pos="723"/>
        </w:tabs>
        <w:spacing w:line="250" w:lineRule="auto"/>
        <w:ind w:left="400" w:right="399" w:firstLine="1"/>
        <w:jc w:val="both"/>
        <w:rPr>
          <w:rFonts w:eastAsia="Times New Roman"/>
        </w:rPr>
      </w:pPr>
      <w:r>
        <w:rPr>
          <w:rFonts w:eastAsia="Times New Roman"/>
        </w:rPr>
        <w:t>Н. Водовозова, П. Ф. Лесгафт, Л. К. Шлегер, Е. И. Тихеева — высоко оценили вклад Фрёбеля в развитие дошкольного образования. Хорошо известно исследование Л. М. Волобуевой, составителя сборника «Будем жить для своих детей» (Л. Воло-буева. Ф. Фрёбель. Будем жить для своих детей. — М., 2000), в котором представ-лен системный анализ мировоззрения, идей и практических находок выдающегося педагога.</w:t>
      </w:r>
    </w:p>
    <w:p w:rsidR="00932C96" w:rsidRDefault="00932C96">
      <w:pPr>
        <w:spacing w:line="278" w:lineRule="exact"/>
        <w:rPr>
          <w:rFonts w:eastAsia="Times New Roman"/>
        </w:rPr>
      </w:pPr>
    </w:p>
    <w:p w:rsidR="00932C96" w:rsidRDefault="006137E5">
      <w:pPr>
        <w:spacing w:line="250" w:lineRule="auto"/>
        <w:ind w:left="400" w:right="399" w:firstLine="398"/>
        <w:jc w:val="both"/>
        <w:rPr>
          <w:rFonts w:eastAsia="Times New Roman"/>
        </w:rPr>
      </w:pPr>
      <w:r>
        <w:rPr>
          <w:rFonts w:eastAsia="Times New Roman"/>
        </w:rPr>
        <w:t>Фрёбель стал первым, кто подарил миру полноценную, самостоятельную, мето-дически выверенную дошкольную систему, включающую дидактические матери-алы для реализации воспитательной и образовательной деятельности на практике. Именно его учение способствовало выделению дошкольной педагогики в отдельную отрасль педагогической науки.</w:t>
      </w:r>
    </w:p>
    <w:p w:rsidR="00932C96" w:rsidRDefault="00932C96">
      <w:pPr>
        <w:spacing w:line="275" w:lineRule="exact"/>
        <w:rPr>
          <w:rFonts w:eastAsia="Times New Roman"/>
        </w:rPr>
      </w:pPr>
    </w:p>
    <w:p w:rsidR="00932C96" w:rsidRDefault="006137E5">
      <w:pPr>
        <w:spacing w:line="250" w:lineRule="auto"/>
        <w:ind w:left="400" w:right="399" w:firstLine="399"/>
        <w:jc w:val="both"/>
        <w:rPr>
          <w:rFonts w:eastAsia="Times New Roman"/>
        </w:rPr>
      </w:pPr>
      <w:r>
        <w:rPr>
          <w:rFonts w:eastAsia="Times New Roman"/>
        </w:rPr>
        <w:t>Кроме того, Фрёбелю принадлежит всем известная возрастная периодизация «младенчество, детство, отрочество, юность». Каждому периоду в ней соответствуют виды деятельности, оптимальные именно в это время для эффективного развития, и способы наиболее продуктивного влияния. Например, уход является ключевым воз-действием на ребёнка в младенчестве, воспитание — в детстве, и обучение — в отро-честве.</w:t>
      </w:r>
    </w:p>
    <w:p w:rsidR="00932C96" w:rsidRDefault="00932C96">
      <w:pPr>
        <w:spacing w:line="278" w:lineRule="exact"/>
        <w:rPr>
          <w:rFonts w:eastAsia="Times New Roman"/>
        </w:rPr>
      </w:pPr>
    </w:p>
    <w:p w:rsidR="00932C96" w:rsidRDefault="006137E5">
      <w:pPr>
        <w:spacing w:line="251" w:lineRule="auto"/>
        <w:ind w:left="400" w:right="399" w:firstLine="398"/>
        <w:jc w:val="both"/>
        <w:rPr>
          <w:rFonts w:eastAsia="Times New Roman"/>
        </w:rPr>
      </w:pPr>
      <w:r>
        <w:rPr>
          <w:rFonts w:eastAsia="Times New Roman"/>
        </w:rPr>
        <w:t>Также важно своевременно определить, с какими объектами ребёнок будет кон-тактировать по мере развития. Надо создать вокруг него предметную среду, которая послужит делу развития личности, мотивации к постижению окружающей действи-тельности. Исходя из этого принципа, Фрёбель создал систему «Даров». Изначаль-но их было шесть. Последователи Фрёбеля увеличили это число, однако оригиналь-ная традиция является самой признанной в мировой педагогике. Поскольку термин «Дары Фрёбеля» находится под защитой авторского права (свидетельство Роспатента­ на товарный знак «Дары Фрёбеля» № 621468), в дальнейшем будет использо-ваться термин «Наборы для развития пространственного мышления» (по системе Ф. Фрёбеля)­.</w:t>
      </w:r>
    </w:p>
    <w:p w:rsidR="00932C96" w:rsidRDefault="00932C96">
      <w:pPr>
        <w:spacing w:line="200" w:lineRule="exact"/>
        <w:rPr>
          <w:rFonts w:eastAsia="Times New Roman"/>
        </w:rPr>
      </w:pPr>
    </w:p>
    <w:p w:rsidR="00932C96" w:rsidRDefault="00932C96">
      <w:pPr>
        <w:spacing w:line="343" w:lineRule="exact"/>
        <w:rPr>
          <w:rFonts w:eastAsia="Times New Roman"/>
        </w:rPr>
      </w:pPr>
    </w:p>
    <w:p w:rsidR="00932C96" w:rsidRDefault="006137E5">
      <w:pPr>
        <w:spacing w:line="249" w:lineRule="auto"/>
        <w:ind w:left="400" w:right="399" w:firstLine="397"/>
        <w:jc w:val="both"/>
        <w:rPr>
          <w:rFonts w:eastAsia="Times New Roman"/>
        </w:rPr>
      </w:pPr>
      <w:r>
        <w:rPr>
          <w:rFonts w:eastAsia="Times New Roman"/>
        </w:rPr>
        <w:t>Целью данного образовательного модуля является формирование естественно-научной картины мира и развитие пространственного мышления у детей дошколь-ного и младшего школьного возраста на основе дидактической системы Фридриха Фрёбеля­.</w:t>
      </w:r>
    </w:p>
    <w:p w:rsidR="00932C96" w:rsidRDefault="00932C96">
      <w:pPr>
        <w:spacing w:line="276" w:lineRule="exact"/>
        <w:rPr>
          <w:rFonts w:eastAsia="Times New Roman"/>
        </w:rPr>
      </w:pPr>
    </w:p>
    <w:p w:rsidR="00932C96" w:rsidRDefault="006137E5">
      <w:pPr>
        <w:spacing w:line="250" w:lineRule="auto"/>
        <w:ind w:left="400" w:right="399" w:firstLine="398"/>
        <w:jc w:val="both"/>
        <w:rPr>
          <w:rFonts w:eastAsia="Times New Roman"/>
        </w:rPr>
      </w:pPr>
      <w:r>
        <w:rPr>
          <w:rFonts w:eastAsia="Times New Roman"/>
        </w:rPr>
        <w:t>Данная система в силу своей универсальности может выступать в качестве осно-вополагающей для пропедевтики STEM-образования в детском саду, поскольку в ней систематизированы знания из всех перечисленных областей: «science» — «наука»,­ «technology» — «техника», «engineering» — «инженерия», «mathematics» — «мате-матика».</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7020"/>
        <w:gridCol w:w="2340"/>
      </w:tblGrid>
      <w:tr w:rsidR="00932C96">
        <w:trPr>
          <w:trHeight w:val="247"/>
        </w:trPr>
        <w:tc>
          <w:tcPr>
            <w:tcW w:w="7020" w:type="dxa"/>
            <w:tcBorders>
              <w:bottom w:val="single" w:sz="8" w:space="0" w:color="auto"/>
            </w:tcBorders>
            <w:vAlign w:val="bottom"/>
          </w:tcPr>
          <w:p w:rsidR="00932C96" w:rsidRDefault="006137E5">
            <w:pPr>
              <w:rPr>
                <w:sz w:val="20"/>
                <w:szCs w:val="20"/>
              </w:rPr>
            </w:pPr>
            <w:r>
              <w:rPr>
                <w:rFonts w:eastAsia="Times New Roman"/>
                <w:sz w:val="21"/>
                <w:szCs w:val="21"/>
              </w:rPr>
              <w:t>2.1. Описание образовательной деятельности</w:t>
            </w:r>
          </w:p>
        </w:tc>
        <w:tc>
          <w:tcPr>
            <w:tcW w:w="2340" w:type="dxa"/>
            <w:tcBorders>
              <w:bottom w:val="single" w:sz="8" w:space="0" w:color="auto"/>
            </w:tcBorders>
            <w:vAlign w:val="bottom"/>
          </w:tcPr>
          <w:p w:rsidR="00932C96" w:rsidRDefault="006137E5">
            <w:pPr>
              <w:jc w:val="right"/>
              <w:rPr>
                <w:sz w:val="20"/>
                <w:szCs w:val="20"/>
              </w:rPr>
            </w:pPr>
            <w:r>
              <w:rPr>
                <w:rFonts w:eastAsia="Times New Roman"/>
                <w:sz w:val="21"/>
                <w:szCs w:val="21"/>
              </w:rPr>
              <w:t>19</w:t>
            </w:r>
          </w:p>
        </w:tc>
      </w:tr>
    </w:tbl>
    <w:p w:rsidR="00932C96" w:rsidRDefault="00932C96">
      <w:pPr>
        <w:spacing w:line="202" w:lineRule="exact"/>
        <w:rPr>
          <w:sz w:val="20"/>
          <w:szCs w:val="20"/>
        </w:rPr>
      </w:pPr>
    </w:p>
    <w:p w:rsidR="00932C96" w:rsidRDefault="006137E5">
      <w:pPr>
        <w:ind w:left="400" w:right="399" w:firstLine="397"/>
        <w:jc w:val="both"/>
        <w:rPr>
          <w:sz w:val="20"/>
          <w:szCs w:val="20"/>
        </w:rPr>
      </w:pPr>
      <w:r>
        <w:rPr>
          <w:rFonts w:eastAsia="Times New Roman"/>
        </w:rPr>
        <w:t>Структурно-образовательный модуль состоит из двух содержательных бло-ков. Это «Наборы для развития пространственного мышления № 1» (по системе</w:t>
      </w:r>
    </w:p>
    <w:p w:rsidR="00932C96" w:rsidRDefault="00932C96">
      <w:pPr>
        <w:spacing w:line="26" w:lineRule="exact"/>
        <w:rPr>
          <w:sz w:val="20"/>
          <w:szCs w:val="20"/>
        </w:rPr>
      </w:pPr>
    </w:p>
    <w:p w:rsidR="00932C96" w:rsidRDefault="006137E5">
      <w:pPr>
        <w:numPr>
          <w:ilvl w:val="1"/>
          <w:numId w:val="34"/>
        </w:numPr>
        <w:tabs>
          <w:tab w:val="left" w:pos="753"/>
        </w:tabs>
        <w:spacing w:line="246" w:lineRule="auto"/>
        <w:ind w:left="400" w:right="399" w:firstLine="2"/>
        <w:jc w:val="both"/>
        <w:rPr>
          <w:rFonts w:eastAsia="Times New Roman"/>
        </w:rPr>
      </w:pPr>
      <w:r>
        <w:rPr>
          <w:rFonts w:eastAsia="Times New Roman"/>
        </w:rPr>
        <w:t>Фрёбеля), которые соответствуют первоисточнику, и «Наборы для развития про-странственного мышления № 2» (по системе Ф. Фрёбеля) — модификации исход-ных материалов в виде мягких напольных модулей, которые перемещают ребёнка</w:t>
      </w:r>
    </w:p>
    <w:p w:rsidR="00932C96" w:rsidRDefault="00932C96">
      <w:pPr>
        <w:spacing w:line="20" w:lineRule="exact"/>
        <w:rPr>
          <w:rFonts w:eastAsia="Times New Roman"/>
        </w:rPr>
      </w:pPr>
    </w:p>
    <w:p w:rsidR="00932C96" w:rsidRDefault="006137E5">
      <w:pPr>
        <w:numPr>
          <w:ilvl w:val="0"/>
          <w:numId w:val="34"/>
        </w:numPr>
        <w:tabs>
          <w:tab w:val="left" w:pos="608"/>
        </w:tabs>
        <w:spacing w:line="250" w:lineRule="auto"/>
        <w:ind w:left="400" w:right="399" w:firstLine="1"/>
        <w:jc w:val="both"/>
        <w:rPr>
          <w:rFonts w:eastAsia="Times New Roman"/>
        </w:rPr>
      </w:pPr>
      <w:r>
        <w:rPr>
          <w:rFonts w:eastAsia="Times New Roman"/>
        </w:rPr>
        <w:t>ограниченной площади стола в игровое пространство помещения. Он расширяет не только двигательные возможности детей. Работа с мягкими модулями в другом пространстве позволяет на практике освоить понятие «ракурса» как точки зрения на объект в пространстве, а также получаемой проекции (изображения) объекта в дан-ной части пространства. Представления ребёнка постепенно приобретают гибкость, подвижность, он овладевает умением оперировать наглядными образами: представ-лять себе предметы в разных пространственных положениях, мысленно изменять их взаимное расположение.</w:t>
      </w:r>
    </w:p>
    <w:p w:rsidR="00932C96" w:rsidRDefault="00932C96">
      <w:pPr>
        <w:spacing w:line="270" w:lineRule="exact"/>
        <w:rPr>
          <w:rFonts w:eastAsia="Times New Roman"/>
        </w:rPr>
      </w:pPr>
    </w:p>
    <w:p w:rsidR="00932C96" w:rsidRDefault="006137E5">
      <w:pPr>
        <w:numPr>
          <w:ilvl w:val="2"/>
          <w:numId w:val="34"/>
        </w:numPr>
        <w:tabs>
          <w:tab w:val="left" w:pos="1140"/>
        </w:tabs>
        <w:ind w:left="1140" w:hanging="342"/>
        <w:rPr>
          <w:rFonts w:eastAsia="Times New Roman"/>
        </w:rPr>
      </w:pPr>
      <w:r>
        <w:rPr>
          <w:rFonts w:eastAsia="Times New Roman"/>
        </w:rPr>
        <w:t>дошкольном  возрасте  образовательный  модуль  «Дидактическая  система</w:t>
      </w:r>
    </w:p>
    <w:p w:rsidR="00932C96" w:rsidRDefault="00932C96">
      <w:pPr>
        <w:spacing w:line="25" w:lineRule="exact"/>
        <w:rPr>
          <w:rFonts w:eastAsia="Times New Roman"/>
        </w:rPr>
      </w:pPr>
    </w:p>
    <w:p w:rsidR="00932C96" w:rsidRDefault="006137E5">
      <w:pPr>
        <w:numPr>
          <w:ilvl w:val="1"/>
          <w:numId w:val="34"/>
        </w:numPr>
        <w:tabs>
          <w:tab w:val="left" w:pos="746"/>
        </w:tabs>
        <w:ind w:left="400" w:right="399" w:firstLine="1"/>
        <w:rPr>
          <w:rFonts w:eastAsia="Times New Roman"/>
        </w:rPr>
      </w:pPr>
      <w:r>
        <w:rPr>
          <w:rFonts w:eastAsia="Times New Roman"/>
        </w:rPr>
        <w:t>Фрёбеля» используется в полном объёме, и педагог осуществляет выбор содержа-ния, исходя из индивидуальных особенностей и приоритетов воспитанников.</w:t>
      </w:r>
    </w:p>
    <w:p w:rsidR="00932C96" w:rsidRDefault="00932C96">
      <w:pPr>
        <w:spacing w:line="26" w:lineRule="exact"/>
        <w:rPr>
          <w:rFonts w:eastAsia="Times New Roman"/>
        </w:rPr>
      </w:pPr>
    </w:p>
    <w:p w:rsidR="00932C96" w:rsidRDefault="006137E5">
      <w:pPr>
        <w:spacing w:line="249" w:lineRule="auto"/>
        <w:ind w:left="400" w:right="399" w:firstLine="397"/>
        <w:jc w:val="both"/>
        <w:rPr>
          <w:rFonts w:eastAsia="Times New Roman"/>
        </w:rPr>
      </w:pPr>
      <w:r>
        <w:rPr>
          <w:rFonts w:eastAsia="Times New Roman"/>
        </w:rPr>
        <w:t>Чёткой возрастной соотнесённости наборов нет. Их использование в образова-тельном процессе может проходить как в обязательной части основной образователь-ной программы ДОО, являясь дополнительным материалом для решения поставлен-ных педагогом образовательных задач, так и в части, формируемой участниками образовательных отношений, в режиме студийно-кружковой деятельности.</w:t>
      </w:r>
    </w:p>
    <w:p w:rsidR="00932C96" w:rsidRDefault="00932C96">
      <w:pPr>
        <w:spacing w:line="17" w:lineRule="exact"/>
        <w:rPr>
          <w:rFonts w:eastAsia="Times New Roman"/>
        </w:rPr>
      </w:pPr>
    </w:p>
    <w:p w:rsidR="00932C96" w:rsidRDefault="006137E5">
      <w:pPr>
        <w:numPr>
          <w:ilvl w:val="2"/>
          <w:numId w:val="34"/>
        </w:numPr>
        <w:tabs>
          <w:tab w:val="left" w:pos="1054"/>
        </w:tabs>
        <w:spacing w:line="249" w:lineRule="auto"/>
        <w:ind w:left="400" w:right="399" w:firstLine="398"/>
        <w:jc w:val="both"/>
        <w:rPr>
          <w:rFonts w:eastAsia="Times New Roman"/>
        </w:rPr>
      </w:pPr>
      <w:r>
        <w:rPr>
          <w:rFonts w:eastAsia="Times New Roman"/>
        </w:rPr>
        <w:t>начальной школе образовательный модуль «Дидактическая система Ф. Фрё-беля» может использоваться как полностью, так и частично. Наборы могут исполь-зоваться учителями как на уроках математики и технологии, так и во внеурочной деятельности.</w:t>
      </w:r>
    </w:p>
    <w:p w:rsidR="00932C96" w:rsidRDefault="00932C96">
      <w:pPr>
        <w:spacing w:line="200" w:lineRule="exact"/>
        <w:rPr>
          <w:sz w:val="20"/>
          <w:szCs w:val="20"/>
        </w:rPr>
      </w:pPr>
    </w:p>
    <w:p w:rsidR="00932C96" w:rsidRDefault="00932C96">
      <w:pPr>
        <w:spacing w:line="391" w:lineRule="exact"/>
        <w:rPr>
          <w:sz w:val="20"/>
          <w:szCs w:val="20"/>
        </w:rPr>
      </w:pPr>
    </w:p>
    <w:p w:rsidR="00932C96" w:rsidRDefault="006137E5">
      <w:pPr>
        <w:jc w:val="center"/>
        <w:rPr>
          <w:sz w:val="20"/>
          <w:szCs w:val="20"/>
        </w:rPr>
      </w:pPr>
      <w:r>
        <w:rPr>
          <w:rFonts w:ascii="Arial" w:eastAsia="Arial" w:hAnsi="Arial" w:cs="Arial"/>
          <w:b/>
          <w:bCs/>
        </w:rPr>
        <w:t>2.1.2. Образовательный модуль</w:t>
      </w:r>
    </w:p>
    <w:p w:rsidR="00932C96" w:rsidRDefault="00932C96">
      <w:pPr>
        <w:spacing w:line="27" w:lineRule="exact"/>
        <w:rPr>
          <w:sz w:val="20"/>
          <w:szCs w:val="20"/>
        </w:rPr>
      </w:pPr>
    </w:p>
    <w:p w:rsidR="00932C96" w:rsidRDefault="006137E5">
      <w:pPr>
        <w:jc w:val="center"/>
        <w:rPr>
          <w:sz w:val="20"/>
          <w:szCs w:val="20"/>
        </w:rPr>
      </w:pPr>
      <w:r>
        <w:rPr>
          <w:rFonts w:ascii="Arial" w:eastAsia="Arial" w:hAnsi="Arial" w:cs="Arial"/>
          <w:b/>
          <w:bCs/>
        </w:rPr>
        <w:t>«Экспериментирование с живой и неживой природой»</w:t>
      </w:r>
    </w:p>
    <w:p w:rsidR="00932C96" w:rsidRDefault="00932C96">
      <w:pPr>
        <w:spacing w:line="225" w:lineRule="exact"/>
        <w:rPr>
          <w:sz w:val="20"/>
          <w:szCs w:val="20"/>
        </w:rPr>
      </w:pPr>
    </w:p>
    <w:p w:rsidR="00932C96" w:rsidRDefault="006137E5">
      <w:pPr>
        <w:spacing w:line="242" w:lineRule="auto"/>
        <w:ind w:left="400" w:right="399" w:firstLine="397"/>
        <w:jc w:val="both"/>
        <w:rPr>
          <w:sz w:val="20"/>
          <w:szCs w:val="20"/>
        </w:rPr>
      </w:pPr>
      <w:r>
        <w:rPr>
          <w:rFonts w:eastAsia="Times New Roman"/>
        </w:rPr>
        <w:t>Образовательный модуль позволяет организовать знакомство детей со свойства-ми воды, воздуха, объектов неживой и живой природы, оптическими явлениями.</w:t>
      </w:r>
    </w:p>
    <w:p w:rsidR="00932C96" w:rsidRDefault="00932C96">
      <w:pPr>
        <w:spacing w:line="26" w:lineRule="exact"/>
        <w:rPr>
          <w:sz w:val="20"/>
          <w:szCs w:val="20"/>
        </w:rPr>
      </w:pPr>
    </w:p>
    <w:p w:rsidR="00932C96" w:rsidRDefault="006137E5">
      <w:pPr>
        <w:spacing w:line="253" w:lineRule="auto"/>
        <w:ind w:left="400" w:right="399" w:firstLine="398"/>
        <w:jc w:val="both"/>
        <w:rPr>
          <w:sz w:val="20"/>
          <w:szCs w:val="20"/>
        </w:rPr>
      </w:pPr>
      <w:r>
        <w:rPr>
          <w:rFonts w:eastAsia="Times New Roman"/>
        </w:rPr>
        <w:t>Сегодня и родители дошкольников, и педагоги ДОО озабочены вопросом подго-товки малышей к школе. Наличие определённого круга представлений об окружа-ющем мире, интереса к новым знаниям, умения анализировать, обобщать и делать выводы, добывать информацию и работать с ней, мыслить результативно, самосто-ятельно организовывать свои дела, решая различные задачи, — вот неполный пере-чень характеристик первоклассника, которые заявляет современная школа. Порой случается так, что чрезмерно интенсивная подготовка к школе вызывает у ребёнка стойкое нежелание идти в первый класс. Хочется рассказать о том, как можно сфор-мировать значимые учебные умения и расширить представления ребёнка об окружа-ющем мире в интересной и увлекательной форме — опытнической деятельности.</w:t>
      </w:r>
    </w:p>
    <w:p w:rsidR="00932C96" w:rsidRDefault="00932C96">
      <w:pPr>
        <w:spacing w:line="279" w:lineRule="exact"/>
        <w:rPr>
          <w:sz w:val="20"/>
          <w:szCs w:val="20"/>
        </w:rPr>
      </w:pPr>
    </w:p>
    <w:p w:rsidR="00932C96" w:rsidRDefault="006137E5">
      <w:pPr>
        <w:spacing w:line="251" w:lineRule="auto"/>
        <w:ind w:left="400" w:right="399" w:firstLine="397"/>
        <w:jc w:val="both"/>
        <w:rPr>
          <w:sz w:val="20"/>
          <w:szCs w:val="20"/>
        </w:rPr>
      </w:pPr>
      <w:r>
        <w:rPr>
          <w:rFonts w:eastAsia="Times New Roman"/>
        </w:rPr>
        <w:t>Глубокое знакомство ребёнка со свойствами окружающего мира трудно предста-вить без его исследовательской деятельности в природе. За использование экспери-мента как метода обучения выступали такие классики педагогики, как Я. А. Комен-ский, И. Г. Песталоцци, Ж.-Ж. Руссо, К. Д. Ушинский и многие другие: знания, добытые самостоятельно, всегда являются глубокими и прочными.</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6800"/>
        </w:tabs>
        <w:ind w:left="400"/>
        <w:rPr>
          <w:sz w:val="20"/>
          <w:szCs w:val="20"/>
        </w:rPr>
      </w:pPr>
      <w:r>
        <w:rPr>
          <w:rFonts w:eastAsia="Times New Roman"/>
          <w:sz w:val="21"/>
          <w:szCs w:val="21"/>
        </w:rPr>
        <w:t>20</w:t>
      </w:r>
      <w:r>
        <w:rPr>
          <w:sz w:val="20"/>
          <w:szCs w:val="20"/>
        </w:rPr>
        <w:tab/>
      </w:r>
      <w:r>
        <w:rPr>
          <w:rFonts w:eastAsia="Times New Roman"/>
          <w:sz w:val="21"/>
          <w:szCs w:val="21"/>
        </w:rPr>
        <w:t>2. Содержательный раздел</w:t>
      </w:r>
    </w:p>
    <w:p w:rsidR="00932C96" w:rsidRDefault="001C48A6">
      <w:pPr>
        <w:spacing w:line="20" w:lineRule="exact"/>
        <w:rPr>
          <w:sz w:val="20"/>
          <w:szCs w:val="20"/>
        </w:rPr>
      </w:pPr>
      <w:r>
        <w:rPr>
          <w:sz w:val="20"/>
          <w:szCs w:val="20"/>
        </w:rPr>
        <w:pict>
          <v:line id="Shape 20" o:spid="_x0000_s1045" style="position:absolute;z-index:251710464;visibility:visible;mso-wrap-distance-left:0;mso-wrap-distance-right:0" from="20.1pt,.75pt" to="487.8pt,.75pt" o:allowincell="f" strokeweight=".5pt"/>
        </w:pict>
      </w:r>
    </w:p>
    <w:p w:rsidR="00932C96" w:rsidRDefault="00932C96">
      <w:pPr>
        <w:spacing w:line="203" w:lineRule="exact"/>
        <w:rPr>
          <w:sz w:val="20"/>
          <w:szCs w:val="20"/>
        </w:rPr>
      </w:pPr>
    </w:p>
    <w:p w:rsidR="00932C96" w:rsidRDefault="006137E5">
      <w:pPr>
        <w:spacing w:line="244" w:lineRule="auto"/>
        <w:ind w:left="400" w:right="419" w:firstLine="396"/>
        <w:jc w:val="both"/>
        <w:rPr>
          <w:sz w:val="20"/>
          <w:szCs w:val="20"/>
        </w:rPr>
      </w:pPr>
      <w:r>
        <w:rPr>
          <w:rFonts w:eastAsia="Times New Roman"/>
        </w:rPr>
        <w:t>Дошкольники любят экспериментировать — эта деятельность отвечает возраст-ным особенностям их мышления: наглядно-образного и наглядно-действенного. Их экспериментирование сходно с игрой, а также с манипулированием предметами, ко-торые являются основными способами познания окружающего мира в дошкольном детстве. Экспериментирование дает детям реальные представления о различных сто-ронах предметов и явлений, об их взаимоотношениях с другими предметами, явле-ниями и со средой, в которой они находятся.</w:t>
      </w:r>
    </w:p>
    <w:p w:rsidR="00932C96" w:rsidRDefault="00932C96">
      <w:pPr>
        <w:spacing w:line="20" w:lineRule="exact"/>
        <w:rPr>
          <w:sz w:val="20"/>
          <w:szCs w:val="20"/>
        </w:rPr>
      </w:pPr>
    </w:p>
    <w:p w:rsidR="00932C96" w:rsidRDefault="006137E5">
      <w:pPr>
        <w:spacing w:line="245" w:lineRule="auto"/>
        <w:ind w:left="400" w:right="419" w:firstLine="400"/>
        <w:jc w:val="both"/>
        <w:rPr>
          <w:sz w:val="20"/>
          <w:szCs w:val="20"/>
        </w:rPr>
      </w:pPr>
      <w:r>
        <w:rPr>
          <w:rFonts w:eastAsia="Times New Roman"/>
        </w:rPr>
        <w:t>Благодаря протяжённым во времени экспериментам развивается память; в свя-зи с необходимостью совершать операции анализа и синтеза, сравнения, классифи-кации и обобщения активизируются мыслительные процессы. Желание рассказать об увиденном, обсудить обнаруженные закономерности и выводы развивает речь. Следствием является не только ознакомление ребёнка с новыми фактами, но и на-копление фонда умственных приёмов и операций. Учёные отмечают положительное влияние экспериментов на эмоциональную сферу ребёнка, развитие творческих спо-собностей и познавательного интереса к окружающему.</w:t>
      </w:r>
    </w:p>
    <w:p w:rsidR="00932C96" w:rsidRDefault="00932C96">
      <w:pPr>
        <w:spacing w:line="273" w:lineRule="exact"/>
        <w:rPr>
          <w:sz w:val="20"/>
          <w:szCs w:val="20"/>
        </w:rPr>
      </w:pPr>
    </w:p>
    <w:p w:rsidR="00932C96" w:rsidRDefault="006137E5">
      <w:pPr>
        <w:numPr>
          <w:ilvl w:val="1"/>
          <w:numId w:val="35"/>
        </w:numPr>
        <w:tabs>
          <w:tab w:val="left" w:pos="1024"/>
        </w:tabs>
        <w:spacing w:line="242" w:lineRule="auto"/>
        <w:ind w:left="380" w:right="419" w:firstLine="407"/>
        <w:jc w:val="both"/>
        <w:rPr>
          <w:rFonts w:eastAsia="Times New Roman"/>
        </w:rPr>
      </w:pPr>
      <w:r>
        <w:rPr>
          <w:rFonts w:eastAsia="Times New Roman"/>
        </w:rPr>
        <w:t>области экологического воспитания метод экспериментирования особенно ва-жен. Одной из задач воспитания экологической культуры дошкольников является ознакомление детей со взаимосвязями, существующими в природе. Именно осозна-ние единства природы, тесной связи всего со всем, позволит ребёнку в настоящем,</w:t>
      </w:r>
    </w:p>
    <w:p w:rsidR="00932C96" w:rsidRDefault="00932C96">
      <w:pPr>
        <w:spacing w:line="19" w:lineRule="exact"/>
        <w:rPr>
          <w:rFonts w:eastAsia="Times New Roman"/>
        </w:rPr>
      </w:pPr>
    </w:p>
    <w:p w:rsidR="00932C96" w:rsidRDefault="006137E5">
      <w:pPr>
        <w:numPr>
          <w:ilvl w:val="0"/>
          <w:numId w:val="35"/>
        </w:numPr>
        <w:tabs>
          <w:tab w:val="left" w:pos="611"/>
        </w:tabs>
        <w:spacing w:line="244" w:lineRule="auto"/>
        <w:ind w:left="400" w:right="419" w:hanging="9"/>
        <w:jc w:val="both"/>
        <w:rPr>
          <w:rFonts w:eastAsia="Times New Roman"/>
        </w:rPr>
      </w:pPr>
      <w:r>
        <w:rPr>
          <w:rFonts w:eastAsia="Times New Roman"/>
        </w:rPr>
        <w:t>главное, в будущем правильно строить свое поведение по отношению к природе. Изучая особенности жизни живых существ, свойства воды, воздуха, песка, глины, почвы, камней, их взаимодействия друг с другом и окружающей средой, дети опыт-ным путём получают неоценимые по своей важности знания. Такие знания остают-ся на всю жизнь, так как ребёнок не просто слушал рассказ взрослого, а сам лично наблюдал процесс, участвовал в нём, эмоционально переживал, строил предположе-ния, видел результат.</w:t>
      </w:r>
    </w:p>
    <w:p w:rsidR="00932C96" w:rsidRDefault="00932C96">
      <w:pPr>
        <w:spacing w:line="277" w:lineRule="exact"/>
        <w:rPr>
          <w:rFonts w:eastAsia="Times New Roman"/>
        </w:rPr>
      </w:pPr>
    </w:p>
    <w:p w:rsidR="00932C96" w:rsidRDefault="006137E5">
      <w:pPr>
        <w:spacing w:line="245" w:lineRule="auto"/>
        <w:ind w:left="400" w:right="419" w:firstLine="399"/>
        <w:jc w:val="both"/>
        <w:rPr>
          <w:rFonts w:eastAsia="Times New Roman"/>
        </w:rPr>
      </w:pPr>
      <w:r>
        <w:rPr>
          <w:rFonts w:eastAsia="Times New Roman"/>
        </w:rPr>
        <w:t>Правильно оборудованная исследовательская лаборатория, при грамотном её введении в педагогический процесс, предоставляет педагогам возможность насы-тить занятия по ознакомлению с окружающим миром экспериментами с живой и неживой природой, пробудить у детей интерес к опытнической деятельности, при-вить начальные навыки проведения исследований. Экспериментирование в домаш-них условиях не менее значимо. Спокойная атмосфера, доступность оборудования, родители-помощники — те факторы, которые зачастую отсутствуют в образователь-ной организации. Создавая условия для экспериментирования малыша дома и на прогулках, родители открывают ему двери для изучения окружающего мира. Какие условия необходимо создать в детском саду и дома, чтобы процесс экспериментиро-вания был не только развлечением, но и познанием? Вот несколько советов.</w:t>
      </w:r>
    </w:p>
    <w:p w:rsidR="00932C96" w:rsidRDefault="00932C96">
      <w:pPr>
        <w:spacing w:line="353" w:lineRule="exact"/>
        <w:rPr>
          <w:sz w:val="20"/>
          <w:szCs w:val="20"/>
        </w:rPr>
      </w:pPr>
    </w:p>
    <w:p w:rsidR="00932C96" w:rsidRDefault="006137E5">
      <w:pPr>
        <w:spacing w:line="242" w:lineRule="auto"/>
        <w:ind w:left="1020" w:right="419" w:hanging="225"/>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Помогайте детям находить ответы на их вопросы самостоятельно, не давая го-товых ответов. Задайте наводящие вопросы, организуйте вместе с малышами эксперименты и опыты.</w:t>
      </w:r>
    </w:p>
    <w:p w:rsidR="00932C96" w:rsidRDefault="00932C96">
      <w:pPr>
        <w:spacing w:line="1" w:lineRule="exact"/>
        <w:rPr>
          <w:sz w:val="20"/>
          <w:szCs w:val="20"/>
        </w:rPr>
      </w:pPr>
    </w:p>
    <w:p w:rsidR="00932C96" w:rsidRDefault="006137E5">
      <w:pPr>
        <w:spacing w:line="242" w:lineRule="auto"/>
        <w:ind w:left="1020" w:right="419" w:hanging="226"/>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Появление у ребёнка интереса к экспериментированию зависит от вашей лич-ной заинтересованности, поэтому проявляйте искренний интерес к той дея-тельности, которой предлагаете заняться.</w:t>
      </w:r>
    </w:p>
    <w:p w:rsidR="00932C96" w:rsidRDefault="00932C96">
      <w:pPr>
        <w:spacing w:line="1" w:lineRule="exact"/>
        <w:rPr>
          <w:sz w:val="20"/>
          <w:szCs w:val="20"/>
        </w:rPr>
      </w:pPr>
    </w:p>
    <w:p w:rsidR="00932C96" w:rsidRDefault="006137E5">
      <w:pPr>
        <w:spacing w:line="245" w:lineRule="auto"/>
        <w:ind w:left="1020" w:right="419" w:hanging="226"/>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Не сдерживайте инициативы малыша, предоставьте ему сделать все доступные</w:t>
      </w:r>
      <w:r>
        <w:rPr>
          <w:rFonts w:ascii="Wingdings" w:eastAsia="Wingdings" w:hAnsi="Wingdings" w:cs="Wingdings"/>
          <w:b/>
          <w:bCs/>
          <w:color w:val="009EC7"/>
          <w:sz w:val="24"/>
          <w:szCs w:val="24"/>
        </w:rPr>
        <w:t></w:t>
      </w:r>
      <w:r>
        <w:rPr>
          <w:rFonts w:eastAsia="Times New Roman"/>
          <w:color w:val="000000"/>
        </w:rPr>
        <w:t>для него действия, оказывайте лишь необходимую с вашей стороны помощь. Именно здесь домашнее экспериментирование выигрывает у занятий в детском саду, где чаще всего дети являются лишь наблюдателями опыта.</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7020"/>
        <w:gridCol w:w="2340"/>
      </w:tblGrid>
      <w:tr w:rsidR="00932C96">
        <w:trPr>
          <w:trHeight w:val="247"/>
        </w:trPr>
        <w:tc>
          <w:tcPr>
            <w:tcW w:w="7020" w:type="dxa"/>
            <w:tcBorders>
              <w:bottom w:val="single" w:sz="8" w:space="0" w:color="auto"/>
            </w:tcBorders>
            <w:vAlign w:val="bottom"/>
          </w:tcPr>
          <w:p w:rsidR="00932C96" w:rsidRDefault="006137E5">
            <w:pPr>
              <w:rPr>
                <w:sz w:val="20"/>
                <w:szCs w:val="20"/>
              </w:rPr>
            </w:pPr>
            <w:r>
              <w:rPr>
                <w:rFonts w:eastAsia="Times New Roman"/>
                <w:sz w:val="21"/>
                <w:szCs w:val="21"/>
              </w:rPr>
              <w:t>2.1. Описание образовательной деятельности</w:t>
            </w:r>
          </w:p>
        </w:tc>
        <w:tc>
          <w:tcPr>
            <w:tcW w:w="2340" w:type="dxa"/>
            <w:tcBorders>
              <w:bottom w:val="single" w:sz="8" w:space="0" w:color="auto"/>
            </w:tcBorders>
            <w:vAlign w:val="bottom"/>
          </w:tcPr>
          <w:p w:rsidR="00932C96" w:rsidRDefault="006137E5">
            <w:pPr>
              <w:jc w:val="right"/>
              <w:rPr>
                <w:sz w:val="20"/>
                <w:szCs w:val="20"/>
              </w:rPr>
            </w:pPr>
            <w:r>
              <w:rPr>
                <w:rFonts w:eastAsia="Times New Roman"/>
                <w:sz w:val="21"/>
                <w:szCs w:val="21"/>
              </w:rPr>
              <w:t>21</w:t>
            </w:r>
          </w:p>
        </w:tc>
      </w:tr>
    </w:tbl>
    <w:p w:rsidR="00932C96" w:rsidRDefault="00932C96">
      <w:pPr>
        <w:spacing w:line="179" w:lineRule="exact"/>
        <w:rPr>
          <w:sz w:val="20"/>
          <w:szCs w:val="20"/>
        </w:rPr>
      </w:pPr>
    </w:p>
    <w:p w:rsidR="00932C96" w:rsidRDefault="006137E5">
      <w:pPr>
        <w:spacing w:line="245" w:lineRule="auto"/>
        <w:ind w:left="1020" w:right="399" w:hanging="225"/>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Для дошкольников пока сложны эксперименты, длящиеся от недели и более,</w:t>
      </w:r>
      <w:r>
        <w:rPr>
          <w:rFonts w:ascii="Wingdings" w:eastAsia="Wingdings" w:hAnsi="Wingdings" w:cs="Wingdings"/>
          <w:b/>
          <w:bCs/>
          <w:color w:val="009EC7"/>
          <w:sz w:val="24"/>
          <w:szCs w:val="24"/>
        </w:rPr>
        <w:t></w:t>
      </w:r>
      <w:r>
        <w:rPr>
          <w:rFonts w:eastAsia="Times New Roman"/>
          <w:color w:val="000000"/>
        </w:rPr>
        <w:t>поэтому при таком эксперименте периодически вместе с ребёнком обсуждайте его ход, ведите календарь наблюдений, где будут отражены происходящие из-менения, — это поможет интересу ребёнка не угаснуть.</w:t>
      </w:r>
    </w:p>
    <w:p w:rsidR="00932C96" w:rsidRDefault="00932C96">
      <w:pPr>
        <w:spacing w:line="50" w:lineRule="exact"/>
        <w:rPr>
          <w:sz w:val="20"/>
          <w:szCs w:val="20"/>
        </w:rPr>
      </w:pPr>
    </w:p>
    <w:p w:rsidR="00932C96" w:rsidRDefault="006137E5">
      <w:pPr>
        <w:spacing w:line="241" w:lineRule="auto"/>
        <w:ind w:left="1020" w:right="399" w:hanging="225"/>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В заключение эксперимента старайтесь подвести малыша к выводу: «О чём</w:t>
      </w:r>
      <w:r>
        <w:rPr>
          <w:rFonts w:ascii="Wingdings" w:eastAsia="Wingdings" w:hAnsi="Wingdings" w:cs="Wingdings"/>
          <w:b/>
          <w:bCs/>
          <w:color w:val="009EC7"/>
          <w:sz w:val="24"/>
          <w:szCs w:val="24"/>
        </w:rPr>
        <w:t></w:t>
      </w:r>
      <w:r>
        <w:rPr>
          <w:rFonts w:eastAsia="Times New Roman"/>
          <w:color w:val="000000"/>
        </w:rPr>
        <w:t>свидетельствует результат опыта, что это значит?» Это поможет развить спо-собность анализировать, делать выводы и обобщать, что очень пригодится для обучения в школе и всей последующей жизни.</w:t>
      </w:r>
    </w:p>
    <w:p w:rsidR="00932C96" w:rsidRDefault="00932C96">
      <w:pPr>
        <w:spacing w:line="160" w:lineRule="exact"/>
        <w:rPr>
          <w:sz w:val="20"/>
          <w:szCs w:val="20"/>
        </w:rPr>
      </w:pPr>
    </w:p>
    <w:p w:rsidR="00932C96" w:rsidRDefault="006137E5">
      <w:pPr>
        <w:spacing w:line="245" w:lineRule="auto"/>
        <w:ind w:left="400" w:right="399" w:firstLine="398"/>
        <w:jc w:val="both"/>
        <w:rPr>
          <w:sz w:val="20"/>
          <w:szCs w:val="20"/>
        </w:rPr>
      </w:pPr>
      <w:r>
        <w:rPr>
          <w:rFonts w:eastAsia="Times New Roman"/>
        </w:rPr>
        <w:t>Набор экспериментов, предложенных в модуле, поможет увлечь детей изучени-ем самых разных свойств окружающего мира. В выборе содержания занятий ори-ентируйтесь на интересы детей, не навязывая им те сведения, которые ещё сложны для их понимания. Наблюдайте, чем интересуются дети на прогулке, какие вопро-сы задают. Внимательное отношение поможет выбрать именно те занятия, которые будут отвечать актуальным познавательным потребностям. Меру непосредственного участия детей в проведении эксперимента определяйте в зависимости от их количе-ства и степени подготовленности. Специальные материалы, представленные в моду-ле, помогут привлечь внимание детей к экспериментированию, облегчат педагогам</w:t>
      </w:r>
    </w:p>
    <w:p w:rsidR="00932C96" w:rsidRDefault="00932C96">
      <w:pPr>
        <w:spacing w:line="274" w:lineRule="exact"/>
        <w:rPr>
          <w:sz w:val="20"/>
          <w:szCs w:val="20"/>
        </w:rPr>
      </w:pPr>
    </w:p>
    <w:p w:rsidR="00932C96" w:rsidRDefault="006137E5">
      <w:pPr>
        <w:numPr>
          <w:ilvl w:val="0"/>
          <w:numId w:val="36"/>
        </w:numPr>
        <w:tabs>
          <w:tab w:val="left" w:pos="613"/>
        </w:tabs>
        <w:spacing w:line="237" w:lineRule="auto"/>
        <w:ind w:left="400" w:right="399" w:firstLine="1"/>
        <w:rPr>
          <w:rFonts w:eastAsia="Times New Roman"/>
        </w:rPr>
      </w:pPr>
      <w:r>
        <w:rPr>
          <w:rFonts w:eastAsia="Times New Roman"/>
        </w:rPr>
        <w:t>родителям поиск необходимого оборудования, сделают занятия в образовательной организации и дома яркими и интересными.</w:t>
      </w:r>
    </w:p>
    <w:p w:rsidR="00932C96" w:rsidRDefault="00932C96">
      <w:pPr>
        <w:spacing w:line="254" w:lineRule="exact"/>
        <w:rPr>
          <w:sz w:val="20"/>
          <w:szCs w:val="20"/>
        </w:rPr>
      </w:pPr>
    </w:p>
    <w:p w:rsidR="00932C96" w:rsidRDefault="006137E5">
      <w:pPr>
        <w:jc w:val="center"/>
        <w:rPr>
          <w:sz w:val="20"/>
          <w:szCs w:val="20"/>
        </w:rPr>
      </w:pPr>
      <w:r>
        <w:rPr>
          <w:rFonts w:ascii="Arial" w:eastAsia="Arial" w:hAnsi="Arial" w:cs="Arial"/>
          <w:b/>
          <w:bCs/>
        </w:rPr>
        <w:t>2.1.3. Образовательный модуль «LEGO-конструирование»</w:t>
      </w:r>
    </w:p>
    <w:p w:rsidR="00932C96" w:rsidRDefault="00932C96">
      <w:pPr>
        <w:spacing w:line="160" w:lineRule="exact"/>
        <w:rPr>
          <w:sz w:val="20"/>
          <w:szCs w:val="20"/>
        </w:rPr>
      </w:pPr>
    </w:p>
    <w:p w:rsidR="00932C96" w:rsidRDefault="006137E5">
      <w:pPr>
        <w:spacing w:line="241" w:lineRule="auto"/>
        <w:ind w:left="400" w:right="399" w:firstLine="397"/>
        <w:jc w:val="both"/>
        <w:rPr>
          <w:sz w:val="20"/>
          <w:szCs w:val="20"/>
        </w:rPr>
      </w:pPr>
      <w:r>
        <w:rPr>
          <w:rFonts w:eastAsia="Times New Roman"/>
        </w:rPr>
        <w:t>Образовательный модуль «LEGO-конструирование» состоит из двух частей: пар-циальной программы «LEGO в детском саду» и «LEGO-конструирование в начальной школе».</w:t>
      </w:r>
    </w:p>
    <w:p w:rsidR="00932C96" w:rsidRDefault="00932C96">
      <w:pPr>
        <w:spacing w:line="272" w:lineRule="exact"/>
        <w:rPr>
          <w:sz w:val="20"/>
          <w:szCs w:val="20"/>
        </w:rPr>
      </w:pPr>
    </w:p>
    <w:p w:rsidR="00932C96" w:rsidRDefault="006137E5">
      <w:pPr>
        <w:spacing w:line="244" w:lineRule="auto"/>
        <w:ind w:left="400" w:right="399" w:firstLine="398"/>
        <w:jc w:val="both"/>
        <w:rPr>
          <w:sz w:val="20"/>
          <w:szCs w:val="20"/>
        </w:rPr>
      </w:pPr>
      <w:r>
        <w:rPr>
          <w:rFonts w:eastAsia="Times New Roman"/>
        </w:rPr>
        <w:t>Федеральный государственный образовательный стандарт дошкольного образова-ния среди условий, необходимых для создания социальной ситуации развития детей, соответствующих специфике дошкольного возраста, предполагает построение вариа-тивного развивающего образования, ориентированного на уровень развития, проявля-ющегося у ребёнка в совместной деятельности со взрослым, но не актуализирующий-ся в его индивидуальной деятельности (зона ближайшего развития) отмечает:</w:t>
      </w:r>
    </w:p>
    <w:p w:rsidR="00932C96" w:rsidRDefault="00932C96">
      <w:pPr>
        <w:spacing w:line="53" w:lineRule="exact"/>
        <w:rPr>
          <w:sz w:val="20"/>
          <w:szCs w:val="20"/>
        </w:rPr>
      </w:pPr>
    </w:p>
    <w:p w:rsidR="00932C96" w:rsidRDefault="006137E5">
      <w:pPr>
        <w:ind w:left="8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создание условий для овладения культурными средствами деятельности;</w:t>
      </w:r>
    </w:p>
    <w:p w:rsidR="00932C96" w:rsidRDefault="00932C96">
      <w:pPr>
        <w:spacing w:line="51" w:lineRule="exact"/>
        <w:rPr>
          <w:sz w:val="20"/>
          <w:szCs w:val="20"/>
        </w:rPr>
      </w:pPr>
    </w:p>
    <w:p w:rsidR="00932C96" w:rsidRDefault="006137E5">
      <w:pPr>
        <w:ind w:left="1020" w:right="399" w:hanging="225"/>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организацию</w:t>
      </w:r>
      <w:r>
        <w:rPr>
          <w:sz w:val="20"/>
          <w:szCs w:val="20"/>
        </w:rPr>
        <w:t xml:space="preserve"> </w:t>
      </w:r>
      <w:r>
        <w:rPr>
          <w:rFonts w:eastAsia="Times New Roman"/>
        </w:rPr>
        <w:t>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932C96" w:rsidRDefault="00932C96">
      <w:pPr>
        <w:spacing w:line="78" w:lineRule="exact"/>
        <w:rPr>
          <w:sz w:val="20"/>
          <w:szCs w:val="20"/>
        </w:rPr>
      </w:pPr>
    </w:p>
    <w:p w:rsidR="00932C96" w:rsidRDefault="006137E5">
      <w:pPr>
        <w:spacing w:line="244" w:lineRule="auto"/>
        <w:ind w:left="1020" w:right="399" w:hanging="226"/>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поддержку спонтанной игры детей, её обогащение, обеспечение игрового вре-мени и пространства;</w:t>
      </w:r>
    </w:p>
    <w:p w:rsidR="00932C96" w:rsidRDefault="00932C96">
      <w:pPr>
        <w:spacing w:line="49" w:lineRule="exact"/>
        <w:rPr>
          <w:sz w:val="20"/>
          <w:szCs w:val="20"/>
        </w:rPr>
      </w:pPr>
    </w:p>
    <w:p w:rsidR="00932C96" w:rsidRDefault="006137E5">
      <w:pPr>
        <w:spacing w:line="245" w:lineRule="auto"/>
        <w:ind w:left="1020" w:right="399" w:hanging="226"/>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взаимодействие с родителями по вопросам образования ребёнка, непосред-ственного вовлечения их в образовательную деятельность, в том числе путём создания образовательных проектов совместно с семьёй на основе выявления потребностей и поддержки образовательных инициатив семьи.</w:t>
      </w:r>
    </w:p>
    <w:p w:rsidR="00932C96" w:rsidRDefault="00932C96">
      <w:pPr>
        <w:spacing w:line="144" w:lineRule="exact"/>
        <w:rPr>
          <w:sz w:val="20"/>
          <w:szCs w:val="20"/>
        </w:rPr>
      </w:pPr>
    </w:p>
    <w:p w:rsidR="00932C96" w:rsidRDefault="006137E5">
      <w:pPr>
        <w:ind w:left="800"/>
        <w:rPr>
          <w:sz w:val="20"/>
          <w:szCs w:val="20"/>
        </w:rPr>
      </w:pPr>
      <w:r>
        <w:rPr>
          <w:rFonts w:eastAsia="Times New Roman"/>
        </w:rPr>
        <w:t>Под деятельностью понимается специфическая человеческая форма отношения</w:t>
      </w:r>
    </w:p>
    <w:p w:rsidR="00932C96" w:rsidRDefault="00932C96">
      <w:pPr>
        <w:spacing w:line="20" w:lineRule="exact"/>
        <w:rPr>
          <w:sz w:val="20"/>
          <w:szCs w:val="20"/>
        </w:rPr>
      </w:pPr>
    </w:p>
    <w:p w:rsidR="00932C96" w:rsidRDefault="006137E5">
      <w:pPr>
        <w:numPr>
          <w:ilvl w:val="0"/>
          <w:numId w:val="37"/>
        </w:numPr>
        <w:tabs>
          <w:tab w:val="left" w:pos="620"/>
        </w:tabs>
        <w:spacing w:line="243" w:lineRule="auto"/>
        <w:ind w:left="400" w:right="399" w:firstLine="3"/>
        <w:jc w:val="both"/>
        <w:rPr>
          <w:rFonts w:eastAsia="Times New Roman"/>
        </w:rPr>
      </w:pPr>
      <w:r>
        <w:rPr>
          <w:rFonts w:eastAsia="Times New Roman"/>
        </w:rPr>
        <w:t>окружающему миру, содержание которой составляет целесообразное изменение и преобразование в интересах людей, деятельность — это необходимое условие суще-ствования общества. Деятельность включает в себя цель, средства, результат и сам процесс.</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6800"/>
        </w:tabs>
        <w:ind w:left="400"/>
        <w:rPr>
          <w:sz w:val="20"/>
          <w:szCs w:val="20"/>
        </w:rPr>
      </w:pPr>
      <w:r>
        <w:rPr>
          <w:rFonts w:eastAsia="Times New Roman"/>
          <w:sz w:val="21"/>
          <w:szCs w:val="21"/>
        </w:rPr>
        <w:t>22</w:t>
      </w:r>
      <w:r>
        <w:rPr>
          <w:sz w:val="20"/>
          <w:szCs w:val="20"/>
        </w:rPr>
        <w:tab/>
      </w:r>
      <w:r>
        <w:rPr>
          <w:rFonts w:eastAsia="Times New Roman"/>
          <w:sz w:val="21"/>
          <w:szCs w:val="21"/>
        </w:rPr>
        <w:t>2. Содержательный раздел</w:t>
      </w:r>
    </w:p>
    <w:p w:rsidR="00932C96" w:rsidRDefault="001C48A6">
      <w:pPr>
        <w:spacing w:line="20" w:lineRule="exact"/>
        <w:rPr>
          <w:sz w:val="20"/>
          <w:szCs w:val="20"/>
        </w:rPr>
      </w:pPr>
      <w:r>
        <w:rPr>
          <w:sz w:val="20"/>
          <w:szCs w:val="20"/>
        </w:rPr>
        <w:pict>
          <v:line id="Shape 21" o:spid="_x0000_s1046" style="position:absolute;z-index:251711488;visibility:visible;mso-wrap-distance-left:0;mso-wrap-distance-right:0" from="20.1pt,.75pt" to="487.8pt,.75pt" o:allowincell="f" strokeweight=".5pt"/>
        </w:pict>
      </w:r>
    </w:p>
    <w:p w:rsidR="00932C96" w:rsidRDefault="00932C96">
      <w:pPr>
        <w:spacing w:line="203" w:lineRule="exact"/>
        <w:rPr>
          <w:sz w:val="20"/>
          <w:szCs w:val="20"/>
        </w:rPr>
      </w:pPr>
    </w:p>
    <w:p w:rsidR="00932C96" w:rsidRDefault="006137E5">
      <w:pPr>
        <w:spacing w:line="241" w:lineRule="auto"/>
        <w:ind w:left="400" w:right="399" w:firstLine="398"/>
        <w:jc w:val="both"/>
        <w:rPr>
          <w:sz w:val="20"/>
          <w:szCs w:val="20"/>
        </w:rPr>
      </w:pPr>
      <w:r>
        <w:rPr>
          <w:rFonts w:eastAsia="Times New Roman"/>
        </w:rPr>
        <w:t>Детская игра и конструирование как одни из специфичных и предпочитаемых детьми видов деятельности занимают достойное место как в методологии, так и в практике образования.</w:t>
      </w:r>
    </w:p>
    <w:p w:rsidR="00932C96" w:rsidRDefault="00932C96">
      <w:pPr>
        <w:spacing w:line="272" w:lineRule="exact"/>
        <w:rPr>
          <w:sz w:val="20"/>
          <w:szCs w:val="20"/>
        </w:rPr>
      </w:pPr>
    </w:p>
    <w:p w:rsidR="00932C96" w:rsidRDefault="006137E5">
      <w:pPr>
        <w:spacing w:line="242" w:lineRule="auto"/>
        <w:ind w:left="400" w:right="399" w:firstLine="398"/>
        <w:jc w:val="both"/>
        <w:rPr>
          <w:sz w:val="20"/>
          <w:szCs w:val="20"/>
        </w:rPr>
      </w:pPr>
      <w:r>
        <w:rPr>
          <w:rFonts w:eastAsia="Times New Roman"/>
        </w:rPr>
        <w:t>Венгер Л. А., говоря о развивающей ценности игры, подчеркивал, что любой вид деятельности ребёнка формирует прежде всего такие психические свойства и способ-ности, которые необходимы для реализации именно этого вида деятельности. В сю-жетной игре Л. А. Венгер выделял следующие специфические характеристики:</w:t>
      </w:r>
    </w:p>
    <w:p w:rsidR="00932C96" w:rsidRDefault="00932C96">
      <w:pPr>
        <w:spacing w:line="56" w:lineRule="exact"/>
        <w:rPr>
          <w:sz w:val="20"/>
          <w:szCs w:val="20"/>
        </w:rPr>
      </w:pPr>
    </w:p>
    <w:p w:rsidR="00932C96" w:rsidRDefault="006137E5">
      <w:pPr>
        <w:spacing w:line="235" w:lineRule="auto"/>
        <w:ind w:left="800" w:right="2359"/>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способность действовать во внутреннем воображаемом плане;</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ориентировка в системе человеческих взаимоотношений;</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способность к согласованию действий в совместной игре.</w:t>
      </w:r>
    </w:p>
    <w:p w:rsidR="00932C96" w:rsidRDefault="00932C96">
      <w:pPr>
        <w:spacing w:line="81" w:lineRule="exact"/>
        <w:rPr>
          <w:sz w:val="20"/>
          <w:szCs w:val="20"/>
        </w:rPr>
      </w:pPr>
    </w:p>
    <w:p w:rsidR="00932C96" w:rsidRDefault="006137E5">
      <w:pPr>
        <w:ind w:left="400" w:right="399" w:firstLine="398"/>
        <w:jc w:val="both"/>
        <w:rPr>
          <w:sz w:val="20"/>
          <w:szCs w:val="20"/>
        </w:rPr>
      </w:pPr>
      <w:r>
        <w:rPr>
          <w:rFonts w:eastAsia="Times New Roman"/>
        </w:rPr>
        <w:t>Из установок Л. А. Венгера очевидно, что содержание сюжета игры является несущественным, а участие взрослого, направляющего сюжет в «педагогически ценном» направлении, — неприемлемым.</w:t>
      </w:r>
    </w:p>
    <w:p w:rsidR="00932C96" w:rsidRDefault="00932C96">
      <w:pPr>
        <w:spacing w:line="21" w:lineRule="exact"/>
        <w:rPr>
          <w:sz w:val="20"/>
          <w:szCs w:val="20"/>
        </w:rPr>
      </w:pPr>
    </w:p>
    <w:p w:rsidR="00932C96" w:rsidRDefault="006137E5">
      <w:pPr>
        <w:spacing w:line="244" w:lineRule="auto"/>
        <w:ind w:left="400" w:right="399" w:firstLine="397"/>
        <w:jc w:val="both"/>
        <w:rPr>
          <w:sz w:val="20"/>
          <w:szCs w:val="20"/>
        </w:rPr>
      </w:pPr>
      <w:r>
        <w:rPr>
          <w:rFonts w:eastAsia="Times New Roman"/>
        </w:rPr>
        <w:t>Короткова Н. А. также отрицает роль взрослого в игре как «цензора» содержа-ния сюжета и «регламентатора» его развития. Основной формой взаимодействия взрослого с ребёнком, по мнению автора, являются партнёрские отношения участни-ков. Взрослый начинает игру или включается в игру детей на общих основаниях, не используя свой авторитет взрослого, и последовательно передаёт ребёнку специфи-ческие для данного этапа способы построения сюжета игры.</w:t>
      </w:r>
    </w:p>
    <w:p w:rsidR="00932C96" w:rsidRDefault="00932C96">
      <w:pPr>
        <w:spacing w:line="17" w:lineRule="exact"/>
        <w:rPr>
          <w:sz w:val="20"/>
          <w:szCs w:val="20"/>
        </w:rPr>
      </w:pPr>
    </w:p>
    <w:p w:rsidR="00932C96" w:rsidRDefault="006137E5">
      <w:pPr>
        <w:numPr>
          <w:ilvl w:val="1"/>
          <w:numId w:val="38"/>
        </w:numPr>
        <w:tabs>
          <w:tab w:val="left" w:pos="1066"/>
        </w:tabs>
        <w:spacing w:line="237" w:lineRule="auto"/>
        <w:ind w:left="400" w:right="399" w:firstLine="401"/>
        <w:jc w:val="both"/>
        <w:rPr>
          <w:rFonts w:eastAsia="Times New Roman"/>
        </w:rPr>
      </w:pPr>
      <w:r>
        <w:rPr>
          <w:rFonts w:eastAsia="Times New Roman"/>
        </w:rPr>
        <w:t>значении конструирования в развитии дошкольников говорили многие оте­ чественные педагоги и психологи (Н. Н. Поддьяков, А. Н. Давидчук, 3. В. Лиштван,</w:t>
      </w:r>
    </w:p>
    <w:p w:rsidR="00932C96" w:rsidRDefault="00932C96">
      <w:pPr>
        <w:spacing w:line="7" w:lineRule="exact"/>
        <w:rPr>
          <w:rFonts w:eastAsia="Times New Roman"/>
        </w:rPr>
      </w:pPr>
    </w:p>
    <w:p w:rsidR="00932C96" w:rsidRDefault="006137E5">
      <w:pPr>
        <w:numPr>
          <w:ilvl w:val="0"/>
          <w:numId w:val="38"/>
        </w:numPr>
        <w:tabs>
          <w:tab w:val="left" w:pos="720"/>
        </w:tabs>
        <w:ind w:left="720" w:hanging="317"/>
        <w:rPr>
          <w:rFonts w:eastAsia="Times New Roman"/>
        </w:rPr>
      </w:pPr>
      <w:r>
        <w:rPr>
          <w:rFonts w:eastAsia="Times New Roman"/>
        </w:rPr>
        <w:t>А. Парамонова, Л. В. Куцакова и др.).</w:t>
      </w:r>
    </w:p>
    <w:p w:rsidR="00932C96" w:rsidRDefault="00932C96">
      <w:pPr>
        <w:spacing w:line="9" w:lineRule="exact"/>
        <w:rPr>
          <w:sz w:val="20"/>
          <w:szCs w:val="20"/>
        </w:rPr>
      </w:pPr>
    </w:p>
    <w:p w:rsidR="00932C96" w:rsidRDefault="006137E5">
      <w:pPr>
        <w:ind w:left="400" w:right="399" w:firstLine="397"/>
        <w:jc w:val="both"/>
        <w:rPr>
          <w:sz w:val="20"/>
          <w:szCs w:val="20"/>
        </w:rPr>
      </w:pPr>
      <w:r>
        <w:rPr>
          <w:rFonts w:eastAsia="Times New Roman"/>
        </w:rPr>
        <w:t>Поддьяков Н. Н. утверждает, что конструкторская деятельность играет суще-ственную роль в умственном развитии ребёнка. В процессе конструктивной дея-тельности ребёнок создаёт определённую, заранее заданную воспитателем модель предмета из готовых деталей. В этом процессе он воплощает свои представления об окружающих предметах в реальной модели этих предметов. Конструируя, ребё-нок уточняет свои представления, глубже и полнее познаёт такие пространственные свойства предметов, как форма, величина, конструкция и т. д.</w:t>
      </w:r>
    </w:p>
    <w:p w:rsidR="00932C96" w:rsidRDefault="00932C96">
      <w:pPr>
        <w:spacing w:line="232" w:lineRule="exact"/>
        <w:rPr>
          <w:sz w:val="20"/>
          <w:szCs w:val="20"/>
        </w:rPr>
      </w:pPr>
    </w:p>
    <w:p w:rsidR="00932C96" w:rsidRDefault="006137E5">
      <w:pPr>
        <w:numPr>
          <w:ilvl w:val="1"/>
          <w:numId w:val="39"/>
        </w:numPr>
        <w:tabs>
          <w:tab w:val="left" w:pos="1055"/>
        </w:tabs>
        <w:spacing w:line="234" w:lineRule="auto"/>
        <w:ind w:left="400" w:right="399" w:firstLine="401"/>
        <w:jc w:val="both"/>
        <w:rPr>
          <w:rFonts w:eastAsia="Times New Roman"/>
        </w:rPr>
      </w:pPr>
      <w:r>
        <w:rPr>
          <w:rFonts w:eastAsia="Times New Roman"/>
        </w:rPr>
        <w:t>конструировании дети практически действуют с реальными предметами. Но эта деятельность существенно отличается от предметного манипулирования на более ранних этапах детства. В конструкторской деятельности отдельные действия ребён-ка подчинены основной цели — сделать заранее задуманный предмет.</w:t>
      </w:r>
    </w:p>
    <w:p w:rsidR="00932C96" w:rsidRDefault="00932C96">
      <w:pPr>
        <w:spacing w:line="23" w:lineRule="exact"/>
        <w:rPr>
          <w:rFonts w:eastAsia="Times New Roman"/>
        </w:rPr>
      </w:pPr>
    </w:p>
    <w:p w:rsidR="00932C96" w:rsidRDefault="006137E5">
      <w:pPr>
        <w:spacing w:line="237" w:lineRule="auto"/>
        <w:ind w:left="400" w:right="399" w:firstLine="398"/>
        <w:rPr>
          <w:rFonts w:eastAsia="Times New Roman"/>
        </w:rPr>
      </w:pPr>
      <w:r>
        <w:rPr>
          <w:rFonts w:eastAsia="Times New Roman"/>
        </w:rPr>
        <w:t>Одними из самых востребованных в мире современных конструкторов, органич-но сочетающих в себе игру и конструирование, являются конструкторы LEGO.</w:t>
      </w:r>
    </w:p>
    <w:p w:rsidR="00932C96" w:rsidRDefault="00932C96">
      <w:pPr>
        <w:spacing w:line="15" w:lineRule="exact"/>
        <w:rPr>
          <w:rFonts w:eastAsia="Times New Roman"/>
        </w:rPr>
      </w:pPr>
    </w:p>
    <w:p w:rsidR="00932C96" w:rsidRDefault="006137E5">
      <w:pPr>
        <w:spacing w:line="243" w:lineRule="auto"/>
        <w:ind w:left="400" w:right="399" w:firstLine="396"/>
        <w:jc w:val="both"/>
        <w:rPr>
          <w:rFonts w:eastAsia="Times New Roman"/>
        </w:rPr>
      </w:pPr>
      <w:r>
        <w:rPr>
          <w:rFonts w:eastAsia="Times New Roman"/>
        </w:rPr>
        <w:t>LEGO (</w:t>
      </w:r>
      <w:r>
        <w:rPr>
          <w:rFonts w:eastAsia="Times New Roman"/>
          <w:i/>
          <w:iCs/>
        </w:rPr>
        <w:t>Leg Godt</w:t>
      </w:r>
      <w:r>
        <w:rPr>
          <w:rFonts w:eastAsia="Times New Roman"/>
        </w:rPr>
        <w:t xml:space="preserve"> — «играй хорошо») — серии игрушек, представляющие собой наборы деталей для сборки и моделирования разнообразных предметов. Наборы LEGO выпускает группа компаний «LEGO Group», головной офис которой находится</w:t>
      </w:r>
    </w:p>
    <w:p w:rsidR="00932C96" w:rsidRDefault="00932C96">
      <w:pPr>
        <w:spacing w:line="16" w:lineRule="exact"/>
        <w:rPr>
          <w:rFonts w:eastAsia="Times New Roman"/>
        </w:rPr>
      </w:pPr>
    </w:p>
    <w:p w:rsidR="00932C96" w:rsidRDefault="006137E5">
      <w:pPr>
        <w:numPr>
          <w:ilvl w:val="0"/>
          <w:numId w:val="39"/>
        </w:numPr>
        <w:tabs>
          <w:tab w:val="left" w:pos="606"/>
        </w:tabs>
        <w:ind w:left="400" w:right="399" w:firstLine="4"/>
        <w:jc w:val="both"/>
        <w:rPr>
          <w:rFonts w:eastAsia="Times New Roman"/>
        </w:rPr>
      </w:pPr>
      <w:r>
        <w:rPr>
          <w:rFonts w:eastAsia="Times New Roman"/>
        </w:rPr>
        <w:t>Дании. Здесь же, в Дании, на полуострове Ютландия, в небольшом городке Бил-лунд, находится и самый большой «LEGOLAND» в мире — город, полностью постро-енный из конструктора LEGO.</w:t>
      </w:r>
    </w:p>
    <w:p w:rsidR="00932C96" w:rsidRDefault="00932C96">
      <w:pPr>
        <w:spacing w:line="21" w:lineRule="exact"/>
        <w:rPr>
          <w:rFonts w:eastAsia="Times New Roman"/>
        </w:rPr>
      </w:pPr>
    </w:p>
    <w:p w:rsidR="00932C96" w:rsidRDefault="006137E5">
      <w:pPr>
        <w:spacing w:line="243" w:lineRule="auto"/>
        <w:ind w:left="400" w:right="399" w:firstLine="397"/>
        <w:jc w:val="both"/>
        <w:rPr>
          <w:rFonts w:eastAsia="Times New Roman"/>
        </w:rPr>
      </w:pPr>
      <w:r>
        <w:rPr>
          <w:rFonts w:eastAsia="Times New Roman"/>
        </w:rPr>
        <w:t>Основой наборов LEGO является кирпичик — деталь, представляющая собой по-лый пластмассовый блок, соединяющийся с другими такими же кирпичиками на шипах. В наборы также входит множество других деталей: фигурки людей и живот-ных, колёса и т. д.</w:t>
      </w:r>
    </w:p>
    <w:p w:rsidR="00932C96" w:rsidRDefault="00932C96">
      <w:pPr>
        <w:spacing w:line="271" w:lineRule="exact"/>
        <w:rPr>
          <w:rFonts w:eastAsia="Times New Roman"/>
        </w:rPr>
      </w:pPr>
    </w:p>
    <w:p w:rsidR="00932C96" w:rsidRDefault="006137E5">
      <w:pPr>
        <w:ind w:left="400" w:right="399" w:firstLine="397"/>
        <w:jc w:val="both"/>
        <w:rPr>
          <w:rFonts w:eastAsia="Times New Roman"/>
        </w:rPr>
      </w:pPr>
      <w:r>
        <w:rPr>
          <w:rFonts w:eastAsia="Times New Roman"/>
        </w:rPr>
        <w:t>Существуют наборы, в которые входят электродвигатели, различного рода дат-чики и даже микроконтроллеры. Наборы позволяют собирать модели автомобилей, самолётов, кораблей, зданий, роботов.</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7020"/>
        <w:gridCol w:w="2340"/>
      </w:tblGrid>
      <w:tr w:rsidR="00932C96">
        <w:trPr>
          <w:trHeight w:val="247"/>
        </w:trPr>
        <w:tc>
          <w:tcPr>
            <w:tcW w:w="7020" w:type="dxa"/>
            <w:tcBorders>
              <w:bottom w:val="single" w:sz="8" w:space="0" w:color="auto"/>
            </w:tcBorders>
            <w:vAlign w:val="bottom"/>
          </w:tcPr>
          <w:p w:rsidR="00932C96" w:rsidRDefault="006137E5">
            <w:pPr>
              <w:rPr>
                <w:sz w:val="20"/>
                <w:szCs w:val="20"/>
              </w:rPr>
            </w:pPr>
            <w:r>
              <w:rPr>
                <w:rFonts w:eastAsia="Times New Roman"/>
                <w:sz w:val="21"/>
                <w:szCs w:val="21"/>
              </w:rPr>
              <w:t>2.1. Описание образовательной деятельности</w:t>
            </w:r>
          </w:p>
        </w:tc>
        <w:tc>
          <w:tcPr>
            <w:tcW w:w="2340" w:type="dxa"/>
            <w:tcBorders>
              <w:bottom w:val="single" w:sz="8" w:space="0" w:color="auto"/>
            </w:tcBorders>
            <w:vAlign w:val="bottom"/>
          </w:tcPr>
          <w:p w:rsidR="00932C96" w:rsidRDefault="006137E5">
            <w:pPr>
              <w:jc w:val="right"/>
              <w:rPr>
                <w:sz w:val="20"/>
                <w:szCs w:val="20"/>
              </w:rPr>
            </w:pPr>
            <w:r>
              <w:rPr>
                <w:rFonts w:eastAsia="Times New Roman"/>
                <w:sz w:val="21"/>
                <w:szCs w:val="21"/>
              </w:rPr>
              <w:t>23</w:t>
            </w:r>
          </w:p>
        </w:tc>
      </w:tr>
    </w:tbl>
    <w:p w:rsidR="00932C96" w:rsidRDefault="00932C96">
      <w:pPr>
        <w:spacing w:line="202" w:lineRule="exact"/>
        <w:rPr>
          <w:sz w:val="20"/>
          <w:szCs w:val="20"/>
        </w:rPr>
      </w:pPr>
    </w:p>
    <w:p w:rsidR="00932C96" w:rsidRDefault="006137E5">
      <w:pPr>
        <w:spacing w:line="236" w:lineRule="auto"/>
        <w:ind w:left="400" w:right="399" w:firstLine="397"/>
        <w:jc w:val="both"/>
        <w:rPr>
          <w:sz w:val="20"/>
          <w:szCs w:val="20"/>
        </w:rPr>
      </w:pPr>
      <w:r>
        <w:rPr>
          <w:rFonts w:eastAsia="Times New Roman"/>
        </w:rPr>
        <w:t>LEGO воплощает идею модульности, наглядно демонстрирующую детям то, как можно решать некоторые технические проблемы, а также формирует навыки сбор-ки, ремонта и разборки техники.</w:t>
      </w:r>
    </w:p>
    <w:p w:rsidR="00932C96" w:rsidRDefault="00932C96">
      <w:pPr>
        <w:spacing w:line="16" w:lineRule="exact"/>
        <w:rPr>
          <w:sz w:val="20"/>
          <w:szCs w:val="20"/>
        </w:rPr>
      </w:pPr>
    </w:p>
    <w:p w:rsidR="00932C96" w:rsidRDefault="006137E5">
      <w:pPr>
        <w:spacing w:line="238" w:lineRule="auto"/>
        <w:ind w:left="400" w:right="399" w:firstLine="399"/>
        <w:jc w:val="both"/>
        <w:rPr>
          <w:sz w:val="20"/>
          <w:szCs w:val="20"/>
        </w:rPr>
      </w:pPr>
      <w:r>
        <w:rPr>
          <w:rFonts w:eastAsia="Times New Roman"/>
        </w:rPr>
        <w:t>«LEGO Education» (Образовательные решения LEGO) — подразделение LEGO, успешно разрабатывающее уже в течение 30 лет наборы на базе деталей конструкто-ра LEGO, а также специальные образовательные методики и программное обеспече-ние для профессионального педагогического применения в образовательных органи-зациях. Наборы предназначены для детей от 1,5 до 16 лет.</w:t>
      </w:r>
    </w:p>
    <w:p w:rsidR="00932C96" w:rsidRDefault="00932C96">
      <w:pPr>
        <w:spacing w:line="16" w:lineRule="exact"/>
        <w:rPr>
          <w:sz w:val="20"/>
          <w:szCs w:val="20"/>
        </w:rPr>
      </w:pPr>
    </w:p>
    <w:p w:rsidR="00932C96" w:rsidRDefault="006137E5">
      <w:pPr>
        <w:ind w:left="400" w:right="399" w:firstLine="397"/>
        <w:jc w:val="both"/>
        <w:rPr>
          <w:sz w:val="20"/>
          <w:szCs w:val="20"/>
        </w:rPr>
      </w:pPr>
      <w:r>
        <w:rPr>
          <w:rFonts w:eastAsia="Times New Roman"/>
        </w:rPr>
        <w:t>Серия «LEGO Education», направленная на использование конструкторов в обра-зовательном процессе школ и детских садов, зарекомендовала себя во всём мире как высококачественные образовательные продукты. Они удовлетворяют самым строгим требованиям в отношении образовательного потенциала, эстетики, гигиеничности, прочности, долговечности.</w:t>
      </w:r>
    </w:p>
    <w:p w:rsidR="00932C96" w:rsidRDefault="00932C96">
      <w:pPr>
        <w:spacing w:line="259" w:lineRule="exact"/>
        <w:rPr>
          <w:sz w:val="20"/>
          <w:szCs w:val="20"/>
        </w:rPr>
      </w:pPr>
    </w:p>
    <w:p w:rsidR="00932C96" w:rsidRDefault="006137E5">
      <w:pPr>
        <w:numPr>
          <w:ilvl w:val="1"/>
          <w:numId w:val="40"/>
        </w:numPr>
        <w:tabs>
          <w:tab w:val="left" w:pos="1042"/>
        </w:tabs>
        <w:ind w:left="400" w:right="399" w:firstLine="397"/>
        <w:jc w:val="both"/>
        <w:rPr>
          <w:rFonts w:eastAsia="Times New Roman"/>
        </w:rPr>
      </w:pPr>
      <w:r>
        <w:rPr>
          <w:rFonts w:eastAsia="Times New Roman"/>
        </w:rPr>
        <w:t>разных странах мира их используют для изучения широкого спектра школь-ных предметов: от математики и родного языка до физики и робототехники. Игро-вые наборы одновременно выполняют несколько задач: усиливают мотивацию к учёбе, повышают техническую грамотность, обеспечивают освоение планирующей функции любой деятельности.</w:t>
      </w:r>
    </w:p>
    <w:p w:rsidR="00932C96" w:rsidRDefault="00932C96">
      <w:pPr>
        <w:spacing w:line="258" w:lineRule="exact"/>
        <w:rPr>
          <w:rFonts w:eastAsia="Times New Roman"/>
        </w:rPr>
      </w:pPr>
    </w:p>
    <w:p w:rsidR="00932C96" w:rsidRDefault="006137E5">
      <w:pPr>
        <w:spacing w:line="238" w:lineRule="auto"/>
        <w:ind w:left="400" w:right="399" w:firstLine="398"/>
        <w:jc w:val="both"/>
        <w:rPr>
          <w:rFonts w:eastAsia="Times New Roman"/>
        </w:rPr>
      </w:pPr>
      <w:r>
        <w:rPr>
          <w:rFonts w:eastAsia="Times New Roman"/>
        </w:rPr>
        <w:t>Серия «LEGО Education» содержит наборы для детей разного возраста. При этом для каждого возраста разработаны максимально удобные по размеру детали. Набо-ры для малышей состоят из крупных элементов DUPLO, а старшие дошкольники ра-ботают с деталями стандартного размера «LEGO System». Начальным набором для освоения STEM-компетенций дошкольниками является проект «Планета STEAM»,</w:t>
      </w:r>
    </w:p>
    <w:p w:rsidR="00932C96" w:rsidRDefault="00932C96">
      <w:pPr>
        <w:spacing w:line="3" w:lineRule="exact"/>
        <w:rPr>
          <w:rFonts w:eastAsia="Times New Roman"/>
        </w:rPr>
      </w:pPr>
    </w:p>
    <w:p w:rsidR="00932C96" w:rsidRDefault="006137E5">
      <w:pPr>
        <w:numPr>
          <w:ilvl w:val="0"/>
          <w:numId w:val="40"/>
        </w:numPr>
        <w:tabs>
          <w:tab w:val="left" w:pos="580"/>
        </w:tabs>
        <w:ind w:left="580" w:hanging="180"/>
        <w:rPr>
          <w:rFonts w:eastAsia="Times New Roman"/>
        </w:rPr>
      </w:pPr>
      <w:r>
        <w:rPr>
          <w:rFonts w:eastAsia="Times New Roman"/>
        </w:rPr>
        <w:t>котором дети в игровой форме усваивают базовые понятия.</w:t>
      </w:r>
    </w:p>
    <w:p w:rsidR="00932C96" w:rsidRDefault="00932C96">
      <w:pPr>
        <w:spacing w:line="14" w:lineRule="exact"/>
        <w:rPr>
          <w:sz w:val="20"/>
          <w:szCs w:val="20"/>
        </w:rPr>
      </w:pPr>
    </w:p>
    <w:p w:rsidR="00932C96" w:rsidRDefault="006137E5">
      <w:pPr>
        <w:spacing w:line="234" w:lineRule="auto"/>
        <w:ind w:left="400" w:right="399" w:firstLine="397"/>
        <w:jc w:val="both"/>
        <w:rPr>
          <w:sz w:val="20"/>
          <w:szCs w:val="20"/>
        </w:rPr>
      </w:pPr>
      <w:r>
        <w:rPr>
          <w:rFonts w:eastAsia="Times New Roman"/>
        </w:rPr>
        <w:t>Серия «LEGО Education» для начальной школы тоже базируется на линейке «LEGO System» и предполагает использование набора «Учись учиться».</w:t>
      </w:r>
    </w:p>
    <w:p w:rsidR="00932C96" w:rsidRDefault="00932C96">
      <w:pPr>
        <w:spacing w:line="15" w:lineRule="exact"/>
        <w:rPr>
          <w:sz w:val="20"/>
          <w:szCs w:val="20"/>
        </w:rPr>
      </w:pPr>
    </w:p>
    <w:p w:rsidR="00932C96" w:rsidRDefault="006137E5">
      <w:pPr>
        <w:spacing w:line="239" w:lineRule="auto"/>
        <w:ind w:left="400" w:right="399" w:firstLine="398"/>
        <w:jc w:val="both"/>
        <w:rPr>
          <w:sz w:val="20"/>
          <w:szCs w:val="20"/>
        </w:rPr>
      </w:pPr>
      <w:r>
        <w:rPr>
          <w:rFonts w:eastAsia="Times New Roman"/>
        </w:rPr>
        <w:t>Наборы серии «LEGO Education» кроме традиционных кирпичиков LEGO и стро-ительных плат, играющих роль основания для конструкции, включают в себя тема-тические декорации, миниатюрные фигурки людей, животных, растений и другие атрибуты для полноценной игры. Это даёт детям возможность с максимальной правдо­ подобностью воспроизводить самые разные объекты: дома, замки, больницы, фермы, железную дорогу, пожарную часть, зоопарк. Юные конструкторы вместе со взрослы-ми разыгрывают интересные сюжеты, как сказочные, так и вполне жизненные.</w:t>
      </w:r>
    </w:p>
    <w:p w:rsidR="00932C96" w:rsidRDefault="00932C96">
      <w:pPr>
        <w:spacing w:line="15" w:lineRule="exact"/>
        <w:rPr>
          <w:sz w:val="20"/>
          <w:szCs w:val="20"/>
        </w:rPr>
      </w:pPr>
    </w:p>
    <w:p w:rsidR="00932C96" w:rsidRDefault="006137E5">
      <w:pPr>
        <w:spacing w:line="237" w:lineRule="auto"/>
        <w:ind w:left="400" w:right="399" w:firstLine="397"/>
        <w:jc w:val="both"/>
        <w:rPr>
          <w:sz w:val="20"/>
          <w:szCs w:val="20"/>
        </w:rPr>
      </w:pPr>
      <w:r>
        <w:rPr>
          <w:rFonts w:eastAsia="Times New Roman"/>
        </w:rPr>
        <w:t>Наборы для старших дошкольников и младших школьников уникальны тем, что позволяют получить базовые представления о современной науке и технике. В них можно найти балки, болты, оси, шестерёнки, рычаги. Важно, что ребёнок не просто собирает разного рода технику (самолёты, экскаваторы, корабли), но и знакомится</w:t>
      </w:r>
    </w:p>
    <w:p w:rsidR="00932C96" w:rsidRDefault="00932C96">
      <w:pPr>
        <w:spacing w:line="17" w:lineRule="exact"/>
        <w:rPr>
          <w:sz w:val="20"/>
          <w:szCs w:val="20"/>
        </w:rPr>
      </w:pPr>
    </w:p>
    <w:p w:rsidR="00932C96" w:rsidRDefault="006137E5">
      <w:pPr>
        <w:numPr>
          <w:ilvl w:val="1"/>
          <w:numId w:val="41"/>
        </w:numPr>
        <w:tabs>
          <w:tab w:val="left" w:pos="611"/>
        </w:tabs>
        <w:spacing w:line="236" w:lineRule="auto"/>
        <w:ind w:left="400" w:right="399" w:hanging="1"/>
        <w:jc w:val="both"/>
        <w:rPr>
          <w:rFonts w:eastAsia="Times New Roman"/>
        </w:rPr>
      </w:pPr>
      <w:r>
        <w:rPr>
          <w:rFonts w:eastAsia="Times New Roman"/>
        </w:rPr>
        <w:t>игровой форме с базовыми принципами механики и особенностями работы прос­ тейших механизмов. Каждый из наборов уникальной серии «LЕGО Education» име-ет определённую тематику и особые методические рекомендации.</w:t>
      </w:r>
    </w:p>
    <w:p w:rsidR="00932C96" w:rsidRDefault="00932C96">
      <w:pPr>
        <w:spacing w:line="16" w:lineRule="exact"/>
        <w:rPr>
          <w:rFonts w:eastAsia="Times New Roman"/>
        </w:rPr>
      </w:pPr>
    </w:p>
    <w:p w:rsidR="00932C96" w:rsidRDefault="006137E5">
      <w:pPr>
        <w:spacing w:line="236" w:lineRule="auto"/>
        <w:ind w:left="400" w:right="399" w:firstLine="397"/>
        <w:jc w:val="both"/>
        <w:rPr>
          <w:rFonts w:eastAsia="Times New Roman"/>
        </w:rPr>
      </w:pPr>
      <w:r>
        <w:rPr>
          <w:rFonts w:eastAsia="Times New Roman"/>
        </w:rPr>
        <w:t>«LEGO Duplo» — это серия конструкторов LEGO, специально созданная для ма-лышей, различные наборы отдельно для девочек и для мальчиков. Детали «LEGO Duplo» вдвое крупнее обычных, поэтому традиционно используются для работы</w:t>
      </w:r>
    </w:p>
    <w:p w:rsidR="00932C96" w:rsidRDefault="00932C96">
      <w:pPr>
        <w:spacing w:line="3" w:lineRule="exact"/>
        <w:rPr>
          <w:rFonts w:eastAsia="Times New Roman"/>
        </w:rPr>
      </w:pPr>
    </w:p>
    <w:p w:rsidR="00932C96" w:rsidRDefault="006137E5">
      <w:pPr>
        <w:numPr>
          <w:ilvl w:val="0"/>
          <w:numId w:val="41"/>
        </w:numPr>
        <w:tabs>
          <w:tab w:val="left" w:pos="560"/>
        </w:tabs>
        <w:ind w:left="560" w:hanging="162"/>
        <w:rPr>
          <w:rFonts w:eastAsia="Times New Roman"/>
        </w:rPr>
      </w:pPr>
      <w:r>
        <w:rPr>
          <w:rFonts w:eastAsia="Times New Roman"/>
        </w:rPr>
        <w:t>детьми раннего и младшего дошкольного возраста.</w:t>
      </w:r>
    </w:p>
    <w:p w:rsidR="00932C96" w:rsidRDefault="00932C96">
      <w:pPr>
        <w:spacing w:line="14" w:lineRule="exact"/>
        <w:rPr>
          <w:sz w:val="20"/>
          <w:szCs w:val="20"/>
        </w:rPr>
      </w:pPr>
    </w:p>
    <w:p w:rsidR="00932C96" w:rsidRDefault="006137E5">
      <w:pPr>
        <w:spacing w:line="234" w:lineRule="auto"/>
        <w:ind w:left="400" w:right="399" w:firstLine="397"/>
        <w:rPr>
          <w:sz w:val="20"/>
          <w:szCs w:val="20"/>
        </w:rPr>
      </w:pPr>
      <w:r>
        <w:rPr>
          <w:rFonts w:eastAsia="Times New Roman"/>
        </w:rPr>
        <w:t>Кроме того, тематическая подборка «LEGO Duplo» максимально соответствует жизненному опыту и возрастным характеристикам развития малышей.</w:t>
      </w:r>
    </w:p>
    <w:p w:rsidR="00932C96" w:rsidRDefault="00932C96">
      <w:pPr>
        <w:spacing w:line="2" w:lineRule="exact"/>
        <w:rPr>
          <w:sz w:val="20"/>
          <w:szCs w:val="20"/>
        </w:rPr>
      </w:pPr>
    </w:p>
    <w:p w:rsidR="00932C96" w:rsidRDefault="006137E5">
      <w:pPr>
        <w:ind w:left="800"/>
        <w:rPr>
          <w:sz w:val="20"/>
          <w:szCs w:val="20"/>
        </w:rPr>
      </w:pPr>
      <w:r>
        <w:rPr>
          <w:rFonts w:eastAsia="Times New Roman"/>
        </w:rPr>
        <w:t>Также детали наборов «LEGO Duplo» удобны детям с ОВЗ.</w:t>
      </w:r>
    </w:p>
    <w:p w:rsidR="00932C96" w:rsidRDefault="00932C96">
      <w:pPr>
        <w:spacing w:line="20" w:lineRule="exact"/>
        <w:rPr>
          <w:sz w:val="20"/>
          <w:szCs w:val="20"/>
        </w:rPr>
      </w:pPr>
    </w:p>
    <w:p w:rsidR="00932C96" w:rsidRDefault="006137E5">
      <w:pPr>
        <w:spacing w:line="237" w:lineRule="auto"/>
        <w:ind w:left="400" w:right="399" w:firstLine="396"/>
        <w:rPr>
          <w:sz w:val="20"/>
          <w:szCs w:val="20"/>
        </w:rPr>
      </w:pPr>
      <w:r>
        <w:rPr>
          <w:rFonts w:eastAsia="Times New Roman"/>
        </w:rPr>
        <w:t>«LEGO System» — серия конструкторов со стандартными размерами деталей для старших дошкольников и школьников.</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6800"/>
        </w:tabs>
        <w:ind w:left="400"/>
        <w:rPr>
          <w:sz w:val="20"/>
          <w:szCs w:val="20"/>
        </w:rPr>
      </w:pPr>
      <w:r>
        <w:rPr>
          <w:rFonts w:eastAsia="Times New Roman"/>
          <w:sz w:val="21"/>
          <w:szCs w:val="21"/>
        </w:rPr>
        <w:t>24</w:t>
      </w:r>
      <w:r>
        <w:rPr>
          <w:sz w:val="20"/>
          <w:szCs w:val="20"/>
        </w:rPr>
        <w:tab/>
      </w:r>
      <w:r>
        <w:rPr>
          <w:rFonts w:eastAsia="Times New Roman"/>
          <w:sz w:val="21"/>
          <w:szCs w:val="21"/>
        </w:rPr>
        <w:t>2. Содержательный раздел</w:t>
      </w:r>
    </w:p>
    <w:p w:rsidR="00932C96" w:rsidRDefault="001C48A6">
      <w:pPr>
        <w:spacing w:line="20" w:lineRule="exact"/>
        <w:rPr>
          <w:sz w:val="20"/>
          <w:szCs w:val="20"/>
        </w:rPr>
      </w:pPr>
      <w:r>
        <w:rPr>
          <w:sz w:val="20"/>
          <w:szCs w:val="20"/>
        </w:rPr>
        <w:pict>
          <v:line id="Shape 22" o:spid="_x0000_s1047" style="position:absolute;z-index:251712512;visibility:visible;mso-wrap-distance-left:0;mso-wrap-distance-right:0" from="20.1pt,.75pt" to="487.8pt,.75pt" o:allowincell="f" strokeweight=".5pt"/>
        </w:pict>
      </w:r>
    </w:p>
    <w:p w:rsidR="00932C96" w:rsidRDefault="00932C96">
      <w:pPr>
        <w:spacing w:line="199" w:lineRule="exact"/>
        <w:rPr>
          <w:sz w:val="20"/>
          <w:szCs w:val="20"/>
        </w:rPr>
      </w:pPr>
    </w:p>
    <w:p w:rsidR="00932C96" w:rsidRDefault="006137E5">
      <w:pPr>
        <w:spacing w:line="242" w:lineRule="auto"/>
        <w:ind w:left="400" w:right="399" w:firstLine="398"/>
        <w:jc w:val="both"/>
        <w:rPr>
          <w:sz w:val="20"/>
          <w:szCs w:val="20"/>
        </w:rPr>
      </w:pPr>
      <w:r>
        <w:rPr>
          <w:rFonts w:eastAsia="Times New Roman"/>
        </w:rPr>
        <w:t>Логическим продолжением и своеобразным введением в область непосред-ственно технического конструирования являются линейки «LEGO WeDo» и «LEGO MINDSTORMS», но в данной программе STEM-образования они представлены в образовательном модуле «Робототехника».</w:t>
      </w:r>
    </w:p>
    <w:p w:rsidR="00932C96" w:rsidRDefault="00932C96">
      <w:pPr>
        <w:spacing w:line="12" w:lineRule="exact"/>
        <w:rPr>
          <w:sz w:val="20"/>
          <w:szCs w:val="20"/>
        </w:rPr>
      </w:pPr>
    </w:p>
    <w:p w:rsidR="00932C96" w:rsidRDefault="006137E5">
      <w:pPr>
        <w:spacing w:line="233" w:lineRule="auto"/>
        <w:ind w:left="400" w:right="399" w:firstLine="397"/>
        <w:jc w:val="both"/>
        <w:rPr>
          <w:sz w:val="20"/>
          <w:szCs w:val="20"/>
        </w:rPr>
      </w:pPr>
      <w:r>
        <w:rPr>
          <w:rFonts w:eastAsia="Times New Roman"/>
        </w:rPr>
        <w:t>Впервые упоминание о LEGO в нашей стране дано в книге Л. А. Парамоновой «Детское творческое конструирование» (Москва, 1999 г.).</w:t>
      </w:r>
    </w:p>
    <w:p w:rsidR="00932C96" w:rsidRDefault="00932C96">
      <w:pPr>
        <w:spacing w:line="13" w:lineRule="exact"/>
        <w:rPr>
          <w:sz w:val="20"/>
          <w:szCs w:val="20"/>
        </w:rPr>
      </w:pPr>
    </w:p>
    <w:p w:rsidR="00932C96" w:rsidRDefault="006137E5">
      <w:pPr>
        <w:numPr>
          <w:ilvl w:val="0"/>
          <w:numId w:val="42"/>
        </w:numPr>
        <w:tabs>
          <w:tab w:val="left" w:pos="1053"/>
        </w:tabs>
        <w:spacing w:line="236" w:lineRule="auto"/>
        <w:ind w:left="400" w:right="399" w:firstLine="393"/>
        <w:jc w:val="both"/>
        <w:rPr>
          <w:rFonts w:eastAsia="Times New Roman"/>
        </w:rPr>
      </w:pPr>
      <w:r>
        <w:rPr>
          <w:rFonts w:eastAsia="Times New Roman"/>
        </w:rPr>
        <w:t xml:space="preserve">результате многолетнего исследования разных видов детского конструирова-ния автор делает вывод о том, что конструирование — это не только практическая </w:t>
      </w:r>
      <w:r>
        <w:rPr>
          <w:rFonts w:eastAsia="Times New Roman"/>
          <w:b/>
          <w:bCs/>
        </w:rPr>
        <w:t>творческая деятельность</w:t>
      </w:r>
      <w:r>
        <w:rPr>
          <w:rFonts w:eastAsia="Times New Roman"/>
        </w:rPr>
        <w:t>, но и</w:t>
      </w:r>
      <w:r>
        <w:rPr>
          <w:rFonts w:eastAsia="Times New Roman"/>
          <w:b/>
          <w:bCs/>
        </w:rPr>
        <w:t xml:space="preserve"> универсальная умственная способность</w:t>
      </w:r>
      <w:r>
        <w:rPr>
          <w:rFonts w:eastAsia="Times New Roman"/>
        </w:rPr>
        <w:t>, проявляю-щаяся в других видах деятельности (изобразительной, игровой, речевой), направ-ленных на создание новых целостностей (рисунка, сюжета, текста и т. п.).</w:t>
      </w:r>
    </w:p>
    <w:p w:rsidR="00932C96" w:rsidRDefault="00932C96">
      <w:pPr>
        <w:spacing w:line="23" w:lineRule="exact"/>
        <w:rPr>
          <w:rFonts w:eastAsia="Times New Roman"/>
        </w:rPr>
      </w:pPr>
    </w:p>
    <w:p w:rsidR="00932C96" w:rsidRDefault="006137E5">
      <w:pPr>
        <w:spacing w:line="244" w:lineRule="auto"/>
        <w:ind w:left="400" w:right="399" w:firstLine="397"/>
        <w:jc w:val="both"/>
        <w:rPr>
          <w:rFonts w:eastAsia="Times New Roman"/>
        </w:rPr>
      </w:pPr>
      <w:r>
        <w:rPr>
          <w:rFonts w:eastAsia="Times New Roman"/>
        </w:rPr>
        <w:t>Кроме того, Л. А. Парамонова в разделе «Конструирование из деталей конструк-торов» сделала кардинальный поворот от репродуктивной деятельности к творческо-му конструированию. С целью преодоления в конструировании из деталей конструк-торов подражательной основы и для развития деятельности творческого характера ею совместно с коллегами была разработана трёхчастная система творческого кон-струирования, которая состоит из трёх этапов.</w:t>
      </w:r>
    </w:p>
    <w:p w:rsidR="00932C96" w:rsidRDefault="00932C96">
      <w:pPr>
        <w:spacing w:line="74" w:lineRule="exact"/>
        <w:rPr>
          <w:sz w:val="20"/>
          <w:szCs w:val="20"/>
        </w:rPr>
      </w:pPr>
    </w:p>
    <w:p w:rsidR="00932C96" w:rsidRDefault="006137E5">
      <w:pPr>
        <w:spacing w:line="237" w:lineRule="auto"/>
        <w:ind w:left="400" w:right="399" w:firstLine="397"/>
        <w:jc w:val="both"/>
        <w:rPr>
          <w:sz w:val="20"/>
          <w:szCs w:val="20"/>
        </w:rPr>
      </w:pPr>
      <w:r>
        <w:rPr>
          <w:rFonts w:eastAsia="Times New Roman"/>
          <w:b/>
          <w:bCs/>
        </w:rPr>
        <w:t xml:space="preserve">Первый этап: </w:t>
      </w:r>
      <w:r>
        <w:rPr>
          <w:rFonts w:eastAsia="Times New Roman"/>
        </w:rPr>
        <w:t>организация широкого самостоятельного детского эксперименти-рования с новым материалом.</w:t>
      </w:r>
    </w:p>
    <w:p w:rsidR="00932C96" w:rsidRDefault="00932C96">
      <w:pPr>
        <w:spacing w:line="77" w:lineRule="exact"/>
        <w:rPr>
          <w:sz w:val="20"/>
          <w:szCs w:val="20"/>
        </w:rPr>
      </w:pPr>
    </w:p>
    <w:p w:rsidR="00932C96" w:rsidRDefault="006137E5">
      <w:pPr>
        <w:spacing w:line="243" w:lineRule="auto"/>
        <w:ind w:left="400" w:right="399" w:firstLine="397"/>
        <w:jc w:val="both"/>
        <w:rPr>
          <w:sz w:val="20"/>
          <w:szCs w:val="20"/>
        </w:rPr>
      </w:pPr>
      <w:r>
        <w:rPr>
          <w:rFonts w:eastAsia="Times New Roman"/>
          <w:b/>
          <w:bCs/>
        </w:rPr>
        <w:t xml:space="preserve">Второй этап: </w:t>
      </w:r>
      <w:r>
        <w:rPr>
          <w:rFonts w:eastAsia="Times New Roman"/>
        </w:rPr>
        <w:t>решение детьми проблемных задач двух типов: на развитие вообра-жения и на формирование обобщённых способов конструирования, которое предпо-лагает использование умения экспериментировать с новыми материалами и в новых условиях.</w:t>
      </w:r>
    </w:p>
    <w:p w:rsidR="00932C96" w:rsidRDefault="00932C96">
      <w:pPr>
        <w:spacing w:line="320" w:lineRule="exact"/>
        <w:rPr>
          <w:sz w:val="20"/>
          <w:szCs w:val="20"/>
        </w:rPr>
      </w:pPr>
    </w:p>
    <w:p w:rsidR="00932C96" w:rsidRDefault="006137E5">
      <w:pPr>
        <w:ind w:left="800"/>
        <w:rPr>
          <w:sz w:val="20"/>
          <w:szCs w:val="20"/>
        </w:rPr>
      </w:pPr>
      <w:r>
        <w:rPr>
          <w:rFonts w:eastAsia="Times New Roman"/>
          <w:b/>
          <w:bCs/>
        </w:rPr>
        <w:t xml:space="preserve">Третий этап: </w:t>
      </w:r>
      <w:r>
        <w:rPr>
          <w:rFonts w:eastAsia="Times New Roman"/>
        </w:rPr>
        <w:t>организация конструирования по собственному замыслу детей.</w:t>
      </w:r>
    </w:p>
    <w:p w:rsidR="00932C96" w:rsidRDefault="00932C96">
      <w:pPr>
        <w:spacing w:line="111" w:lineRule="exact"/>
        <w:rPr>
          <w:sz w:val="20"/>
          <w:szCs w:val="20"/>
        </w:rPr>
      </w:pPr>
    </w:p>
    <w:p w:rsidR="00932C96" w:rsidRDefault="006137E5">
      <w:pPr>
        <w:numPr>
          <w:ilvl w:val="0"/>
          <w:numId w:val="43"/>
        </w:numPr>
        <w:tabs>
          <w:tab w:val="left" w:pos="1120"/>
        </w:tabs>
        <w:ind w:left="1120" w:hanging="325"/>
        <w:rPr>
          <w:rFonts w:eastAsia="Times New Roman"/>
        </w:rPr>
      </w:pPr>
      <w:r>
        <w:rPr>
          <w:rFonts w:eastAsia="Times New Roman"/>
        </w:rPr>
        <w:t>с появлением робототехнических наборов «LEGO WeDo» и «LEGO MIND­</w:t>
      </w:r>
    </w:p>
    <w:p w:rsidR="00932C96" w:rsidRDefault="00932C96">
      <w:pPr>
        <w:spacing w:line="18" w:lineRule="exact"/>
        <w:rPr>
          <w:rFonts w:eastAsia="Times New Roman"/>
        </w:rPr>
      </w:pPr>
    </w:p>
    <w:p w:rsidR="00932C96" w:rsidRDefault="006137E5">
      <w:pPr>
        <w:ind w:left="400"/>
        <w:rPr>
          <w:rFonts w:eastAsia="Times New Roman"/>
        </w:rPr>
      </w:pPr>
      <w:r>
        <w:rPr>
          <w:rFonts w:eastAsia="Times New Roman"/>
        </w:rPr>
        <w:t xml:space="preserve">STORMS» появляется </w:t>
      </w:r>
      <w:r>
        <w:rPr>
          <w:rFonts w:eastAsia="Times New Roman"/>
          <w:b/>
          <w:bCs/>
        </w:rPr>
        <w:t>четвёртый этап:</w:t>
      </w:r>
    </w:p>
    <w:p w:rsidR="00932C96" w:rsidRDefault="006137E5">
      <w:pPr>
        <w:spacing w:line="228" w:lineRule="auto"/>
        <w:ind w:left="800"/>
        <w:rPr>
          <w:rFonts w:eastAsia="Times New Roman"/>
        </w:rPr>
      </w:pPr>
      <w:r>
        <w:rPr>
          <w:rFonts w:eastAsia="Times New Roman"/>
        </w:rPr>
        <w:t>Оживление конструкции (робота) на основе программирования.</w:t>
      </w:r>
    </w:p>
    <w:p w:rsidR="00932C96" w:rsidRDefault="00932C96">
      <w:pPr>
        <w:spacing w:line="150" w:lineRule="exact"/>
        <w:rPr>
          <w:sz w:val="20"/>
          <w:szCs w:val="20"/>
        </w:rPr>
      </w:pPr>
    </w:p>
    <w:p w:rsidR="00932C96" w:rsidRDefault="006137E5">
      <w:pPr>
        <w:spacing w:line="237" w:lineRule="auto"/>
        <w:ind w:left="400" w:right="399" w:firstLine="397"/>
        <w:rPr>
          <w:sz w:val="20"/>
          <w:szCs w:val="20"/>
        </w:rPr>
      </w:pPr>
      <w:r>
        <w:rPr>
          <w:rFonts w:eastAsia="Times New Roman"/>
          <w:b/>
          <w:bCs/>
          <w:i/>
          <w:iCs/>
        </w:rPr>
        <w:t>Что же позволяет считать образовательные решения «LEGO Еduca­­ tion» соответствующими принципам современного образования?</w:t>
      </w:r>
    </w:p>
    <w:p w:rsidR="00932C96" w:rsidRDefault="00932C96">
      <w:pPr>
        <w:spacing w:line="74" w:lineRule="exact"/>
        <w:rPr>
          <w:sz w:val="20"/>
          <w:szCs w:val="20"/>
        </w:rPr>
      </w:pPr>
    </w:p>
    <w:p w:rsidR="00932C96" w:rsidRDefault="006137E5">
      <w:pPr>
        <w:numPr>
          <w:ilvl w:val="0"/>
          <w:numId w:val="44"/>
        </w:numPr>
        <w:tabs>
          <w:tab w:val="left" w:pos="801"/>
        </w:tabs>
        <w:spacing w:line="243" w:lineRule="auto"/>
        <w:ind w:left="800" w:right="399" w:hanging="403"/>
        <w:jc w:val="both"/>
        <w:rPr>
          <w:rFonts w:eastAsia="Times New Roman"/>
          <w:b/>
          <w:bCs/>
        </w:rPr>
      </w:pPr>
      <w:r>
        <w:rPr>
          <w:rFonts w:eastAsia="Times New Roman"/>
        </w:rPr>
        <w:t>Конструкторы LEGO в силу своей специфики одинаково интересны и детям, и взрослым, что соответствует принципам сотрудничества детей и взрослых, в том числе и родителей воспитанников. Данная позиция позволяет организовать ряд семейных проектов на базе конструкторов LEGO и является одним из вариантов взаимодействия с семьями воспитанников с целью оптимизации их развития.</w:t>
      </w:r>
    </w:p>
    <w:p w:rsidR="00932C96" w:rsidRDefault="00932C96">
      <w:pPr>
        <w:spacing w:line="19" w:lineRule="exact"/>
        <w:rPr>
          <w:rFonts w:eastAsia="Times New Roman"/>
          <w:b/>
          <w:bCs/>
        </w:rPr>
      </w:pPr>
    </w:p>
    <w:p w:rsidR="00932C96" w:rsidRDefault="006137E5">
      <w:pPr>
        <w:numPr>
          <w:ilvl w:val="0"/>
          <w:numId w:val="44"/>
        </w:numPr>
        <w:tabs>
          <w:tab w:val="left" w:pos="801"/>
        </w:tabs>
        <w:spacing w:line="241" w:lineRule="auto"/>
        <w:ind w:left="800" w:right="399" w:hanging="402"/>
        <w:jc w:val="both"/>
        <w:rPr>
          <w:rFonts w:eastAsia="Times New Roman"/>
          <w:b/>
          <w:bCs/>
        </w:rPr>
      </w:pPr>
      <w:r>
        <w:rPr>
          <w:rFonts w:eastAsia="Times New Roman"/>
        </w:rPr>
        <w:t>LEGO в основу работы с конструкторами закладывает метод познавательного и художественного поиска, что соответствует алгоритму организации проектной деятельности.</w:t>
      </w:r>
    </w:p>
    <w:p w:rsidR="00932C96" w:rsidRDefault="00932C96">
      <w:pPr>
        <w:spacing w:line="259" w:lineRule="exact"/>
        <w:rPr>
          <w:rFonts w:eastAsia="Times New Roman"/>
          <w:b/>
          <w:bCs/>
        </w:rPr>
      </w:pPr>
    </w:p>
    <w:p w:rsidR="00932C96" w:rsidRDefault="006137E5">
      <w:pPr>
        <w:numPr>
          <w:ilvl w:val="0"/>
          <w:numId w:val="44"/>
        </w:numPr>
        <w:tabs>
          <w:tab w:val="left" w:pos="800"/>
        </w:tabs>
        <w:ind w:left="800" w:hanging="403"/>
        <w:rPr>
          <w:rFonts w:eastAsia="Times New Roman"/>
          <w:b/>
          <w:bCs/>
        </w:rPr>
      </w:pPr>
      <w:r>
        <w:rPr>
          <w:rFonts w:eastAsia="Times New Roman"/>
        </w:rPr>
        <w:t>LEGO органично сочетает игру, конструирование и программирование.</w:t>
      </w:r>
    </w:p>
    <w:p w:rsidR="00932C96" w:rsidRDefault="00932C96">
      <w:pPr>
        <w:spacing w:line="19" w:lineRule="exact"/>
        <w:rPr>
          <w:rFonts w:eastAsia="Times New Roman"/>
          <w:b/>
          <w:bCs/>
        </w:rPr>
      </w:pPr>
    </w:p>
    <w:p w:rsidR="00932C96" w:rsidRDefault="006137E5">
      <w:pPr>
        <w:numPr>
          <w:ilvl w:val="0"/>
          <w:numId w:val="44"/>
        </w:numPr>
        <w:tabs>
          <w:tab w:val="left" w:pos="800"/>
        </w:tabs>
        <w:spacing w:line="245" w:lineRule="auto"/>
        <w:ind w:left="800" w:right="399" w:hanging="403"/>
        <w:jc w:val="both"/>
        <w:rPr>
          <w:rFonts w:eastAsia="Times New Roman"/>
          <w:b/>
          <w:bCs/>
        </w:rPr>
      </w:pPr>
      <w:r>
        <w:rPr>
          <w:rFonts w:eastAsia="Times New Roman"/>
        </w:rPr>
        <w:t>LEGO, являясь средством индивидуального интеллектуального и творческого развития, тем не менее является мощным средством коммуникации, так как предполагает не только обсуждение и сравнение индивидуально созданных мо-делей, но и совместного их усовершенствования и преобразования для последу-ющей игры или в соответствии с заданными условиями. Для этого необходимо договариваться, учитывать мнения партнеров по игре и считаться с ним, в про-гностическом варианте и реальном времени продумывать сюжет, создавать дополнительные «гаджеты» для его реализации.</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7020"/>
        <w:gridCol w:w="2340"/>
      </w:tblGrid>
      <w:tr w:rsidR="00932C96">
        <w:trPr>
          <w:trHeight w:val="247"/>
        </w:trPr>
        <w:tc>
          <w:tcPr>
            <w:tcW w:w="7020" w:type="dxa"/>
            <w:tcBorders>
              <w:bottom w:val="single" w:sz="8" w:space="0" w:color="auto"/>
            </w:tcBorders>
            <w:vAlign w:val="bottom"/>
          </w:tcPr>
          <w:p w:rsidR="00932C96" w:rsidRDefault="006137E5">
            <w:pPr>
              <w:rPr>
                <w:sz w:val="20"/>
                <w:szCs w:val="20"/>
              </w:rPr>
            </w:pPr>
            <w:r>
              <w:rPr>
                <w:rFonts w:eastAsia="Times New Roman"/>
                <w:sz w:val="21"/>
                <w:szCs w:val="21"/>
              </w:rPr>
              <w:t>2.1. Описание образовательной деятельности</w:t>
            </w:r>
          </w:p>
        </w:tc>
        <w:tc>
          <w:tcPr>
            <w:tcW w:w="2340" w:type="dxa"/>
            <w:tcBorders>
              <w:bottom w:val="single" w:sz="8" w:space="0" w:color="auto"/>
            </w:tcBorders>
            <w:vAlign w:val="bottom"/>
          </w:tcPr>
          <w:p w:rsidR="00932C96" w:rsidRDefault="006137E5">
            <w:pPr>
              <w:jc w:val="right"/>
              <w:rPr>
                <w:sz w:val="20"/>
                <w:szCs w:val="20"/>
              </w:rPr>
            </w:pPr>
            <w:r>
              <w:rPr>
                <w:rFonts w:eastAsia="Times New Roman"/>
                <w:sz w:val="21"/>
                <w:szCs w:val="21"/>
              </w:rPr>
              <w:t>25</w:t>
            </w:r>
          </w:p>
        </w:tc>
      </w:tr>
    </w:tbl>
    <w:p w:rsidR="00932C96" w:rsidRDefault="00932C96">
      <w:pPr>
        <w:spacing w:line="202" w:lineRule="exact"/>
        <w:rPr>
          <w:sz w:val="20"/>
          <w:szCs w:val="20"/>
        </w:rPr>
      </w:pPr>
    </w:p>
    <w:p w:rsidR="00932C96" w:rsidRDefault="006137E5">
      <w:pPr>
        <w:spacing w:line="243" w:lineRule="auto"/>
        <w:ind w:left="400" w:right="399" w:firstLine="397"/>
        <w:jc w:val="both"/>
        <w:rPr>
          <w:sz w:val="20"/>
          <w:szCs w:val="20"/>
        </w:rPr>
      </w:pPr>
      <w:r>
        <w:rPr>
          <w:rFonts w:eastAsia="Times New Roman"/>
        </w:rPr>
        <w:t>Поэтому целью образовательного модуля «LEGO-конструирование» является интеллектуальное и творческое развитие дошкольников и младших школьников путём реализации образовательных инициатив «LEGO Еducation» через решение локальных задач, возникающих в процессе организации деятельности детей с тема­­ тическими конструкторами LEGO.</w:t>
      </w:r>
    </w:p>
    <w:p w:rsidR="00932C96" w:rsidRDefault="00932C96">
      <w:pPr>
        <w:spacing w:line="200" w:lineRule="exact"/>
        <w:rPr>
          <w:sz w:val="20"/>
          <w:szCs w:val="20"/>
        </w:rPr>
      </w:pPr>
    </w:p>
    <w:p w:rsidR="00932C96" w:rsidRDefault="00932C96">
      <w:pPr>
        <w:spacing w:line="396" w:lineRule="exact"/>
        <w:rPr>
          <w:sz w:val="20"/>
          <w:szCs w:val="20"/>
        </w:rPr>
      </w:pPr>
    </w:p>
    <w:p w:rsidR="00932C96" w:rsidRDefault="006137E5">
      <w:pPr>
        <w:jc w:val="center"/>
        <w:rPr>
          <w:sz w:val="20"/>
          <w:szCs w:val="20"/>
        </w:rPr>
      </w:pPr>
      <w:r>
        <w:rPr>
          <w:rFonts w:ascii="Arial" w:eastAsia="Arial" w:hAnsi="Arial" w:cs="Arial"/>
          <w:b/>
          <w:bCs/>
        </w:rPr>
        <w:t>2.1.4. Образовательный модуль «Математическое развитие»</w:t>
      </w:r>
    </w:p>
    <w:p w:rsidR="00932C96" w:rsidRDefault="00932C96">
      <w:pPr>
        <w:spacing w:line="227" w:lineRule="exact"/>
        <w:rPr>
          <w:sz w:val="20"/>
          <w:szCs w:val="20"/>
        </w:rPr>
      </w:pPr>
    </w:p>
    <w:p w:rsidR="00932C96" w:rsidRDefault="006137E5">
      <w:pPr>
        <w:numPr>
          <w:ilvl w:val="1"/>
          <w:numId w:val="45"/>
        </w:numPr>
        <w:tabs>
          <w:tab w:val="left" w:pos="1020"/>
        </w:tabs>
        <w:spacing w:line="254" w:lineRule="auto"/>
        <w:ind w:left="400" w:right="399" w:firstLine="400"/>
        <w:jc w:val="both"/>
        <w:rPr>
          <w:rFonts w:eastAsia="Times New Roman"/>
        </w:rPr>
      </w:pPr>
      <w:r>
        <w:rPr>
          <w:rFonts w:eastAsia="Times New Roman"/>
        </w:rPr>
        <w:t>соответствии с требованиями ФГОС ДО, познавательное развитие предполагает развитие интересов детей, любознательности и познавательной мотивации; форми-рование познавательных действий, первичных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движении и покое, причинах и след-ствиях и др.).</w:t>
      </w:r>
    </w:p>
    <w:p w:rsidR="00932C96" w:rsidRDefault="00932C96">
      <w:pPr>
        <w:spacing w:line="280" w:lineRule="exact"/>
        <w:rPr>
          <w:rFonts w:eastAsia="Times New Roman"/>
        </w:rPr>
      </w:pPr>
    </w:p>
    <w:p w:rsidR="00932C96" w:rsidRDefault="006137E5">
      <w:pPr>
        <w:spacing w:line="244" w:lineRule="auto"/>
        <w:ind w:left="400" w:right="399" w:firstLine="397"/>
        <w:jc w:val="both"/>
        <w:rPr>
          <w:rFonts w:eastAsia="Times New Roman"/>
        </w:rPr>
      </w:pPr>
      <w:r>
        <w:rPr>
          <w:rFonts w:eastAsia="Times New Roman"/>
        </w:rPr>
        <w:t>Как правило, примерные образовательные программы дошкольного образования предлагают чёткую, обоснованную систему математического развития, реализуемую</w:t>
      </w:r>
    </w:p>
    <w:p w:rsidR="00932C96" w:rsidRDefault="00932C96">
      <w:pPr>
        <w:spacing w:line="13" w:lineRule="exact"/>
        <w:rPr>
          <w:rFonts w:eastAsia="Times New Roman"/>
        </w:rPr>
      </w:pPr>
    </w:p>
    <w:p w:rsidR="00932C96" w:rsidRDefault="006137E5">
      <w:pPr>
        <w:numPr>
          <w:ilvl w:val="0"/>
          <w:numId w:val="45"/>
        </w:numPr>
        <w:tabs>
          <w:tab w:val="left" w:pos="580"/>
        </w:tabs>
        <w:ind w:left="580" w:hanging="178"/>
        <w:rPr>
          <w:rFonts w:eastAsia="Times New Roman"/>
        </w:rPr>
      </w:pPr>
      <w:r>
        <w:rPr>
          <w:rFonts w:eastAsia="Times New Roman"/>
        </w:rPr>
        <w:t>обязательной части основной образовательной программы ДОО.</w:t>
      </w:r>
    </w:p>
    <w:p w:rsidR="00932C96" w:rsidRDefault="00932C96">
      <w:pPr>
        <w:spacing w:line="29" w:lineRule="exact"/>
        <w:rPr>
          <w:sz w:val="20"/>
          <w:szCs w:val="20"/>
        </w:rPr>
      </w:pPr>
    </w:p>
    <w:p w:rsidR="00932C96" w:rsidRDefault="006137E5">
      <w:pPr>
        <w:spacing w:line="252" w:lineRule="auto"/>
        <w:ind w:left="400" w:right="399" w:firstLine="397"/>
        <w:jc w:val="both"/>
        <w:rPr>
          <w:sz w:val="20"/>
          <w:szCs w:val="20"/>
        </w:rPr>
      </w:pPr>
      <w:r>
        <w:rPr>
          <w:rFonts w:eastAsia="Times New Roman"/>
        </w:rPr>
        <w:t>Конкретное 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общении, игре, познавательно-исследовательской деятель-ности как сквозных механизмах развития ребёнка.</w:t>
      </w:r>
    </w:p>
    <w:p w:rsidR="00932C96" w:rsidRDefault="00932C96">
      <w:pPr>
        <w:spacing w:line="17" w:lineRule="exact"/>
        <w:rPr>
          <w:sz w:val="20"/>
          <w:szCs w:val="20"/>
        </w:rPr>
      </w:pPr>
    </w:p>
    <w:p w:rsidR="00932C96" w:rsidRDefault="006137E5">
      <w:pPr>
        <w:spacing w:line="253" w:lineRule="auto"/>
        <w:ind w:left="400" w:right="399" w:firstLine="397"/>
        <w:jc w:val="both"/>
        <w:rPr>
          <w:sz w:val="20"/>
          <w:szCs w:val="20"/>
        </w:rPr>
      </w:pPr>
      <w:r>
        <w:rPr>
          <w:rFonts w:eastAsia="Times New Roman"/>
        </w:rPr>
        <w:t>Знакомство детей с основными областями математической действительности происходит постепенно, поэтому задачи математического развития на разных воз-растных этапах различны. Содержание каждой задачи имеет свою специфику и тре-бует продуманного подбора наиболее подходящих методов и приемов её реализации и компонентов развивающей предметно-пространственной среды.</w:t>
      </w:r>
    </w:p>
    <w:p w:rsidR="00932C96" w:rsidRDefault="00932C96">
      <w:pPr>
        <w:spacing w:line="16" w:lineRule="exact"/>
        <w:rPr>
          <w:sz w:val="20"/>
          <w:szCs w:val="20"/>
        </w:rPr>
      </w:pPr>
    </w:p>
    <w:p w:rsidR="00932C96" w:rsidRDefault="006137E5">
      <w:pPr>
        <w:spacing w:line="254" w:lineRule="auto"/>
        <w:ind w:left="400" w:right="399" w:firstLine="398"/>
        <w:jc w:val="both"/>
        <w:rPr>
          <w:sz w:val="20"/>
          <w:szCs w:val="20"/>
        </w:rPr>
      </w:pPr>
      <w:r>
        <w:rPr>
          <w:rFonts w:eastAsia="Times New Roman"/>
        </w:rPr>
        <w:t>Фундаментом математического развития является умение сравнивать раз­ личные предметы по величине, разбираться в параметрах их протяженности. От практического сравнения величин предметов и их отношений «длиннее – короче», «выше – ниже», «шире – уже» ребёнок перейдёт к их количественным соотношени-ям «больше – меньше», «равенство – неравенство».</w:t>
      </w:r>
    </w:p>
    <w:p w:rsidR="00932C96" w:rsidRDefault="00932C96">
      <w:pPr>
        <w:spacing w:line="266" w:lineRule="exact"/>
        <w:rPr>
          <w:sz w:val="20"/>
          <w:szCs w:val="20"/>
        </w:rPr>
      </w:pPr>
    </w:p>
    <w:p w:rsidR="00932C96" w:rsidRDefault="006137E5">
      <w:pPr>
        <w:ind w:left="800"/>
        <w:rPr>
          <w:sz w:val="20"/>
          <w:szCs w:val="20"/>
        </w:rPr>
      </w:pPr>
      <w:r>
        <w:rPr>
          <w:rFonts w:eastAsia="Times New Roman"/>
        </w:rPr>
        <w:t>Другим основополагающим свойством предметов и их частей является форма.</w:t>
      </w:r>
    </w:p>
    <w:p w:rsidR="00932C96" w:rsidRDefault="00932C96">
      <w:pPr>
        <w:spacing w:line="29" w:lineRule="exact"/>
        <w:rPr>
          <w:sz w:val="20"/>
          <w:szCs w:val="20"/>
        </w:rPr>
      </w:pPr>
    </w:p>
    <w:p w:rsidR="00932C96" w:rsidRDefault="006137E5">
      <w:pPr>
        <w:numPr>
          <w:ilvl w:val="0"/>
          <w:numId w:val="46"/>
        </w:numPr>
        <w:tabs>
          <w:tab w:val="left" w:pos="670"/>
        </w:tabs>
        <w:spacing w:line="254" w:lineRule="auto"/>
        <w:ind w:left="400" w:right="399" w:firstLine="1"/>
        <w:jc w:val="both"/>
        <w:rPr>
          <w:rFonts w:eastAsia="Times New Roman"/>
        </w:rPr>
      </w:pPr>
      <w:r>
        <w:rPr>
          <w:rFonts w:eastAsia="Times New Roman"/>
        </w:rPr>
        <w:t>её пониманию дети приходят через знакомство с геометрическими фигурами — графическими двухмерными изображениями одной из граней объёмного геометри-ческого тела. Освоение формы можно разделить на два направления: сенсорное вос-приятие детьми геометрических тел и становление элементарного геометрического мышления при изучении различных фигур. Иными словами, без чувственного вос-приятия формы невозможно её логическое осознание. Сенсорное восприятие формы конкретного предмета позволит со временем, абстрагируясь, видеть её и в других окружающих объектах.</w:t>
      </w:r>
    </w:p>
    <w:p w:rsidR="00932C96" w:rsidRDefault="00932C96">
      <w:pPr>
        <w:spacing w:line="285" w:lineRule="exact"/>
        <w:rPr>
          <w:rFonts w:eastAsia="Times New Roman"/>
        </w:rPr>
      </w:pPr>
    </w:p>
    <w:p w:rsidR="00932C96" w:rsidRDefault="006137E5">
      <w:pPr>
        <w:spacing w:line="254" w:lineRule="auto"/>
        <w:ind w:left="400" w:right="399" w:firstLine="397"/>
        <w:jc w:val="both"/>
        <w:rPr>
          <w:rFonts w:eastAsia="Times New Roman"/>
        </w:rPr>
      </w:pPr>
      <w:r>
        <w:rPr>
          <w:rFonts w:eastAsia="Times New Roman"/>
        </w:rPr>
        <w:t>Не менее существенна пространственная ориентировка, которая позволяет не только видеть форму и оценивать размеры отдельных предметов, но и правильно по-нимать их местоположение по отношению друг к другу и к человеку. Ориентиров-ка в пространстве также имеет чувственную основу и позволяет ребёнку выработать личную систему отсчёта (например, относительно себя: вверху — там, где голова; внизу — там, где ноги; справа — там, где родинка на руке и т. д.).</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6800"/>
        </w:tabs>
        <w:ind w:left="400"/>
        <w:rPr>
          <w:sz w:val="20"/>
          <w:szCs w:val="20"/>
        </w:rPr>
      </w:pPr>
      <w:r>
        <w:rPr>
          <w:rFonts w:eastAsia="Times New Roman"/>
          <w:sz w:val="21"/>
          <w:szCs w:val="21"/>
        </w:rPr>
        <w:t>26</w:t>
      </w:r>
      <w:r>
        <w:rPr>
          <w:sz w:val="20"/>
          <w:szCs w:val="20"/>
        </w:rPr>
        <w:tab/>
      </w:r>
      <w:r>
        <w:rPr>
          <w:rFonts w:eastAsia="Times New Roman"/>
          <w:sz w:val="21"/>
          <w:szCs w:val="21"/>
        </w:rPr>
        <w:t>2. Содержательный раздел</w:t>
      </w:r>
    </w:p>
    <w:p w:rsidR="00932C96" w:rsidRDefault="001C48A6">
      <w:pPr>
        <w:spacing w:line="20" w:lineRule="exact"/>
        <w:rPr>
          <w:sz w:val="20"/>
          <w:szCs w:val="20"/>
        </w:rPr>
      </w:pPr>
      <w:r>
        <w:rPr>
          <w:sz w:val="20"/>
          <w:szCs w:val="20"/>
        </w:rPr>
        <w:pict>
          <v:line id="Shape 23" o:spid="_x0000_s1048" style="position:absolute;z-index:251713536;visibility:visible;mso-wrap-distance-left:0;mso-wrap-distance-right:0" from="20.1pt,.75pt" to="487.8pt,.75pt" o:allowincell="f" strokeweight=".5pt"/>
        </w:pict>
      </w:r>
    </w:p>
    <w:p w:rsidR="00932C96" w:rsidRDefault="00932C96">
      <w:pPr>
        <w:spacing w:line="203" w:lineRule="exact"/>
        <w:rPr>
          <w:sz w:val="20"/>
          <w:szCs w:val="20"/>
        </w:rPr>
      </w:pPr>
    </w:p>
    <w:p w:rsidR="00932C96" w:rsidRDefault="006137E5">
      <w:pPr>
        <w:spacing w:line="248" w:lineRule="auto"/>
        <w:ind w:left="400" w:right="399" w:firstLine="400"/>
        <w:jc w:val="both"/>
        <w:rPr>
          <w:sz w:val="20"/>
          <w:szCs w:val="20"/>
        </w:rPr>
      </w:pPr>
      <w:r>
        <w:rPr>
          <w:rFonts w:eastAsia="Times New Roman"/>
        </w:rPr>
        <w:t>Сложнее всего малышам освоить понятие времени. Ведь они воспринимают его, ориентируясь подчас на переменчивые признаки, которые зависят от длины светового дня в разное время года и даже погоды в данном случае имеется в виду сезонные из-менения погоды, а не тучи. Наиболее сложно для детей понятие времени. Время вос-принимается ребёнком опосредованно, через конкретные, часто изменчивые призна-ки: время года, состояние погоды и т. д. Освоение временных понятий происходит</w:t>
      </w:r>
    </w:p>
    <w:p w:rsidR="00932C96" w:rsidRDefault="00932C96">
      <w:pPr>
        <w:spacing w:line="12" w:lineRule="exact"/>
        <w:rPr>
          <w:sz w:val="20"/>
          <w:szCs w:val="20"/>
        </w:rPr>
      </w:pPr>
    </w:p>
    <w:p w:rsidR="00932C96" w:rsidRDefault="006137E5">
      <w:pPr>
        <w:numPr>
          <w:ilvl w:val="0"/>
          <w:numId w:val="47"/>
        </w:numPr>
        <w:tabs>
          <w:tab w:val="left" w:pos="607"/>
        </w:tabs>
        <w:spacing w:line="237" w:lineRule="auto"/>
        <w:ind w:left="400" w:right="399" w:hanging="1"/>
        <w:rPr>
          <w:rFonts w:eastAsia="Times New Roman"/>
        </w:rPr>
      </w:pPr>
      <w:r>
        <w:rPr>
          <w:rFonts w:eastAsia="Times New Roman"/>
        </w:rPr>
        <w:t>процессе собственной деятельности, деятельности взрослых в разные части суток и через оценку объективных показателей: освещённость, положение солнца и т. д.</w:t>
      </w:r>
    </w:p>
    <w:p w:rsidR="00932C96" w:rsidRDefault="00932C96">
      <w:pPr>
        <w:spacing w:line="20" w:lineRule="exact"/>
        <w:rPr>
          <w:rFonts w:eastAsia="Times New Roman"/>
        </w:rPr>
      </w:pPr>
    </w:p>
    <w:p w:rsidR="00932C96" w:rsidRDefault="006137E5">
      <w:pPr>
        <w:spacing w:line="237" w:lineRule="auto"/>
        <w:ind w:left="400" w:right="399" w:firstLine="397"/>
        <w:jc w:val="both"/>
        <w:rPr>
          <w:rFonts w:eastAsia="Times New Roman"/>
        </w:rPr>
      </w:pPr>
      <w:r>
        <w:rPr>
          <w:rFonts w:eastAsia="Times New Roman"/>
        </w:rPr>
        <w:t>Знакомство с понятиями количества и счёта начинается с простейших сопостав-лений размеров различных предметов (сперва отдельных, позднее — объединённых</w:t>
      </w:r>
    </w:p>
    <w:p w:rsidR="00932C96" w:rsidRDefault="00932C96">
      <w:pPr>
        <w:spacing w:line="7" w:lineRule="exact"/>
        <w:rPr>
          <w:rFonts w:eastAsia="Times New Roman"/>
        </w:rPr>
      </w:pPr>
    </w:p>
    <w:p w:rsidR="00932C96" w:rsidRDefault="006137E5">
      <w:pPr>
        <w:numPr>
          <w:ilvl w:val="0"/>
          <w:numId w:val="47"/>
        </w:numPr>
        <w:tabs>
          <w:tab w:val="left" w:pos="640"/>
        </w:tabs>
        <w:ind w:left="640" w:hanging="241"/>
        <w:rPr>
          <w:rFonts w:eastAsia="Times New Roman"/>
        </w:rPr>
      </w:pPr>
      <w:r>
        <w:rPr>
          <w:rFonts w:eastAsia="Times New Roman"/>
        </w:rPr>
        <w:t>группы). Только на практике освоив принцип соотношений величин на уровне</w:t>
      </w:r>
    </w:p>
    <w:p w:rsidR="00932C96" w:rsidRDefault="00932C96">
      <w:pPr>
        <w:spacing w:line="29" w:lineRule="exact"/>
        <w:rPr>
          <w:rFonts w:eastAsia="Times New Roman"/>
        </w:rPr>
      </w:pPr>
    </w:p>
    <w:p w:rsidR="00932C96" w:rsidRDefault="006137E5">
      <w:pPr>
        <w:ind w:left="400" w:right="399" w:firstLine="1"/>
        <w:jc w:val="both"/>
        <w:rPr>
          <w:rFonts w:eastAsia="Times New Roman"/>
        </w:rPr>
      </w:pPr>
      <w:r>
        <w:rPr>
          <w:rFonts w:eastAsia="Times New Roman"/>
        </w:rPr>
        <w:t>«больше – меньше», «выше – ниже», «шире – уже», ребёнок будет готов перейти к количественному исчислению этих параметров, к полноценному восприятию счё-та, числа, состава чисел.</w:t>
      </w:r>
    </w:p>
    <w:p w:rsidR="00932C96" w:rsidRDefault="00932C96">
      <w:pPr>
        <w:spacing w:line="21" w:lineRule="exact"/>
        <w:rPr>
          <w:rFonts w:eastAsia="Times New Roman"/>
        </w:rPr>
      </w:pPr>
    </w:p>
    <w:p w:rsidR="00932C96" w:rsidRDefault="006137E5">
      <w:pPr>
        <w:spacing w:line="243" w:lineRule="auto"/>
        <w:ind w:left="400" w:right="399" w:firstLine="397"/>
        <w:jc w:val="both"/>
        <w:rPr>
          <w:rFonts w:eastAsia="Times New Roman"/>
        </w:rPr>
      </w:pPr>
      <w:r>
        <w:rPr>
          <w:rFonts w:eastAsia="Times New Roman"/>
        </w:rPr>
        <w:t>Освоение математической действительности наиболее эффективно, если оно про-исходит в контексте практической и игровой деятельности, когда педагоги и роди-тели создают условия для применения детьми знаний, полученных на занятиях по математике.</w:t>
      </w:r>
    </w:p>
    <w:p w:rsidR="00932C96" w:rsidRDefault="00932C96">
      <w:pPr>
        <w:spacing w:line="271" w:lineRule="exact"/>
        <w:rPr>
          <w:rFonts w:eastAsia="Times New Roman"/>
        </w:rPr>
      </w:pPr>
    </w:p>
    <w:p w:rsidR="00932C96" w:rsidRDefault="006137E5">
      <w:pPr>
        <w:spacing w:line="245" w:lineRule="auto"/>
        <w:ind w:left="400" w:right="399" w:firstLine="493"/>
        <w:jc w:val="both"/>
        <w:rPr>
          <w:rFonts w:eastAsia="Times New Roman"/>
        </w:rPr>
      </w:pPr>
      <w:r>
        <w:rPr>
          <w:rFonts w:eastAsia="Times New Roman"/>
        </w:rPr>
        <w:t>Этому и посвящён данный образовательный модуль, целью которого является комплексное решение задач математического развития с учетом возрастных и инди-видуальных особенностей детей. Его содержание характеризуется комплексностью. В нём объединены игры и пособия для арифметической, геометрической, логиче-ской и символической пропедевтики. Он включает настольные развивающие игры, пособия для сенсорного развития, наборы геометрических тел и фигур, демонстра-ционные и раздаточные материалы по направлениям математического развития, логические головоломки, сортировщики, рамки-вкладыши и объёмные вкладыши, абаки, счёты, математические конструкторы, шнуровки, круги Луллия и др. Кроме того, в модуле рекомендованы электронные приложения к детскому PlayPad, кото-рые можно бесплатно скачать с портала «Элтилэнд».</w:t>
      </w:r>
    </w:p>
    <w:p w:rsidR="00932C96" w:rsidRDefault="00932C96">
      <w:pPr>
        <w:spacing w:line="277" w:lineRule="exact"/>
        <w:rPr>
          <w:rFonts w:eastAsia="Times New Roman"/>
        </w:rPr>
      </w:pPr>
    </w:p>
    <w:p w:rsidR="00932C96" w:rsidRDefault="006137E5">
      <w:pPr>
        <w:spacing w:line="243" w:lineRule="auto"/>
        <w:ind w:left="400" w:right="399" w:firstLine="397"/>
        <w:jc w:val="both"/>
        <w:rPr>
          <w:rFonts w:eastAsia="Times New Roman"/>
        </w:rPr>
      </w:pPr>
      <w:r>
        <w:rPr>
          <w:rFonts w:eastAsia="Times New Roman"/>
        </w:rPr>
        <w:t>Структурно-образовательный модуль «Математическое развитие дошкольников» привязан к возрастным задачам освоения математической действительности и вклю-чает два блока: «Математическое развитие детей 3–5 лет» и «Математическое разви-тие детей старшего дошкольного возраста». Набор пособий в каждом блоке обуслов-лен возрастными задачами и спецификой математического развития.</w:t>
      </w:r>
    </w:p>
    <w:p w:rsidR="00932C96" w:rsidRDefault="00932C96">
      <w:pPr>
        <w:spacing w:line="397" w:lineRule="exact"/>
        <w:rPr>
          <w:sz w:val="20"/>
          <w:szCs w:val="20"/>
        </w:rPr>
      </w:pPr>
    </w:p>
    <w:p w:rsidR="00932C96" w:rsidRDefault="006137E5">
      <w:pPr>
        <w:jc w:val="center"/>
        <w:rPr>
          <w:sz w:val="20"/>
          <w:szCs w:val="20"/>
        </w:rPr>
      </w:pPr>
      <w:r>
        <w:rPr>
          <w:rFonts w:ascii="Arial" w:eastAsia="Arial" w:hAnsi="Arial" w:cs="Arial"/>
          <w:b/>
          <w:bCs/>
        </w:rPr>
        <w:t>2.1.5. Образовательный модуль «Робототехника»</w:t>
      </w:r>
    </w:p>
    <w:p w:rsidR="00932C96" w:rsidRDefault="00932C96">
      <w:pPr>
        <w:spacing w:line="225" w:lineRule="exact"/>
        <w:rPr>
          <w:sz w:val="20"/>
          <w:szCs w:val="20"/>
        </w:rPr>
      </w:pPr>
    </w:p>
    <w:p w:rsidR="00932C96" w:rsidRDefault="006137E5">
      <w:pPr>
        <w:spacing w:line="252" w:lineRule="auto"/>
        <w:ind w:left="400" w:right="399" w:firstLine="397"/>
        <w:jc w:val="both"/>
        <w:rPr>
          <w:sz w:val="20"/>
          <w:szCs w:val="20"/>
        </w:rPr>
      </w:pPr>
      <w:r>
        <w:rPr>
          <w:rFonts w:eastAsia="Times New Roman"/>
        </w:rPr>
        <w:t>Модуль «Робототехника» является одним из самых востребованных в современ-ном образовательном процессе. Сегодня дети с раннего возраста окружены автомати-зированными системами, и от их умения ориентироваться в составляющих научно-технического прогресса зависит дальнейшая интенсификация производства в нашей стране и во всем мире.</w:t>
      </w:r>
    </w:p>
    <w:p w:rsidR="00932C96" w:rsidRDefault="00932C96">
      <w:pPr>
        <w:spacing w:line="277" w:lineRule="exact"/>
        <w:rPr>
          <w:sz w:val="20"/>
          <w:szCs w:val="20"/>
        </w:rPr>
      </w:pPr>
    </w:p>
    <w:p w:rsidR="00932C96" w:rsidRDefault="006137E5">
      <w:pPr>
        <w:spacing w:line="248" w:lineRule="auto"/>
        <w:ind w:left="400" w:right="399" w:firstLine="397"/>
        <w:jc w:val="both"/>
        <w:rPr>
          <w:sz w:val="20"/>
          <w:szCs w:val="20"/>
        </w:rPr>
      </w:pPr>
      <w:r>
        <w:rPr>
          <w:rFonts w:eastAsia="Times New Roman"/>
        </w:rPr>
        <w:t>Истоки робототехники можно обнаружить ещё в античности. В эпической поэме «Иллиада» Гомер описал служанок, которых бог огня Гефест сделал из золота. Он наделил их способностью ходить, двигать руками, говорить и сделал «разумными».</w:t>
      </w:r>
    </w:p>
    <w:p w:rsidR="00932C96" w:rsidRDefault="00932C96">
      <w:pPr>
        <w:spacing w:line="20" w:lineRule="exact"/>
        <w:rPr>
          <w:sz w:val="20"/>
          <w:szCs w:val="20"/>
        </w:rPr>
      </w:pPr>
    </w:p>
    <w:p w:rsidR="00932C96" w:rsidRDefault="006137E5">
      <w:pPr>
        <w:numPr>
          <w:ilvl w:val="0"/>
          <w:numId w:val="48"/>
        </w:numPr>
        <w:tabs>
          <w:tab w:val="left" w:pos="673"/>
        </w:tabs>
        <w:spacing w:line="242" w:lineRule="auto"/>
        <w:ind w:left="400" w:right="399" w:hanging="4"/>
        <w:rPr>
          <w:rFonts w:eastAsia="Times New Roman"/>
        </w:rPr>
      </w:pPr>
      <w:r>
        <w:rPr>
          <w:rFonts w:eastAsia="Times New Roman"/>
        </w:rPr>
        <w:t>математик и механик Архит Тарентский за 400 лет до нашей эры якобы сделал искусственного голубя, который мог летать!</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7020"/>
        <w:gridCol w:w="2340"/>
      </w:tblGrid>
      <w:tr w:rsidR="00932C96">
        <w:trPr>
          <w:trHeight w:val="247"/>
        </w:trPr>
        <w:tc>
          <w:tcPr>
            <w:tcW w:w="7020" w:type="dxa"/>
            <w:tcBorders>
              <w:bottom w:val="single" w:sz="8" w:space="0" w:color="auto"/>
            </w:tcBorders>
            <w:vAlign w:val="bottom"/>
          </w:tcPr>
          <w:p w:rsidR="00932C96" w:rsidRDefault="006137E5">
            <w:pPr>
              <w:rPr>
                <w:sz w:val="20"/>
                <w:szCs w:val="20"/>
              </w:rPr>
            </w:pPr>
            <w:r>
              <w:rPr>
                <w:rFonts w:eastAsia="Times New Roman"/>
                <w:sz w:val="21"/>
                <w:szCs w:val="21"/>
              </w:rPr>
              <w:t>2.1. Описание образовательной деятельности</w:t>
            </w:r>
          </w:p>
        </w:tc>
        <w:tc>
          <w:tcPr>
            <w:tcW w:w="2340" w:type="dxa"/>
            <w:tcBorders>
              <w:bottom w:val="single" w:sz="8" w:space="0" w:color="auto"/>
            </w:tcBorders>
            <w:vAlign w:val="bottom"/>
          </w:tcPr>
          <w:p w:rsidR="00932C96" w:rsidRDefault="006137E5">
            <w:pPr>
              <w:jc w:val="right"/>
              <w:rPr>
                <w:sz w:val="20"/>
                <w:szCs w:val="20"/>
              </w:rPr>
            </w:pPr>
            <w:r>
              <w:rPr>
                <w:rFonts w:eastAsia="Times New Roman"/>
                <w:sz w:val="21"/>
                <w:szCs w:val="21"/>
              </w:rPr>
              <w:t>27</w:t>
            </w:r>
          </w:p>
        </w:tc>
      </w:tr>
    </w:tbl>
    <w:p w:rsidR="00932C96" w:rsidRDefault="00932C96">
      <w:pPr>
        <w:spacing w:line="202" w:lineRule="exact"/>
        <w:rPr>
          <w:sz w:val="20"/>
          <w:szCs w:val="20"/>
        </w:rPr>
      </w:pPr>
    </w:p>
    <w:p w:rsidR="00932C96" w:rsidRDefault="006137E5">
      <w:pPr>
        <w:spacing w:line="243" w:lineRule="auto"/>
        <w:ind w:left="400" w:right="399" w:firstLine="398"/>
        <w:jc w:val="both"/>
        <w:rPr>
          <w:sz w:val="20"/>
          <w:szCs w:val="20"/>
        </w:rPr>
      </w:pPr>
      <w:r>
        <w:rPr>
          <w:rFonts w:eastAsia="Times New Roman"/>
        </w:rPr>
        <w:t>Слово «робот» придумал в 1920 году чешский писатель Карел Чапек. Он написал научно-фантастическую пьесу «Р. У. Р.» о производстве искусственных людей. Сна-чала они покорно выполняли любую работу, но потом мутировали, восстали и унич-тожили человечество. А в 1941 году Айзек Азимов использовал в рассказе «Лжец» слово «robotics» — «роботика», или уже привычное «робототехника».</w:t>
      </w:r>
    </w:p>
    <w:p w:rsidR="00932C96" w:rsidRDefault="00932C96">
      <w:pPr>
        <w:spacing w:line="19" w:lineRule="exact"/>
        <w:rPr>
          <w:sz w:val="20"/>
          <w:szCs w:val="20"/>
        </w:rPr>
      </w:pPr>
    </w:p>
    <w:p w:rsidR="00932C96" w:rsidRDefault="006137E5">
      <w:pPr>
        <w:spacing w:line="245" w:lineRule="auto"/>
        <w:ind w:left="400" w:right="399" w:firstLine="399"/>
        <w:jc w:val="both"/>
        <w:rPr>
          <w:sz w:val="20"/>
          <w:szCs w:val="20"/>
        </w:rPr>
      </w:pPr>
      <w:r>
        <w:rPr>
          <w:rFonts w:eastAsia="Times New Roman"/>
        </w:rPr>
        <w:t>Электроника и информатика, механика и телемеханика, радио- и электротехни-ка, — на этих и других дисциплинах базируется современная робототехника. Прак-тическое знакомство в детском саду и начальной школе с такими понятиями, как координаты, графики, циклы, многозадачность, скорость, мощность и т. п., служит пропедевтикой дальнейшего изучения математики, физики, программирования и других предметов. Занятия робототехникой способствуют развитию логического, пространственного, алгоритмического и эвристического мышления, внимания, па-мяти, воображения, творческих способностей, моторики и навыков коммуникации.</w:t>
      </w:r>
    </w:p>
    <w:p w:rsidR="00932C96" w:rsidRDefault="00932C96">
      <w:pPr>
        <w:spacing w:line="273" w:lineRule="exact"/>
        <w:rPr>
          <w:sz w:val="20"/>
          <w:szCs w:val="20"/>
        </w:rPr>
      </w:pPr>
    </w:p>
    <w:p w:rsidR="00932C96" w:rsidRDefault="006137E5">
      <w:pPr>
        <w:spacing w:line="243" w:lineRule="auto"/>
        <w:ind w:left="400" w:right="399" w:firstLine="397"/>
        <w:jc w:val="both"/>
        <w:rPr>
          <w:sz w:val="20"/>
          <w:szCs w:val="20"/>
        </w:rPr>
      </w:pPr>
      <w:r>
        <w:rPr>
          <w:rFonts w:eastAsia="Times New Roman"/>
        </w:rPr>
        <w:t>Современная робототехника — наука об автоматизированных технических си-стемах — подразделяется на промышленную, бытовую, авиационную, военную, кос-мическую и подводную. В каждой из этих областей базовыми являются конструиро-вание и моделирование.</w:t>
      </w:r>
    </w:p>
    <w:p w:rsidR="00932C96" w:rsidRDefault="00932C96">
      <w:pPr>
        <w:spacing w:line="272" w:lineRule="exact"/>
        <w:rPr>
          <w:sz w:val="20"/>
          <w:szCs w:val="20"/>
        </w:rPr>
      </w:pPr>
    </w:p>
    <w:p w:rsidR="00932C96" w:rsidRDefault="006137E5">
      <w:pPr>
        <w:numPr>
          <w:ilvl w:val="1"/>
          <w:numId w:val="49"/>
        </w:numPr>
        <w:tabs>
          <w:tab w:val="left" w:pos="1039"/>
        </w:tabs>
        <w:spacing w:line="245" w:lineRule="auto"/>
        <w:ind w:left="400" w:right="399" w:firstLine="396"/>
        <w:jc w:val="both"/>
        <w:rPr>
          <w:rFonts w:eastAsia="Times New Roman"/>
        </w:rPr>
      </w:pPr>
      <w:r>
        <w:rPr>
          <w:rFonts w:eastAsia="Times New Roman"/>
        </w:rPr>
        <w:t>процессе конструирования происходит создание машин, сооружений, различ-ных технических средств (с опорой на образец, заданные параметры или теоретиче-ский замысел). В ходе работы создаются эскизы, рисунки, чертежи, делаются расчёты. Видом конструирования является моделирование. При ориентировании на какой-ли-бо объект или данные о нём создаётся его полное или частичное подобие. Материалы при этом могут быть самые разные, главное, чтобы модель отражала существенные характеристики объекта-оригинала, будь то здание, дорога, самолёт или корабль. Наконец, на основе модели происходит создание макета — миниатюрной копии объекта.</w:t>
      </w:r>
    </w:p>
    <w:p w:rsidR="00932C96" w:rsidRDefault="00932C96">
      <w:pPr>
        <w:spacing w:line="274" w:lineRule="exact"/>
        <w:rPr>
          <w:rFonts w:eastAsia="Times New Roman"/>
        </w:rPr>
      </w:pPr>
    </w:p>
    <w:p w:rsidR="00932C96" w:rsidRDefault="006137E5">
      <w:pPr>
        <w:spacing w:line="242" w:lineRule="auto"/>
        <w:ind w:left="400" w:right="399" w:firstLine="398"/>
        <w:jc w:val="both"/>
        <w:rPr>
          <w:rFonts w:eastAsia="Times New Roman"/>
        </w:rPr>
      </w:pPr>
      <w:r>
        <w:rPr>
          <w:rFonts w:eastAsia="Times New Roman"/>
        </w:rPr>
        <w:t>Модуль «Робототехника» включает в себя несколько конструкторов для изготов-ления роботов с возможностью движения. В соответствии с возрастом, задачи, реша-емые ребёнком, постепенно усложняются, от простой сборки и механического пере-мещения модели до программирования систем управления.</w:t>
      </w:r>
    </w:p>
    <w:p w:rsidR="00932C96" w:rsidRDefault="00932C96">
      <w:pPr>
        <w:spacing w:line="19" w:lineRule="exact"/>
        <w:rPr>
          <w:rFonts w:eastAsia="Times New Roman"/>
        </w:rPr>
      </w:pPr>
    </w:p>
    <w:p w:rsidR="00932C96" w:rsidRDefault="006137E5">
      <w:pPr>
        <w:spacing w:line="245" w:lineRule="auto"/>
        <w:ind w:left="400" w:right="399" w:firstLine="398"/>
        <w:jc w:val="both"/>
        <w:rPr>
          <w:rFonts w:eastAsia="Times New Roman"/>
        </w:rPr>
      </w:pPr>
      <w:r>
        <w:rPr>
          <w:rFonts w:eastAsia="Times New Roman"/>
        </w:rPr>
        <w:t>Исследования, проведённые известными отечественными психологами и педаго-гами, такими как Л. В. Выготский, А. В. Запорожец, Л. А. Венгер и другие, демон-стрируют, что развитие творческие способностей детей, в том числе в технических дисциплинах, максимально эффективно происходит на практике, при личном за-интересованном участии ребёнка в достижении результата. Поэтому основу образо-вательного модуля «Робототехника» составляют прикладные творческие проекты, ориентированные на создание ситуации познавательного поиска. Ребёнок придумы-вает робота, собирает его, программирует и в итоге использует вместе со сверстни-ками и взрослыми для игры, на конкурсной основе или для демонстрации тех или иных возможностей.</w:t>
      </w:r>
    </w:p>
    <w:p w:rsidR="00932C96" w:rsidRDefault="00932C96">
      <w:pPr>
        <w:spacing w:line="276" w:lineRule="exact"/>
        <w:rPr>
          <w:rFonts w:eastAsia="Times New Roman"/>
        </w:rPr>
      </w:pPr>
    </w:p>
    <w:p w:rsidR="00932C96" w:rsidRDefault="006137E5">
      <w:pPr>
        <w:spacing w:line="243" w:lineRule="auto"/>
        <w:ind w:left="400" w:right="399" w:firstLine="398"/>
        <w:jc w:val="both"/>
        <w:rPr>
          <w:rFonts w:eastAsia="Times New Roman"/>
        </w:rPr>
      </w:pPr>
      <w:r>
        <w:rPr>
          <w:rFonts w:eastAsia="Times New Roman"/>
        </w:rPr>
        <w:t>Наборы конструкторов из образовательного модуля «Робототехника» способству-ют освоению навыков конструирования; ознакомлению с основами механики и пер-вичными компонентами электроники, с понятием «алгоритм»; проведению экспери-ментов с датчиками движения, расстояния, температуры и др.; совершению первых шагов в программировании в моделировании собственных роботов.</w:t>
      </w:r>
    </w:p>
    <w:p w:rsidR="00932C96" w:rsidRDefault="00932C96">
      <w:pPr>
        <w:spacing w:line="19" w:lineRule="exact"/>
        <w:rPr>
          <w:rFonts w:eastAsia="Times New Roman"/>
        </w:rPr>
      </w:pPr>
    </w:p>
    <w:p w:rsidR="00932C96" w:rsidRDefault="006137E5">
      <w:pPr>
        <w:spacing w:line="237" w:lineRule="auto"/>
        <w:ind w:left="400" w:right="399" w:firstLine="397"/>
        <w:jc w:val="both"/>
        <w:rPr>
          <w:rFonts w:eastAsia="Times New Roman"/>
        </w:rPr>
      </w:pPr>
      <w:r>
        <w:rPr>
          <w:rFonts w:eastAsia="Times New Roman"/>
        </w:rPr>
        <w:t>Конструкторы, входящие в модуль, различаются по способу крепления деталей (гайки, пазы, «шипы» и др.), классу роботов (мобильные или манипулятивные),</w:t>
      </w:r>
    </w:p>
    <w:p w:rsidR="00932C96" w:rsidRDefault="00932C96">
      <w:pPr>
        <w:spacing w:line="7" w:lineRule="exact"/>
        <w:rPr>
          <w:rFonts w:eastAsia="Times New Roman"/>
        </w:rPr>
      </w:pPr>
    </w:p>
    <w:p w:rsidR="00932C96" w:rsidRDefault="006137E5">
      <w:pPr>
        <w:numPr>
          <w:ilvl w:val="0"/>
          <w:numId w:val="49"/>
        </w:numPr>
        <w:tabs>
          <w:tab w:val="left" w:pos="620"/>
        </w:tabs>
        <w:ind w:left="620" w:hanging="221"/>
        <w:rPr>
          <w:rFonts w:eastAsia="Times New Roman"/>
        </w:rPr>
      </w:pPr>
      <w:r>
        <w:rPr>
          <w:rFonts w:eastAsia="Times New Roman"/>
        </w:rPr>
        <w:t>также по системам управления. В последнем случае выделяют: биотехнические</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6800"/>
        </w:tabs>
        <w:ind w:left="400"/>
        <w:rPr>
          <w:sz w:val="20"/>
          <w:szCs w:val="20"/>
        </w:rPr>
      </w:pPr>
      <w:r>
        <w:rPr>
          <w:rFonts w:eastAsia="Times New Roman"/>
          <w:sz w:val="21"/>
          <w:szCs w:val="21"/>
        </w:rPr>
        <w:t>28</w:t>
      </w:r>
      <w:r>
        <w:rPr>
          <w:sz w:val="20"/>
          <w:szCs w:val="20"/>
        </w:rPr>
        <w:tab/>
      </w:r>
      <w:r>
        <w:rPr>
          <w:rFonts w:eastAsia="Times New Roman"/>
          <w:sz w:val="21"/>
          <w:szCs w:val="21"/>
        </w:rPr>
        <w:t>2. Содержательный раздел</w:t>
      </w:r>
    </w:p>
    <w:p w:rsidR="00932C96" w:rsidRDefault="001C48A6">
      <w:pPr>
        <w:spacing w:line="20" w:lineRule="exact"/>
        <w:rPr>
          <w:sz w:val="20"/>
          <w:szCs w:val="20"/>
        </w:rPr>
      </w:pPr>
      <w:r>
        <w:rPr>
          <w:sz w:val="20"/>
          <w:szCs w:val="20"/>
        </w:rPr>
        <w:pict>
          <v:line id="Shape 24" o:spid="_x0000_s1049" style="position:absolute;z-index:251714560;visibility:visible;mso-wrap-distance-left:0;mso-wrap-distance-right:0" from="20.1pt,.75pt" to="487.8pt,.75pt" o:allowincell="f" strokeweight=".5pt"/>
        </w:pict>
      </w:r>
    </w:p>
    <w:p w:rsidR="00932C96" w:rsidRDefault="00932C96">
      <w:pPr>
        <w:spacing w:line="190" w:lineRule="exact"/>
        <w:rPr>
          <w:sz w:val="20"/>
          <w:szCs w:val="20"/>
        </w:rPr>
      </w:pPr>
    </w:p>
    <w:p w:rsidR="00932C96" w:rsidRDefault="006137E5">
      <w:pPr>
        <w:jc w:val="center"/>
        <w:rPr>
          <w:sz w:val="20"/>
          <w:szCs w:val="20"/>
        </w:rPr>
      </w:pPr>
      <w:r>
        <w:rPr>
          <w:rFonts w:eastAsia="Times New Roman"/>
        </w:rPr>
        <w:t>системы управления (командные, т. е. управляемые с помощью кнопок, рычагов</w:t>
      </w:r>
    </w:p>
    <w:p w:rsidR="00932C96" w:rsidRDefault="00932C96">
      <w:pPr>
        <w:spacing w:line="20" w:lineRule="exact"/>
        <w:rPr>
          <w:sz w:val="20"/>
          <w:szCs w:val="20"/>
        </w:rPr>
      </w:pPr>
    </w:p>
    <w:p w:rsidR="00932C96" w:rsidRDefault="006137E5">
      <w:pPr>
        <w:numPr>
          <w:ilvl w:val="0"/>
          <w:numId w:val="50"/>
        </w:numPr>
        <w:tabs>
          <w:tab w:val="left" w:pos="606"/>
        </w:tabs>
        <w:spacing w:line="243" w:lineRule="auto"/>
        <w:ind w:left="400" w:right="399" w:firstLine="2"/>
        <w:jc w:val="both"/>
        <w:rPr>
          <w:rFonts w:eastAsia="Times New Roman"/>
        </w:rPr>
      </w:pPr>
      <w:r>
        <w:rPr>
          <w:rFonts w:eastAsia="Times New Roman"/>
        </w:rPr>
        <w:t>др.; копирующие, с имитацией человеческих движений; полуавтоматы, с управле-нием одним органом, таким как рукоятка и т. п.); автоматизированные (программ-ные, предназначенные для выполнения типовых операций, и адаптивные, способные подстраиваться под изменяющиеся условия работы); интерактивные (с возможно-стью чередования биотехнических и автоматических режимов).</w:t>
      </w:r>
    </w:p>
    <w:p w:rsidR="00932C96" w:rsidRDefault="00932C96">
      <w:pPr>
        <w:spacing w:line="19" w:lineRule="exact"/>
        <w:rPr>
          <w:rFonts w:eastAsia="Times New Roman"/>
        </w:rPr>
      </w:pPr>
    </w:p>
    <w:p w:rsidR="00932C96" w:rsidRDefault="006137E5">
      <w:pPr>
        <w:spacing w:line="245" w:lineRule="auto"/>
        <w:ind w:left="400" w:right="399" w:firstLine="398"/>
        <w:jc w:val="both"/>
        <w:rPr>
          <w:rFonts w:eastAsia="Times New Roman"/>
        </w:rPr>
      </w:pPr>
      <w:r>
        <w:rPr>
          <w:rFonts w:eastAsia="Times New Roman"/>
        </w:rPr>
        <w:t>Работа с модулем позволяет совершенствовать навыки логического и алгорит-мического мышления; сформировать прочную базу для дальнейшего обучения в об-ласти программирования; научить детей собирать дополнительную информацию, необходимую для дальнейшей работы, и критически её оценивать; планировать, детально продумывать и моделировать тот или иной процесс (объект) в учебных и практических целях; уметь находить закономерности, акцентировать внимание на частностях, давать типовую оценку, схематизировать, применять систему условных обозначений; наконец, объективно оценивать результат своей деятельности.</w:t>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37" w:lineRule="exact"/>
        <w:rPr>
          <w:sz w:val="20"/>
          <w:szCs w:val="20"/>
        </w:rPr>
      </w:pPr>
    </w:p>
    <w:p w:rsidR="00932C96" w:rsidRDefault="006137E5">
      <w:pPr>
        <w:ind w:left="880"/>
        <w:rPr>
          <w:sz w:val="20"/>
          <w:szCs w:val="20"/>
        </w:rPr>
      </w:pPr>
      <w:r>
        <w:rPr>
          <w:rFonts w:ascii="Arial" w:eastAsia="Arial" w:hAnsi="Arial" w:cs="Arial"/>
          <w:b/>
          <w:bCs/>
          <w:sz w:val="25"/>
          <w:szCs w:val="25"/>
        </w:rPr>
        <w:t>2.1.6. Образовательный модуль «Мультстудия “Я творю мир”»</w:t>
      </w:r>
    </w:p>
    <w:p w:rsidR="00932C96" w:rsidRDefault="00932C96">
      <w:pPr>
        <w:spacing w:line="271" w:lineRule="exact"/>
        <w:rPr>
          <w:sz w:val="20"/>
          <w:szCs w:val="20"/>
        </w:rPr>
      </w:pPr>
    </w:p>
    <w:p w:rsidR="00932C96" w:rsidRDefault="006137E5">
      <w:pPr>
        <w:spacing w:line="244" w:lineRule="auto"/>
        <w:ind w:left="400" w:right="399" w:firstLine="397"/>
        <w:jc w:val="both"/>
        <w:rPr>
          <w:sz w:val="20"/>
          <w:szCs w:val="20"/>
        </w:rPr>
      </w:pPr>
      <w:r>
        <w:rPr>
          <w:rFonts w:eastAsia="Times New Roman"/>
        </w:rPr>
        <w:t>Обязательной частью STEM-образования является знакомство детей с цифро-выми технологиями. Подспорьем в этом является модуль «Мультистудия “Я творю мир”». Он позволяет суммировать и на современном уровне демонстрировать резуль-таты работы детей над различными проектами посредством создания ребёнком соб-ственного мультипликационного фильма. Это достижимо через освоение информа-ционно-коммуникативных, цифровых и медийных технологий, через продуктивный синтез художественного и технического творчества детей.</w:t>
      </w:r>
    </w:p>
    <w:p w:rsidR="00932C96" w:rsidRDefault="00932C96">
      <w:pPr>
        <w:spacing w:line="20" w:lineRule="exact"/>
        <w:rPr>
          <w:sz w:val="20"/>
          <w:szCs w:val="20"/>
        </w:rPr>
      </w:pPr>
    </w:p>
    <w:p w:rsidR="00932C96" w:rsidRDefault="006137E5">
      <w:pPr>
        <w:numPr>
          <w:ilvl w:val="0"/>
          <w:numId w:val="51"/>
        </w:numPr>
        <w:tabs>
          <w:tab w:val="left" w:pos="1133"/>
        </w:tabs>
        <w:spacing w:line="243" w:lineRule="auto"/>
        <w:ind w:left="400" w:right="399" w:firstLine="399"/>
        <w:jc w:val="both"/>
        <w:rPr>
          <w:rFonts w:eastAsia="Times New Roman"/>
        </w:rPr>
      </w:pPr>
      <w:r>
        <w:rPr>
          <w:rFonts w:eastAsia="Times New Roman"/>
        </w:rPr>
        <w:t>состав образовательного модуля входит мультстудия, которую дополня-ют продукты деятельности ребёнка из любого другого модуля программы STEM-образования, будь то модели, созданные по системе Ф. Фрёбеля, объекты, собранные из LEGO, или роботы. При этом тематика мультипликационых фильмов может быть самой разнообразной. Вот лишь несколько примеров.</w:t>
      </w:r>
    </w:p>
    <w:p w:rsidR="00932C96" w:rsidRDefault="00932C96">
      <w:pPr>
        <w:spacing w:line="312" w:lineRule="exact"/>
        <w:rPr>
          <w:sz w:val="20"/>
          <w:szCs w:val="20"/>
        </w:rPr>
      </w:pPr>
    </w:p>
    <w:p w:rsidR="00932C96" w:rsidRDefault="006137E5">
      <w:pPr>
        <w:ind w:left="1020" w:right="399" w:hanging="226"/>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Мультфильм о прошлом планеты Земля, главным героем которого является</w:t>
      </w:r>
      <w:r>
        <w:rPr>
          <w:rFonts w:ascii="Wingdings" w:eastAsia="Wingdings" w:hAnsi="Wingdings" w:cs="Wingdings"/>
          <w:b/>
          <w:bCs/>
          <w:color w:val="009EC7"/>
          <w:sz w:val="24"/>
          <w:szCs w:val="24"/>
        </w:rPr>
        <w:t></w:t>
      </w:r>
      <w:r>
        <w:rPr>
          <w:rFonts w:eastAsia="Times New Roman"/>
          <w:color w:val="000000"/>
        </w:rPr>
        <w:t>робот-динозавр. Выбор сюжета и других героев истории полностью зависит от фантазии детей.</w:t>
      </w:r>
    </w:p>
    <w:p w:rsidR="00932C96" w:rsidRDefault="00932C96">
      <w:pPr>
        <w:spacing w:line="261" w:lineRule="exact"/>
        <w:rPr>
          <w:sz w:val="20"/>
          <w:szCs w:val="20"/>
        </w:rPr>
      </w:pPr>
    </w:p>
    <w:p w:rsidR="00932C96" w:rsidRDefault="006137E5">
      <w:pPr>
        <w:spacing w:line="242" w:lineRule="auto"/>
        <w:ind w:left="1020" w:right="399" w:hanging="225"/>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Памятные даты и праздники, которые «оживут» благодаря наборам LEGO</w:t>
      </w:r>
      <w:r>
        <w:rPr>
          <w:rFonts w:ascii="Wingdings" w:eastAsia="Wingdings" w:hAnsi="Wingdings" w:cs="Wingdings"/>
          <w:b/>
          <w:bCs/>
          <w:color w:val="009EC7"/>
          <w:sz w:val="24"/>
          <w:szCs w:val="24"/>
        </w:rPr>
        <w:t></w:t>
      </w:r>
      <w:r>
        <w:rPr>
          <w:rFonts w:eastAsia="Times New Roman"/>
          <w:color w:val="000000"/>
        </w:rPr>
        <w:t>«Построй свою историю», «Сказочные и исторические персонажи», «Космос и аэропорт» и другим тематическим комплектам.</w:t>
      </w:r>
    </w:p>
    <w:p w:rsidR="00932C96" w:rsidRDefault="00932C96">
      <w:pPr>
        <w:spacing w:line="1" w:lineRule="exact"/>
        <w:rPr>
          <w:sz w:val="20"/>
          <w:szCs w:val="20"/>
        </w:rPr>
      </w:pPr>
    </w:p>
    <w:p w:rsidR="00932C96" w:rsidRDefault="006137E5">
      <w:pPr>
        <w:spacing w:line="242" w:lineRule="auto"/>
        <w:ind w:left="1020" w:right="399" w:hanging="226"/>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Анимация вращения тел и геометрических преобразований на базе наборов</w:t>
      </w:r>
      <w:r>
        <w:rPr>
          <w:rFonts w:ascii="Wingdings" w:eastAsia="Wingdings" w:hAnsi="Wingdings" w:cs="Wingdings"/>
          <w:b/>
          <w:bCs/>
          <w:color w:val="009EC7"/>
          <w:sz w:val="24"/>
          <w:szCs w:val="24"/>
        </w:rPr>
        <w:t></w:t>
      </w:r>
      <w:r>
        <w:rPr>
          <w:rFonts w:eastAsia="Times New Roman"/>
          <w:color w:val="000000"/>
        </w:rPr>
        <w:t>Фрёбеля. Например, яркой окажется визуализация вращения цилиндра, бла-годаря которой создается видимый образ шара.</w:t>
      </w:r>
    </w:p>
    <w:p w:rsidR="00932C96" w:rsidRDefault="00932C96">
      <w:pPr>
        <w:spacing w:line="1" w:lineRule="exact"/>
        <w:rPr>
          <w:sz w:val="20"/>
          <w:szCs w:val="20"/>
        </w:rPr>
      </w:pPr>
    </w:p>
    <w:p w:rsidR="00932C96" w:rsidRDefault="006137E5">
      <w:pPr>
        <w:spacing w:line="245" w:lineRule="auto"/>
        <w:ind w:left="1020" w:right="399" w:hanging="226"/>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Мультфильм «Красивая математика», доступный самым маленьким, посколь-ку в его основе лежат узоры из набора Фрёбеля, предназначенного для разви-тия пространственного мышления.</w:t>
      </w:r>
    </w:p>
    <w:p w:rsidR="00932C96" w:rsidRDefault="00932C96">
      <w:pPr>
        <w:spacing w:line="115" w:lineRule="exact"/>
        <w:rPr>
          <w:sz w:val="20"/>
          <w:szCs w:val="20"/>
        </w:rPr>
      </w:pPr>
    </w:p>
    <w:p w:rsidR="00932C96" w:rsidRDefault="006137E5">
      <w:pPr>
        <w:spacing w:line="243" w:lineRule="auto"/>
        <w:ind w:left="400" w:right="399" w:firstLine="398"/>
        <w:jc w:val="both"/>
        <w:rPr>
          <w:sz w:val="20"/>
          <w:szCs w:val="20"/>
        </w:rPr>
      </w:pPr>
      <w:r>
        <w:rPr>
          <w:rFonts w:eastAsia="Times New Roman"/>
        </w:rPr>
        <w:t>Для создания всевозможных декораций, новых героев и прочих деталей мульт­ фильмов рекомендуется использовать дополнительный инструментарий, напри-мер планшет для работы с графикой и 3D-ручку. В помощь педагогам — програм-ма обучения­ детей на базе мультстудии с подробными рекомендациями авторов модуля.</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29" w:lineRule="exact"/>
        <w:rPr>
          <w:sz w:val="20"/>
          <w:szCs w:val="20"/>
        </w:rPr>
      </w:pPr>
    </w:p>
    <w:p w:rsidR="00932C96" w:rsidRDefault="006137E5">
      <w:pPr>
        <w:ind w:right="-61"/>
        <w:jc w:val="center"/>
        <w:rPr>
          <w:sz w:val="20"/>
          <w:szCs w:val="20"/>
        </w:rPr>
      </w:pPr>
      <w:r>
        <w:rPr>
          <w:rFonts w:ascii="Arial" w:eastAsia="Arial" w:hAnsi="Arial" w:cs="Arial"/>
          <w:b/>
          <w:bCs/>
          <w:sz w:val="25"/>
          <w:szCs w:val="25"/>
        </w:rPr>
        <w:t>2.2. Педагогическая технология реализации Программы</w:t>
      </w:r>
    </w:p>
    <w:p w:rsidR="00932C96" w:rsidRDefault="00932C96">
      <w:pPr>
        <w:spacing w:line="258" w:lineRule="exact"/>
        <w:rPr>
          <w:sz w:val="20"/>
          <w:szCs w:val="20"/>
        </w:rPr>
      </w:pPr>
    </w:p>
    <w:p w:rsidR="00932C96" w:rsidRDefault="006137E5">
      <w:pPr>
        <w:spacing w:line="237" w:lineRule="auto"/>
        <w:ind w:left="540" w:right="478" w:firstLine="397"/>
        <w:rPr>
          <w:sz w:val="20"/>
          <w:szCs w:val="20"/>
        </w:rPr>
      </w:pPr>
      <w:r>
        <w:rPr>
          <w:rFonts w:eastAsia="Times New Roman"/>
        </w:rPr>
        <w:t>Процесс реализации содержания Программы представляет собой организацию приоритетных для каждого возраста вида деятельности в различных формах, которые представлены в таблице.</w:t>
      </w:r>
    </w:p>
    <w:p w:rsidR="00932C96" w:rsidRDefault="00932C96">
      <w:pPr>
        <w:spacing w:line="121" w:lineRule="exact"/>
        <w:rPr>
          <w:sz w:val="20"/>
          <w:szCs w:val="20"/>
        </w:rPr>
      </w:pPr>
    </w:p>
    <w:tbl>
      <w:tblPr>
        <w:tblW w:w="0" w:type="auto"/>
        <w:tblInd w:w="550" w:type="dxa"/>
        <w:tblLayout w:type="fixed"/>
        <w:tblCellMar>
          <w:left w:w="0" w:type="dxa"/>
          <w:right w:w="0" w:type="dxa"/>
        </w:tblCellMar>
        <w:tblLook w:val="04A0"/>
      </w:tblPr>
      <w:tblGrid>
        <w:gridCol w:w="1340"/>
        <w:gridCol w:w="1840"/>
        <w:gridCol w:w="1820"/>
        <w:gridCol w:w="1840"/>
        <w:gridCol w:w="1720"/>
        <w:gridCol w:w="2160"/>
        <w:gridCol w:w="2220"/>
        <w:gridCol w:w="30"/>
      </w:tblGrid>
      <w:tr w:rsidR="00932C96">
        <w:trPr>
          <w:trHeight w:val="267"/>
        </w:trPr>
        <w:tc>
          <w:tcPr>
            <w:tcW w:w="134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Образова-</w:t>
            </w:r>
          </w:p>
        </w:tc>
        <w:tc>
          <w:tcPr>
            <w:tcW w:w="5500" w:type="dxa"/>
            <w:gridSpan w:val="3"/>
            <w:tcBorders>
              <w:top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Формы организации детской деятельности</w:t>
            </w:r>
          </w:p>
        </w:tc>
        <w:tc>
          <w:tcPr>
            <w:tcW w:w="6100" w:type="dxa"/>
            <w:gridSpan w:val="3"/>
            <w:tcBorders>
              <w:top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Методы и приемы реализации содержания</w:t>
            </w:r>
          </w:p>
        </w:tc>
        <w:tc>
          <w:tcPr>
            <w:tcW w:w="0" w:type="dxa"/>
            <w:vAlign w:val="bottom"/>
          </w:tcPr>
          <w:p w:rsidR="00932C96" w:rsidRDefault="00932C96">
            <w:pPr>
              <w:rPr>
                <w:sz w:val="1"/>
                <w:szCs w:val="1"/>
              </w:rPr>
            </w:pPr>
          </w:p>
        </w:tc>
      </w:tr>
      <w:tr w:rsidR="00932C96">
        <w:trPr>
          <w:trHeight w:val="240"/>
        </w:trPr>
        <w:tc>
          <w:tcPr>
            <w:tcW w:w="134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тельный­</w:t>
            </w:r>
          </w:p>
        </w:tc>
        <w:tc>
          <w:tcPr>
            <w:tcW w:w="1840" w:type="dxa"/>
            <w:vAlign w:val="bottom"/>
          </w:tcPr>
          <w:p w:rsidR="00932C96" w:rsidRDefault="00932C96">
            <w:pPr>
              <w:rPr>
                <w:sz w:val="20"/>
                <w:szCs w:val="20"/>
              </w:rPr>
            </w:pPr>
          </w:p>
        </w:tc>
        <w:tc>
          <w:tcPr>
            <w:tcW w:w="1820" w:type="dxa"/>
            <w:vAlign w:val="bottom"/>
          </w:tcPr>
          <w:p w:rsidR="00932C96" w:rsidRDefault="00932C96">
            <w:pPr>
              <w:rPr>
                <w:sz w:val="20"/>
                <w:szCs w:val="20"/>
              </w:rPr>
            </w:pPr>
          </w:p>
        </w:tc>
        <w:tc>
          <w:tcPr>
            <w:tcW w:w="1840" w:type="dxa"/>
            <w:tcBorders>
              <w:right w:val="single" w:sz="8" w:space="0" w:color="009EC7"/>
            </w:tcBorders>
            <w:vAlign w:val="bottom"/>
          </w:tcPr>
          <w:p w:rsidR="00932C96" w:rsidRDefault="00932C96">
            <w:pPr>
              <w:rPr>
                <w:sz w:val="20"/>
                <w:szCs w:val="20"/>
              </w:rPr>
            </w:pPr>
          </w:p>
        </w:tc>
        <w:tc>
          <w:tcPr>
            <w:tcW w:w="1720" w:type="dxa"/>
            <w:vAlign w:val="bottom"/>
          </w:tcPr>
          <w:p w:rsidR="00932C96" w:rsidRDefault="00932C96">
            <w:pPr>
              <w:rPr>
                <w:sz w:val="20"/>
                <w:szCs w:val="20"/>
              </w:rPr>
            </w:pPr>
          </w:p>
        </w:tc>
        <w:tc>
          <w:tcPr>
            <w:tcW w:w="2160" w:type="dxa"/>
            <w:vAlign w:val="bottom"/>
          </w:tcPr>
          <w:p w:rsidR="00932C96" w:rsidRDefault="006137E5">
            <w:pPr>
              <w:ind w:left="373"/>
              <w:jc w:val="center"/>
              <w:rPr>
                <w:sz w:val="20"/>
                <w:szCs w:val="20"/>
              </w:rPr>
            </w:pPr>
            <w:r>
              <w:rPr>
                <w:rFonts w:eastAsia="Times New Roman"/>
                <w:b/>
                <w:bCs/>
                <w:sz w:val="20"/>
                <w:szCs w:val="20"/>
              </w:rPr>
              <w:t>Программы</w:t>
            </w:r>
          </w:p>
        </w:tc>
        <w:tc>
          <w:tcPr>
            <w:tcW w:w="2220" w:type="dxa"/>
            <w:tcBorders>
              <w:right w:val="single" w:sz="8" w:space="0" w:color="009EC7"/>
            </w:tcBorders>
            <w:vAlign w:val="bottom"/>
          </w:tcPr>
          <w:p w:rsidR="00932C96" w:rsidRDefault="00932C96">
            <w:pPr>
              <w:rPr>
                <w:sz w:val="20"/>
                <w:szCs w:val="20"/>
              </w:rPr>
            </w:pPr>
          </w:p>
        </w:tc>
        <w:tc>
          <w:tcPr>
            <w:tcW w:w="0" w:type="dxa"/>
            <w:vAlign w:val="bottom"/>
          </w:tcPr>
          <w:p w:rsidR="00932C96" w:rsidRDefault="00932C96">
            <w:pPr>
              <w:rPr>
                <w:sz w:val="1"/>
                <w:szCs w:val="1"/>
              </w:rPr>
            </w:pPr>
          </w:p>
        </w:tc>
      </w:tr>
      <w:tr w:rsidR="00932C96">
        <w:trPr>
          <w:trHeight w:val="103"/>
        </w:trPr>
        <w:tc>
          <w:tcPr>
            <w:tcW w:w="1340" w:type="dxa"/>
            <w:vMerge w:val="restart"/>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модуль</w:t>
            </w:r>
          </w:p>
        </w:tc>
        <w:tc>
          <w:tcPr>
            <w:tcW w:w="1840" w:type="dxa"/>
            <w:tcBorders>
              <w:bottom w:val="single" w:sz="8" w:space="0" w:color="009EC7"/>
            </w:tcBorders>
            <w:vAlign w:val="bottom"/>
          </w:tcPr>
          <w:p w:rsidR="00932C96" w:rsidRDefault="00932C96">
            <w:pPr>
              <w:rPr>
                <w:sz w:val="8"/>
                <w:szCs w:val="8"/>
              </w:rPr>
            </w:pPr>
          </w:p>
        </w:tc>
        <w:tc>
          <w:tcPr>
            <w:tcW w:w="1820" w:type="dxa"/>
            <w:tcBorders>
              <w:bottom w:val="single" w:sz="8" w:space="0" w:color="009EC7"/>
            </w:tcBorders>
            <w:vAlign w:val="bottom"/>
          </w:tcPr>
          <w:p w:rsidR="00932C96" w:rsidRDefault="00932C96">
            <w:pPr>
              <w:rPr>
                <w:sz w:val="8"/>
                <w:szCs w:val="8"/>
              </w:rPr>
            </w:pPr>
          </w:p>
        </w:tc>
        <w:tc>
          <w:tcPr>
            <w:tcW w:w="1840" w:type="dxa"/>
            <w:tcBorders>
              <w:bottom w:val="single" w:sz="8" w:space="0" w:color="009EC7"/>
              <w:right w:val="single" w:sz="8" w:space="0" w:color="009EC7"/>
            </w:tcBorders>
            <w:vAlign w:val="bottom"/>
          </w:tcPr>
          <w:p w:rsidR="00932C96" w:rsidRDefault="00932C96">
            <w:pPr>
              <w:rPr>
                <w:sz w:val="8"/>
                <w:szCs w:val="8"/>
              </w:rPr>
            </w:pPr>
          </w:p>
        </w:tc>
        <w:tc>
          <w:tcPr>
            <w:tcW w:w="1720" w:type="dxa"/>
            <w:tcBorders>
              <w:bottom w:val="single" w:sz="8" w:space="0" w:color="009EC7"/>
            </w:tcBorders>
            <w:vAlign w:val="bottom"/>
          </w:tcPr>
          <w:p w:rsidR="00932C96" w:rsidRDefault="00932C96">
            <w:pPr>
              <w:rPr>
                <w:sz w:val="8"/>
                <w:szCs w:val="8"/>
              </w:rPr>
            </w:pPr>
          </w:p>
        </w:tc>
        <w:tc>
          <w:tcPr>
            <w:tcW w:w="2160" w:type="dxa"/>
            <w:tcBorders>
              <w:bottom w:val="single" w:sz="8" w:space="0" w:color="009EC7"/>
            </w:tcBorders>
            <w:vAlign w:val="bottom"/>
          </w:tcPr>
          <w:p w:rsidR="00932C96" w:rsidRDefault="00932C96">
            <w:pPr>
              <w:rPr>
                <w:sz w:val="8"/>
                <w:szCs w:val="8"/>
              </w:rPr>
            </w:pPr>
          </w:p>
        </w:tc>
        <w:tc>
          <w:tcPr>
            <w:tcW w:w="2220" w:type="dxa"/>
            <w:tcBorders>
              <w:bottom w:val="single" w:sz="8" w:space="0" w:color="009EC7"/>
              <w:right w:val="single" w:sz="8" w:space="0" w:color="009EC7"/>
            </w:tcBorders>
            <w:vAlign w:val="bottom"/>
          </w:tcPr>
          <w:p w:rsidR="00932C96" w:rsidRDefault="00932C96">
            <w:pPr>
              <w:rPr>
                <w:sz w:val="8"/>
                <w:szCs w:val="8"/>
              </w:rPr>
            </w:pPr>
          </w:p>
        </w:tc>
        <w:tc>
          <w:tcPr>
            <w:tcW w:w="0" w:type="dxa"/>
            <w:vAlign w:val="bottom"/>
          </w:tcPr>
          <w:p w:rsidR="00932C96" w:rsidRDefault="00932C96">
            <w:pPr>
              <w:rPr>
                <w:sz w:val="1"/>
                <w:szCs w:val="1"/>
              </w:rPr>
            </w:pPr>
          </w:p>
        </w:tc>
      </w:tr>
      <w:tr w:rsidR="00932C96">
        <w:trPr>
          <w:trHeight w:val="117"/>
        </w:trPr>
        <w:tc>
          <w:tcPr>
            <w:tcW w:w="1340" w:type="dxa"/>
            <w:vMerge/>
            <w:tcBorders>
              <w:left w:val="single" w:sz="8" w:space="0" w:color="009EC7"/>
              <w:right w:val="single" w:sz="8" w:space="0" w:color="009EC7"/>
            </w:tcBorders>
            <w:vAlign w:val="bottom"/>
          </w:tcPr>
          <w:p w:rsidR="00932C96" w:rsidRDefault="00932C96">
            <w:pPr>
              <w:rPr>
                <w:sz w:val="10"/>
                <w:szCs w:val="10"/>
              </w:rPr>
            </w:pPr>
          </w:p>
        </w:tc>
        <w:tc>
          <w:tcPr>
            <w:tcW w:w="1840" w:type="dxa"/>
            <w:vMerge w:val="restart"/>
            <w:tcBorders>
              <w:right w:val="single" w:sz="8" w:space="0" w:color="009EC7"/>
            </w:tcBorders>
            <w:vAlign w:val="bottom"/>
          </w:tcPr>
          <w:p w:rsidR="00932C96" w:rsidRDefault="006137E5">
            <w:pPr>
              <w:jc w:val="center"/>
              <w:rPr>
                <w:sz w:val="20"/>
                <w:szCs w:val="20"/>
              </w:rPr>
            </w:pPr>
            <w:r>
              <w:rPr>
                <w:rFonts w:eastAsia="Times New Roman"/>
                <w:b/>
                <w:bCs/>
                <w:sz w:val="20"/>
                <w:szCs w:val="20"/>
              </w:rPr>
              <w:t>Дошкольный</w:t>
            </w:r>
          </w:p>
        </w:tc>
        <w:tc>
          <w:tcPr>
            <w:tcW w:w="1820" w:type="dxa"/>
            <w:vMerge w:val="restart"/>
            <w:tcBorders>
              <w:right w:val="single" w:sz="8" w:space="0" w:color="009EC7"/>
            </w:tcBorders>
            <w:vAlign w:val="bottom"/>
          </w:tcPr>
          <w:p w:rsidR="00932C96" w:rsidRDefault="006137E5">
            <w:pPr>
              <w:jc w:val="center"/>
              <w:rPr>
                <w:sz w:val="20"/>
                <w:szCs w:val="20"/>
              </w:rPr>
            </w:pPr>
            <w:r>
              <w:rPr>
                <w:rFonts w:eastAsia="Times New Roman"/>
                <w:b/>
                <w:bCs/>
                <w:sz w:val="20"/>
                <w:szCs w:val="20"/>
              </w:rPr>
              <w:t>Младший</w:t>
            </w:r>
          </w:p>
        </w:tc>
        <w:tc>
          <w:tcPr>
            <w:tcW w:w="1840" w:type="dxa"/>
            <w:vMerge w:val="restart"/>
            <w:tcBorders>
              <w:right w:val="single" w:sz="8" w:space="0" w:color="009EC7"/>
            </w:tcBorders>
            <w:vAlign w:val="bottom"/>
          </w:tcPr>
          <w:p w:rsidR="00932C96" w:rsidRDefault="006137E5">
            <w:pPr>
              <w:ind w:left="340"/>
              <w:rPr>
                <w:sz w:val="20"/>
                <w:szCs w:val="20"/>
              </w:rPr>
            </w:pPr>
            <w:r>
              <w:rPr>
                <w:rFonts w:eastAsia="Times New Roman"/>
                <w:b/>
                <w:bCs/>
                <w:sz w:val="20"/>
                <w:szCs w:val="20"/>
              </w:rPr>
              <w:t>Дети с ОВЗ</w:t>
            </w:r>
          </w:p>
        </w:tc>
        <w:tc>
          <w:tcPr>
            <w:tcW w:w="1720" w:type="dxa"/>
            <w:vMerge w:val="restart"/>
            <w:tcBorders>
              <w:right w:val="single" w:sz="8" w:space="0" w:color="009EC7"/>
            </w:tcBorders>
            <w:vAlign w:val="bottom"/>
          </w:tcPr>
          <w:p w:rsidR="00932C96" w:rsidRDefault="006137E5">
            <w:pPr>
              <w:jc w:val="center"/>
              <w:rPr>
                <w:sz w:val="20"/>
                <w:szCs w:val="20"/>
              </w:rPr>
            </w:pPr>
            <w:r>
              <w:rPr>
                <w:rFonts w:eastAsia="Times New Roman"/>
                <w:b/>
                <w:bCs/>
                <w:sz w:val="20"/>
                <w:szCs w:val="20"/>
              </w:rPr>
              <w:t>Дошкольный</w:t>
            </w:r>
          </w:p>
        </w:tc>
        <w:tc>
          <w:tcPr>
            <w:tcW w:w="2160" w:type="dxa"/>
            <w:vMerge w:val="restart"/>
            <w:tcBorders>
              <w:right w:val="single" w:sz="8" w:space="0" w:color="009EC7"/>
            </w:tcBorders>
            <w:vAlign w:val="bottom"/>
          </w:tcPr>
          <w:p w:rsidR="00932C96" w:rsidRDefault="006137E5">
            <w:pPr>
              <w:jc w:val="center"/>
              <w:rPr>
                <w:sz w:val="20"/>
                <w:szCs w:val="20"/>
              </w:rPr>
            </w:pPr>
            <w:r>
              <w:rPr>
                <w:rFonts w:eastAsia="Times New Roman"/>
                <w:b/>
                <w:bCs/>
                <w:sz w:val="20"/>
                <w:szCs w:val="20"/>
              </w:rPr>
              <w:t>Младший школь-</w:t>
            </w:r>
          </w:p>
        </w:tc>
        <w:tc>
          <w:tcPr>
            <w:tcW w:w="2220" w:type="dxa"/>
            <w:vMerge w:val="restart"/>
            <w:tcBorders>
              <w:right w:val="single" w:sz="8" w:space="0" w:color="009EC7"/>
            </w:tcBorders>
            <w:vAlign w:val="bottom"/>
          </w:tcPr>
          <w:p w:rsidR="00932C96" w:rsidRDefault="006137E5">
            <w:pPr>
              <w:ind w:left="520"/>
              <w:rPr>
                <w:sz w:val="20"/>
                <w:szCs w:val="20"/>
              </w:rPr>
            </w:pPr>
            <w:r>
              <w:rPr>
                <w:rFonts w:eastAsia="Times New Roman"/>
                <w:b/>
                <w:bCs/>
                <w:sz w:val="20"/>
                <w:szCs w:val="20"/>
              </w:rPr>
              <w:t>Дети с ОВЗ</w:t>
            </w:r>
          </w:p>
        </w:tc>
        <w:tc>
          <w:tcPr>
            <w:tcW w:w="0" w:type="dxa"/>
            <w:vAlign w:val="bottom"/>
          </w:tcPr>
          <w:p w:rsidR="00932C96" w:rsidRDefault="00932C96">
            <w:pPr>
              <w:rPr>
                <w:sz w:val="1"/>
                <w:szCs w:val="1"/>
              </w:rPr>
            </w:pPr>
          </w:p>
        </w:tc>
      </w:tr>
      <w:tr w:rsidR="00932C96">
        <w:trPr>
          <w:trHeight w:val="130"/>
        </w:trPr>
        <w:tc>
          <w:tcPr>
            <w:tcW w:w="1340" w:type="dxa"/>
            <w:tcBorders>
              <w:left w:val="single" w:sz="8" w:space="0" w:color="009EC7"/>
              <w:right w:val="single" w:sz="8" w:space="0" w:color="009EC7"/>
            </w:tcBorders>
            <w:vAlign w:val="bottom"/>
          </w:tcPr>
          <w:p w:rsidR="00932C96" w:rsidRDefault="00932C96">
            <w:pPr>
              <w:rPr>
                <w:sz w:val="11"/>
                <w:szCs w:val="11"/>
              </w:rPr>
            </w:pPr>
          </w:p>
        </w:tc>
        <w:tc>
          <w:tcPr>
            <w:tcW w:w="1840" w:type="dxa"/>
            <w:vMerge/>
            <w:tcBorders>
              <w:right w:val="single" w:sz="8" w:space="0" w:color="009EC7"/>
            </w:tcBorders>
            <w:vAlign w:val="bottom"/>
          </w:tcPr>
          <w:p w:rsidR="00932C96" w:rsidRDefault="00932C96">
            <w:pPr>
              <w:rPr>
                <w:sz w:val="11"/>
                <w:szCs w:val="11"/>
              </w:rPr>
            </w:pPr>
          </w:p>
        </w:tc>
        <w:tc>
          <w:tcPr>
            <w:tcW w:w="1820" w:type="dxa"/>
            <w:vMerge/>
            <w:tcBorders>
              <w:right w:val="single" w:sz="8" w:space="0" w:color="009EC7"/>
            </w:tcBorders>
            <w:vAlign w:val="bottom"/>
          </w:tcPr>
          <w:p w:rsidR="00932C96" w:rsidRDefault="00932C96">
            <w:pPr>
              <w:rPr>
                <w:sz w:val="11"/>
                <w:szCs w:val="11"/>
              </w:rPr>
            </w:pPr>
          </w:p>
        </w:tc>
        <w:tc>
          <w:tcPr>
            <w:tcW w:w="1840" w:type="dxa"/>
            <w:vMerge/>
            <w:tcBorders>
              <w:right w:val="single" w:sz="8" w:space="0" w:color="009EC7"/>
            </w:tcBorders>
            <w:vAlign w:val="bottom"/>
          </w:tcPr>
          <w:p w:rsidR="00932C96" w:rsidRDefault="00932C96">
            <w:pPr>
              <w:rPr>
                <w:sz w:val="11"/>
                <w:szCs w:val="11"/>
              </w:rPr>
            </w:pPr>
          </w:p>
        </w:tc>
        <w:tc>
          <w:tcPr>
            <w:tcW w:w="1720" w:type="dxa"/>
            <w:vMerge/>
            <w:tcBorders>
              <w:right w:val="single" w:sz="8" w:space="0" w:color="009EC7"/>
            </w:tcBorders>
            <w:vAlign w:val="bottom"/>
          </w:tcPr>
          <w:p w:rsidR="00932C96" w:rsidRDefault="00932C96">
            <w:pPr>
              <w:rPr>
                <w:sz w:val="11"/>
                <w:szCs w:val="11"/>
              </w:rPr>
            </w:pPr>
          </w:p>
        </w:tc>
        <w:tc>
          <w:tcPr>
            <w:tcW w:w="2160" w:type="dxa"/>
            <w:vMerge/>
            <w:tcBorders>
              <w:right w:val="single" w:sz="8" w:space="0" w:color="009EC7"/>
            </w:tcBorders>
            <w:vAlign w:val="bottom"/>
          </w:tcPr>
          <w:p w:rsidR="00932C96" w:rsidRDefault="00932C96">
            <w:pPr>
              <w:rPr>
                <w:sz w:val="11"/>
                <w:szCs w:val="11"/>
              </w:rPr>
            </w:pPr>
          </w:p>
        </w:tc>
        <w:tc>
          <w:tcPr>
            <w:tcW w:w="2220" w:type="dxa"/>
            <w:vMerge/>
            <w:tcBorders>
              <w:right w:val="single" w:sz="8" w:space="0" w:color="009EC7"/>
            </w:tcBorders>
            <w:vAlign w:val="bottom"/>
          </w:tcPr>
          <w:p w:rsidR="00932C96" w:rsidRDefault="00932C96">
            <w:pPr>
              <w:rPr>
                <w:sz w:val="11"/>
                <w:szCs w:val="11"/>
              </w:rPr>
            </w:pPr>
          </w:p>
        </w:tc>
        <w:tc>
          <w:tcPr>
            <w:tcW w:w="0" w:type="dxa"/>
            <w:vAlign w:val="bottom"/>
          </w:tcPr>
          <w:p w:rsidR="00932C96" w:rsidRDefault="00932C96">
            <w:pPr>
              <w:rPr>
                <w:sz w:val="1"/>
                <w:szCs w:val="1"/>
              </w:rPr>
            </w:pPr>
          </w:p>
        </w:tc>
      </w:tr>
      <w:tr w:rsidR="00932C96">
        <w:trPr>
          <w:trHeight w:val="240"/>
        </w:trPr>
        <w:tc>
          <w:tcPr>
            <w:tcW w:w="1340" w:type="dxa"/>
            <w:tcBorders>
              <w:left w:val="single" w:sz="8" w:space="0" w:color="009EC7"/>
              <w:right w:val="single" w:sz="8" w:space="0" w:color="009EC7"/>
            </w:tcBorders>
            <w:vAlign w:val="bottom"/>
          </w:tcPr>
          <w:p w:rsidR="00932C96" w:rsidRDefault="00932C96">
            <w:pPr>
              <w:rPr>
                <w:sz w:val="20"/>
                <w:szCs w:val="20"/>
              </w:rPr>
            </w:pPr>
          </w:p>
        </w:tc>
        <w:tc>
          <w:tcPr>
            <w:tcW w:w="184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возраст</w:t>
            </w:r>
          </w:p>
        </w:tc>
        <w:tc>
          <w:tcPr>
            <w:tcW w:w="182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школьный</w:t>
            </w:r>
          </w:p>
        </w:tc>
        <w:tc>
          <w:tcPr>
            <w:tcW w:w="1840" w:type="dxa"/>
            <w:tcBorders>
              <w:right w:val="single" w:sz="8" w:space="0" w:color="009EC7"/>
            </w:tcBorders>
            <w:vAlign w:val="bottom"/>
          </w:tcPr>
          <w:p w:rsidR="00932C96" w:rsidRDefault="00932C96">
            <w:pPr>
              <w:rPr>
                <w:sz w:val="20"/>
                <w:szCs w:val="20"/>
              </w:rPr>
            </w:pPr>
          </w:p>
        </w:tc>
        <w:tc>
          <w:tcPr>
            <w:tcW w:w="172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возраст</w:t>
            </w:r>
          </w:p>
        </w:tc>
        <w:tc>
          <w:tcPr>
            <w:tcW w:w="216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ный возраст</w:t>
            </w:r>
          </w:p>
        </w:tc>
        <w:tc>
          <w:tcPr>
            <w:tcW w:w="2220" w:type="dxa"/>
            <w:tcBorders>
              <w:right w:val="single" w:sz="8" w:space="0" w:color="009EC7"/>
            </w:tcBorders>
            <w:vAlign w:val="bottom"/>
          </w:tcPr>
          <w:p w:rsidR="00932C96" w:rsidRDefault="00932C96">
            <w:pPr>
              <w:rPr>
                <w:sz w:val="20"/>
                <w:szCs w:val="20"/>
              </w:rPr>
            </w:pPr>
          </w:p>
        </w:tc>
        <w:tc>
          <w:tcPr>
            <w:tcW w:w="0" w:type="dxa"/>
            <w:vAlign w:val="bottom"/>
          </w:tcPr>
          <w:p w:rsidR="00932C96" w:rsidRDefault="00932C96">
            <w:pPr>
              <w:rPr>
                <w:sz w:val="1"/>
                <w:szCs w:val="1"/>
              </w:rPr>
            </w:pPr>
          </w:p>
        </w:tc>
      </w:tr>
      <w:tr w:rsidR="00932C96">
        <w:trPr>
          <w:trHeight w:val="240"/>
        </w:trPr>
        <w:tc>
          <w:tcPr>
            <w:tcW w:w="1340" w:type="dxa"/>
            <w:tcBorders>
              <w:left w:val="single" w:sz="8" w:space="0" w:color="009EC7"/>
              <w:right w:val="single" w:sz="8" w:space="0" w:color="009EC7"/>
            </w:tcBorders>
            <w:vAlign w:val="bottom"/>
          </w:tcPr>
          <w:p w:rsidR="00932C96" w:rsidRDefault="00932C96">
            <w:pPr>
              <w:rPr>
                <w:sz w:val="20"/>
                <w:szCs w:val="20"/>
              </w:rPr>
            </w:pPr>
          </w:p>
        </w:tc>
        <w:tc>
          <w:tcPr>
            <w:tcW w:w="1840" w:type="dxa"/>
            <w:tcBorders>
              <w:right w:val="single" w:sz="8" w:space="0" w:color="009EC7"/>
            </w:tcBorders>
            <w:vAlign w:val="bottom"/>
          </w:tcPr>
          <w:p w:rsidR="00932C96" w:rsidRDefault="00932C96">
            <w:pPr>
              <w:rPr>
                <w:sz w:val="20"/>
                <w:szCs w:val="20"/>
              </w:rPr>
            </w:pPr>
          </w:p>
        </w:tc>
        <w:tc>
          <w:tcPr>
            <w:tcW w:w="182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возраст</w:t>
            </w:r>
          </w:p>
        </w:tc>
        <w:tc>
          <w:tcPr>
            <w:tcW w:w="1840" w:type="dxa"/>
            <w:tcBorders>
              <w:right w:val="single" w:sz="8" w:space="0" w:color="009EC7"/>
            </w:tcBorders>
            <w:vAlign w:val="bottom"/>
          </w:tcPr>
          <w:p w:rsidR="00932C96" w:rsidRDefault="00932C96">
            <w:pPr>
              <w:rPr>
                <w:sz w:val="20"/>
                <w:szCs w:val="20"/>
              </w:rPr>
            </w:pPr>
          </w:p>
        </w:tc>
        <w:tc>
          <w:tcPr>
            <w:tcW w:w="1720" w:type="dxa"/>
            <w:tcBorders>
              <w:right w:val="single" w:sz="8" w:space="0" w:color="009EC7"/>
            </w:tcBorders>
            <w:vAlign w:val="bottom"/>
          </w:tcPr>
          <w:p w:rsidR="00932C96" w:rsidRDefault="00932C96">
            <w:pPr>
              <w:rPr>
                <w:sz w:val="20"/>
                <w:szCs w:val="20"/>
              </w:rPr>
            </w:pPr>
          </w:p>
        </w:tc>
        <w:tc>
          <w:tcPr>
            <w:tcW w:w="2160" w:type="dxa"/>
            <w:tcBorders>
              <w:right w:val="single" w:sz="8" w:space="0" w:color="009EC7"/>
            </w:tcBorders>
            <w:vAlign w:val="bottom"/>
          </w:tcPr>
          <w:p w:rsidR="00932C96" w:rsidRDefault="00932C96">
            <w:pPr>
              <w:rPr>
                <w:sz w:val="20"/>
                <w:szCs w:val="20"/>
              </w:rPr>
            </w:pPr>
          </w:p>
        </w:tc>
        <w:tc>
          <w:tcPr>
            <w:tcW w:w="2220" w:type="dxa"/>
            <w:tcBorders>
              <w:right w:val="single" w:sz="8" w:space="0" w:color="009EC7"/>
            </w:tcBorders>
            <w:vAlign w:val="bottom"/>
          </w:tcPr>
          <w:p w:rsidR="00932C96" w:rsidRDefault="00932C96">
            <w:pPr>
              <w:rPr>
                <w:sz w:val="20"/>
                <w:szCs w:val="20"/>
              </w:rPr>
            </w:pPr>
          </w:p>
        </w:tc>
        <w:tc>
          <w:tcPr>
            <w:tcW w:w="0" w:type="dxa"/>
            <w:vAlign w:val="bottom"/>
          </w:tcPr>
          <w:p w:rsidR="00932C96" w:rsidRDefault="00932C96">
            <w:pPr>
              <w:rPr>
                <w:sz w:val="1"/>
                <w:szCs w:val="1"/>
              </w:rPr>
            </w:pPr>
          </w:p>
        </w:tc>
      </w:tr>
      <w:tr w:rsidR="00932C96">
        <w:trPr>
          <w:trHeight w:val="103"/>
        </w:trPr>
        <w:tc>
          <w:tcPr>
            <w:tcW w:w="1340" w:type="dxa"/>
            <w:tcBorders>
              <w:left w:val="single" w:sz="8" w:space="0" w:color="009EC7"/>
              <w:bottom w:val="single" w:sz="8" w:space="0" w:color="009EC7"/>
              <w:right w:val="single" w:sz="8" w:space="0" w:color="009EC7"/>
            </w:tcBorders>
            <w:vAlign w:val="bottom"/>
          </w:tcPr>
          <w:p w:rsidR="00932C96" w:rsidRDefault="00932C96">
            <w:pPr>
              <w:rPr>
                <w:sz w:val="8"/>
                <w:szCs w:val="8"/>
              </w:rPr>
            </w:pPr>
          </w:p>
        </w:tc>
        <w:tc>
          <w:tcPr>
            <w:tcW w:w="1840" w:type="dxa"/>
            <w:tcBorders>
              <w:bottom w:val="single" w:sz="8" w:space="0" w:color="009EC7"/>
              <w:right w:val="single" w:sz="8" w:space="0" w:color="009EC7"/>
            </w:tcBorders>
            <w:vAlign w:val="bottom"/>
          </w:tcPr>
          <w:p w:rsidR="00932C96" w:rsidRDefault="00932C96">
            <w:pPr>
              <w:rPr>
                <w:sz w:val="8"/>
                <w:szCs w:val="8"/>
              </w:rPr>
            </w:pPr>
          </w:p>
        </w:tc>
        <w:tc>
          <w:tcPr>
            <w:tcW w:w="1820" w:type="dxa"/>
            <w:tcBorders>
              <w:bottom w:val="single" w:sz="8" w:space="0" w:color="009EC7"/>
              <w:right w:val="single" w:sz="8" w:space="0" w:color="009EC7"/>
            </w:tcBorders>
            <w:vAlign w:val="bottom"/>
          </w:tcPr>
          <w:p w:rsidR="00932C96" w:rsidRDefault="00932C96">
            <w:pPr>
              <w:rPr>
                <w:sz w:val="8"/>
                <w:szCs w:val="8"/>
              </w:rPr>
            </w:pPr>
          </w:p>
        </w:tc>
        <w:tc>
          <w:tcPr>
            <w:tcW w:w="1840" w:type="dxa"/>
            <w:tcBorders>
              <w:bottom w:val="single" w:sz="8" w:space="0" w:color="009EC7"/>
              <w:right w:val="single" w:sz="8" w:space="0" w:color="009EC7"/>
            </w:tcBorders>
            <w:vAlign w:val="bottom"/>
          </w:tcPr>
          <w:p w:rsidR="00932C96" w:rsidRDefault="00932C96">
            <w:pPr>
              <w:rPr>
                <w:sz w:val="8"/>
                <w:szCs w:val="8"/>
              </w:rPr>
            </w:pPr>
          </w:p>
        </w:tc>
        <w:tc>
          <w:tcPr>
            <w:tcW w:w="1720" w:type="dxa"/>
            <w:tcBorders>
              <w:bottom w:val="single" w:sz="8" w:space="0" w:color="009EC7"/>
              <w:right w:val="single" w:sz="8" w:space="0" w:color="009EC7"/>
            </w:tcBorders>
            <w:vAlign w:val="bottom"/>
          </w:tcPr>
          <w:p w:rsidR="00932C96" w:rsidRDefault="00932C96">
            <w:pPr>
              <w:rPr>
                <w:sz w:val="8"/>
                <w:szCs w:val="8"/>
              </w:rPr>
            </w:pPr>
          </w:p>
        </w:tc>
        <w:tc>
          <w:tcPr>
            <w:tcW w:w="2160" w:type="dxa"/>
            <w:tcBorders>
              <w:bottom w:val="single" w:sz="8" w:space="0" w:color="009EC7"/>
              <w:right w:val="single" w:sz="8" w:space="0" w:color="009EC7"/>
            </w:tcBorders>
            <w:vAlign w:val="bottom"/>
          </w:tcPr>
          <w:p w:rsidR="00932C96" w:rsidRDefault="00932C96">
            <w:pPr>
              <w:rPr>
                <w:sz w:val="8"/>
                <w:szCs w:val="8"/>
              </w:rPr>
            </w:pPr>
          </w:p>
        </w:tc>
        <w:tc>
          <w:tcPr>
            <w:tcW w:w="2220" w:type="dxa"/>
            <w:tcBorders>
              <w:bottom w:val="single" w:sz="8" w:space="0" w:color="009EC7"/>
              <w:right w:val="single" w:sz="8" w:space="0" w:color="009EC7"/>
            </w:tcBorders>
            <w:vAlign w:val="bottom"/>
          </w:tcPr>
          <w:p w:rsidR="00932C96" w:rsidRDefault="00932C96">
            <w:pPr>
              <w:rPr>
                <w:sz w:val="8"/>
                <w:szCs w:val="8"/>
              </w:rPr>
            </w:pPr>
          </w:p>
        </w:tc>
        <w:tc>
          <w:tcPr>
            <w:tcW w:w="0" w:type="dxa"/>
            <w:vAlign w:val="bottom"/>
          </w:tcPr>
          <w:p w:rsidR="00932C96" w:rsidRDefault="00932C96">
            <w:pPr>
              <w:rPr>
                <w:sz w:val="1"/>
                <w:szCs w:val="1"/>
              </w:rPr>
            </w:pPr>
          </w:p>
        </w:tc>
      </w:tr>
      <w:tr w:rsidR="00932C96">
        <w:trPr>
          <w:trHeight w:val="266"/>
        </w:trPr>
        <w:tc>
          <w:tcPr>
            <w:tcW w:w="13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Дидакти­</w:t>
            </w:r>
          </w:p>
        </w:tc>
        <w:tc>
          <w:tcPr>
            <w:tcW w:w="18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w w:val="98"/>
                <w:sz w:val="24"/>
                <w:szCs w:val="24"/>
              </w:rPr>
              <w:t></w:t>
            </w:r>
            <w:r>
              <w:rPr>
                <w:rFonts w:ascii="Wingdings" w:eastAsia="Wingdings" w:hAnsi="Wingdings" w:cs="Wingdings"/>
                <w:b/>
                <w:bCs/>
                <w:color w:val="009EC7"/>
                <w:w w:val="98"/>
                <w:sz w:val="24"/>
                <w:szCs w:val="24"/>
              </w:rPr>
              <w:t></w:t>
            </w:r>
            <w:r>
              <w:rPr>
                <w:rFonts w:eastAsia="Times New Roman"/>
                <w:color w:val="000000"/>
                <w:w w:val="98"/>
                <w:sz w:val="21"/>
                <w:szCs w:val="21"/>
              </w:rPr>
              <w:t>Организован-</w:t>
            </w:r>
          </w:p>
        </w:tc>
        <w:tc>
          <w:tcPr>
            <w:tcW w:w="1820" w:type="dxa"/>
            <w:tcBorders>
              <w:right w:val="single" w:sz="8" w:space="0" w:color="009EC7"/>
            </w:tcBorders>
            <w:vAlign w:val="bottom"/>
          </w:tcPr>
          <w:p w:rsidR="00932C96" w:rsidRDefault="006137E5">
            <w:pPr>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Самосто-</w:t>
            </w:r>
          </w:p>
        </w:tc>
        <w:tc>
          <w:tcPr>
            <w:tcW w:w="18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w w:val="98"/>
                <w:sz w:val="24"/>
                <w:szCs w:val="24"/>
              </w:rPr>
              <w:t></w:t>
            </w:r>
            <w:r>
              <w:rPr>
                <w:rFonts w:ascii="Wingdings" w:eastAsia="Wingdings" w:hAnsi="Wingdings" w:cs="Wingdings"/>
                <w:b/>
                <w:bCs/>
                <w:color w:val="009EC7"/>
                <w:w w:val="98"/>
                <w:sz w:val="24"/>
                <w:szCs w:val="24"/>
              </w:rPr>
              <w:t></w:t>
            </w:r>
            <w:r>
              <w:rPr>
                <w:rFonts w:eastAsia="Times New Roman"/>
                <w:color w:val="000000"/>
                <w:w w:val="98"/>
                <w:sz w:val="21"/>
                <w:szCs w:val="21"/>
              </w:rPr>
              <w:t>Организован-</w:t>
            </w:r>
          </w:p>
        </w:tc>
        <w:tc>
          <w:tcPr>
            <w:tcW w:w="1720" w:type="dxa"/>
            <w:tcBorders>
              <w:right w:val="single" w:sz="8" w:space="0" w:color="009EC7"/>
            </w:tcBorders>
            <w:vAlign w:val="bottom"/>
          </w:tcPr>
          <w:p w:rsidR="00932C96" w:rsidRDefault="006137E5">
            <w:pPr>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Дидактиче-</w:t>
            </w:r>
          </w:p>
        </w:tc>
        <w:tc>
          <w:tcPr>
            <w:tcW w:w="2160" w:type="dxa"/>
            <w:tcBorders>
              <w:right w:val="single" w:sz="8" w:space="0" w:color="009EC7"/>
            </w:tcBorders>
            <w:vAlign w:val="bottom"/>
          </w:tcPr>
          <w:p w:rsidR="00932C96" w:rsidRDefault="006137E5">
            <w:pPr>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Работа по схеме,</w:t>
            </w:r>
          </w:p>
        </w:tc>
        <w:tc>
          <w:tcPr>
            <w:tcW w:w="222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Дидактические и</w:t>
            </w:r>
          </w:p>
        </w:tc>
        <w:tc>
          <w:tcPr>
            <w:tcW w:w="0" w:type="dxa"/>
            <w:vAlign w:val="bottom"/>
          </w:tcPr>
          <w:p w:rsidR="00932C96" w:rsidRDefault="00932C96">
            <w:pPr>
              <w:rPr>
                <w:sz w:val="1"/>
                <w:szCs w:val="1"/>
              </w:rPr>
            </w:pPr>
          </w:p>
        </w:tc>
      </w:tr>
      <w:tr w:rsidR="00932C96">
        <w:trPr>
          <w:trHeight w:val="250"/>
        </w:trPr>
        <w:tc>
          <w:tcPr>
            <w:tcW w:w="13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ческая</w:t>
            </w: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ные педаго-</w:t>
            </w:r>
          </w:p>
        </w:tc>
        <w:tc>
          <w:tcPr>
            <w:tcW w:w="1820" w:type="dxa"/>
            <w:tcBorders>
              <w:right w:val="single" w:sz="8" w:space="0" w:color="009EC7"/>
            </w:tcBorders>
            <w:vAlign w:val="bottom"/>
          </w:tcPr>
          <w:p w:rsidR="00932C96" w:rsidRDefault="006137E5">
            <w:pPr>
              <w:ind w:left="280"/>
              <w:rPr>
                <w:sz w:val="20"/>
                <w:szCs w:val="20"/>
              </w:rPr>
            </w:pPr>
            <w:r>
              <w:rPr>
                <w:rFonts w:eastAsia="Times New Roman"/>
                <w:sz w:val="21"/>
                <w:szCs w:val="21"/>
              </w:rPr>
              <w:t>ятельные</w:t>
            </w: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ные педаго-</w:t>
            </w:r>
          </w:p>
        </w:tc>
        <w:tc>
          <w:tcPr>
            <w:tcW w:w="1720" w:type="dxa"/>
            <w:tcBorders>
              <w:right w:val="single" w:sz="8" w:space="0" w:color="009EC7"/>
            </w:tcBorders>
            <w:vAlign w:val="bottom"/>
          </w:tcPr>
          <w:p w:rsidR="00932C96" w:rsidRDefault="006137E5">
            <w:pPr>
              <w:ind w:left="280"/>
              <w:rPr>
                <w:sz w:val="20"/>
                <w:szCs w:val="20"/>
              </w:rPr>
            </w:pPr>
            <w:r>
              <w:rPr>
                <w:rFonts w:eastAsia="Times New Roman"/>
                <w:sz w:val="21"/>
                <w:szCs w:val="21"/>
              </w:rPr>
              <w:t>ские игры;</w:t>
            </w:r>
          </w:p>
        </w:tc>
        <w:tc>
          <w:tcPr>
            <w:tcW w:w="2160" w:type="dxa"/>
            <w:tcBorders>
              <w:right w:val="single" w:sz="8" w:space="0" w:color="009EC7"/>
            </w:tcBorders>
            <w:vAlign w:val="bottom"/>
          </w:tcPr>
          <w:p w:rsidR="00932C96" w:rsidRDefault="006137E5">
            <w:pPr>
              <w:ind w:left="280"/>
              <w:rPr>
                <w:sz w:val="20"/>
                <w:szCs w:val="20"/>
              </w:rPr>
            </w:pPr>
            <w:r>
              <w:rPr>
                <w:rFonts w:eastAsia="Times New Roman"/>
                <w:sz w:val="21"/>
                <w:szCs w:val="21"/>
              </w:rPr>
              <w:t>образцу, фото-</w:t>
            </w:r>
          </w:p>
        </w:tc>
        <w:tc>
          <w:tcPr>
            <w:tcW w:w="2220" w:type="dxa"/>
            <w:tcBorders>
              <w:right w:val="single" w:sz="8" w:space="0" w:color="009EC7"/>
            </w:tcBorders>
            <w:vAlign w:val="bottom"/>
          </w:tcPr>
          <w:p w:rsidR="00932C96" w:rsidRDefault="006137E5">
            <w:pPr>
              <w:spacing w:line="230" w:lineRule="exact"/>
              <w:ind w:left="300"/>
              <w:rPr>
                <w:sz w:val="20"/>
                <w:szCs w:val="20"/>
              </w:rPr>
            </w:pPr>
            <w:r>
              <w:rPr>
                <w:rFonts w:eastAsia="Times New Roman"/>
                <w:sz w:val="21"/>
                <w:szCs w:val="21"/>
              </w:rPr>
              <w:t>конструкторские</w:t>
            </w:r>
          </w:p>
        </w:tc>
        <w:tc>
          <w:tcPr>
            <w:tcW w:w="0" w:type="dxa"/>
            <w:vAlign w:val="bottom"/>
          </w:tcPr>
          <w:p w:rsidR="00932C96" w:rsidRDefault="00932C96">
            <w:pPr>
              <w:rPr>
                <w:sz w:val="1"/>
                <w:szCs w:val="1"/>
              </w:rPr>
            </w:pPr>
          </w:p>
        </w:tc>
      </w:tr>
      <w:tr w:rsidR="00932C96">
        <w:trPr>
          <w:trHeight w:val="250"/>
        </w:trPr>
        <w:tc>
          <w:tcPr>
            <w:tcW w:w="13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система</w:t>
            </w: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гом занятия;­</w:t>
            </w:r>
          </w:p>
        </w:tc>
        <w:tc>
          <w:tcPr>
            <w:tcW w:w="1820" w:type="dxa"/>
            <w:tcBorders>
              <w:right w:val="single" w:sz="8" w:space="0" w:color="009EC7"/>
            </w:tcBorders>
            <w:vAlign w:val="bottom"/>
          </w:tcPr>
          <w:p w:rsidR="00932C96" w:rsidRDefault="006137E5">
            <w:pPr>
              <w:ind w:left="280"/>
              <w:rPr>
                <w:sz w:val="20"/>
                <w:szCs w:val="20"/>
              </w:rPr>
            </w:pPr>
            <w:r>
              <w:rPr>
                <w:rFonts w:eastAsia="Times New Roman"/>
                <w:sz w:val="21"/>
                <w:szCs w:val="21"/>
              </w:rPr>
              <w:t>игры;</w:t>
            </w: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гом занятия;</w:t>
            </w:r>
          </w:p>
        </w:tc>
        <w:tc>
          <w:tcPr>
            <w:tcW w:w="1720" w:type="dxa"/>
            <w:tcBorders>
              <w:right w:val="single" w:sz="8" w:space="0" w:color="009EC7"/>
            </w:tcBorders>
            <w:vAlign w:val="bottom"/>
          </w:tcPr>
          <w:p w:rsidR="00932C96" w:rsidRDefault="006137E5">
            <w:pPr>
              <w:spacing w:line="250" w:lineRule="exact"/>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работа по</w:t>
            </w:r>
          </w:p>
        </w:tc>
        <w:tc>
          <w:tcPr>
            <w:tcW w:w="2160" w:type="dxa"/>
            <w:tcBorders>
              <w:right w:val="single" w:sz="8" w:space="0" w:color="009EC7"/>
            </w:tcBorders>
            <w:vAlign w:val="bottom"/>
          </w:tcPr>
          <w:p w:rsidR="00932C96" w:rsidRDefault="006137E5">
            <w:pPr>
              <w:ind w:left="280"/>
              <w:rPr>
                <w:sz w:val="20"/>
                <w:szCs w:val="20"/>
              </w:rPr>
            </w:pPr>
            <w:r>
              <w:rPr>
                <w:rFonts w:eastAsia="Times New Roman"/>
                <w:sz w:val="21"/>
                <w:szCs w:val="21"/>
              </w:rPr>
              <w:t>графии;</w:t>
            </w:r>
          </w:p>
        </w:tc>
        <w:tc>
          <w:tcPr>
            <w:tcW w:w="2220" w:type="dxa"/>
            <w:tcBorders>
              <w:right w:val="single" w:sz="8" w:space="0" w:color="009EC7"/>
            </w:tcBorders>
            <w:vAlign w:val="bottom"/>
          </w:tcPr>
          <w:p w:rsidR="00932C96" w:rsidRDefault="006137E5">
            <w:pPr>
              <w:spacing w:line="230" w:lineRule="exact"/>
              <w:ind w:left="300"/>
              <w:rPr>
                <w:sz w:val="20"/>
                <w:szCs w:val="20"/>
              </w:rPr>
            </w:pPr>
            <w:r>
              <w:rPr>
                <w:rFonts w:eastAsia="Times New Roman"/>
                <w:sz w:val="21"/>
                <w:szCs w:val="21"/>
              </w:rPr>
              <w:t>игры;</w:t>
            </w:r>
          </w:p>
        </w:tc>
        <w:tc>
          <w:tcPr>
            <w:tcW w:w="0" w:type="dxa"/>
            <w:vAlign w:val="bottom"/>
          </w:tcPr>
          <w:p w:rsidR="00932C96" w:rsidRDefault="00932C96">
            <w:pPr>
              <w:rPr>
                <w:sz w:val="1"/>
                <w:szCs w:val="1"/>
              </w:rPr>
            </w:pPr>
          </w:p>
        </w:tc>
      </w:tr>
      <w:tr w:rsidR="00932C96">
        <w:trPr>
          <w:trHeight w:val="250"/>
        </w:trPr>
        <w:tc>
          <w:tcPr>
            <w:tcW w:w="13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Ф. Фрё-</w:t>
            </w:r>
          </w:p>
        </w:tc>
        <w:tc>
          <w:tcPr>
            <w:tcW w:w="1840" w:type="dxa"/>
            <w:tcBorders>
              <w:right w:val="single" w:sz="8" w:space="0" w:color="009EC7"/>
            </w:tcBorders>
            <w:vAlign w:val="bottom"/>
          </w:tcPr>
          <w:p w:rsidR="00932C96" w:rsidRDefault="006137E5">
            <w:pPr>
              <w:spacing w:line="25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совместная</w:t>
            </w:r>
          </w:p>
        </w:tc>
        <w:tc>
          <w:tcPr>
            <w:tcW w:w="1820" w:type="dxa"/>
            <w:tcBorders>
              <w:right w:val="single" w:sz="8" w:space="0" w:color="009EC7"/>
            </w:tcBorders>
            <w:vAlign w:val="bottom"/>
          </w:tcPr>
          <w:p w:rsidR="00932C96" w:rsidRDefault="006137E5">
            <w:pPr>
              <w:spacing w:line="250" w:lineRule="exact"/>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интеллекту-</w:t>
            </w:r>
          </w:p>
        </w:tc>
        <w:tc>
          <w:tcPr>
            <w:tcW w:w="1840" w:type="dxa"/>
            <w:tcBorders>
              <w:right w:val="single" w:sz="8" w:space="0" w:color="009EC7"/>
            </w:tcBorders>
            <w:vAlign w:val="bottom"/>
          </w:tcPr>
          <w:p w:rsidR="00932C96" w:rsidRDefault="006137E5">
            <w:pPr>
              <w:spacing w:line="25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совместная</w:t>
            </w:r>
          </w:p>
        </w:tc>
        <w:tc>
          <w:tcPr>
            <w:tcW w:w="1720" w:type="dxa"/>
            <w:tcBorders>
              <w:right w:val="single" w:sz="8" w:space="0" w:color="009EC7"/>
            </w:tcBorders>
            <w:vAlign w:val="bottom"/>
          </w:tcPr>
          <w:p w:rsidR="00932C96" w:rsidRDefault="006137E5">
            <w:pPr>
              <w:ind w:left="280"/>
              <w:rPr>
                <w:sz w:val="20"/>
                <w:szCs w:val="20"/>
              </w:rPr>
            </w:pPr>
            <w:r>
              <w:rPr>
                <w:rFonts w:eastAsia="Times New Roman"/>
                <w:sz w:val="21"/>
                <w:szCs w:val="21"/>
              </w:rPr>
              <w:t>схеме, об-</w:t>
            </w:r>
          </w:p>
        </w:tc>
        <w:tc>
          <w:tcPr>
            <w:tcW w:w="2160" w:type="dxa"/>
            <w:tcBorders>
              <w:right w:val="single" w:sz="8" w:space="0" w:color="009EC7"/>
            </w:tcBorders>
            <w:vAlign w:val="bottom"/>
          </w:tcPr>
          <w:p w:rsidR="00932C96" w:rsidRDefault="006137E5">
            <w:pPr>
              <w:spacing w:line="250" w:lineRule="exact"/>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работа по образ-</w:t>
            </w:r>
          </w:p>
        </w:tc>
        <w:tc>
          <w:tcPr>
            <w:tcW w:w="2220" w:type="dxa"/>
            <w:tcBorders>
              <w:right w:val="single" w:sz="8" w:space="0" w:color="009EC7"/>
            </w:tcBorders>
            <w:vAlign w:val="bottom"/>
          </w:tcPr>
          <w:p w:rsidR="00932C96" w:rsidRDefault="006137E5">
            <w:pPr>
              <w:spacing w:line="25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работа по схеме,</w:t>
            </w:r>
          </w:p>
        </w:tc>
        <w:tc>
          <w:tcPr>
            <w:tcW w:w="0" w:type="dxa"/>
            <w:vAlign w:val="bottom"/>
          </w:tcPr>
          <w:p w:rsidR="00932C96" w:rsidRDefault="00932C96">
            <w:pPr>
              <w:rPr>
                <w:sz w:val="1"/>
                <w:szCs w:val="1"/>
              </w:rPr>
            </w:pPr>
          </w:p>
        </w:tc>
      </w:tr>
      <w:tr w:rsidR="00932C96">
        <w:trPr>
          <w:trHeight w:val="162"/>
        </w:trPr>
        <w:tc>
          <w:tcPr>
            <w:tcW w:w="1340" w:type="dxa"/>
            <w:vMerge w:val="restart"/>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беля</w:t>
            </w:r>
          </w:p>
        </w:tc>
        <w:tc>
          <w:tcPr>
            <w:tcW w:w="1840" w:type="dxa"/>
            <w:vMerge w:val="restart"/>
            <w:tcBorders>
              <w:right w:val="single" w:sz="8" w:space="0" w:color="009EC7"/>
            </w:tcBorders>
            <w:vAlign w:val="bottom"/>
          </w:tcPr>
          <w:p w:rsidR="00932C96" w:rsidRDefault="006137E5">
            <w:pPr>
              <w:ind w:left="300"/>
              <w:rPr>
                <w:sz w:val="20"/>
                <w:szCs w:val="20"/>
              </w:rPr>
            </w:pPr>
            <w:r>
              <w:rPr>
                <w:rFonts w:eastAsia="Times New Roman"/>
                <w:sz w:val="21"/>
                <w:szCs w:val="21"/>
              </w:rPr>
              <w:t>с педагогом</w:t>
            </w:r>
          </w:p>
        </w:tc>
        <w:tc>
          <w:tcPr>
            <w:tcW w:w="182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ально-дви-</w:t>
            </w:r>
          </w:p>
        </w:tc>
        <w:tc>
          <w:tcPr>
            <w:tcW w:w="1840" w:type="dxa"/>
            <w:vMerge w:val="restart"/>
            <w:tcBorders>
              <w:right w:val="single" w:sz="8" w:space="0" w:color="009EC7"/>
            </w:tcBorders>
            <w:vAlign w:val="bottom"/>
          </w:tcPr>
          <w:p w:rsidR="00932C96" w:rsidRDefault="006137E5">
            <w:pPr>
              <w:ind w:left="300"/>
              <w:rPr>
                <w:sz w:val="20"/>
                <w:szCs w:val="20"/>
              </w:rPr>
            </w:pPr>
            <w:r>
              <w:rPr>
                <w:rFonts w:eastAsia="Times New Roman"/>
                <w:sz w:val="21"/>
                <w:szCs w:val="21"/>
              </w:rPr>
              <w:t>с педагогом</w:t>
            </w:r>
          </w:p>
        </w:tc>
        <w:tc>
          <w:tcPr>
            <w:tcW w:w="172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разцу, фото-</w:t>
            </w:r>
          </w:p>
        </w:tc>
        <w:tc>
          <w:tcPr>
            <w:tcW w:w="216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цу педагога;</w:t>
            </w:r>
          </w:p>
        </w:tc>
        <w:tc>
          <w:tcPr>
            <w:tcW w:w="2220" w:type="dxa"/>
            <w:tcBorders>
              <w:right w:val="single" w:sz="8" w:space="0" w:color="009EC7"/>
            </w:tcBorders>
            <w:vAlign w:val="bottom"/>
          </w:tcPr>
          <w:p w:rsidR="00932C96" w:rsidRDefault="006137E5">
            <w:pPr>
              <w:spacing w:line="162" w:lineRule="exact"/>
              <w:ind w:left="300"/>
              <w:rPr>
                <w:sz w:val="20"/>
                <w:szCs w:val="20"/>
              </w:rPr>
            </w:pPr>
            <w:r>
              <w:rPr>
                <w:rFonts w:eastAsia="Times New Roman"/>
                <w:sz w:val="18"/>
                <w:szCs w:val="18"/>
              </w:rPr>
              <w:t>образцу, фото-</w:t>
            </w:r>
          </w:p>
        </w:tc>
        <w:tc>
          <w:tcPr>
            <w:tcW w:w="0" w:type="dxa"/>
            <w:vAlign w:val="bottom"/>
          </w:tcPr>
          <w:p w:rsidR="00932C96" w:rsidRDefault="00932C96">
            <w:pPr>
              <w:rPr>
                <w:sz w:val="1"/>
                <w:szCs w:val="1"/>
              </w:rPr>
            </w:pPr>
          </w:p>
        </w:tc>
      </w:tr>
      <w:tr w:rsidR="00932C96">
        <w:trPr>
          <w:trHeight w:val="88"/>
        </w:trPr>
        <w:tc>
          <w:tcPr>
            <w:tcW w:w="1340" w:type="dxa"/>
            <w:vMerge/>
            <w:tcBorders>
              <w:left w:val="single" w:sz="8" w:space="0" w:color="009EC7"/>
              <w:right w:val="single" w:sz="8" w:space="0" w:color="009EC7"/>
            </w:tcBorders>
            <w:vAlign w:val="bottom"/>
          </w:tcPr>
          <w:p w:rsidR="00932C96" w:rsidRDefault="00932C96">
            <w:pPr>
              <w:rPr>
                <w:sz w:val="7"/>
                <w:szCs w:val="7"/>
              </w:rPr>
            </w:pPr>
          </w:p>
        </w:tc>
        <w:tc>
          <w:tcPr>
            <w:tcW w:w="1840" w:type="dxa"/>
            <w:vMerge/>
            <w:tcBorders>
              <w:right w:val="single" w:sz="8" w:space="0" w:color="009EC7"/>
            </w:tcBorders>
            <w:vAlign w:val="bottom"/>
          </w:tcPr>
          <w:p w:rsidR="00932C96" w:rsidRDefault="00932C96">
            <w:pPr>
              <w:rPr>
                <w:sz w:val="7"/>
                <w:szCs w:val="7"/>
              </w:rPr>
            </w:pPr>
          </w:p>
        </w:tc>
        <w:tc>
          <w:tcPr>
            <w:tcW w:w="1820" w:type="dxa"/>
            <w:vMerge/>
            <w:tcBorders>
              <w:right w:val="single" w:sz="8" w:space="0" w:color="009EC7"/>
            </w:tcBorders>
            <w:vAlign w:val="bottom"/>
          </w:tcPr>
          <w:p w:rsidR="00932C96" w:rsidRDefault="00932C96">
            <w:pPr>
              <w:rPr>
                <w:sz w:val="7"/>
                <w:szCs w:val="7"/>
              </w:rPr>
            </w:pPr>
          </w:p>
        </w:tc>
        <w:tc>
          <w:tcPr>
            <w:tcW w:w="1840" w:type="dxa"/>
            <w:vMerge/>
            <w:tcBorders>
              <w:right w:val="single" w:sz="8" w:space="0" w:color="009EC7"/>
            </w:tcBorders>
            <w:vAlign w:val="bottom"/>
          </w:tcPr>
          <w:p w:rsidR="00932C96" w:rsidRDefault="00932C96">
            <w:pPr>
              <w:rPr>
                <w:sz w:val="7"/>
                <w:szCs w:val="7"/>
              </w:rPr>
            </w:pPr>
          </w:p>
        </w:tc>
        <w:tc>
          <w:tcPr>
            <w:tcW w:w="1720" w:type="dxa"/>
            <w:vMerge/>
            <w:tcBorders>
              <w:right w:val="single" w:sz="8" w:space="0" w:color="009EC7"/>
            </w:tcBorders>
            <w:vAlign w:val="bottom"/>
          </w:tcPr>
          <w:p w:rsidR="00932C96" w:rsidRDefault="00932C96">
            <w:pPr>
              <w:rPr>
                <w:sz w:val="7"/>
                <w:szCs w:val="7"/>
              </w:rPr>
            </w:pPr>
          </w:p>
        </w:tc>
        <w:tc>
          <w:tcPr>
            <w:tcW w:w="2160" w:type="dxa"/>
            <w:vMerge/>
            <w:tcBorders>
              <w:right w:val="single" w:sz="8" w:space="0" w:color="009EC7"/>
            </w:tcBorders>
            <w:vAlign w:val="bottom"/>
          </w:tcPr>
          <w:p w:rsidR="00932C96" w:rsidRDefault="00932C96">
            <w:pPr>
              <w:rPr>
                <w:sz w:val="7"/>
                <w:szCs w:val="7"/>
              </w:rPr>
            </w:pPr>
          </w:p>
        </w:tc>
        <w:tc>
          <w:tcPr>
            <w:tcW w:w="2220" w:type="dxa"/>
            <w:vMerge w:val="restart"/>
            <w:tcBorders>
              <w:right w:val="single" w:sz="8" w:space="0" w:color="009EC7"/>
            </w:tcBorders>
            <w:vAlign w:val="bottom"/>
          </w:tcPr>
          <w:p w:rsidR="00932C96" w:rsidRDefault="006137E5">
            <w:pPr>
              <w:spacing w:line="228" w:lineRule="exact"/>
              <w:ind w:left="300"/>
              <w:rPr>
                <w:sz w:val="20"/>
                <w:szCs w:val="20"/>
              </w:rPr>
            </w:pPr>
            <w:r>
              <w:rPr>
                <w:rFonts w:eastAsia="Times New Roman"/>
                <w:sz w:val="21"/>
                <w:szCs w:val="21"/>
              </w:rPr>
              <w:t>графии;</w:t>
            </w:r>
          </w:p>
        </w:tc>
        <w:tc>
          <w:tcPr>
            <w:tcW w:w="0" w:type="dxa"/>
            <w:vAlign w:val="bottom"/>
          </w:tcPr>
          <w:p w:rsidR="00932C96" w:rsidRDefault="00932C96">
            <w:pPr>
              <w:rPr>
                <w:sz w:val="1"/>
                <w:szCs w:val="1"/>
              </w:rPr>
            </w:pPr>
          </w:p>
        </w:tc>
      </w:tr>
      <w:tr w:rsidR="00932C96">
        <w:trPr>
          <w:trHeight w:val="140"/>
        </w:trPr>
        <w:tc>
          <w:tcPr>
            <w:tcW w:w="1340" w:type="dxa"/>
            <w:tcBorders>
              <w:left w:val="single" w:sz="8" w:space="0" w:color="009EC7"/>
              <w:right w:val="single" w:sz="8" w:space="0" w:color="009EC7"/>
            </w:tcBorders>
            <w:vAlign w:val="bottom"/>
          </w:tcPr>
          <w:p w:rsidR="00932C96" w:rsidRDefault="00932C96">
            <w:pPr>
              <w:rPr>
                <w:sz w:val="12"/>
                <w:szCs w:val="12"/>
              </w:rPr>
            </w:pPr>
          </w:p>
        </w:tc>
        <w:tc>
          <w:tcPr>
            <w:tcW w:w="1840" w:type="dxa"/>
            <w:vMerge w:val="restart"/>
            <w:tcBorders>
              <w:right w:val="single" w:sz="8" w:space="0" w:color="009EC7"/>
            </w:tcBorders>
            <w:vAlign w:val="bottom"/>
          </w:tcPr>
          <w:p w:rsidR="00932C96" w:rsidRDefault="006137E5">
            <w:pPr>
              <w:ind w:left="300"/>
              <w:rPr>
                <w:sz w:val="20"/>
                <w:szCs w:val="20"/>
              </w:rPr>
            </w:pPr>
            <w:r>
              <w:rPr>
                <w:rFonts w:eastAsia="Times New Roman"/>
                <w:sz w:val="21"/>
                <w:szCs w:val="21"/>
              </w:rPr>
              <w:t>деятельность;</w:t>
            </w:r>
          </w:p>
        </w:tc>
        <w:tc>
          <w:tcPr>
            <w:tcW w:w="182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гательная</w:t>
            </w:r>
          </w:p>
        </w:tc>
        <w:tc>
          <w:tcPr>
            <w:tcW w:w="1840" w:type="dxa"/>
            <w:vMerge w:val="restart"/>
            <w:tcBorders>
              <w:right w:val="single" w:sz="8" w:space="0" w:color="009EC7"/>
            </w:tcBorders>
            <w:vAlign w:val="bottom"/>
          </w:tcPr>
          <w:p w:rsidR="00932C96" w:rsidRDefault="006137E5">
            <w:pPr>
              <w:ind w:left="300"/>
              <w:rPr>
                <w:sz w:val="20"/>
                <w:szCs w:val="20"/>
              </w:rPr>
            </w:pPr>
            <w:r>
              <w:rPr>
                <w:rFonts w:eastAsia="Times New Roman"/>
                <w:sz w:val="21"/>
                <w:szCs w:val="21"/>
              </w:rPr>
              <w:t>деятельность;</w:t>
            </w:r>
          </w:p>
        </w:tc>
        <w:tc>
          <w:tcPr>
            <w:tcW w:w="172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графии;</w:t>
            </w:r>
          </w:p>
        </w:tc>
        <w:tc>
          <w:tcPr>
            <w:tcW w:w="2160" w:type="dxa"/>
            <w:vMerge w:val="restart"/>
            <w:tcBorders>
              <w:right w:val="single" w:sz="8" w:space="0" w:color="009EC7"/>
            </w:tcBorders>
            <w:vAlign w:val="bottom"/>
          </w:tcPr>
          <w:p w:rsidR="00932C96" w:rsidRDefault="006137E5">
            <w:pPr>
              <w:ind w:left="80"/>
              <w:rPr>
                <w:sz w:val="20"/>
                <w:szCs w:val="20"/>
              </w:rPr>
            </w:pPr>
            <w:r>
              <w:rPr>
                <w:rFonts w:ascii="Wingdings" w:eastAsia="Wingdings" w:hAnsi="Wingdings" w:cs="Wingdings"/>
                <w:b/>
                <w:bCs/>
                <w:color w:val="009EC7"/>
                <w:w w:val="96"/>
                <w:sz w:val="24"/>
                <w:szCs w:val="24"/>
              </w:rPr>
              <w:t></w:t>
            </w:r>
            <w:r>
              <w:rPr>
                <w:rFonts w:ascii="Wingdings" w:eastAsia="Wingdings" w:hAnsi="Wingdings" w:cs="Wingdings"/>
                <w:b/>
                <w:bCs/>
                <w:color w:val="009EC7"/>
                <w:w w:val="96"/>
                <w:sz w:val="24"/>
                <w:szCs w:val="24"/>
              </w:rPr>
              <w:t></w:t>
            </w:r>
            <w:r>
              <w:rPr>
                <w:rFonts w:eastAsia="Times New Roman"/>
                <w:color w:val="000000"/>
                <w:w w:val="96"/>
                <w:sz w:val="21"/>
                <w:szCs w:val="21"/>
              </w:rPr>
              <w:t>самостоятельные­</w:t>
            </w:r>
          </w:p>
        </w:tc>
        <w:tc>
          <w:tcPr>
            <w:tcW w:w="2220" w:type="dxa"/>
            <w:vMerge/>
            <w:tcBorders>
              <w:right w:val="single" w:sz="8" w:space="0" w:color="009EC7"/>
            </w:tcBorders>
            <w:vAlign w:val="bottom"/>
          </w:tcPr>
          <w:p w:rsidR="00932C96" w:rsidRDefault="00932C96">
            <w:pPr>
              <w:rPr>
                <w:sz w:val="12"/>
                <w:szCs w:val="12"/>
              </w:rPr>
            </w:pPr>
          </w:p>
        </w:tc>
        <w:tc>
          <w:tcPr>
            <w:tcW w:w="0" w:type="dxa"/>
            <w:vAlign w:val="bottom"/>
          </w:tcPr>
          <w:p w:rsidR="00932C96" w:rsidRDefault="00932C96">
            <w:pPr>
              <w:rPr>
                <w:sz w:val="1"/>
                <w:szCs w:val="1"/>
              </w:rPr>
            </w:pPr>
          </w:p>
        </w:tc>
      </w:tr>
      <w:tr w:rsidR="00932C96">
        <w:trPr>
          <w:trHeight w:val="144"/>
        </w:trPr>
        <w:tc>
          <w:tcPr>
            <w:tcW w:w="1340" w:type="dxa"/>
            <w:tcBorders>
              <w:left w:val="single" w:sz="8" w:space="0" w:color="009EC7"/>
              <w:right w:val="single" w:sz="8" w:space="0" w:color="009EC7"/>
            </w:tcBorders>
            <w:vAlign w:val="bottom"/>
          </w:tcPr>
          <w:p w:rsidR="00932C96" w:rsidRDefault="00932C96">
            <w:pPr>
              <w:rPr>
                <w:sz w:val="12"/>
                <w:szCs w:val="12"/>
              </w:rPr>
            </w:pPr>
          </w:p>
        </w:tc>
        <w:tc>
          <w:tcPr>
            <w:tcW w:w="1840" w:type="dxa"/>
            <w:vMerge/>
            <w:tcBorders>
              <w:right w:val="single" w:sz="8" w:space="0" w:color="009EC7"/>
            </w:tcBorders>
            <w:vAlign w:val="bottom"/>
          </w:tcPr>
          <w:p w:rsidR="00932C96" w:rsidRDefault="00932C96">
            <w:pPr>
              <w:rPr>
                <w:sz w:val="12"/>
                <w:szCs w:val="12"/>
              </w:rPr>
            </w:pPr>
          </w:p>
        </w:tc>
        <w:tc>
          <w:tcPr>
            <w:tcW w:w="1820" w:type="dxa"/>
            <w:vMerge/>
            <w:tcBorders>
              <w:right w:val="single" w:sz="8" w:space="0" w:color="009EC7"/>
            </w:tcBorders>
            <w:vAlign w:val="bottom"/>
          </w:tcPr>
          <w:p w:rsidR="00932C96" w:rsidRDefault="00932C96">
            <w:pPr>
              <w:rPr>
                <w:sz w:val="12"/>
                <w:szCs w:val="12"/>
              </w:rPr>
            </w:pPr>
          </w:p>
        </w:tc>
        <w:tc>
          <w:tcPr>
            <w:tcW w:w="1840" w:type="dxa"/>
            <w:vMerge/>
            <w:tcBorders>
              <w:right w:val="single" w:sz="8" w:space="0" w:color="009EC7"/>
            </w:tcBorders>
            <w:vAlign w:val="bottom"/>
          </w:tcPr>
          <w:p w:rsidR="00932C96" w:rsidRDefault="00932C96">
            <w:pPr>
              <w:rPr>
                <w:sz w:val="12"/>
                <w:szCs w:val="12"/>
              </w:rPr>
            </w:pPr>
          </w:p>
        </w:tc>
        <w:tc>
          <w:tcPr>
            <w:tcW w:w="1720" w:type="dxa"/>
            <w:vMerge/>
            <w:tcBorders>
              <w:right w:val="single" w:sz="8" w:space="0" w:color="009EC7"/>
            </w:tcBorders>
            <w:vAlign w:val="bottom"/>
          </w:tcPr>
          <w:p w:rsidR="00932C96" w:rsidRDefault="00932C96">
            <w:pPr>
              <w:rPr>
                <w:sz w:val="12"/>
                <w:szCs w:val="12"/>
              </w:rPr>
            </w:pPr>
          </w:p>
        </w:tc>
        <w:tc>
          <w:tcPr>
            <w:tcW w:w="2160" w:type="dxa"/>
            <w:vMerge/>
            <w:tcBorders>
              <w:right w:val="single" w:sz="8" w:space="0" w:color="009EC7"/>
            </w:tcBorders>
            <w:vAlign w:val="bottom"/>
          </w:tcPr>
          <w:p w:rsidR="00932C96" w:rsidRDefault="00932C96">
            <w:pPr>
              <w:rPr>
                <w:sz w:val="12"/>
                <w:szCs w:val="12"/>
              </w:rPr>
            </w:pPr>
          </w:p>
        </w:tc>
        <w:tc>
          <w:tcPr>
            <w:tcW w:w="2220" w:type="dxa"/>
            <w:tcBorders>
              <w:right w:val="single" w:sz="8" w:space="0" w:color="009EC7"/>
            </w:tcBorders>
            <w:vAlign w:val="bottom"/>
          </w:tcPr>
          <w:p w:rsidR="00932C96" w:rsidRDefault="006137E5">
            <w:pPr>
              <w:spacing w:line="144" w:lineRule="exact"/>
              <w:ind w:left="100"/>
              <w:rPr>
                <w:sz w:val="20"/>
                <w:szCs w:val="20"/>
              </w:rPr>
            </w:pPr>
            <w:r>
              <w:rPr>
                <w:rFonts w:ascii="Wingdings" w:eastAsia="Wingdings" w:hAnsi="Wingdings" w:cs="Wingdings"/>
                <w:b/>
                <w:bCs/>
                <w:color w:val="009EC7"/>
                <w:sz w:val="17"/>
                <w:szCs w:val="17"/>
              </w:rPr>
              <w:t></w:t>
            </w:r>
            <w:r>
              <w:rPr>
                <w:rFonts w:ascii="Wingdings" w:eastAsia="Wingdings" w:hAnsi="Wingdings" w:cs="Wingdings"/>
                <w:b/>
                <w:bCs/>
                <w:color w:val="009EC7"/>
                <w:sz w:val="17"/>
                <w:szCs w:val="17"/>
              </w:rPr>
              <w:t></w:t>
            </w:r>
            <w:r>
              <w:rPr>
                <w:rFonts w:eastAsia="Times New Roman"/>
                <w:color w:val="000000"/>
                <w:sz w:val="15"/>
                <w:szCs w:val="15"/>
              </w:rPr>
              <w:t>работа по показу</w:t>
            </w:r>
          </w:p>
        </w:tc>
        <w:tc>
          <w:tcPr>
            <w:tcW w:w="0" w:type="dxa"/>
            <w:vAlign w:val="bottom"/>
          </w:tcPr>
          <w:p w:rsidR="00932C96" w:rsidRDefault="00932C96">
            <w:pPr>
              <w:rPr>
                <w:sz w:val="1"/>
                <w:szCs w:val="1"/>
              </w:rPr>
            </w:pPr>
          </w:p>
        </w:tc>
      </w:tr>
      <w:tr w:rsidR="00932C96">
        <w:trPr>
          <w:trHeight w:val="236"/>
        </w:trPr>
        <w:tc>
          <w:tcPr>
            <w:tcW w:w="1340" w:type="dxa"/>
            <w:tcBorders>
              <w:left w:val="single" w:sz="8" w:space="0" w:color="009EC7"/>
              <w:right w:val="single" w:sz="8" w:space="0" w:color="009EC7"/>
            </w:tcBorders>
            <w:vAlign w:val="bottom"/>
          </w:tcPr>
          <w:p w:rsidR="00932C96" w:rsidRDefault="00932C96">
            <w:pPr>
              <w:rPr>
                <w:sz w:val="20"/>
                <w:szCs w:val="20"/>
              </w:rPr>
            </w:pPr>
          </w:p>
        </w:tc>
        <w:tc>
          <w:tcPr>
            <w:tcW w:w="1840" w:type="dxa"/>
            <w:tcBorders>
              <w:right w:val="single" w:sz="8" w:space="0" w:color="009EC7"/>
            </w:tcBorders>
            <w:vAlign w:val="bottom"/>
          </w:tcPr>
          <w:p w:rsidR="00932C96" w:rsidRDefault="006137E5">
            <w:pPr>
              <w:spacing w:line="236" w:lineRule="exact"/>
              <w:ind w:left="100"/>
              <w:rPr>
                <w:sz w:val="20"/>
                <w:szCs w:val="20"/>
              </w:rPr>
            </w:pPr>
            <w:r>
              <w:rPr>
                <w:rFonts w:ascii="Wingdings" w:eastAsia="Wingdings" w:hAnsi="Wingdings" w:cs="Wingdings"/>
                <w:b/>
                <w:bCs/>
                <w:color w:val="009EC7"/>
                <w:w w:val="95"/>
                <w:sz w:val="24"/>
                <w:szCs w:val="24"/>
              </w:rPr>
              <w:t></w:t>
            </w:r>
            <w:r>
              <w:rPr>
                <w:rFonts w:ascii="Wingdings" w:eastAsia="Wingdings" w:hAnsi="Wingdings" w:cs="Wingdings"/>
                <w:b/>
                <w:bCs/>
                <w:color w:val="009EC7"/>
                <w:w w:val="95"/>
                <w:sz w:val="24"/>
                <w:szCs w:val="24"/>
              </w:rPr>
              <w:t></w:t>
            </w:r>
            <w:r>
              <w:rPr>
                <w:rFonts w:eastAsia="Times New Roman"/>
                <w:color w:val="000000"/>
                <w:w w:val="95"/>
                <w:sz w:val="21"/>
                <w:szCs w:val="21"/>
              </w:rPr>
              <w:t>самостоятель-</w:t>
            </w:r>
          </w:p>
        </w:tc>
        <w:tc>
          <w:tcPr>
            <w:tcW w:w="1820" w:type="dxa"/>
            <w:tcBorders>
              <w:right w:val="single" w:sz="8" w:space="0" w:color="009EC7"/>
            </w:tcBorders>
            <w:vAlign w:val="bottom"/>
          </w:tcPr>
          <w:p w:rsidR="00932C96" w:rsidRDefault="006137E5">
            <w:pPr>
              <w:spacing w:line="230" w:lineRule="exact"/>
              <w:ind w:left="280"/>
              <w:rPr>
                <w:sz w:val="20"/>
                <w:szCs w:val="20"/>
              </w:rPr>
            </w:pPr>
            <w:r>
              <w:rPr>
                <w:rFonts w:eastAsia="Times New Roman"/>
                <w:sz w:val="21"/>
                <w:szCs w:val="21"/>
              </w:rPr>
              <w:t>деятельность,</w:t>
            </w:r>
          </w:p>
        </w:tc>
        <w:tc>
          <w:tcPr>
            <w:tcW w:w="1840" w:type="dxa"/>
            <w:tcBorders>
              <w:right w:val="single" w:sz="8" w:space="0" w:color="009EC7"/>
            </w:tcBorders>
            <w:vAlign w:val="bottom"/>
          </w:tcPr>
          <w:p w:rsidR="00932C96" w:rsidRDefault="006137E5">
            <w:pPr>
              <w:spacing w:line="236" w:lineRule="exact"/>
              <w:ind w:left="100"/>
              <w:rPr>
                <w:sz w:val="20"/>
                <w:szCs w:val="20"/>
              </w:rPr>
            </w:pPr>
            <w:r>
              <w:rPr>
                <w:rFonts w:ascii="Wingdings" w:eastAsia="Wingdings" w:hAnsi="Wingdings" w:cs="Wingdings"/>
                <w:b/>
                <w:bCs/>
                <w:color w:val="009EC7"/>
                <w:w w:val="95"/>
                <w:sz w:val="24"/>
                <w:szCs w:val="24"/>
              </w:rPr>
              <w:t></w:t>
            </w:r>
            <w:r>
              <w:rPr>
                <w:rFonts w:ascii="Wingdings" w:eastAsia="Wingdings" w:hAnsi="Wingdings" w:cs="Wingdings"/>
                <w:b/>
                <w:bCs/>
                <w:color w:val="009EC7"/>
                <w:w w:val="95"/>
                <w:sz w:val="24"/>
                <w:szCs w:val="24"/>
              </w:rPr>
              <w:t></w:t>
            </w:r>
            <w:r>
              <w:rPr>
                <w:rFonts w:eastAsia="Times New Roman"/>
                <w:color w:val="000000"/>
                <w:w w:val="95"/>
                <w:sz w:val="21"/>
                <w:szCs w:val="21"/>
              </w:rPr>
              <w:t>самостоятель-</w:t>
            </w:r>
          </w:p>
        </w:tc>
        <w:tc>
          <w:tcPr>
            <w:tcW w:w="1720" w:type="dxa"/>
            <w:tcBorders>
              <w:right w:val="single" w:sz="8" w:space="0" w:color="009EC7"/>
            </w:tcBorders>
            <w:vAlign w:val="bottom"/>
          </w:tcPr>
          <w:p w:rsidR="00932C96" w:rsidRDefault="006137E5">
            <w:pPr>
              <w:spacing w:line="236" w:lineRule="exact"/>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работа по</w:t>
            </w:r>
          </w:p>
        </w:tc>
        <w:tc>
          <w:tcPr>
            <w:tcW w:w="2160" w:type="dxa"/>
            <w:tcBorders>
              <w:right w:val="single" w:sz="8" w:space="0" w:color="009EC7"/>
            </w:tcBorders>
            <w:vAlign w:val="bottom"/>
          </w:tcPr>
          <w:p w:rsidR="00932C96" w:rsidRDefault="006137E5">
            <w:pPr>
              <w:spacing w:line="230" w:lineRule="exact"/>
              <w:ind w:left="280"/>
              <w:rPr>
                <w:sz w:val="20"/>
                <w:szCs w:val="20"/>
              </w:rPr>
            </w:pPr>
            <w:r>
              <w:rPr>
                <w:rFonts w:eastAsia="Times New Roman"/>
                <w:sz w:val="21"/>
                <w:szCs w:val="21"/>
              </w:rPr>
              <w:t>игры и манипу-</w:t>
            </w:r>
          </w:p>
        </w:tc>
        <w:tc>
          <w:tcPr>
            <w:tcW w:w="2220" w:type="dxa"/>
            <w:vMerge w:val="restart"/>
            <w:tcBorders>
              <w:right w:val="single" w:sz="8" w:space="0" w:color="009EC7"/>
            </w:tcBorders>
            <w:vAlign w:val="bottom"/>
          </w:tcPr>
          <w:p w:rsidR="00932C96" w:rsidRDefault="006137E5">
            <w:pPr>
              <w:ind w:left="300"/>
              <w:rPr>
                <w:sz w:val="20"/>
                <w:szCs w:val="20"/>
              </w:rPr>
            </w:pPr>
            <w:r>
              <w:rPr>
                <w:rFonts w:eastAsia="Times New Roman"/>
                <w:sz w:val="21"/>
                <w:szCs w:val="21"/>
              </w:rPr>
              <w:t>педагога;</w:t>
            </w:r>
          </w:p>
        </w:tc>
        <w:tc>
          <w:tcPr>
            <w:tcW w:w="0" w:type="dxa"/>
            <w:vAlign w:val="bottom"/>
          </w:tcPr>
          <w:p w:rsidR="00932C96" w:rsidRDefault="00932C96">
            <w:pPr>
              <w:rPr>
                <w:sz w:val="1"/>
                <w:szCs w:val="1"/>
              </w:rPr>
            </w:pPr>
          </w:p>
        </w:tc>
      </w:tr>
      <w:tr w:rsidR="00932C96">
        <w:trPr>
          <w:trHeight w:val="76"/>
        </w:trPr>
        <w:tc>
          <w:tcPr>
            <w:tcW w:w="1340" w:type="dxa"/>
            <w:tcBorders>
              <w:left w:val="single" w:sz="8" w:space="0" w:color="009EC7"/>
              <w:right w:val="single" w:sz="8" w:space="0" w:color="009EC7"/>
            </w:tcBorders>
            <w:vAlign w:val="bottom"/>
          </w:tcPr>
          <w:p w:rsidR="00932C96" w:rsidRDefault="00932C96">
            <w:pPr>
              <w:rPr>
                <w:sz w:val="6"/>
                <w:szCs w:val="6"/>
              </w:rPr>
            </w:pPr>
          </w:p>
        </w:tc>
        <w:tc>
          <w:tcPr>
            <w:tcW w:w="1840" w:type="dxa"/>
            <w:vMerge w:val="restart"/>
            <w:tcBorders>
              <w:right w:val="single" w:sz="8" w:space="0" w:color="009EC7"/>
            </w:tcBorders>
            <w:vAlign w:val="bottom"/>
          </w:tcPr>
          <w:p w:rsidR="00932C96" w:rsidRDefault="006137E5">
            <w:pPr>
              <w:spacing w:line="230" w:lineRule="exact"/>
              <w:ind w:left="300"/>
              <w:rPr>
                <w:sz w:val="20"/>
                <w:szCs w:val="20"/>
              </w:rPr>
            </w:pPr>
            <w:r>
              <w:rPr>
                <w:rFonts w:eastAsia="Times New Roman"/>
                <w:sz w:val="21"/>
                <w:szCs w:val="21"/>
              </w:rPr>
              <w:t>ные игры;</w:t>
            </w:r>
          </w:p>
        </w:tc>
        <w:tc>
          <w:tcPr>
            <w:tcW w:w="1820" w:type="dxa"/>
            <w:vMerge w:val="restart"/>
            <w:tcBorders>
              <w:right w:val="single" w:sz="8" w:space="0" w:color="009EC7"/>
            </w:tcBorders>
            <w:vAlign w:val="bottom"/>
          </w:tcPr>
          <w:p w:rsidR="00932C96" w:rsidRDefault="006137E5">
            <w:pPr>
              <w:spacing w:line="230" w:lineRule="exact"/>
              <w:ind w:left="280"/>
              <w:rPr>
                <w:sz w:val="20"/>
                <w:szCs w:val="20"/>
              </w:rPr>
            </w:pPr>
            <w:r>
              <w:rPr>
                <w:rFonts w:eastAsia="Times New Roman"/>
                <w:sz w:val="21"/>
                <w:szCs w:val="21"/>
              </w:rPr>
              <w:t>эстафеты,</w:t>
            </w:r>
          </w:p>
        </w:tc>
        <w:tc>
          <w:tcPr>
            <w:tcW w:w="1840" w:type="dxa"/>
            <w:vMerge w:val="restart"/>
            <w:tcBorders>
              <w:right w:val="single" w:sz="8" w:space="0" w:color="009EC7"/>
            </w:tcBorders>
            <w:vAlign w:val="bottom"/>
          </w:tcPr>
          <w:p w:rsidR="00932C96" w:rsidRDefault="006137E5">
            <w:pPr>
              <w:spacing w:line="230" w:lineRule="exact"/>
              <w:ind w:left="300"/>
              <w:rPr>
                <w:sz w:val="20"/>
                <w:szCs w:val="20"/>
              </w:rPr>
            </w:pPr>
            <w:r>
              <w:rPr>
                <w:rFonts w:eastAsia="Times New Roman"/>
                <w:sz w:val="21"/>
                <w:szCs w:val="21"/>
              </w:rPr>
              <w:t>ные игры;</w:t>
            </w:r>
          </w:p>
        </w:tc>
        <w:tc>
          <w:tcPr>
            <w:tcW w:w="1720" w:type="dxa"/>
            <w:vMerge w:val="restart"/>
            <w:tcBorders>
              <w:right w:val="single" w:sz="8" w:space="0" w:color="009EC7"/>
            </w:tcBorders>
            <w:vAlign w:val="bottom"/>
          </w:tcPr>
          <w:p w:rsidR="00932C96" w:rsidRDefault="006137E5">
            <w:pPr>
              <w:spacing w:line="230" w:lineRule="exact"/>
              <w:ind w:left="280"/>
              <w:rPr>
                <w:sz w:val="20"/>
                <w:szCs w:val="20"/>
              </w:rPr>
            </w:pPr>
            <w:r>
              <w:rPr>
                <w:rFonts w:eastAsia="Times New Roman"/>
                <w:sz w:val="21"/>
                <w:szCs w:val="21"/>
              </w:rPr>
              <w:t>показу педа-</w:t>
            </w:r>
          </w:p>
        </w:tc>
        <w:tc>
          <w:tcPr>
            <w:tcW w:w="2160" w:type="dxa"/>
            <w:vMerge w:val="restart"/>
            <w:tcBorders>
              <w:right w:val="single" w:sz="8" w:space="0" w:color="009EC7"/>
            </w:tcBorders>
            <w:vAlign w:val="bottom"/>
          </w:tcPr>
          <w:p w:rsidR="00932C96" w:rsidRDefault="006137E5">
            <w:pPr>
              <w:spacing w:line="230" w:lineRule="exact"/>
              <w:ind w:left="280"/>
              <w:rPr>
                <w:sz w:val="20"/>
                <w:szCs w:val="20"/>
              </w:rPr>
            </w:pPr>
            <w:r>
              <w:rPr>
                <w:rFonts w:eastAsia="Times New Roman"/>
                <w:sz w:val="21"/>
                <w:szCs w:val="21"/>
              </w:rPr>
              <w:t>ляции с дета-</w:t>
            </w:r>
          </w:p>
        </w:tc>
        <w:tc>
          <w:tcPr>
            <w:tcW w:w="2220" w:type="dxa"/>
            <w:vMerge/>
            <w:tcBorders>
              <w:right w:val="single" w:sz="8" w:space="0" w:color="009EC7"/>
            </w:tcBorders>
            <w:vAlign w:val="bottom"/>
          </w:tcPr>
          <w:p w:rsidR="00932C96" w:rsidRDefault="00932C96">
            <w:pPr>
              <w:rPr>
                <w:sz w:val="6"/>
                <w:szCs w:val="6"/>
              </w:rPr>
            </w:pPr>
          </w:p>
        </w:tc>
        <w:tc>
          <w:tcPr>
            <w:tcW w:w="0" w:type="dxa"/>
            <w:vAlign w:val="bottom"/>
          </w:tcPr>
          <w:p w:rsidR="00932C96" w:rsidRDefault="00932C96">
            <w:pPr>
              <w:rPr>
                <w:sz w:val="1"/>
                <w:szCs w:val="1"/>
              </w:rPr>
            </w:pPr>
          </w:p>
        </w:tc>
      </w:tr>
      <w:tr w:rsidR="00932C96">
        <w:trPr>
          <w:trHeight w:val="228"/>
        </w:trPr>
        <w:tc>
          <w:tcPr>
            <w:tcW w:w="1340" w:type="dxa"/>
            <w:tcBorders>
              <w:left w:val="single" w:sz="8" w:space="0" w:color="009EC7"/>
              <w:right w:val="single" w:sz="8" w:space="0" w:color="009EC7"/>
            </w:tcBorders>
            <w:vAlign w:val="bottom"/>
          </w:tcPr>
          <w:p w:rsidR="00932C96" w:rsidRDefault="00932C96">
            <w:pPr>
              <w:rPr>
                <w:sz w:val="19"/>
                <w:szCs w:val="19"/>
              </w:rPr>
            </w:pPr>
          </w:p>
        </w:tc>
        <w:tc>
          <w:tcPr>
            <w:tcW w:w="1840" w:type="dxa"/>
            <w:vMerge/>
            <w:tcBorders>
              <w:right w:val="single" w:sz="8" w:space="0" w:color="009EC7"/>
            </w:tcBorders>
            <w:vAlign w:val="bottom"/>
          </w:tcPr>
          <w:p w:rsidR="00932C96" w:rsidRDefault="00932C96">
            <w:pPr>
              <w:rPr>
                <w:sz w:val="19"/>
                <w:szCs w:val="19"/>
              </w:rPr>
            </w:pPr>
          </w:p>
        </w:tc>
        <w:tc>
          <w:tcPr>
            <w:tcW w:w="1820" w:type="dxa"/>
            <w:vMerge/>
            <w:tcBorders>
              <w:right w:val="single" w:sz="8" w:space="0" w:color="009EC7"/>
            </w:tcBorders>
            <w:vAlign w:val="bottom"/>
          </w:tcPr>
          <w:p w:rsidR="00932C96" w:rsidRDefault="00932C96">
            <w:pPr>
              <w:rPr>
                <w:sz w:val="19"/>
                <w:szCs w:val="19"/>
              </w:rPr>
            </w:pPr>
          </w:p>
        </w:tc>
        <w:tc>
          <w:tcPr>
            <w:tcW w:w="1840" w:type="dxa"/>
            <w:vMerge/>
            <w:tcBorders>
              <w:right w:val="single" w:sz="8" w:space="0" w:color="009EC7"/>
            </w:tcBorders>
            <w:vAlign w:val="bottom"/>
          </w:tcPr>
          <w:p w:rsidR="00932C96" w:rsidRDefault="00932C96">
            <w:pPr>
              <w:rPr>
                <w:sz w:val="19"/>
                <w:szCs w:val="19"/>
              </w:rPr>
            </w:pPr>
          </w:p>
        </w:tc>
        <w:tc>
          <w:tcPr>
            <w:tcW w:w="1720" w:type="dxa"/>
            <w:vMerge/>
            <w:tcBorders>
              <w:right w:val="single" w:sz="8" w:space="0" w:color="009EC7"/>
            </w:tcBorders>
            <w:vAlign w:val="bottom"/>
          </w:tcPr>
          <w:p w:rsidR="00932C96" w:rsidRDefault="00932C96">
            <w:pPr>
              <w:rPr>
                <w:sz w:val="19"/>
                <w:szCs w:val="19"/>
              </w:rPr>
            </w:pPr>
          </w:p>
        </w:tc>
        <w:tc>
          <w:tcPr>
            <w:tcW w:w="2160" w:type="dxa"/>
            <w:vMerge/>
            <w:tcBorders>
              <w:right w:val="single" w:sz="8" w:space="0" w:color="009EC7"/>
            </w:tcBorders>
            <w:vAlign w:val="bottom"/>
          </w:tcPr>
          <w:p w:rsidR="00932C96" w:rsidRDefault="00932C96">
            <w:pPr>
              <w:rPr>
                <w:sz w:val="19"/>
                <w:szCs w:val="19"/>
              </w:rPr>
            </w:pPr>
          </w:p>
        </w:tc>
        <w:tc>
          <w:tcPr>
            <w:tcW w:w="2220" w:type="dxa"/>
            <w:tcBorders>
              <w:right w:val="single" w:sz="8" w:space="0" w:color="009EC7"/>
            </w:tcBorders>
            <w:vAlign w:val="bottom"/>
          </w:tcPr>
          <w:p w:rsidR="00932C96" w:rsidRDefault="006137E5">
            <w:pPr>
              <w:spacing w:line="228"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самостоятельные</w:t>
            </w:r>
          </w:p>
        </w:tc>
        <w:tc>
          <w:tcPr>
            <w:tcW w:w="0" w:type="dxa"/>
            <w:vAlign w:val="bottom"/>
          </w:tcPr>
          <w:p w:rsidR="00932C96" w:rsidRDefault="00932C96">
            <w:pPr>
              <w:rPr>
                <w:sz w:val="1"/>
                <w:szCs w:val="1"/>
              </w:rPr>
            </w:pPr>
          </w:p>
        </w:tc>
      </w:tr>
      <w:tr w:rsidR="00932C96">
        <w:trPr>
          <w:trHeight w:val="210"/>
        </w:trPr>
        <w:tc>
          <w:tcPr>
            <w:tcW w:w="1340" w:type="dxa"/>
            <w:tcBorders>
              <w:left w:val="single" w:sz="8" w:space="0" w:color="009EC7"/>
              <w:right w:val="single" w:sz="8" w:space="0" w:color="009EC7"/>
            </w:tcBorders>
            <w:vAlign w:val="bottom"/>
          </w:tcPr>
          <w:p w:rsidR="00932C96" w:rsidRDefault="00932C96">
            <w:pPr>
              <w:rPr>
                <w:sz w:val="18"/>
                <w:szCs w:val="18"/>
              </w:rPr>
            </w:pPr>
          </w:p>
        </w:tc>
        <w:tc>
          <w:tcPr>
            <w:tcW w:w="1840" w:type="dxa"/>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интеллекту-</w:t>
            </w:r>
          </w:p>
        </w:tc>
        <w:tc>
          <w:tcPr>
            <w:tcW w:w="1820" w:type="dxa"/>
            <w:tcBorders>
              <w:right w:val="single" w:sz="8" w:space="0" w:color="009EC7"/>
            </w:tcBorders>
            <w:vAlign w:val="bottom"/>
          </w:tcPr>
          <w:p w:rsidR="00932C96" w:rsidRDefault="006137E5">
            <w:pPr>
              <w:spacing w:line="210" w:lineRule="exact"/>
              <w:ind w:left="280"/>
              <w:rPr>
                <w:sz w:val="20"/>
                <w:szCs w:val="20"/>
              </w:rPr>
            </w:pPr>
            <w:r>
              <w:rPr>
                <w:rFonts w:eastAsia="Times New Roman"/>
                <w:sz w:val="21"/>
                <w:szCs w:val="21"/>
              </w:rPr>
              <w:t>соревнова-</w:t>
            </w:r>
          </w:p>
        </w:tc>
        <w:tc>
          <w:tcPr>
            <w:tcW w:w="1840" w:type="dxa"/>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интеллекту-</w:t>
            </w:r>
          </w:p>
        </w:tc>
        <w:tc>
          <w:tcPr>
            <w:tcW w:w="1720" w:type="dxa"/>
            <w:tcBorders>
              <w:right w:val="single" w:sz="8" w:space="0" w:color="009EC7"/>
            </w:tcBorders>
            <w:vAlign w:val="bottom"/>
          </w:tcPr>
          <w:p w:rsidR="00932C96" w:rsidRDefault="006137E5">
            <w:pPr>
              <w:spacing w:line="210" w:lineRule="exact"/>
              <w:ind w:left="280"/>
              <w:rPr>
                <w:sz w:val="20"/>
                <w:szCs w:val="20"/>
              </w:rPr>
            </w:pPr>
            <w:r>
              <w:rPr>
                <w:rFonts w:eastAsia="Times New Roman"/>
                <w:sz w:val="21"/>
                <w:szCs w:val="21"/>
              </w:rPr>
              <w:t>гога;</w:t>
            </w:r>
          </w:p>
        </w:tc>
        <w:tc>
          <w:tcPr>
            <w:tcW w:w="2160" w:type="dxa"/>
            <w:tcBorders>
              <w:right w:val="single" w:sz="8" w:space="0" w:color="009EC7"/>
            </w:tcBorders>
            <w:vAlign w:val="bottom"/>
          </w:tcPr>
          <w:p w:rsidR="00932C96" w:rsidRDefault="006137E5">
            <w:pPr>
              <w:spacing w:line="210" w:lineRule="exact"/>
              <w:ind w:left="280"/>
              <w:rPr>
                <w:sz w:val="20"/>
                <w:szCs w:val="20"/>
              </w:rPr>
            </w:pPr>
            <w:r>
              <w:rPr>
                <w:rFonts w:eastAsia="Times New Roman"/>
                <w:sz w:val="21"/>
                <w:szCs w:val="21"/>
              </w:rPr>
              <w:t>лями наборов</w:t>
            </w:r>
          </w:p>
        </w:tc>
        <w:tc>
          <w:tcPr>
            <w:tcW w:w="2220" w:type="dxa"/>
            <w:tcBorders>
              <w:right w:val="single" w:sz="8" w:space="0" w:color="009EC7"/>
            </w:tcBorders>
            <w:vAlign w:val="bottom"/>
          </w:tcPr>
          <w:p w:rsidR="00932C96" w:rsidRDefault="006137E5">
            <w:pPr>
              <w:spacing w:line="210" w:lineRule="exact"/>
              <w:ind w:left="300"/>
              <w:rPr>
                <w:sz w:val="20"/>
                <w:szCs w:val="20"/>
              </w:rPr>
            </w:pPr>
            <w:r>
              <w:rPr>
                <w:rFonts w:eastAsia="Times New Roman"/>
                <w:sz w:val="21"/>
                <w:szCs w:val="21"/>
              </w:rPr>
              <w:t>игры и мани-</w:t>
            </w:r>
          </w:p>
        </w:tc>
        <w:tc>
          <w:tcPr>
            <w:tcW w:w="0" w:type="dxa"/>
            <w:vAlign w:val="bottom"/>
          </w:tcPr>
          <w:p w:rsidR="00932C96" w:rsidRDefault="00932C96">
            <w:pPr>
              <w:rPr>
                <w:sz w:val="1"/>
                <w:szCs w:val="1"/>
              </w:rPr>
            </w:pPr>
          </w:p>
        </w:tc>
      </w:tr>
      <w:tr w:rsidR="00932C96">
        <w:trPr>
          <w:trHeight w:val="246"/>
        </w:trPr>
        <w:tc>
          <w:tcPr>
            <w:tcW w:w="1340" w:type="dxa"/>
            <w:tcBorders>
              <w:left w:val="single" w:sz="8" w:space="0" w:color="009EC7"/>
              <w:right w:val="single" w:sz="8" w:space="0" w:color="009EC7"/>
            </w:tcBorders>
            <w:vAlign w:val="bottom"/>
          </w:tcPr>
          <w:p w:rsidR="00932C96" w:rsidRDefault="00932C96">
            <w:pPr>
              <w:rPr>
                <w:sz w:val="21"/>
                <w:szCs w:val="21"/>
              </w:rPr>
            </w:pPr>
          </w:p>
        </w:tc>
        <w:tc>
          <w:tcPr>
            <w:tcW w:w="1840" w:type="dxa"/>
            <w:tcBorders>
              <w:right w:val="single" w:sz="8" w:space="0" w:color="009EC7"/>
            </w:tcBorders>
            <w:vAlign w:val="bottom"/>
          </w:tcPr>
          <w:p w:rsidR="00932C96" w:rsidRDefault="006137E5">
            <w:pPr>
              <w:spacing w:line="230" w:lineRule="exact"/>
              <w:ind w:left="300"/>
              <w:rPr>
                <w:sz w:val="20"/>
                <w:szCs w:val="20"/>
              </w:rPr>
            </w:pPr>
            <w:r>
              <w:rPr>
                <w:rFonts w:eastAsia="Times New Roman"/>
                <w:sz w:val="21"/>
                <w:szCs w:val="21"/>
              </w:rPr>
              <w:t>ально-дви-</w:t>
            </w:r>
          </w:p>
        </w:tc>
        <w:tc>
          <w:tcPr>
            <w:tcW w:w="1820" w:type="dxa"/>
            <w:tcBorders>
              <w:right w:val="single" w:sz="8" w:space="0" w:color="009EC7"/>
            </w:tcBorders>
            <w:vAlign w:val="bottom"/>
          </w:tcPr>
          <w:p w:rsidR="00932C96" w:rsidRDefault="006137E5">
            <w:pPr>
              <w:spacing w:line="230" w:lineRule="exact"/>
              <w:ind w:left="280"/>
              <w:rPr>
                <w:sz w:val="20"/>
                <w:szCs w:val="20"/>
              </w:rPr>
            </w:pPr>
            <w:r>
              <w:rPr>
                <w:rFonts w:eastAsia="Times New Roman"/>
                <w:sz w:val="21"/>
                <w:szCs w:val="21"/>
              </w:rPr>
              <w:t>ния с блоком</w:t>
            </w:r>
          </w:p>
        </w:tc>
        <w:tc>
          <w:tcPr>
            <w:tcW w:w="1840" w:type="dxa"/>
            <w:tcBorders>
              <w:right w:val="single" w:sz="8" w:space="0" w:color="009EC7"/>
            </w:tcBorders>
            <w:vAlign w:val="bottom"/>
          </w:tcPr>
          <w:p w:rsidR="00932C96" w:rsidRDefault="006137E5">
            <w:pPr>
              <w:spacing w:line="230" w:lineRule="exact"/>
              <w:ind w:left="300"/>
              <w:rPr>
                <w:sz w:val="20"/>
                <w:szCs w:val="20"/>
              </w:rPr>
            </w:pPr>
            <w:r>
              <w:rPr>
                <w:rFonts w:eastAsia="Times New Roman"/>
                <w:sz w:val="21"/>
                <w:szCs w:val="21"/>
              </w:rPr>
              <w:t>ально-дви-</w:t>
            </w:r>
          </w:p>
        </w:tc>
        <w:tc>
          <w:tcPr>
            <w:tcW w:w="1720" w:type="dxa"/>
            <w:tcBorders>
              <w:right w:val="single" w:sz="8" w:space="0" w:color="009EC7"/>
            </w:tcBorders>
            <w:vAlign w:val="bottom"/>
          </w:tcPr>
          <w:p w:rsidR="00932C96" w:rsidRDefault="006137E5">
            <w:pPr>
              <w:spacing w:line="246" w:lineRule="exact"/>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самосто-</w:t>
            </w:r>
          </w:p>
        </w:tc>
        <w:tc>
          <w:tcPr>
            <w:tcW w:w="2160" w:type="dxa"/>
            <w:tcBorders>
              <w:right w:val="single" w:sz="8" w:space="0" w:color="009EC7"/>
            </w:tcBorders>
            <w:vAlign w:val="bottom"/>
          </w:tcPr>
          <w:p w:rsidR="00932C96" w:rsidRDefault="006137E5">
            <w:pPr>
              <w:spacing w:line="230" w:lineRule="exact"/>
              <w:ind w:left="280"/>
              <w:rPr>
                <w:sz w:val="20"/>
                <w:szCs w:val="20"/>
              </w:rPr>
            </w:pPr>
            <w:r>
              <w:rPr>
                <w:rFonts w:eastAsia="Times New Roman"/>
                <w:sz w:val="21"/>
                <w:szCs w:val="21"/>
              </w:rPr>
              <w:t>для развития</w:t>
            </w:r>
          </w:p>
        </w:tc>
        <w:tc>
          <w:tcPr>
            <w:tcW w:w="2220" w:type="dxa"/>
            <w:tcBorders>
              <w:right w:val="single" w:sz="8" w:space="0" w:color="009EC7"/>
            </w:tcBorders>
            <w:vAlign w:val="bottom"/>
          </w:tcPr>
          <w:p w:rsidR="00932C96" w:rsidRDefault="006137E5">
            <w:pPr>
              <w:ind w:left="300"/>
              <w:rPr>
                <w:sz w:val="20"/>
                <w:szCs w:val="20"/>
              </w:rPr>
            </w:pPr>
            <w:r>
              <w:rPr>
                <w:rFonts w:eastAsia="Times New Roman"/>
                <w:sz w:val="21"/>
                <w:szCs w:val="21"/>
              </w:rPr>
              <w:t>пуляции с де-</w:t>
            </w:r>
          </w:p>
        </w:tc>
        <w:tc>
          <w:tcPr>
            <w:tcW w:w="0" w:type="dxa"/>
            <w:vAlign w:val="bottom"/>
          </w:tcPr>
          <w:p w:rsidR="00932C96" w:rsidRDefault="00932C96">
            <w:pPr>
              <w:rPr>
                <w:sz w:val="1"/>
                <w:szCs w:val="1"/>
              </w:rPr>
            </w:pPr>
          </w:p>
        </w:tc>
      </w:tr>
      <w:tr w:rsidR="00932C96">
        <w:trPr>
          <w:trHeight w:val="228"/>
        </w:trPr>
        <w:tc>
          <w:tcPr>
            <w:tcW w:w="1340" w:type="dxa"/>
            <w:tcBorders>
              <w:left w:val="single" w:sz="8" w:space="0" w:color="009EC7"/>
              <w:right w:val="single" w:sz="8" w:space="0" w:color="009EC7"/>
            </w:tcBorders>
            <w:vAlign w:val="bottom"/>
          </w:tcPr>
          <w:p w:rsidR="00932C96" w:rsidRDefault="00932C96">
            <w:pPr>
              <w:rPr>
                <w:sz w:val="19"/>
                <w:szCs w:val="19"/>
              </w:rPr>
            </w:pPr>
          </w:p>
        </w:tc>
        <w:tc>
          <w:tcPr>
            <w:tcW w:w="1840" w:type="dxa"/>
            <w:tcBorders>
              <w:right w:val="single" w:sz="8" w:space="0" w:color="009EC7"/>
            </w:tcBorders>
            <w:vAlign w:val="bottom"/>
          </w:tcPr>
          <w:p w:rsidR="00932C96" w:rsidRDefault="006137E5">
            <w:pPr>
              <w:spacing w:line="228" w:lineRule="exact"/>
              <w:ind w:left="300"/>
              <w:rPr>
                <w:sz w:val="20"/>
                <w:szCs w:val="20"/>
              </w:rPr>
            </w:pPr>
            <w:r>
              <w:rPr>
                <w:rFonts w:eastAsia="Times New Roman"/>
                <w:sz w:val="21"/>
                <w:szCs w:val="21"/>
              </w:rPr>
              <w:t>гательная</w:t>
            </w:r>
          </w:p>
        </w:tc>
        <w:tc>
          <w:tcPr>
            <w:tcW w:w="1820" w:type="dxa"/>
            <w:tcBorders>
              <w:right w:val="single" w:sz="8" w:space="0" w:color="009EC7"/>
            </w:tcBorders>
            <w:vAlign w:val="bottom"/>
          </w:tcPr>
          <w:p w:rsidR="00932C96" w:rsidRDefault="006137E5">
            <w:pPr>
              <w:spacing w:line="228" w:lineRule="exact"/>
              <w:ind w:left="280"/>
              <w:rPr>
                <w:sz w:val="20"/>
                <w:szCs w:val="20"/>
              </w:rPr>
            </w:pPr>
            <w:r>
              <w:rPr>
                <w:rFonts w:eastAsia="Times New Roman"/>
                <w:sz w:val="21"/>
                <w:szCs w:val="21"/>
              </w:rPr>
              <w:t>«Наборы для</w:t>
            </w:r>
          </w:p>
        </w:tc>
        <w:tc>
          <w:tcPr>
            <w:tcW w:w="1840" w:type="dxa"/>
            <w:tcBorders>
              <w:right w:val="single" w:sz="8" w:space="0" w:color="009EC7"/>
            </w:tcBorders>
            <w:vAlign w:val="bottom"/>
          </w:tcPr>
          <w:p w:rsidR="00932C96" w:rsidRDefault="006137E5">
            <w:pPr>
              <w:spacing w:line="228" w:lineRule="exact"/>
              <w:ind w:left="300"/>
              <w:rPr>
                <w:sz w:val="20"/>
                <w:szCs w:val="20"/>
              </w:rPr>
            </w:pPr>
            <w:r>
              <w:rPr>
                <w:rFonts w:eastAsia="Times New Roman"/>
                <w:sz w:val="21"/>
                <w:szCs w:val="21"/>
              </w:rPr>
              <w:t>гательная</w:t>
            </w:r>
          </w:p>
        </w:tc>
        <w:tc>
          <w:tcPr>
            <w:tcW w:w="1720" w:type="dxa"/>
            <w:tcBorders>
              <w:right w:val="single" w:sz="8" w:space="0" w:color="009EC7"/>
            </w:tcBorders>
            <w:vAlign w:val="bottom"/>
          </w:tcPr>
          <w:p w:rsidR="00932C96" w:rsidRDefault="006137E5">
            <w:pPr>
              <w:spacing w:line="228" w:lineRule="exact"/>
              <w:ind w:left="280"/>
              <w:rPr>
                <w:sz w:val="20"/>
                <w:szCs w:val="20"/>
              </w:rPr>
            </w:pPr>
            <w:r>
              <w:rPr>
                <w:rFonts w:eastAsia="Times New Roman"/>
                <w:sz w:val="21"/>
                <w:szCs w:val="21"/>
              </w:rPr>
              <w:t>ятельные</w:t>
            </w:r>
          </w:p>
        </w:tc>
        <w:tc>
          <w:tcPr>
            <w:tcW w:w="2160" w:type="dxa"/>
            <w:tcBorders>
              <w:right w:val="single" w:sz="8" w:space="0" w:color="009EC7"/>
            </w:tcBorders>
            <w:vAlign w:val="bottom"/>
          </w:tcPr>
          <w:p w:rsidR="00932C96" w:rsidRDefault="006137E5">
            <w:pPr>
              <w:spacing w:line="228" w:lineRule="exact"/>
              <w:ind w:left="280"/>
              <w:rPr>
                <w:sz w:val="20"/>
                <w:szCs w:val="20"/>
              </w:rPr>
            </w:pPr>
            <w:r>
              <w:rPr>
                <w:rFonts w:eastAsia="Times New Roman"/>
                <w:sz w:val="21"/>
                <w:szCs w:val="21"/>
              </w:rPr>
              <w:t>пространст­вен­­</w:t>
            </w:r>
          </w:p>
        </w:tc>
        <w:tc>
          <w:tcPr>
            <w:tcW w:w="2220" w:type="dxa"/>
            <w:tcBorders>
              <w:right w:val="single" w:sz="8" w:space="0" w:color="009EC7"/>
            </w:tcBorders>
            <w:vAlign w:val="bottom"/>
          </w:tcPr>
          <w:p w:rsidR="00932C96" w:rsidRDefault="006137E5">
            <w:pPr>
              <w:spacing w:line="228" w:lineRule="exact"/>
              <w:ind w:left="300"/>
              <w:rPr>
                <w:sz w:val="20"/>
                <w:szCs w:val="20"/>
              </w:rPr>
            </w:pPr>
            <w:r>
              <w:rPr>
                <w:rFonts w:eastAsia="Times New Roman"/>
                <w:sz w:val="21"/>
                <w:szCs w:val="21"/>
              </w:rPr>
              <w:t>талями наборов</w:t>
            </w:r>
          </w:p>
        </w:tc>
        <w:tc>
          <w:tcPr>
            <w:tcW w:w="0" w:type="dxa"/>
            <w:vAlign w:val="bottom"/>
          </w:tcPr>
          <w:p w:rsidR="00932C96" w:rsidRDefault="00932C96">
            <w:pPr>
              <w:rPr>
                <w:sz w:val="1"/>
                <w:szCs w:val="1"/>
              </w:rPr>
            </w:pPr>
          </w:p>
        </w:tc>
      </w:tr>
      <w:tr w:rsidR="00932C96">
        <w:trPr>
          <w:trHeight w:val="242"/>
        </w:trPr>
        <w:tc>
          <w:tcPr>
            <w:tcW w:w="1340" w:type="dxa"/>
            <w:tcBorders>
              <w:left w:val="single" w:sz="8" w:space="0" w:color="009EC7"/>
              <w:right w:val="single" w:sz="8" w:space="0" w:color="009EC7"/>
            </w:tcBorders>
            <w:vAlign w:val="bottom"/>
          </w:tcPr>
          <w:p w:rsidR="00932C96" w:rsidRDefault="00932C96">
            <w:pPr>
              <w:rPr>
                <w:sz w:val="21"/>
                <w:szCs w:val="21"/>
              </w:rPr>
            </w:pP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деятельность,</w:t>
            </w:r>
          </w:p>
        </w:tc>
        <w:tc>
          <w:tcPr>
            <w:tcW w:w="1820" w:type="dxa"/>
            <w:tcBorders>
              <w:right w:val="single" w:sz="8" w:space="0" w:color="009EC7"/>
            </w:tcBorders>
            <w:vAlign w:val="bottom"/>
          </w:tcPr>
          <w:p w:rsidR="00932C96" w:rsidRDefault="006137E5">
            <w:pPr>
              <w:ind w:left="280"/>
              <w:rPr>
                <w:sz w:val="20"/>
                <w:szCs w:val="20"/>
              </w:rPr>
            </w:pPr>
            <w:r>
              <w:rPr>
                <w:rFonts w:eastAsia="Times New Roman"/>
                <w:sz w:val="21"/>
                <w:szCs w:val="21"/>
              </w:rPr>
              <w:t>развития</w:t>
            </w: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деятельность,</w:t>
            </w:r>
          </w:p>
        </w:tc>
        <w:tc>
          <w:tcPr>
            <w:tcW w:w="1720" w:type="dxa"/>
            <w:tcBorders>
              <w:right w:val="single" w:sz="8" w:space="0" w:color="009EC7"/>
            </w:tcBorders>
            <w:vAlign w:val="bottom"/>
          </w:tcPr>
          <w:p w:rsidR="00932C96" w:rsidRDefault="006137E5">
            <w:pPr>
              <w:ind w:left="280"/>
              <w:rPr>
                <w:sz w:val="20"/>
                <w:szCs w:val="20"/>
              </w:rPr>
            </w:pPr>
            <w:r>
              <w:rPr>
                <w:rFonts w:eastAsia="Times New Roman"/>
                <w:sz w:val="21"/>
                <w:szCs w:val="21"/>
              </w:rPr>
              <w:t>игры и ма-</w:t>
            </w:r>
          </w:p>
        </w:tc>
        <w:tc>
          <w:tcPr>
            <w:tcW w:w="2160" w:type="dxa"/>
            <w:tcBorders>
              <w:right w:val="single" w:sz="8" w:space="0" w:color="009EC7"/>
            </w:tcBorders>
            <w:vAlign w:val="bottom"/>
          </w:tcPr>
          <w:p w:rsidR="00932C96" w:rsidRDefault="006137E5">
            <w:pPr>
              <w:ind w:left="280"/>
              <w:rPr>
                <w:sz w:val="20"/>
                <w:szCs w:val="20"/>
              </w:rPr>
            </w:pPr>
            <w:r>
              <w:rPr>
                <w:rFonts w:eastAsia="Times New Roman"/>
                <w:sz w:val="21"/>
                <w:szCs w:val="21"/>
              </w:rPr>
              <w:t>ного мышления</w:t>
            </w:r>
          </w:p>
        </w:tc>
        <w:tc>
          <w:tcPr>
            <w:tcW w:w="2220" w:type="dxa"/>
            <w:tcBorders>
              <w:right w:val="single" w:sz="8" w:space="0" w:color="009EC7"/>
            </w:tcBorders>
            <w:vAlign w:val="bottom"/>
          </w:tcPr>
          <w:p w:rsidR="00932C96" w:rsidRDefault="006137E5">
            <w:pPr>
              <w:spacing w:line="230" w:lineRule="exact"/>
              <w:ind w:left="300"/>
              <w:rPr>
                <w:sz w:val="20"/>
                <w:szCs w:val="20"/>
              </w:rPr>
            </w:pPr>
            <w:r>
              <w:rPr>
                <w:rFonts w:eastAsia="Times New Roman"/>
                <w:sz w:val="21"/>
                <w:szCs w:val="21"/>
              </w:rPr>
              <w:t>для развития</w:t>
            </w:r>
          </w:p>
        </w:tc>
        <w:tc>
          <w:tcPr>
            <w:tcW w:w="0" w:type="dxa"/>
            <w:vAlign w:val="bottom"/>
          </w:tcPr>
          <w:p w:rsidR="00932C96" w:rsidRDefault="00932C96">
            <w:pPr>
              <w:rPr>
                <w:sz w:val="1"/>
                <w:szCs w:val="1"/>
              </w:rPr>
            </w:pPr>
          </w:p>
        </w:tc>
      </w:tr>
      <w:tr w:rsidR="00932C96">
        <w:trPr>
          <w:trHeight w:val="250"/>
        </w:trPr>
        <w:tc>
          <w:tcPr>
            <w:tcW w:w="1340" w:type="dxa"/>
            <w:tcBorders>
              <w:left w:val="single" w:sz="8" w:space="0" w:color="009EC7"/>
              <w:right w:val="single" w:sz="8" w:space="0" w:color="009EC7"/>
            </w:tcBorders>
            <w:vAlign w:val="bottom"/>
          </w:tcPr>
          <w:p w:rsidR="00932C96" w:rsidRDefault="00932C96">
            <w:pPr>
              <w:rPr>
                <w:sz w:val="21"/>
                <w:szCs w:val="21"/>
              </w:rPr>
            </w:pP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эстафеты,</w:t>
            </w:r>
          </w:p>
        </w:tc>
        <w:tc>
          <w:tcPr>
            <w:tcW w:w="1820" w:type="dxa"/>
            <w:tcBorders>
              <w:right w:val="single" w:sz="8" w:space="0" w:color="009EC7"/>
            </w:tcBorders>
            <w:vAlign w:val="bottom"/>
          </w:tcPr>
          <w:p w:rsidR="00932C96" w:rsidRDefault="006137E5">
            <w:pPr>
              <w:ind w:left="280"/>
              <w:rPr>
                <w:sz w:val="20"/>
                <w:szCs w:val="20"/>
              </w:rPr>
            </w:pPr>
            <w:r>
              <w:rPr>
                <w:rFonts w:eastAsia="Times New Roman"/>
                <w:sz w:val="21"/>
                <w:szCs w:val="21"/>
              </w:rPr>
              <w:t>простран-</w:t>
            </w: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эстафеты,</w:t>
            </w:r>
          </w:p>
        </w:tc>
        <w:tc>
          <w:tcPr>
            <w:tcW w:w="1720" w:type="dxa"/>
            <w:tcBorders>
              <w:right w:val="single" w:sz="8" w:space="0" w:color="009EC7"/>
            </w:tcBorders>
            <w:vAlign w:val="bottom"/>
          </w:tcPr>
          <w:p w:rsidR="00932C96" w:rsidRDefault="006137E5">
            <w:pPr>
              <w:ind w:left="280"/>
              <w:rPr>
                <w:sz w:val="20"/>
                <w:szCs w:val="20"/>
              </w:rPr>
            </w:pPr>
            <w:r>
              <w:rPr>
                <w:rFonts w:eastAsia="Times New Roman"/>
                <w:sz w:val="21"/>
                <w:szCs w:val="21"/>
              </w:rPr>
              <w:t>нипуляции</w:t>
            </w:r>
          </w:p>
        </w:tc>
        <w:tc>
          <w:tcPr>
            <w:tcW w:w="2160" w:type="dxa"/>
            <w:tcBorders>
              <w:right w:val="single" w:sz="8" w:space="0" w:color="009EC7"/>
            </w:tcBorders>
            <w:vAlign w:val="bottom"/>
          </w:tcPr>
          <w:p w:rsidR="00932C96" w:rsidRDefault="006137E5">
            <w:pPr>
              <w:ind w:left="280"/>
              <w:rPr>
                <w:sz w:val="20"/>
                <w:szCs w:val="20"/>
              </w:rPr>
            </w:pPr>
            <w:r>
              <w:rPr>
                <w:rFonts w:eastAsia="Times New Roman"/>
                <w:sz w:val="21"/>
                <w:szCs w:val="21"/>
              </w:rPr>
              <w:t>(по системе</w:t>
            </w:r>
          </w:p>
        </w:tc>
        <w:tc>
          <w:tcPr>
            <w:tcW w:w="2220" w:type="dxa"/>
            <w:tcBorders>
              <w:right w:val="single" w:sz="8" w:space="0" w:color="009EC7"/>
            </w:tcBorders>
            <w:vAlign w:val="bottom"/>
          </w:tcPr>
          <w:p w:rsidR="00932C96" w:rsidRDefault="006137E5">
            <w:pPr>
              <w:spacing w:line="230" w:lineRule="exact"/>
              <w:ind w:left="300"/>
              <w:rPr>
                <w:sz w:val="20"/>
                <w:szCs w:val="20"/>
              </w:rPr>
            </w:pPr>
            <w:r>
              <w:rPr>
                <w:rFonts w:eastAsia="Times New Roman"/>
                <w:sz w:val="21"/>
                <w:szCs w:val="21"/>
              </w:rPr>
              <w:t>пространствен­</w:t>
            </w:r>
          </w:p>
        </w:tc>
        <w:tc>
          <w:tcPr>
            <w:tcW w:w="0" w:type="dxa"/>
            <w:vAlign w:val="bottom"/>
          </w:tcPr>
          <w:p w:rsidR="00932C96" w:rsidRDefault="00932C96">
            <w:pPr>
              <w:rPr>
                <w:sz w:val="1"/>
                <w:szCs w:val="1"/>
              </w:rPr>
            </w:pPr>
          </w:p>
        </w:tc>
      </w:tr>
      <w:tr w:rsidR="00932C96">
        <w:trPr>
          <w:trHeight w:val="250"/>
        </w:trPr>
        <w:tc>
          <w:tcPr>
            <w:tcW w:w="1340" w:type="dxa"/>
            <w:tcBorders>
              <w:left w:val="single" w:sz="8" w:space="0" w:color="009EC7"/>
              <w:right w:val="single" w:sz="8" w:space="0" w:color="009EC7"/>
            </w:tcBorders>
            <w:vAlign w:val="bottom"/>
          </w:tcPr>
          <w:p w:rsidR="00932C96" w:rsidRDefault="00932C96">
            <w:pPr>
              <w:rPr>
                <w:sz w:val="21"/>
                <w:szCs w:val="21"/>
              </w:rPr>
            </w:pP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соревнова-</w:t>
            </w:r>
          </w:p>
        </w:tc>
        <w:tc>
          <w:tcPr>
            <w:tcW w:w="1820" w:type="dxa"/>
            <w:tcBorders>
              <w:right w:val="single" w:sz="8" w:space="0" w:color="009EC7"/>
            </w:tcBorders>
            <w:vAlign w:val="bottom"/>
          </w:tcPr>
          <w:p w:rsidR="00932C96" w:rsidRDefault="006137E5">
            <w:pPr>
              <w:ind w:left="280"/>
              <w:rPr>
                <w:sz w:val="20"/>
                <w:szCs w:val="20"/>
              </w:rPr>
            </w:pPr>
            <w:r>
              <w:rPr>
                <w:rFonts w:eastAsia="Times New Roman"/>
                <w:sz w:val="21"/>
                <w:szCs w:val="21"/>
              </w:rPr>
              <w:t>ственного</w:t>
            </w: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соревнова-</w:t>
            </w:r>
          </w:p>
        </w:tc>
        <w:tc>
          <w:tcPr>
            <w:tcW w:w="1720" w:type="dxa"/>
            <w:tcBorders>
              <w:right w:val="single" w:sz="8" w:space="0" w:color="009EC7"/>
            </w:tcBorders>
            <w:vAlign w:val="bottom"/>
          </w:tcPr>
          <w:p w:rsidR="00932C96" w:rsidRDefault="006137E5">
            <w:pPr>
              <w:ind w:left="280"/>
              <w:rPr>
                <w:sz w:val="20"/>
                <w:szCs w:val="20"/>
              </w:rPr>
            </w:pPr>
            <w:r>
              <w:rPr>
                <w:rFonts w:eastAsia="Times New Roman"/>
                <w:sz w:val="21"/>
                <w:szCs w:val="21"/>
              </w:rPr>
              <w:t>с деталями</w:t>
            </w:r>
          </w:p>
        </w:tc>
        <w:tc>
          <w:tcPr>
            <w:tcW w:w="2160" w:type="dxa"/>
            <w:tcBorders>
              <w:right w:val="single" w:sz="8" w:space="0" w:color="009EC7"/>
            </w:tcBorders>
            <w:vAlign w:val="bottom"/>
          </w:tcPr>
          <w:p w:rsidR="00932C96" w:rsidRDefault="006137E5">
            <w:pPr>
              <w:ind w:left="280"/>
              <w:rPr>
                <w:sz w:val="20"/>
                <w:szCs w:val="20"/>
              </w:rPr>
            </w:pPr>
            <w:r>
              <w:rPr>
                <w:rFonts w:eastAsia="Times New Roman"/>
                <w:sz w:val="21"/>
                <w:szCs w:val="21"/>
              </w:rPr>
              <w:t>Ф. Фрёбеля);</w:t>
            </w:r>
          </w:p>
        </w:tc>
        <w:tc>
          <w:tcPr>
            <w:tcW w:w="2220" w:type="dxa"/>
            <w:tcBorders>
              <w:right w:val="single" w:sz="8" w:space="0" w:color="009EC7"/>
            </w:tcBorders>
            <w:vAlign w:val="bottom"/>
          </w:tcPr>
          <w:p w:rsidR="00932C96" w:rsidRDefault="006137E5">
            <w:pPr>
              <w:spacing w:line="230" w:lineRule="exact"/>
              <w:ind w:left="300"/>
              <w:rPr>
                <w:sz w:val="20"/>
                <w:szCs w:val="20"/>
              </w:rPr>
            </w:pPr>
            <w:r>
              <w:rPr>
                <w:rFonts w:eastAsia="Times New Roman"/>
                <w:sz w:val="21"/>
                <w:szCs w:val="21"/>
              </w:rPr>
              <w:t>ного мышле-</w:t>
            </w:r>
          </w:p>
        </w:tc>
        <w:tc>
          <w:tcPr>
            <w:tcW w:w="0" w:type="dxa"/>
            <w:vAlign w:val="bottom"/>
          </w:tcPr>
          <w:p w:rsidR="00932C96" w:rsidRDefault="00932C96">
            <w:pPr>
              <w:rPr>
                <w:sz w:val="1"/>
                <w:szCs w:val="1"/>
              </w:rPr>
            </w:pPr>
          </w:p>
        </w:tc>
      </w:tr>
      <w:tr w:rsidR="00932C96">
        <w:trPr>
          <w:trHeight w:val="250"/>
        </w:trPr>
        <w:tc>
          <w:tcPr>
            <w:tcW w:w="1340" w:type="dxa"/>
            <w:tcBorders>
              <w:left w:val="single" w:sz="8" w:space="0" w:color="009EC7"/>
              <w:right w:val="single" w:sz="8" w:space="0" w:color="009EC7"/>
            </w:tcBorders>
            <w:vAlign w:val="bottom"/>
          </w:tcPr>
          <w:p w:rsidR="00932C96" w:rsidRDefault="00932C96">
            <w:pPr>
              <w:rPr>
                <w:sz w:val="21"/>
                <w:szCs w:val="21"/>
              </w:rPr>
            </w:pP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ния с блоком</w:t>
            </w:r>
          </w:p>
        </w:tc>
        <w:tc>
          <w:tcPr>
            <w:tcW w:w="1820" w:type="dxa"/>
            <w:tcBorders>
              <w:right w:val="single" w:sz="8" w:space="0" w:color="009EC7"/>
            </w:tcBorders>
            <w:vAlign w:val="bottom"/>
          </w:tcPr>
          <w:p w:rsidR="00932C96" w:rsidRDefault="006137E5">
            <w:pPr>
              <w:ind w:left="280"/>
              <w:rPr>
                <w:sz w:val="20"/>
                <w:szCs w:val="20"/>
              </w:rPr>
            </w:pPr>
            <w:r>
              <w:rPr>
                <w:rFonts w:eastAsia="Times New Roman"/>
                <w:sz w:val="21"/>
                <w:szCs w:val="21"/>
              </w:rPr>
              <w:t>мышле-</w:t>
            </w: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ния с блоком</w:t>
            </w:r>
          </w:p>
        </w:tc>
        <w:tc>
          <w:tcPr>
            <w:tcW w:w="1720" w:type="dxa"/>
            <w:tcBorders>
              <w:right w:val="single" w:sz="8" w:space="0" w:color="009EC7"/>
            </w:tcBorders>
            <w:vAlign w:val="bottom"/>
          </w:tcPr>
          <w:p w:rsidR="00932C96" w:rsidRDefault="006137E5">
            <w:pPr>
              <w:ind w:left="280"/>
              <w:rPr>
                <w:sz w:val="20"/>
                <w:szCs w:val="20"/>
              </w:rPr>
            </w:pPr>
            <w:r>
              <w:rPr>
                <w:rFonts w:eastAsia="Times New Roman"/>
                <w:sz w:val="21"/>
                <w:szCs w:val="21"/>
              </w:rPr>
              <w:t>наборов для</w:t>
            </w:r>
          </w:p>
        </w:tc>
        <w:tc>
          <w:tcPr>
            <w:tcW w:w="2160" w:type="dxa"/>
            <w:tcBorders>
              <w:right w:val="single" w:sz="8" w:space="0" w:color="009EC7"/>
            </w:tcBorders>
            <w:vAlign w:val="bottom"/>
          </w:tcPr>
          <w:p w:rsidR="00932C96" w:rsidRDefault="006137E5">
            <w:pPr>
              <w:spacing w:line="250" w:lineRule="exact"/>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эксперименти­</w:t>
            </w:r>
          </w:p>
        </w:tc>
        <w:tc>
          <w:tcPr>
            <w:tcW w:w="2220" w:type="dxa"/>
            <w:tcBorders>
              <w:right w:val="single" w:sz="8" w:space="0" w:color="009EC7"/>
            </w:tcBorders>
            <w:vAlign w:val="bottom"/>
          </w:tcPr>
          <w:p w:rsidR="00932C96" w:rsidRDefault="006137E5">
            <w:pPr>
              <w:spacing w:line="230" w:lineRule="exact"/>
              <w:ind w:left="300"/>
              <w:rPr>
                <w:sz w:val="20"/>
                <w:szCs w:val="20"/>
              </w:rPr>
            </w:pPr>
            <w:r>
              <w:rPr>
                <w:rFonts w:eastAsia="Times New Roman"/>
                <w:sz w:val="21"/>
                <w:szCs w:val="21"/>
              </w:rPr>
              <w:t>ния (по системе</w:t>
            </w:r>
          </w:p>
        </w:tc>
        <w:tc>
          <w:tcPr>
            <w:tcW w:w="0" w:type="dxa"/>
            <w:vAlign w:val="bottom"/>
          </w:tcPr>
          <w:p w:rsidR="00932C96" w:rsidRDefault="00932C96">
            <w:pPr>
              <w:rPr>
                <w:sz w:val="1"/>
                <w:szCs w:val="1"/>
              </w:rPr>
            </w:pPr>
          </w:p>
        </w:tc>
      </w:tr>
      <w:tr w:rsidR="00932C96">
        <w:trPr>
          <w:trHeight w:val="148"/>
        </w:trPr>
        <w:tc>
          <w:tcPr>
            <w:tcW w:w="1340" w:type="dxa"/>
            <w:tcBorders>
              <w:left w:val="single" w:sz="8" w:space="0" w:color="009EC7"/>
              <w:right w:val="single" w:sz="8" w:space="0" w:color="009EC7"/>
            </w:tcBorders>
            <w:vAlign w:val="bottom"/>
          </w:tcPr>
          <w:p w:rsidR="00932C96" w:rsidRDefault="00932C96">
            <w:pPr>
              <w:rPr>
                <w:sz w:val="12"/>
                <w:szCs w:val="12"/>
              </w:rPr>
            </w:pPr>
          </w:p>
        </w:tc>
        <w:tc>
          <w:tcPr>
            <w:tcW w:w="1840" w:type="dxa"/>
            <w:vMerge w:val="restart"/>
            <w:tcBorders>
              <w:right w:val="single" w:sz="8" w:space="0" w:color="009EC7"/>
            </w:tcBorders>
            <w:vAlign w:val="bottom"/>
          </w:tcPr>
          <w:p w:rsidR="00932C96" w:rsidRDefault="006137E5">
            <w:pPr>
              <w:ind w:left="300"/>
              <w:rPr>
                <w:sz w:val="20"/>
                <w:szCs w:val="20"/>
              </w:rPr>
            </w:pPr>
            <w:r>
              <w:rPr>
                <w:rFonts w:eastAsia="Times New Roman"/>
                <w:sz w:val="21"/>
                <w:szCs w:val="21"/>
              </w:rPr>
              <w:t>«Наборы для</w:t>
            </w:r>
          </w:p>
        </w:tc>
        <w:tc>
          <w:tcPr>
            <w:tcW w:w="182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ния — мяг-</w:t>
            </w:r>
          </w:p>
        </w:tc>
        <w:tc>
          <w:tcPr>
            <w:tcW w:w="1840" w:type="dxa"/>
            <w:vMerge w:val="restart"/>
            <w:tcBorders>
              <w:right w:val="single" w:sz="8" w:space="0" w:color="009EC7"/>
            </w:tcBorders>
            <w:vAlign w:val="bottom"/>
          </w:tcPr>
          <w:p w:rsidR="00932C96" w:rsidRDefault="006137E5">
            <w:pPr>
              <w:ind w:left="300"/>
              <w:rPr>
                <w:sz w:val="20"/>
                <w:szCs w:val="20"/>
              </w:rPr>
            </w:pPr>
            <w:r>
              <w:rPr>
                <w:rFonts w:eastAsia="Times New Roman"/>
                <w:sz w:val="21"/>
                <w:szCs w:val="21"/>
              </w:rPr>
              <w:t>«Наборы для</w:t>
            </w:r>
          </w:p>
        </w:tc>
        <w:tc>
          <w:tcPr>
            <w:tcW w:w="172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развития;</w:t>
            </w:r>
          </w:p>
        </w:tc>
        <w:tc>
          <w:tcPr>
            <w:tcW w:w="216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рование с дета-</w:t>
            </w:r>
          </w:p>
        </w:tc>
        <w:tc>
          <w:tcPr>
            <w:tcW w:w="2220" w:type="dxa"/>
            <w:tcBorders>
              <w:right w:val="single" w:sz="8" w:space="0" w:color="009EC7"/>
            </w:tcBorders>
            <w:vAlign w:val="bottom"/>
          </w:tcPr>
          <w:p w:rsidR="00932C96" w:rsidRDefault="006137E5">
            <w:pPr>
              <w:spacing w:line="149" w:lineRule="exact"/>
              <w:ind w:left="300"/>
              <w:rPr>
                <w:sz w:val="20"/>
                <w:szCs w:val="20"/>
              </w:rPr>
            </w:pPr>
            <w:r>
              <w:rPr>
                <w:rFonts w:eastAsia="Times New Roman"/>
                <w:sz w:val="17"/>
                <w:szCs w:val="17"/>
              </w:rPr>
              <w:t>Ф. Фрёбеля);</w:t>
            </w:r>
          </w:p>
        </w:tc>
        <w:tc>
          <w:tcPr>
            <w:tcW w:w="0" w:type="dxa"/>
            <w:vAlign w:val="bottom"/>
          </w:tcPr>
          <w:p w:rsidR="00932C96" w:rsidRDefault="00932C96">
            <w:pPr>
              <w:rPr>
                <w:sz w:val="1"/>
                <w:szCs w:val="1"/>
              </w:rPr>
            </w:pPr>
          </w:p>
        </w:tc>
      </w:tr>
      <w:tr w:rsidR="00932C96">
        <w:trPr>
          <w:trHeight w:val="101"/>
        </w:trPr>
        <w:tc>
          <w:tcPr>
            <w:tcW w:w="1340" w:type="dxa"/>
            <w:tcBorders>
              <w:left w:val="single" w:sz="8" w:space="0" w:color="009EC7"/>
              <w:right w:val="single" w:sz="8" w:space="0" w:color="009EC7"/>
            </w:tcBorders>
            <w:vAlign w:val="bottom"/>
          </w:tcPr>
          <w:p w:rsidR="00932C96" w:rsidRDefault="00932C96">
            <w:pPr>
              <w:rPr>
                <w:sz w:val="8"/>
                <w:szCs w:val="8"/>
              </w:rPr>
            </w:pPr>
          </w:p>
        </w:tc>
        <w:tc>
          <w:tcPr>
            <w:tcW w:w="1840" w:type="dxa"/>
            <w:vMerge/>
            <w:tcBorders>
              <w:right w:val="single" w:sz="8" w:space="0" w:color="009EC7"/>
            </w:tcBorders>
            <w:vAlign w:val="bottom"/>
          </w:tcPr>
          <w:p w:rsidR="00932C96" w:rsidRDefault="00932C96">
            <w:pPr>
              <w:rPr>
                <w:sz w:val="8"/>
                <w:szCs w:val="8"/>
              </w:rPr>
            </w:pPr>
          </w:p>
        </w:tc>
        <w:tc>
          <w:tcPr>
            <w:tcW w:w="1820" w:type="dxa"/>
            <w:vMerge/>
            <w:tcBorders>
              <w:right w:val="single" w:sz="8" w:space="0" w:color="009EC7"/>
            </w:tcBorders>
            <w:vAlign w:val="bottom"/>
          </w:tcPr>
          <w:p w:rsidR="00932C96" w:rsidRDefault="00932C96">
            <w:pPr>
              <w:rPr>
                <w:sz w:val="8"/>
                <w:szCs w:val="8"/>
              </w:rPr>
            </w:pPr>
          </w:p>
        </w:tc>
        <w:tc>
          <w:tcPr>
            <w:tcW w:w="1840" w:type="dxa"/>
            <w:vMerge/>
            <w:tcBorders>
              <w:right w:val="single" w:sz="8" w:space="0" w:color="009EC7"/>
            </w:tcBorders>
            <w:vAlign w:val="bottom"/>
          </w:tcPr>
          <w:p w:rsidR="00932C96" w:rsidRDefault="00932C96">
            <w:pPr>
              <w:rPr>
                <w:sz w:val="8"/>
                <w:szCs w:val="8"/>
              </w:rPr>
            </w:pPr>
          </w:p>
        </w:tc>
        <w:tc>
          <w:tcPr>
            <w:tcW w:w="1720" w:type="dxa"/>
            <w:vMerge/>
            <w:tcBorders>
              <w:right w:val="single" w:sz="8" w:space="0" w:color="009EC7"/>
            </w:tcBorders>
            <w:vAlign w:val="bottom"/>
          </w:tcPr>
          <w:p w:rsidR="00932C96" w:rsidRDefault="00932C96">
            <w:pPr>
              <w:rPr>
                <w:sz w:val="8"/>
                <w:szCs w:val="8"/>
              </w:rPr>
            </w:pPr>
          </w:p>
        </w:tc>
        <w:tc>
          <w:tcPr>
            <w:tcW w:w="2160" w:type="dxa"/>
            <w:vMerge/>
            <w:tcBorders>
              <w:right w:val="single" w:sz="8" w:space="0" w:color="009EC7"/>
            </w:tcBorders>
            <w:vAlign w:val="bottom"/>
          </w:tcPr>
          <w:p w:rsidR="00932C96" w:rsidRDefault="00932C96">
            <w:pPr>
              <w:rPr>
                <w:sz w:val="8"/>
                <w:szCs w:val="8"/>
              </w:rPr>
            </w:pPr>
          </w:p>
        </w:tc>
        <w:tc>
          <w:tcPr>
            <w:tcW w:w="2220" w:type="dxa"/>
            <w:vMerge w:val="restart"/>
            <w:tcBorders>
              <w:right w:val="single" w:sz="8" w:space="0" w:color="009EC7"/>
            </w:tcBorders>
            <w:vAlign w:val="bottom"/>
          </w:tcPr>
          <w:p w:rsidR="00932C96" w:rsidRDefault="006137E5">
            <w:pPr>
              <w:spacing w:line="227"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эксперименти-</w:t>
            </w:r>
          </w:p>
        </w:tc>
        <w:tc>
          <w:tcPr>
            <w:tcW w:w="0" w:type="dxa"/>
            <w:vAlign w:val="bottom"/>
          </w:tcPr>
          <w:p w:rsidR="00932C96" w:rsidRDefault="00932C96">
            <w:pPr>
              <w:rPr>
                <w:sz w:val="1"/>
                <w:szCs w:val="1"/>
              </w:rPr>
            </w:pPr>
          </w:p>
        </w:tc>
      </w:tr>
      <w:tr w:rsidR="00932C96">
        <w:trPr>
          <w:trHeight w:val="126"/>
        </w:trPr>
        <w:tc>
          <w:tcPr>
            <w:tcW w:w="1340" w:type="dxa"/>
            <w:tcBorders>
              <w:left w:val="single" w:sz="8" w:space="0" w:color="009EC7"/>
              <w:right w:val="single" w:sz="8" w:space="0" w:color="009EC7"/>
            </w:tcBorders>
            <w:vAlign w:val="bottom"/>
          </w:tcPr>
          <w:p w:rsidR="00932C96" w:rsidRDefault="00932C96">
            <w:pPr>
              <w:rPr>
                <w:sz w:val="10"/>
                <w:szCs w:val="10"/>
              </w:rPr>
            </w:pPr>
          </w:p>
        </w:tc>
        <w:tc>
          <w:tcPr>
            <w:tcW w:w="1840" w:type="dxa"/>
            <w:vMerge w:val="restart"/>
            <w:tcBorders>
              <w:right w:val="single" w:sz="8" w:space="0" w:color="009EC7"/>
            </w:tcBorders>
            <w:vAlign w:val="bottom"/>
          </w:tcPr>
          <w:p w:rsidR="00932C96" w:rsidRDefault="006137E5">
            <w:pPr>
              <w:ind w:left="300"/>
              <w:rPr>
                <w:sz w:val="20"/>
                <w:szCs w:val="20"/>
              </w:rPr>
            </w:pPr>
            <w:r>
              <w:rPr>
                <w:rFonts w:eastAsia="Times New Roman"/>
                <w:sz w:val="21"/>
                <w:szCs w:val="21"/>
              </w:rPr>
              <w:t>развития</w:t>
            </w:r>
          </w:p>
        </w:tc>
        <w:tc>
          <w:tcPr>
            <w:tcW w:w="182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кие модули»</w:t>
            </w:r>
          </w:p>
        </w:tc>
        <w:tc>
          <w:tcPr>
            <w:tcW w:w="1840" w:type="dxa"/>
            <w:vMerge w:val="restart"/>
            <w:tcBorders>
              <w:right w:val="single" w:sz="8" w:space="0" w:color="009EC7"/>
            </w:tcBorders>
            <w:vAlign w:val="bottom"/>
          </w:tcPr>
          <w:p w:rsidR="00932C96" w:rsidRDefault="006137E5">
            <w:pPr>
              <w:ind w:left="300"/>
              <w:rPr>
                <w:sz w:val="20"/>
                <w:szCs w:val="20"/>
              </w:rPr>
            </w:pPr>
            <w:r>
              <w:rPr>
                <w:rFonts w:eastAsia="Times New Roman"/>
                <w:sz w:val="21"/>
                <w:szCs w:val="21"/>
              </w:rPr>
              <w:t>развития</w:t>
            </w:r>
          </w:p>
        </w:tc>
        <w:tc>
          <w:tcPr>
            <w:tcW w:w="1720" w:type="dxa"/>
            <w:vMerge w:val="restart"/>
            <w:tcBorders>
              <w:right w:val="single" w:sz="8" w:space="0" w:color="009EC7"/>
            </w:tcBorders>
            <w:vAlign w:val="bottom"/>
          </w:tcPr>
          <w:p w:rsidR="00932C96" w:rsidRDefault="006137E5">
            <w:pPr>
              <w:ind w:left="80"/>
              <w:rPr>
                <w:sz w:val="20"/>
                <w:szCs w:val="20"/>
              </w:rPr>
            </w:pPr>
            <w:r>
              <w:rPr>
                <w:rFonts w:ascii="Wingdings" w:eastAsia="Wingdings" w:hAnsi="Wingdings" w:cs="Wingdings"/>
                <w:b/>
                <w:bCs/>
                <w:color w:val="009EC7"/>
                <w:w w:val="98"/>
                <w:sz w:val="24"/>
                <w:szCs w:val="24"/>
              </w:rPr>
              <w:t></w:t>
            </w:r>
            <w:r>
              <w:rPr>
                <w:rFonts w:ascii="Wingdings" w:eastAsia="Wingdings" w:hAnsi="Wingdings" w:cs="Wingdings"/>
                <w:b/>
                <w:bCs/>
                <w:color w:val="009EC7"/>
                <w:w w:val="98"/>
                <w:sz w:val="24"/>
                <w:szCs w:val="24"/>
              </w:rPr>
              <w:t></w:t>
            </w:r>
            <w:r>
              <w:rPr>
                <w:rFonts w:eastAsia="Times New Roman"/>
                <w:color w:val="000000"/>
                <w:w w:val="98"/>
                <w:sz w:val="21"/>
                <w:szCs w:val="21"/>
              </w:rPr>
              <w:t>эксперимен-</w:t>
            </w:r>
          </w:p>
        </w:tc>
        <w:tc>
          <w:tcPr>
            <w:tcW w:w="216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лями наборов</w:t>
            </w:r>
          </w:p>
        </w:tc>
        <w:tc>
          <w:tcPr>
            <w:tcW w:w="2220" w:type="dxa"/>
            <w:vMerge/>
            <w:tcBorders>
              <w:right w:val="single" w:sz="8" w:space="0" w:color="009EC7"/>
            </w:tcBorders>
            <w:vAlign w:val="bottom"/>
          </w:tcPr>
          <w:p w:rsidR="00932C96" w:rsidRDefault="00932C96">
            <w:pPr>
              <w:rPr>
                <w:sz w:val="10"/>
                <w:szCs w:val="10"/>
              </w:rPr>
            </w:pPr>
          </w:p>
        </w:tc>
        <w:tc>
          <w:tcPr>
            <w:tcW w:w="0" w:type="dxa"/>
            <w:vAlign w:val="bottom"/>
          </w:tcPr>
          <w:p w:rsidR="00932C96" w:rsidRDefault="00932C96">
            <w:pPr>
              <w:rPr>
                <w:sz w:val="1"/>
                <w:szCs w:val="1"/>
              </w:rPr>
            </w:pPr>
          </w:p>
        </w:tc>
      </w:tr>
      <w:tr w:rsidR="00932C96">
        <w:trPr>
          <w:trHeight w:val="140"/>
        </w:trPr>
        <w:tc>
          <w:tcPr>
            <w:tcW w:w="1340" w:type="dxa"/>
            <w:tcBorders>
              <w:left w:val="single" w:sz="8" w:space="0" w:color="009EC7"/>
              <w:right w:val="single" w:sz="8" w:space="0" w:color="009EC7"/>
            </w:tcBorders>
            <w:vAlign w:val="bottom"/>
          </w:tcPr>
          <w:p w:rsidR="00932C96" w:rsidRDefault="00932C96">
            <w:pPr>
              <w:rPr>
                <w:sz w:val="12"/>
                <w:szCs w:val="12"/>
              </w:rPr>
            </w:pPr>
          </w:p>
        </w:tc>
        <w:tc>
          <w:tcPr>
            <w:tcW w:w="1840" w:type="dxa"/>
            <w:vMerge/>
            <w:tcBorders>
              <w:right w:val="single" w:sz="8" w:space="0" w:color="009EC7"/>
            </w:tcBorders>
            <w:vAlign w:val="bottom"/>
          </w:tcPr>
          <w:p w:rsidR="00932C96" w:rsidRDefault="00932C96">
            <w:pPr>
              <w:rPr>
                <w:sz w:val="12"/>
                <w:szCs w:val="12"/>
              </w:rPr>
            </w:pPr>
          </w:p>
        </w:tc>
        <w:tc>
          <w:tcPr>
            <w:tcW w:w="1820" w:type="dxa"/>
            <w:vMerge/>
            <w:tcBorders>
              <w:right w:val="single" w:sz="8" w:space="0" w:color="009EC7"/>
            </w:tcBorders>
            <w:vAlign w:val="bottom"/>
          </w:tcPr>
          <w:p w:rsidR="00932C96" w:rsidRDefault="00932C96">
            <w:pPr>
              <w:rPr>
                <w:sz w:val="12"/>
                <w:szCs w:val="12"/>
              </w:rPr>
            </w:pPr>
          </w:p>
        </w:tc>
        <w:tc>
          <w:tcPr>
            <w:tcW w:w="1840" w:type="dxa"/>
            <w:vMerge/>
            <w:tcBorders>
              <w:right w:val="single" w:sz="8" w:space="0" w:color="009EC7"/>
            </w:tcBorders>
            <w:vAlign w:val="bottom"/>
          </w:tcPr>
          <w:p w:rsidR="00932C96" w:rsidRDefault="00932C96">
            <w:pPr>
              <w:rPr>
                <w:sz w:val="12"/>
                <w:szCs w:val="12"/>
              </w:rPr>
            </w:pPr>
          </w:p>
        </w:tc>
        <w:tc>
          <w:tcPr>
            <w:tcW w:w="1720" w:type="dxa"/>
            <w:vMerge/>
            <w:tcBorders>
              <w:right w:val="single" w:sz="8" w:space="0" w:color="009EC7"/>
            </w:tcBorders>
            <w:vAlign w:val="bottom"/>
          </w:tcPr>
          <w:p w:rsidR="00932C96" w:rsidRDefault="00932C96">
            <w:pPr>
              <w:rPr>
                <w:sz w:val="12"/>
                <w:szCs w:val="12"/>
              </w:rPr>
            </w:pPr>
          </w:p>
        </w:tc>
        <w:tc>
          <w:tcPr>
            <w:tcW w:w="2160" w:type="dxa"/>
            <w:vMerge/>
            <w:tcBorders>
              <w:right w:val="single" w:sz="8" w:space="0" w:color="009EC7"/>
            </w:tcBorders>
            <w:vAlign w:val="bottom"/>
          </w:tcPr>
          <w:p w:rsidR="00932C96" w:rsidRDefault="00932C96">
            <w:pPr>
              <w:rPr>
                <w:sz w:val="12"/>
                <w:szCs w:val="12"/>
              </w:rPr>
            </w:pPr>
          </w:p>
        </w:tc>
        <w:tc>
          <w:tcPr>
            <w:tcW w:w="2220" w:type="dxa"/>
            <w:vMerge w:val="restart"/>
            <w:tcBorders>
              <w:right w:val="single" w:sz="8" w:space="0" w:color="009EC7"/>
            </w:tcBorders>
            <w:vAlign w:val="bottom"/>
          </w:tcPr>
          <w:p w:rsidR="00932C96" w:rsidRDefault="006137E5">
            <w:pPr>
              <w:spacing w:line="228" w:lineRule="exact"/>
              <w:ind w:left="300"/>
              <w:rPr>
                <w:sz w:val="20"/>
                <w:szCs w:val="20"/>
              </w:rPr>
            </w:pPr>
            <w:r>
              <w:rPr>
                <w:rFonts w:eastAsia="Times New Roman"/>
                <w:sz w:val="21"/>
                <w:szCs w:val="21"/>
              </w:rPr>
              <w:t>рование с дета-</w:t>
            </w:r>
          </w:p>
        </w:tc>
        <w:tc>
          <w:tcPr>
            <w:tcW w:w="0" w:type="dxa"/>
            <w:vAlign w:val="bottom"/>
          </w:tcPr>
          <w:p w:rsidR="00932C96" w:rsidRDefault="00932C96">
            <w:pPr>
              <w:rPr>
                <w:sz w:val="1"/>
                <w:szCs w:val="1"/>
              </w:rPr>
            </w:pPr>
          </w:p>
        </w:tc>
      </w:tr>
      <w:tr w:rsidR="00932C96">
        <w:trPr>
          <w:trHeight w:val="88"/>
        </w:trPr>
        <w:tc>
          <w:tcPr>
            <w:tcW w:w="1340" w:type="dxa"/>
            <w:tcBorders>
              <w:left w:val="single" w:sz="8" w:space="0" w:color="009EC7"/>
              <w:right w:val="single" w:sz="8" w:space="0" w:color="009EC7"/>
            </w:tcBorders>
            <w:vAlign w:val="bottom"/>
          </w:tcPr>
          <w:p w:rsidR="00932C96" w:rsidRDefault="00932C96">
            <w:pPr>
              <w:rPr>
                <w:sz w:val="7"/>
                <w:szCs w:val="7"/>
              </w:rPr>
            </w:pPr>
          </w:p>
        </w:tc>
        <w:tc>
          <w:tcPr>
            <w:tcW w:w="1840" w:type="dxa"/>
            <w:vMerge w:val="restart"/>
            <w:tcBorders>
              <w:right w:val="single" w:sz="8" w:space="0" w:color="009EC7"/>
            </w:tcBorders>
            <w:vAlign w:val="bottom"/>
          </w:tcPr>
          <w:p w:rsidR="00932C96" w:rsidRDefault="006137E5">
            <w:pPr>
              <w:spacing w:line="234" w:lineRule="exact"/>
              <w:ind w:left="300"/>
              <w:rPr>
                <w:sz w:val="20"/>
                <w:szCs w:val="20"/>
              </w:rPr>
            </w:pPr>
            <w:r>
              <w:rPr>
                <w:rFonts w:eastAsia="Times New Roman"/>
                <w:sz w:val="21"/>
                <w:szCs w:val="21"/>
              </w:rPr>
              <w:t>простран­­</w:t>
            </w:r>
          </w:p>
        </w:tc>
        <w:tc>
          <w:tcPr>
            <w:tcW w:w="1820" w:type="dxa"/>
            <w:vMerge w:val="restart"/>
            <w:tcBorders>
              <w:right w:val="single" w:sz="8" w:space="0" w:color="009EC7"/>
            </w:tcBorders>
            <w:vAlign w:val="bottom"/>
          </w:tcPr>
          <w:p w:rsidR="00932C96" w:rsidRDefault="006137E5">
            <w:pPr>
              <w:spacing w:line="233" w:lineRule="exact"/>
              <w:ind w:left="280"/>
              <w:rPr>
                <w:sz w:val="20"/>
                <w:szCs w:val="20"/>
              </w:rPr>
            </w:pPr>
            <w:r>
              <w:rPr>
                <w:rFonts w:eastAsia="Times New Roman"/>
                <w:sz w:val="21"/>
                <w:szCs w:val="21"/>
              </w:rPr>
              <w:t>(по системе</w:t>
            </w:r>
          </w:p>
        </w:tc>
        <w:tc>
          <w:tcPr>
            <w:tcW w:w="1840" w:type="dxa"/>
            <w:vMerge w:val="restart"/>
            <w:tcBorders>
              <w:right w:val="single" w:sz="8" w:space="0" w:color="009EC7"/>
            </w:tcBorders>
            <w:vAlign w:val="bottom"/>
          </w:tcPr>
          <w:p w:rsidR="00932C96" w:rsidRDefault="006137E5">
            <w:pPr>
              <w:spacing w:line="234" w:lineRule="exact"/>
              <w:ind w:left="300"/>
              <w:rPr>
                <w:sz w:val="20"/>
                <w:szCs w:val="20"/>
              </w:rPr>
            </w:pPr>
            <w:r>
              <w:rPr>
                <w:rFonts w:eastAsia="Times New Roman"/>
                <w:sz w:val="21"/>
                <w:szCs w:val="21"/>
              </w:rPr>
              <w:t>простран­</w:t>
            </w:r>
          </w:p>
        </w:tc>
        <w:tc>
          <w:tcPr>
            <w:tcW w:w="1720" w:type="dxa"/>
            <w:vMerge w:val="restart"/>
            <w:tcBorders>
              <w:right w:val="single" w:sz="8" w:space="0" w:color="009EC7"/>
            </w:tcBorders>
            <w:vAlign w:val="bottom"/>
          </w:tcPr>
          <w:p w:rsidR="00932C96" w:rsidRDefault="006137E5">
            <w:pPr>
              <w:spacing w:line="234" w:lineRule="exact"/>
              <w:ind w:left="280"/>
              <w:rPr>
                <w:sz w:val="20"/>
                <w:szCs w:val="20"/>
              </w:rPr>
            </w:pPr>
            <w:r>
              <w:rPr>
                <w:rFonts w:eastAsia="Times New Roman"/>
                <w:sz w:val="21"/>
                <w:szCs w:val="21"/>
              </w:rPr>
              <w:t>тирование</w:t>
            </w:r>
          </w:p>
        </w:tc>
        <w:tc>
          <w:tcPr>
            <w:tcW w:w="2160" w:type="dxa"/>
            <w:vMerge w:val="restart"/>
            <w:tcBorders>
              <w:right w:val="single" w:sz="8" w:space="0" w:color="009EC7"/>
            </w:tcBorders>
            <w:vAlign w:val="bottom"/>
          </w:tcPr>
          <w:p w:rsidR="00932C96" w:rsidRDefault="006137E5">
            <w:pPr>
              <w:spacing w:line="234" w:lineRule="exact"/>
              <w:ind w:left="280"/>
              <w:rPr>
                <w:sz w:val="20"/>
                <w:szCs w:val="20"/>
              </w:rPr>
            </w:pPr>
            <w:r>
              <w:rPr>
                <w:rFonts w:eastAsia="Times New Roman"/>
                <w:sz w:val="21"/>
                <w:szCs w:val="21"/>
              </w:rPr>
              <w:t>для развития</w:t>
            </w:r>
          </w:p>
        </w:tc>
        <w:tc>
          <w:tcPr>
            <w:tcW w:w="2220" w:type="dxa"/>
            <w:vMerge/>
            <w:tcBorders>
              <w:right w:val="single" w:sz="8" w:space="0" w:color="009EC7"/>
            </w:tcBorders>
            <w:vAlign w:val="bottom"/>
          </w:tcPr>
          <w:p w:rsidR="00932C96" w:rsidRDefault="00932C96">
            <w:pPr>
              <w:rPr>
                <w:sz w:val="7"/>
                <w:szCs w:val="7"/>
              </w:rPr>
            </w:pPr>
          </w:p>
        </w:tc>
        <w:tc>
          <w:tcPr>
            <w:tcW w:w="0" w:type="dxa"/>
            <w:vAlign w:val="bottom"/>
          </w:tcPr>
          <w:p w:rsidR="00932C96" w:rsidRDefault="00932C96">
            <w:pPr>
              <w:rPr>
                <w:sz w:val="1"/>
                <w:szCs w:val="1"/>
              </w:rPr>
            </w:pPr>
          </w:p>
        </w:tc>
      </w:tr>
      <w:tr w:rsidR="00932C96">
        <w:trPr>
          <w:trHeight w:val="146"/>
        </w:trPr>
        <w:tc>
          <w:tcPr>
            <w:tcW w:w="1340" w:type="dxa"/>
            <w:tcBorders>
              <w:left w:val="single" w:sz="8" w:space="0" w:color="009EC7"/>
              <w:right w:val="single" w:sz="8" w:space="0" w:color="009EC7"/>
            </w:tcBorders>
            <w:vAlign w:val="bottom"/>
          </w:tcPr>
          <w:p w:rsidR="00932C96" w:rsidRDefault="00932C96">
            <w:pPr>
              <w:rPr>
                <w:sz w:val="12"/>
                <w:szCs w:val="12"/>
              </w:rPr>
            </w:pPr>
          </w:p>
        </w:tc>
        <w:tc>
          <w:tcPr>
            <w:tcW w:w="1840" w:type="dxa"/>
            <w:vMerge/>
            <w:tcBorders>
              <w:right w:val="single" w:sz="8" w:space="0" w:color="009EC7"/>
            </w:tcBorders>
            <w:vAlign w:val="bottom"/>
          </w:tcPr>
          <w:p w:rsidR="00932C96" w:rsidRDefault="00932C96">
            <w:pPr>
              <w:rPr>
                <w:sz w:val="12"/>
                <w:szCs w:val="12"/>
              </w:rPr>
            </w:pPr>
          </w:p>
        </w:tc>
        <w:tc>
          <w:tcPr>
            <w:tcW w:w="1820" w:type="dxa"/>
            <w:vMerge/>
            <w:tcBorders>
              <w:right w:val="single" w:sz="8" w:space="0" w:color="009EC7"/>
            </w:tcBorders>
            <w:vAlign w:val="bottom"/>
          </w:tcPr>
          <w:p w:rsidR="00932C96" w:rsidRDefault="00932C96">
            <w:pPr>
              <w:rPr>
                <w:sz w:val="12"/>
                <w:szCs w:val="12"/>
              </w:rPr>
            </w:pPr>
          </w:p>
        </w:tc>
        <w:tc>
          <w:tcPr>
            <w:tcW w:w="1840" w:type="dxa"/>
            <w:vMerge/>
            <w:tcBorders>
              <w:right w:val="single" w:sz="8" w:space="0" w:color="009EC7"/>
            </w:tcBorders>
            <w:vAlign w:val="bottom"/>
          </w:tcPr>
          <w:p w:rsidR="00932C96" w:rsidRDefault="00932C96">
            <w:pPr>
              <w:rPr>
                <w:sz w:val="12"/>
                <w:szCs w:val="12"/>
              </w:rPr>
            </w:pPr>
          </w:p>
        </w:tc>
        <w:tc>
          <w:tcPr>
            <w:tcW w:w="1720" w:type="dxa"/>
            <w:vMerge/>
            <w:tcBorders>
              <w:right w:val="single" w:sz="8" w:space="0" w:color="009EC7"/>
            </w:tcBorders>
            <w:vAlign w:val="bottom"/>
          </w:tcPr>
          <w:p w:rsidR="00932C96" w:rsidRDefault="00932C96">
            <w:pPr>
              <w:rPr>
                <w:sz w:val="12"/>
                <w:szCs w:val="12"/>
              </w:rPr>
            </w:pPr>
          </w:p>
        </w:tc>
        <w:tc>
          <w:tcPr>
            <w:tcW w:w="2160" w:type="dxa"/>
            <w:vMerge/>
            <w:tcBorders>
              <w:right w:val="single" w:sz="8" w:space="0" w:color="009EC7"/>
            </w:tcBorders>
            <w:vAlign w:val="bottom"/>
          </w:tcPr>
          <w:p w:rsidR="00932C96" w:rsidRDefault="00932C96">
            <w:pPr>
              <w:rPr>
                <w:sz w:val="12"/>
                <w:szCs w:val="12"/>
              </w:rPr>
            </w:pPr>
          </w:p>
        </w:tc>
        <w:tc>
          <w:tcPr>
            <w:tcW w:w="2220" w:type="dxa"/>
            <w:vMerge w:val="restart"/>
            <w:tcBorders>
              <w:right w:val="single" w:sz="8" w:space="0" w:color="009EC7"/>
            </w:tcBorders>
            <w:vAlign w:val="bottom"/>
          </w:tcPr>
          <w:p w:rsidR="00932C96" w:rsidRDefault="006137E5">
            <w:pPr>
              <w:spacing w:line="228" w:lineRule="exact"/>
              <w:ind w:left="300"/>
              <w:rPr>
                <w:sz w:val="20"/>
                <w:szCs w:val="20"/>
              </w:rPr>
            </w:pPr>
            <w:r>
              <w:rPr>
                <w:rFonts w:eastAsia="Times New Roman"/>
                <w:sz w:val="21"/>
                <w:szCs w:val="21"/>
              </w:rPr>
              <w:t>лями наборов</w:t>
            </w:r>
          </w:p>
        </w:tc>
        <w:tc>
          <w:tcPr>
            <w:tcW w:w="0" w:type="dxa"/>
            <w:vAlign w:val="bottom"/>
          </w:tcPr>
          <w:p w:rsidR="00932C96" w:rsidRDefault="00932C96">
            <w:pPr>
              <w:rPr>
                <w:sz w:val="1"/>
                <w:szCs w:val="1"/>
              </w:rPr>
            </w:pPr>
          </w:p>
        </w:tc>
      </w:tr>
      <w:tr w:rsidR="00932C96">
        <w:trPr>
          <w:trHeight w:val="82"/>
        </w:trPr>
        <w:tc>
          <w:tcPr>
            <w:tcW w:w="1340" w:type="dxa"/>
            <w:tcBorders>
              <w:left w:val="single" w:sz="8" w:space="0" w:color="009EC7"/>
              <w:right w:val="single" w:sz="8" w:space="0" w:color="009EC7"/>
            </w:tcBorders>
            <w:vAlign w:val="bottom"/>
          </w:tcPr>
          <w:p w:rsidR="00932C96" w:rsidRDefault="00932C96">
            <w:pPr>
              <w:rPr>
                <w:sz w:val="7"/>
                <w:szCs w:val="7"/>
              </w:rPr>
            </w:pPr>
          </w:p>
        </w:tc>
        <w:tc>
          <w:tcPr>
            <w:tcW w:w="1840" w:type="dxa"/>
            <w:vMerge w:val="restart"/>
            <w:tcBorders>
              <w:right w:val="single" w:sz="8" w:space="0" w:color="009EC7"/>
            </w:tcBorders>
            <w:vAlign w:val="bottom"/>
          </w:tcPr>
          <w:p w:rsidR="00932C96" w:rsidRDefault="006137E5">
            <w:pPr>
              <w:ind w:left="300"/>
              <w:rPr>
                <w:sz w:val="20"/>
                <w:szCs w:val="20"/>
              </w:rPr>
            </w:pPr>
            <w:r>
              <w:rPr>
                <w:rFonts w:eastAsia="Times New Roman"/>
                <w:sz w:val="21"/>
                <w:szCs w:val="21"/>
              </w:rPr>
              <w:t>ствен­но­го­</w:t>
            </w:r>
          </w:p>
        </w:tc>
        <w:tc>
          <w:tcPr>
            <w:tcW w:w="182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Ф. Фрёбеля).</w:t>
            </w:r>
          </w:p>
        </w:tc>
        <w:tc>
          <w:tcPr>
            <w:tcW w:w="1840" w:type="dxa"/>
            <w:vMerge w:val="restart"/>
            <w:tcBorders>
              <w:right w:val="single" w:sz="8" w:space="0" w:color="009EC7"/>
            </w:tcBorders>
            <w:vAlign w:val="bottom"/>
          </w:tcPr>
          <w:p w:rsidR="00932C96" w:rsidRDefault="006137E5">
            <w:pPr>
              <w:ind w:left="300"/>
              <w:rPr>
                <w:sz w:val="20"/>
                <w:szCs w:val="20"/>
              </w:rPr>
            </w:pPr>
            <w:r>
              <w:rPr>
                <w:rFonts w:eastAsia="Times New Roman"/>
                <w:sz w:val="21"/>
                <w:szCs w:val="21"/>
              </w:rPr>
              <w:t>ствен­но­го­</w:t>
            </w:r>
          </w:p>
        </w:tc>
        <w:tc>
          <w:tcPr>
            <w:tcW w:w="172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с деталями</w:t>
            </w:r>
          </w:p>
        </w:tc>
        <w:tc>
          <w:tcPr>
            <w:tcW w:w="216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пространст­вен­­</w:t>
            </w:r>
          </w:p>
        </w:tc>
        <w:tc>
          <w:tcPr>
            <w:tcW w:w="2220" w:type="dxa"/>
            <w:vMerge/>
            <w:tcBorders>
              <w:right w:val="single" w:sz="8" w:space="0" w:color="009EC7"/>
            </w:tcBorders>
            <w:vAlign w:val="bottom"/>
          </w:tcPr>
          <w:p w:rsidR="00932C96" w:rsidRDefault="00932C96">
            <w:pPr>
              <w:rPr>
                <w:sz w:val="7"/>
                <w:szCs w:val="7"/>
              </w:rPr>
            </w:pPr>
          </w:p>
        </w:tc>
        <w:tc>
          <w:tcPr>
            <w:tcW w:w="0" w:type="dxa"/>
            <w:vAlign w:val="bottom"/>
          </w:tcPr>
          <w:p w:rsidR="00932C96" w:rsidRDefault="00932C96">
            <w:pPr>
              <w:rPr>
                <w:sz w:val="1"/>
                <w:szCs w:val="1"/>
              </w:rPr>
            </w:pPr>
          </w:p>
        </w:tc>
      </w:tr>
      <w:tr w:rsidR="00932C96">
        <w:trPr>
          <w:trHeight w:val="168"/>
        </w:trPr>
        <w:tc>
          <w:tcPr>
            <w:tcW w:w="1340" w:type="dxa"/>
            <w:tcBorders>
              <w:left w:val="single" w:sz="8" w:space="0" w:color="009EC7"/>
              <w:right w:val="single" w:sz="8" w:space="0" w:color="009EC7"/>
            </w:tcBorders>
            <w:vAlign w:val="bottom"/>
          </w:tcPr>
          <w:p w:rsidR="00932C96" w:rsidRDefault="00932C96">
            <w:pPr>
              <w:rPr>
                <w:sz w:val="14"/>
                <w:szCs w:val="14"/>
              </w:rPr>
            </w:pPr>
          </w:p>
        </w:tc>
        <w:tc>
          <w:tcPr>
            <w:tcW w:w="1840" w:type="dxa"/>
            <w:vMerge/>
            <w:tcBorders>
              <w:right w:val="single" w:sz="8" w:space="0" w:color="009EC7"/>
            </w:tcBorders>
            <w:vAlign w:val="bottom"/>
          </w:tcPr>
          <w:p w:rsidR="00932C96" w:rsidRDefault="00932C96">
            <w:pPr>
              <w:rPr>
                <w:sz w:val="14"/>
                <w:szCs w:val="14"/>
              </w:rPr>
            </w:pPr>
          </w:p>
        </w:tc>
        <w:tc>
          <w:tcPr>
            <w:tcW w:w="1820" w:type="dxa"/>
            <w:vMerge/>
            <w:tcBorders>
              <w:right w:val="single" w:sz="8" w:space="0" w:color="009EC7"/>
            </w:tcBorders>
            <w:vAlign w:val="bottom"/>
          </w:tcPr>
          <w:p w:rsidR="00932C96" w:rsidRDefault="00932C96">
            <w:pPr>
              <w:rPr>
                <w:sz w:val="14"/>
                <w:szCs w:val="14"/>
              </w:rPr>
            </w:pPr>
          </w:p>
        </w:tc>
        <w:tc>
          <w:tcPr>
            <w:tcW w:w="1840" w:type="dxa"/>
            <w:vMerge/>
            <w:tcBorders>
              <w:right w:val="single" w:sz="8" w:space="0" w:color="009EC7"/>
            </w:tcBorders>
            <w:vAlign w:val="bottom"/>
          </w:tcPr>
          <w:p w:rsidR="00932C96" w:rsidRDefault="00932C96">
            <w:pPr>
              <w:rPr>
                <w:sz w:val="14"/>
                <w:szCs w:val="14"/>
              </w:rPr>
            </w:pPr>
          </w:p>
        </w:tc>
        <w:tc>
          <w:tcPr>
            <w:tcW w:w="1720" w:type="dxa"/>
            <w:vMerge/>
            <w:tcBorders>
              <w:right w:val="single" w:sz="8" w:space="0" w:color="009EC7"/>
            </w:tcBorders>
            <w:vAlign w:val="bottom"/>
          </w:tcPr>
          <w:p w:rsidR="00932C96" w:rsidRDefault="00932C96">
            <w:pPr>
              <w:rPr>
                <w:sz w:val="14"/>
                <w:szCs w:val="14"/>
              </w:rPr>
            </w:pPr>
          </w:p>
        </w:tc>
        <w:tc>
          <w:tcPr>
            <w:tcW w:w="2160" w:type="dxa"/>
            <w:vMerge/>
            <w:tcBorders>
              <w:right w:val="single" w:sz="8" w:space="0" w:color="009EC7"/>
            </w:tcBorders>
            <w:vAlign w:val="bottom"/>
          </w:tcPr>
          <w:p w:rsidR="00932C96" w:rsidRDefault="00932C96">
            <w:pPr>
              <w:rPr>
                <w:sz w:val="14"/>
                <w:szCs w:val="14"/>
              </w:rPr>
            </w:pPr>
          </w:p>
        </w:tc>
        <w:tc>
          <w:tcPr>
            <w:tcW w:w="2220" w:type="dxa"/>
            <w:vMerge w:val="restart"/>
            <w:tcBorders>
              <w:right w:val="single" w:sz="8" w:space="0" w:color="009EC7"/>
            </w:tcBorders>
            <w:vAlign w:val="bottom"/>
          </w:tcPr>
          <w:p w:rsidR="00932C96" w:rsidRDefault="006137E5">
            <w:pPr>
              <w:spacing w:line="228" w:lineRule="exact"/>
              <w:ind w:left="300"/>
              <w:rPr>
                <w:sz w:val="20"/>
                <w:szCs w:val="20"/>
              </w:rPr>
            </w:pPr>
            <w:r>
              <w:rPr>
                <w:rFonts w:eastAsia="Times New Roman"/>
                <w:sz w:val="21"/>
                <w:szCs w:val="21"/>
              </w:rPr>
              <w:t>для развития</w:t>
            </w:r>
          </w:p>
        </w:tc>
        <w:tc>
          <w:tcPr>
            <w:tcW w:w="0" w:type="dxa"/>
            <w:vAlign w:val="bottom"/>
          </w:tcPr>
          <w:p w:rsidR="00932C96" w:rsidRDefault="00932C96">
            <w:pPr>
              <w:rPr>
                <w:sz w:val="1"/>
                <w:szCs w:val="1"/>
              </w:rPr>
            </w:pPr>
          </w:p>
        </w:tc>
      </w:tr>
      <w:tr w:rsidR="00932C96">
        <w:trPr>
          <w:trHeight w:val="60"/>
        </w:trPr>
        <w:tc>
          <w:tcPr>
            <w:tcW w:w="1340" w:type="dxa"/>
            <w:tcBorders>
              <w:left w:val="single" w:sz="8" w:space="0" w:color="009EC7"/>
              <w:right w:val="single" w:sz="8" w:space="0" w:color="009EC7"/>
            </w:tcBorders>
            <w:vAlign w:val="bottom"/>
          </w:tcPr>
          <w:p w:rsidR="00932C96" w:rsidRDefault="00932C96">
            <w:pPr>
              <w:rPr>
                <w:sz w:val="5"/>
                <w:szCs w:val="5"/>
              </w:rPr>
            </w:pPr>
          </w:p>
        </w:tc>
        <w:tc>
          <w:tcPr>
            <w:tcW w:w="1840" w:type="dxa"/>
            <w:vMerge w:val="restart"/>
            <w:tcBorders>
              <w:right w:val="single" w:sz="8" w:space="0" w:color="009EC7"/>
            </w:tcBorders>
            <w:vAlign w:val="bottom"/>
          </w:tcPr>
          <w:p w:rsidR="00932C96" w:rsidRDefault="006137E5">
            <w:pPr>
              <w:ind w:left="300"/>
              <w:rPr>
                <w:sz w:val="20"/>
                <w:szCs w:val="20"/>
              </w:rPr>
            </w:pPr>
            <w:r>
              <w:rPr>
                <w:rFonts w:eastAsia="Times New Roman"/>
                <w:sz w:val="21"/>
                <w:szCs w:val="21"/>
              </w:rPr>
              <w:t>мышле-</w:t>
            </w:r>
          </w:p>
        </w:tc>
        <w:tc>
          <w:tcPr>
            <w:tcW w:w="1820" w:type="dxa"/>
            <w:tcBorders>
              <w:right w:val="single" w:sz="8" w:space="0" w:color="009EC7"/>
            </w:tcBorders>
            <w:vAlign w:val="bottom"/>
          </w:tcPr>
          <w:p w:rsidR="00932C96" w:rsidRDefault="00932C96">
            <w:pPr>
              <w:rPr>
                <w:sz w:val="5"/>
                <w:szCs w:val="5"/>
              </w:rPr>
            </w:pPr>
          </w:p>
        </w:tc>
        <w:tc>
          <w:tcPr>
            <w:tcW w:w="1840" w:type="dxa"/>
            <w:vMerge w:val="restart"/>
            <w:tcBorders>
              <w:right w:val="single" w:sz="8" w:space="0" w:color="009EC7"/>
            </w:tcBorders>
            <w:vAlign w:val="bottom"/>
          </w:tcPr>
          <w:p w:rsidR="00932C96" w:rsidRDefault="006137E5">
            <w:pPr>
              <w:ind w:left="300"/>
              <w:rPr>
                <w:sz w:val="20"/>
                <w:szCs w:val="20"/>
              </w:rPr>
            </w:pPr>
            <w:r>
              <w:rPr>
                <w:rFonts w:eastAsia="Times New Roman"/>
                <w:sz w:val="21"/>
                <w:szCs w:val="21"/>
              </w:rPr>
              <w:t>мышле-</w:t>
            </w:r>
          </w:p>
        </w:tc>
        <w:tc>
          <w:tcPr>
            <w:tcW w:w="172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наборов;</w:t>
            </w:r>
          </w:p>
        </w:tc>
        <w:tc>
          <w:tcPr>
            <w:tcW w:w="216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ного мышления</w:t>
            </w:r>
          </w:p>
        </w:tc>
        <w:tc>
          <w:tcPr>
            <w:tcW w:w="2220" w:type="dxa"/>
            <w:vMerge/>
            <w:tcBorders>
              <w:right w:val="single" w:sz="8" w:space="0" w:color="009EC7"/>
            </w:tcBorders>
            <w:vAlign w:val="bottom"/>
          </w:tcPr>
          <w:p w:rsidR="00932C96" w:rsidRDefault="00932C96">
            <w:pPr>
              <w:rPr>
                <w:sz w:val="5"/>
                <w:szCs w:val="5"/>
              </w:rPr>
            </w:pPr>
          </w:p>
        </w:tc>
        <w:tc>
          <w:tcPr>
            <w:tcW w:w="0" w:type="dxa"/>
            <w:vAlign w:val="bottom"/>
          </w:tcPr>
          <w:p w:rsidR="00932C96" w:rsidRDefault="00932C96">
            <w:pPr>
              <w:rPr>
                <w:sz w:val="1"/>
                <w:szCs w:val="1"/>
              </w:rPr>
            </w:pPr>
          </w:p>
        </w:tc>
      </w:tr>
      <w:tr w:rsidR="00932C96">
        <w:trPr>
          <w:trHeight w:val="228"/>
        </w:trPr>
        <w:tc>
          <w:tcPr>
            <w:tcW w:w="1340" w:type="dxa"/>
            <w:tcBorders>
              <w:left w:val="single" w:sz="8" w:space="0" w:color="009EC7"/>
              <w:right w:val="single" w:sz="8" w:space="0" w:color="009EC7"/>
            </w:tcBorders>
            <w:vAlign w:val="bottom"/>
          </w:tcPr>
          <w:p w:rsidR="00932C96" w:rsidRDefault="00932C96">
            <w:pPr>
              <w:rPr>
                <w:sz w:val="19"/>
                <w:szCs w:val="19"/>
              </w:rPr>
            </w:pPr>
          </w:p>
        </w:tc>
        <w:tc>
          <w:tcPr>
            <w:tcW w:w="1840" w:type="dxa"/>
            <w:vMerge/>
            <w:tcBorders>
              <w:right w:val="single" w:sz="8" w:space="0" w:color="009EC7"/>
            </w:tcBorders>
            <w:vAlign w:val="bottom"/>
          </w:tcPr>
          <w:p w:rsidR="00932C96" w:rsidRDefault="00932C96">
            <w:pPr>
              <w:rPr>
                <w:sz w:val="19"/>
                <w:szCs w:val="19"/>
              </w:rPr>
            </w:pPr>
          </w:p>
        </w:tc>
        <w:tc>
          <w:tcPr>
            <w:tcW w:w="1820" w:type="dxa"/>
            <w:tcBorders>
              <w:right w:val="single" w:sz="8" w:space="0" w:color="009EC7"/>
            </w:tcBorders>
            <w:vAlign w:val="bottom"/>
          </w:tcPr>
          <w:p w:rsidR="00932C96" w:rsidRDefault="00932C96">
            <w:pPr>
              <w:rPr>
                <w:sz w:val="19"/>
                <w:szCs w:val="19"/>
              </w:rPr>
            </w:pPr>
          </w:p>
        </w:tc>
        <w:tc>
          <w:tcPr>
            <w:tcW w:w="1840" w:type="dxa"/>
            <w:vMerge/>
            <w:tcBorders>
              <w:right w:val="single" w:sz="8" w:space="0" w:color="009EC7"/>
            </w:tcBorders>
            <w:vAlign w:val="bottom"/>
          </w:tcPr>
          <w:p w:rsidR="00932C96" w:rsidRDefault="00932C96">
            <w:pPr>
              <w:rPr>
                <w:sz w:val="19"/>
                <w:szCs w:val="19"/>
              </w:rPr>
            </w:pPr>
          </w:p>
        </w:tc>
        <w:tc>
          <w:tcPr>
            <w:tcW w:w="1720" w:type="dxa"/>
            <w:vMerge/>
            <w:tcBorders>
              <w:right w:val="single" w:sz="8" w:space="0" w:color="009EC7"/>
            </w:tcBorders>
            <w:vAlign w:val="bottom"/>
          </w:tcPr>
          <w:p w:rsidR="00932C96" w:rsidRDefault="00932C96">
            <w:pPr>
              <w:rPr>
                <w:sz w:val="19"/>
                <w:szCs w:val="19"/>
              </w:rPr>
            </w:pPr>
          </w:p>
        </w:tc>
        <w:tc>
          <w:tcPr>
            <w:tcW w:w="2160" w:type="dxa"/>
            <w:vMerge/>
            <w:tcBorders>
              <w:right w:val="single" w:sz="8" w:space="0" w:color="009EC7"/>
            </w:tcBorders>
            <w:vAlign w:val="bottom"/>
          </w:tcPr>
          <w:p w:rsidR="00932C96" w:rsidRDefault="00932C96">
            <w:pPr>
              <w:rPr>
                <w:sz w:val="19"/>
                <w:szCs w:val="19"/>
              </w:rPr>
            </w:pPr>
          </w:p>
        </w:tc>
        <w:tc>
          <w:tcPr>
            <w:tcW w:w="2220" w:type="dxa"/>
            <w:tcBorders>
              <w:right w:val="single" w:sz="8" w:space="0" w:color="009EC7"/>
            </w:tcBorders>
            <w:vAlign w:val="bottom"/>
          </w:tcPr>
          <w:p w:rsidR="00932C96" w:rsidRDefault="006137E5">
            <w:pPr>
              <w:spacing w:line="228" w:lineRule="exact"/>
              <w:ind w:left="300"/>
              <w:rPr>
                <w:sz w:val="20"/>
                <w:szCs w:val="20"/>
              </w:rPr>
            </w:pPr>
            <w:r>
              <w:rPr>
                <w:rFonts w:eastAsia="Times New Roman"/>
                <w:sz w:val="21"/>
                <w:szCs w:val="21"/>
              </w:rPr>
              <w:t>пространствен­</w:t>
            </w:r>
          </w:p>
        </w:tc>
        <w:tc>
          <w:tcPr>
            <w:tcW w:w="0" w:type="dxa"/>
            <w:vAlign w:val="bottom"/>
          </w:tcPr>
          <w:p w:rsidR="00932C96" w:rsidRDefault="00932C96">
            <w:pPr>
              <w:rPr>
                <w:sz w:val="1"/>
                <w:szCs w:val="1"/>
              </w:rPr>
            </w:pPr>
          </w:p>
        </w:tc>
      </w:tr>
      <w:tr w:rsidR="00932C96">
        <w:trPr>
          <w:trHeight w:val="228"/>
        </w:trPr>
        <w:tc>
          <w:tcPr>
            <w:tcW w:w="1340" w:type="dxa"/>
            <w:tcBorders>
              <w:left w:val="single" w:sz="8" w:space="0" w:color="009EC7"/>
              <w:right w:val="single" w:sz="8" w:space="0" w:color="009EC7"/>
            </w:tcBorders>
            <w:vAlign w:val="bottom"/>
          </w:tcPr>
          <w:p w:rsidR="00932C96" w:rsidRDefault="00932C96">
            <w:pPr>
              <w:rPr>
                <w:sz w:val="19"/>
                <w:szCs w:val="19"/>
              </w:rPr>
            </w:pPr>
          </w:p>
        </w:tc>
        <w:tc>
          <w:tcPr>
            <w:tcW w:w="1840" w:type="dxa"/>
            <w:tcBorders>
              <w:right w:val="single" w:sz="8" w:space="0" w:color="009EC7"/>
            </w:tcBorders>
            <w:vAlign w:val="bottom"/>
          </w:tcPr>
          <w:p w:rsidR="00932C96" w:rsidRDefault="006137E5">
            <w:pPr>
              <w:spacing w:line="228" w:lineRule="exact"/>
              <w:ind w:left="300"/>
              <w:rPr>
                <w:sz w:val="20"/>
                <w:szCs w:val="20"/>
              </w:rPr>
            </w:pPr>
            <w:r>
              <w:rPr>
                <w:rFonts w:eastAsia="Times New Roman"/>
                <w:sz w:val="21"/>
                <w:szCs w:val="21"/>
              </w:rPr>
              <w:t>ния — мяг-</w:t>
            </w:r>
          </w:p>
        </w:tc>
        <w:tc>
          <w:tcPr>
            <w:tcW w:w="1820" w:type="dxa"/>
            <w:tcBorders>
              <w:right w:val="single" w:sz="8" w:space="0" w:color="009EC7"/>
            </w:tcBorders>
            <w:vAlign w:val="bottom"/>
          </w:tcPr>
          <w:p w:rsidR="00932C96" w:rsidRDefault="00932C96">
            <w:pPr>
              <w:rPr>
                <w:sz w:val="19"/>
                <w:szCs w:val="19"/>
              </w:rPr>
            </w:pPr>
          </w:p>
        </w:tc>
        <w:tc>
          <w:tcPr>
            <w:tcW w:w="1840" w:type="dxa"/>
            <w:tcBorders>
              <w:right w:val="single" w:sz="8" w:space="0" w:color="009EC7"/>
            </w:tcBorders>
            <w:vAlign w:val="bottom"/>
          </w:tcPr>
          <w:p w:rsidR="00932C96" w:rsidRDefault="006137E5">
            <w:pPr>
              <w:spacing w:line="228" w:lineRule="exact"/>
              <w:ind w:left="300"/>
              <w:rPr>
                <w:sz w:val="20"/>
                <w:szCs w:val="20"/>
              </w:rPr>
            </w:pPr>
            <w:r>
              <w:rPr>
                <w:rFonts w:eastAsia="Times New Roman"/>
                <w:sz w:val="21"/>
                <w:szCs w:val="21"/>
              </w:rPr>
              <w:t>ния — мяг-</w:t>
            </w:r>
          </w:p>
        </w:tc>
        <w:tc>
          <w:tcPr>
            <w:tcW w:w="1720" w:type="dxa"/>
            <w:tcBorders>
              <w:right w:val="single" w:sz="8" w:space="0" w:color="009EC7"/>
            </w:tcBorders>
            <w:vAlign w:val="bottom"/>
          </w:tcPr>
          <w:p w:rsidR="00932C96" w:rsidRDefault="006137E5">
            <w:pPr>
              <w:spacing w:line="228" w:lineRule="exact"/>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творческое</w:t>
            </w:r>
          </w:p>
        </w:tc>
        <w:tc>
          <w:tcPr>
            <w:tcW w:w="2160" w:type="dxa"/>
            <w:tcBorders>
              <w:right w:val="single" w:sz="8" w:space="0" w:color="009EC7"/>
            </w:tcBorders>
            <w:vAlign w:val="bottom"/>
          </w:tcPr>
          <w:p w:rsidR="00932C96" w:rsidRDefault="006137E5">
            <w:pPr>
              <w:spacing w:line="228" w:lineRule="exact"/>
              <w:ind w:left="280"/>
              <w:rPr>
                <w:sz w:val="20"/>
                <w:szCs w:val="20"/>
              </w:rPr>
            </w:pPr>
            <w:r>
              <w:rPr>
                <w:rFonts w:eastAsia="Times New Roman"/>
                <w:sz w:val="21"/>
                <w:szCs w:val="21"/>
              </w:rPr>
              <w:t>(по системе</w:t>
            </w:r>
          </w:p>
        </w:tc>
        <w:tc>
          <w:tcPr>
            <w:tcW w:w="2220" w:type="dxa"/>
            <w:tcBorders>
              <w:right w:val="single" w:sz="8" w:space="0" w:color="009EC7"/>
            </w:tcBorders>
            <w:vAlign w:val="bottom"/>
          </w:tcPr>
          <w:p w:rsidR="00932C96" w:rsidRDefault="006137E5">
            <w:pPr>
              <w:spacing w:line="228" w:lineRule="exact"/>
              <w:ind w:left="300"/>
              <w:rPr>
                <w:sz w:val="20"/>
                <w:szCs w:val="20"/>
              </w:rPr>
            </w:pPr>
            <w:r>
              <w:rPr>
                <w:rFonts w:eastAsia="Times New Roman"/>
                <w:sz w:val="21"/>
                <w:szCs w:val="21"/>
              </w:rPr>
              <w:t>ного мышле-</w:t>
            </w:r>
          </w:p>
        </w:tc>
        <w:tc>
          <w:tcPr>
            <w:tcW w:w="0" w:type="dxa"/>
            <w:vAlign w:val="bottom"/>
          </w:tcPr>
          <w:p w:rsidR="00932C96" w:rsidRDefault="00932C96">
            <w:pPr>
              <w:rPr>
                <w:sz w:val="1"/>
                <w:szCs w:val="1"/>
              </w:rPr>
            </w:pPr>
          </w:p>
        </w:tc>
      </w:tr>
      <w:tr w:rsidR="00932C96">
        <w:trPr>
          <w:trHeight w:val="234"/>
        </w:trPr>
        <w:tc>
          <w:tcPr>
            <w:tcW w:w="1340" w:type="dxa"/>
            <w:tcBorders>
              <w:left w:val="single" w:sz="8" w:space="0" w:color="009EC7"/>
              <w:right w:val="single" w:sz="8" w:space="0" w:color="009EC7"/>
            </w:tcBorders>
            <w:vAlign w:val="bottom"/>
          </w:tcPr>
          <w:p w:rsidR="00932C96" w:rsidRDefault="00932C96">
            <w:pPr>
              <w:rPr>
                <w:sz w:val="20"/>
                <w:szCs w:val="20"/>
              </w:rPr>
            </w:pPr>
          </w:p>
        </w:tc>
        <w:tc>
          <w:tcPr>
            <w:tcW w:w="1840" w:type="dxa"/>
            <w:tcBorders>
              <w:right w:val="single" w:sz="8" w:space="0" w:color="009EC7"/>
            </w:tcBorders>
            <w:vAlign w:val="bottom"/>
          </w:tcPr>
          <w:p w:rsidR="00932C96" w:rsidRDefault="006137E5">
            <w:pPr>
              <w:spacing w:line="232" w:lineRule="exact"/>
              <w:ind w:left="300"/>
              <w:rPr>
                <w:sz w:val="20"/>
                <w:szCs w:val="20"/>
              </w:rPr>
            </w:pPr>
            <w:r>
              <w:rPr>
                <w:rFonts w:eastAsia="Times New Roman"/>
                <w:sz w:val="21"/>
                <w:szCs w:val="21"/>
              </w:rPr>
              <w:t>кие модули»</w:t>
            </w:r>
          </w:p>
        </w:tc>
        <w:tc>
          <w:tcPr>
            <w:tcW w:w="1820" w:type="dxa"/>
            <w:tcBorders>
              <w:right w:val="single" w:sz="8" w:space="0" w:color="009EC7"/>
            </w:tcBorders>
            <w:vAlign w:val="bottom"/>
          </w:tcPr>
          <w:p w:rsidR="00932C96" w:rsidRDefault="00932C96">
            <w:pPr>
              <w:rPr>
                <w:sz w:val="20"/>
                <w:szCs w:val="20"/>
              </w:rPr>
            </w:pPr>
          </w:p>
        </w:tc>
        <w:tc>
          <w:tcPr>
            <w:tcW w:w="1840" w:type="dxa"/>
            <w:tcBorders>
              <w:right w:val="single" w:sz="8" w:space="0" w:color="009EC7"/>
            </w:tcBorders>
            <w:vAlign w:val="bottom"/>
          </w:tcPr>
          <w:p w:rsidR="00932C96" w:rsidRDefault="006137E5">
            <w:pPr>
              <w:spacing w:line="232" w:lineRule="exact"/>
              <w:ind w:left="300"/>
              <w:rPr>
                <w:sz w:val="20"/>
                <w:szCs w:val="20"/>
              </w:rPr>
            </w:pPr>
            <w:r>
              <w:rPr>
                <w:rFonts w:eastAsia="Times New Roman"/>
                <w:sz w:val="21"/>
                <w:szCs w:val="21"/>
              </w:rPr>
              <w:t>кие модули»</w:t>
            </w:r>
          </w:p>
        </w:tc>
        <w:tc>
          <w:tcPr>
            <w:tcW w:w="1720" w:type="dxa"/>
            <w:tcBorders>
              <w:right w:val="single" w:sz="8" w:space="0" w:color="009EC7"/>
            </w:tcBorders>
            <w:vAlign w:val="bottom"/>
          </w:tcPr>
          <w:p w:rsidR="00932C96" w:rsidRDefault="006137E5">
            <w:pPr>
              <w:spacing w:line="234" w:lineRule="exact"/>
              <w:ind w:left="280"/>
              <w:rPr>
                <w:sz w:val="20"/>
                <w:szCs w:val="20"/>
              </w:rPr>
            </w:pPr>
            <w:r>
              <w:rPr>
                <w:rFonts w:eastAsia="Times New Roman"/>
                <w:sz w:val="21"/>
                <w:szCs w:val="21"/>
              </w:rPr>
              <w:t>конструи-</w:t>
            </w:r>
          </w:p>
        </w:tc>
        <w:tc>
          <w:tcPr>
            <w:tcW w:w="2160" w:type="dxa"/>
            <w:tcBorders>
              <w:right w:val="single" w:sz="8" w:space="0" w:color="009EC7"/>
            </w:tcBorders>
            <w:vAlign w:val="bottom"/>
          </w:tcPr>
          <w:p w:rsidR="00932C96" w:rsidRDefault="006137E5">
            <w:pPr>
              <w:spacing w:line="233" w:lineRule="exact"/>
              <w:ind w:left="280"/>
              <w:rPr>
                <w:sz w:val="20"/>
                <w:szCs w:val="20"/>
              </w:rPr>
            </w:pPr>
            <w:r>
              <w:rPr>
                <w:rFonts w:eastAsia="Times New Roman"/>
                <w:sz w:val="21"/>
                <w:szCs w:val="21"/>
              </w:rPr>
              <w:t>Ф. Фрёбеля);</w:t>
            </w:r>
          </w:p>
        </w:tc>
        <w:tc>
          <w:tcPr>
            <w:tcW w:w="2220" w:type="dxa"/>
            <w:tcBorders>
              <w:right w:val="single" w:sz="8" w:space="0" w:color="009EC7"/>
            </w:tcBorders>
            <w:vAlign w:val="bottom"/>
          </w:tcPr>
          <w:p w:rsidR="00932C96" w:rsidRDefault="006137E5">
            <w:pPr>
              <w:spacing w:line="230" w:lineRule="exact"/>
              <w:ind w:left="300"/>
              <w:rPr>
                <w:sz w:val="20"/>
                <w:szCs w:val="20"/>
              </w:rPr>
            </w:pPr>
            <w:r>
              <w:rPr>
                <w:rFonts w:eastAsia="Times New Roman"/>
                <w:sz w:val="21"/>
                <w:szCs w:val="21"/>
              </w:rPr>
              <w:t>ния (по системе</w:t>
            </w:r>
          </w:p>
        </w:tc>
        <w:tc>
          <w:tcPr>
            <w:tcW w:w="0" w:type="dxa"/>
            <w:vAlign w:val="bottom"/>
          </w:tcPr>
          <w:p w:rsidR="00932C96" w:rsidRDefault="00932C96">
            <w:pPr>
              <w:rPr>
                <w:sz w:val="1"/>
                <w:szCs w:val="1"/>
              </w:rPr>
            </w:pPr>
          </w:p>
        </w:tc>
      </w:tr>
      <w:tr w:rsidR="00932C96">
        <w:trPr>
          <w:trHeight w:val="250"/>
        </w:trPr>
        <w:tc>
          <w:tcPr>
            <w:tcW w:w="1340" w:type="dxa"/>
            <w:tcBorders>
              <w:left w:val="single" w:sz="8" w:space="0" w:color="009EC7"/>
              <w:right w:val="single" w:sz="8" w:space="0" w:color="009EC7"/>
            </w:tcBorders>
            <w:vAlign w:val="bottom"/>
          </w:tcPr>
          <w:p w:rsidR="00932C96" w:rsidRDefault="00932C96">
            <w:pPr>
              <w:rPr>
                <w:sz w:val="21"/>
                <w:szCs w:val="21"/>
              </w:rPr>
            </w:pP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(по системе</w:t>
            </w:r>
          </w:p>
        </w:tc>
        <w:tc>
          <w:tcPr>
            <w:tcW w:w="1820" w:type="dxa"/>
            <w:tcBorders>
              <w:right w:val="single" w:sz="8" w:space="0" w:color="009EC7"/>
            </w:tcBorders>
            <w:vAlign w:val="bottom"/>
          </w:tcPr>
          <w:p w:rsidR="00932C96" w:rsidRDefault="00932C96">
            <w:pPr>
              <w:rPr>
                <w:sz w:val="21"/>
                <w:szCs w:val="21"/>
              </w:rPr>
            </w:pP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(по системе</w:t>
            </w:r>
          </w:p>
        </w:tc>
        <w:tc>
          <w:tcPr>
            <w:tcW w:w="1720" w:type="dxa"/>
            <w:tcBorders>
              <w:right w:val="single" w:sz="8" w:space="0" w:color="009EC7"/>
            </w:tcBorders>
            <w:vAlign w:val="bottom"/>
          </w:tcPr>
          <w:p w:rsidR="00932C96" w:rsidRDefault="006137E5">
            <w:pPr>
              <w:ind w:left="280"/>
              <w:rPr>
                <w:sz w:val="20"/>
                <w:szCs w:val="20"/>
              </w:rPr>
            </w:pPr>
            <w:r>
              <w:rPr>
                <w:rFonts w:eastAsia="Times New Roman"/>
                <w:sz w:val="21"/>
                <w:szCs w:val="21"/>
              </w:rPr>
              <w:t>рование и</w:t>
            </w:r>
          </w:p>
        </w:tc>
        <w:tc>
          <w:tcPr>
            <w:tcW w:w="2160" w:type="dxa"/>
            <w:tcBorders>
              <w:right w:val="single" w:sz="8" w:space="0" w:color="009EC7"/>
            </w:tcBorders>
            <w:vAlign w:val="bottom"/>
          </w:tcPr>
          <w:p w:rsidR="00932C96" w:rsidRDefault="006137E5">
            <w:pPr>
              <w:spacing w:line="250" w:lineRule="exact"/>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методы анима-</w:t>
            </w:r>
          </w:p>
        </w:tc>
        <w:tc>
          <w:tcPr>
            <w:tcW w:w="2220" w:type="dxa"/>
            <w:tcBorders>
              <w:right w:val="single" w:sz="8" w:space="0" w:color="009EC7"/>
            </w:tcBorders>
            <w:vAlign w:val="bottom"/>
          </w:tcPr>
          <w:p w:rsidR="00932C96" w:rsidRDefault="006137E5">
            <w:pPr>
              <w:spacing w:line="230" w:lineRule="exact"/>
              <w:ind w:left="300"/>
              <w:rPr>
                <w:sz w:val="20"/>
                <w:szCs w:val="20"/>
              </w:rPr>
            </w:pPr>
            <w:r>
              <w:rPr>
                <w:rFonts w:eastAsia="Times New Roman"/>
                <w:sz w:val="21"/>
                <w:szCs w:val="21"/>
              </w:rPr>
              <w:t>Ф. Фрёбеля;</w:t>
            </w:r>
          </w:p>
        </w:tc>
        <w:tc>
          <w:tcPr>
            <w:tcW w:w="0" w:type="dxa"/>
            <w:vAlign w:val="bottom"/>
          </w:tcPr>
          <w:p w:rsidR="00932C96" w:rsidRDefault="00932C96">
            <w:pPr>
              <w:rPr>
                <w:sz w:val="1"/>
                <w:szCs w:val="1"/>
              </w:rPr>
            </w:pPr>
          </w:p>
        </w:tc>
      </w:tr>
      <w:tr w:rsidR="00932C96">
        <w:trPr>
          <w:trHeight w:val="250"/>
        </w:trPr>
        <w:tc>
          <w:tcPr>
            <w:tcW w:w="1340" w:type="dxa"/>
            <w:tcBorders>
              <w:left w:val="single" w:sz="8" w:space="0" w:color="009EC7"/>
              <w:right w:val="single" w:sz="8" w:space="0" w:color="009EC7"/>
            </w:tcBorders>
            <w:vAlign w:val="bottom"/>
          </w:tcPr>
          <w:p w:rsidR="00932C96" w:rsidRDefault="00932C96">
            <w:pPr>
              <w:rPr>
                <w:sz w:val="21"/>
                <w:szCs w:val="21"/>
              </w:rPr>
            </w:pP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Ф. Фрёбеля).</w:t>
            </w:r>
          </w:p>
        </w:tc>
        <w:tc>
          <w:tcPr>
            <w:tcW w:w="1820" w:type="dxa"/>
            <w:tcBorders>
              <w:right w:val="single" w:sz="8" w:space="0" w:color="009EC7"/>
            </w:tcBorders>
            <w:vAlign w:val="bottom"/>
          </w:tcPr>
          <w:p w:rsidR="00932C96" w:rsidRDefault="00932C96">
            <w:pPr>
              <w:rPr>
                <w:sz w:val="21"/>
                <w:szCs w:val="21"/>
              </w:rPr>
            </w:pPr>
          </w:p>
        </w:tc>
        <w:tc>
          <w:tcPr>
            <w:tcW w:w="1840" w:type="dxa"/>
            <w:tcBorders>
              <w:right w:val="single" w:sz="8" w:space="0" w:color="009EC7"/>
            </w:tcBorders>
            <w:vAlign w:val="bottom"/>
          </w:tcPr>
          <w:p w:rsidR="00932C96" w:rsidRDefault="006137E5">
            <w:pPr>
              <w:ind w:left="300"/>
              <w:rPr>
                <w:sz w:val="20"/>
                <w:szCs w:val="20"/>
              </w:rPr>
            </w:pPr>
            <w:r>
              <w:rPr>
                <w:rFonts w:eastAsia="Times New Roman"/>
                <w:sz w:val="21"/>
                <w:szCs w:val="21"/>
              </w:rPr>
              <w:t>Ф. Фрёбеля).</w:t>
            </w:r>
          </w:p>
        </w:tc>
        <w:tc>
          <w:tcPr>
            <w:tcW w:w="1720" w:type="dxa"/>
            <w:tcBorders>
              <w:right w:val="single" w:sz="8" w:space="0" w:color="009EC7"/>
            </w:tcBorders>
            <w:vAlign w:val="bottom"/>
          </w:tcPr>
          <w:p w:rsidR="00932C96" w:rsidRDefault="006137E5">
            <w:pPr>
              <w:ind w:left="280"/>
              <w:rPr>
                <w:sz w:val="20"/>
                <w:szCs w:val="20"/>
              </w:rPr>
            </w:pPr>
            <w:r>
              <w:rPr>
                <w:rFonts w:eastAsia="Times New Roman"/>
                <w:sz w:val="21"/>
                <w:szCs w:val="21"/>
              </w:rPr>
              <w:t>моделирова-</w:t>
            </w:r>
          </w:p>
        </w:tc>
        <w:tc>
          <w:tcPr>
            <w:tcW w:w="2160" w:type="dxa"/>
            <w:tcBorders>
              <w:right w:val="single" w:sz="8" w:space="0" w:color="009EC7"/>
            </w:tcBorders>
            <w:vAlign w:val="bottom"/>
          </w:tcPr>
          <w:p w:rsidR="00932C96" w:rsidRDefault="006137E5">
            <w:pPr>
              <w:ind w:left="280"/>
              <w:rPr>
                <w:sz w:val="20"/>
                <w:szCs w:val="20"/>
              </w:rPr>
            </w:pPr>
            <w:r>
              <w:rPr>
                <w:rFonts w:eastAsia="Times New Roman"/>
                <w:sz w:val="21"/>
                <w:szCs w:val="21"/>
              </w:rPr>
              <w:t>ции.</w:t>
            </w:r>
          </w:p>
        </w:tc>
        <w:tc>
          <w:tcPr>
            <w:tcW w:w="2220" w:type="dxa"/>
            <w:tcBorders>
              <w:right w:val="single" w:sz="8" w:space="0" w:color="009EC7"/>
            </w:tcBorders>
            <w:vAlign w:val="bottom"/>
          </w:tcPr>
          <w:p w:rsidR="00932C96" w:rsidRDefault="006137E5">
            <w:pPr>
              <w:spacing w:line="249"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творческое кон-</w:t>
            </w:r>
          </w:p>
        </w:tc>
        <w:tc>
          <w:tcPr>
            <w:tcW w:w="0" w:type="dxa"/>
            <w:vAlign w:val="bottom"/>
          </w:tcPr>
          <w:p w:rsidR="00932C96" w:rsidRDefault="00932C96">
            <w:pPr>
              <w:rPr>
                <w:sz w:val="1"/>
                <w:szCs w:val="1"/>
              </w:rPr>
            </w:pPr>
          </w:p>
        </w:tc>
      </w:tr>
      <w:tr w:rsidR="00932C96">
        <w:trPr>
          <w:trHeight w:val="178"/>
        </w:trPr>
        <w:tc>
          <w:tcPr>
            <w:tcW w:w="1340" w:type="dxa"/>
            <w:tcBorders>
              <w:left w:val="single" w:sz="8" w:space="0" w:color="009EC7"/>
              <w:right w:val="single" w:sz="8" w:space="0" w:color="009EC7"/>
            </w:tcBorders>
            <w:vAlign w:val="bottom"/>
          </w:tcPr>
          <w:p w:rsidR="00932C96" w:rsidRDefault="00932C96">
            <w:pPr>
              <w:rPr>
                <w:sz w:val="15"/>
                <w:szCs w:val="15"/>
              </w:rPr>
            </w:pPr>
          </w:p>
        </w:tc>
        <w:tc>
          <w:tcPr>
            <w:tcW w:w="1840" w:type="dxa"/>
            <w:tcBorders>
              <w:right w:val="single" w:sz="8" w:space="0" w:color="009EC7"/>
            </w:tcBorders>
            <w:vAlign w:val="bottom"/>
          </w:tcPr>
          <w:p w:rsidR="00932C96" w:rsidRDefault="00932C96">
            <w:pPr>
              <w:rPr>
                <w:sz w:val="15"/>
                <w:szCs w:val="15"/>
              </w:rPr>
            </w:pPr>
          </w:p>
        </w:tc>
        <w:tc>
          <w:tcPr>
            <w:tcW w:w="1820" w:type="dxa"/>
            <w:tcBorders>
              <w:right w:val="single" w:sz="8" w:space="0" w:color="009EC7"/>
            </w:tcBorders>
            <w:vAlign w:val="bottom"/>
          </w:tcPr>
          <w:p w:rsidR="00932C96" w:rsidRDefault="00932C96">
            <w:pPr>
              <w:rPr>
                <w:sz w:val="15"/>
                <w:szCs w:val="15"/>
              </w:rPr>
            </w:pPr>
          </w:p>
        </w:tc>
        <w:tc>
          <w:tcPr>
            <w:tcW w:w="1840" w:type="dxa"/>
            <w:tcBorders>
              <w:right w:val="single" w:sz="8" w:space="0" w:color="009EC7"/>
            </w:tcBorders>
            <w:vAlign w:val="bottom"/>
          </w:tcPr>
          <w:p w:rsidR="00932C96" w:rsidRDefault="00932C96">
            <w:pPr>
              <w:rPr>
                <w:sz w:val="15"/>
                <w:szCs w:val="15"/>
              </w:rPr>
            </w:pPr>
          </w:p>
        </w:tc>
        <w:tc>
          <w:tcPr>
            <w:tcW w:w="172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ние;</w:t>
            </w:r>
          </w:p>
        </w:tc>
        <w:tc>
          <w:tcPr>
            <w:tcW w:w="2160" w:type="dxa"/>
            <w:tcBorders>
              <w:right w:val="single" w:sz="8" w:space="0" w:color="009EC7"/>
            </w:tcBorders>
            <w:vAlign w:val="bottom"/>
          </w:tcPr>
          <w:p w:rsidR="00932C96" w:rsidRDefault="00932C96">
            <w:pPr>
              <w:rPr>
                <w:sz w:val="15"/>
                <w:szCs w:val="15"/>
              </w:rPr>
            </w:pPr>
          </w:p>
        </w:tc>
        <w:tc>
          <w:tcPr>
            <w:tcW w:w="2220" w:type="dxa"/>
            <w:tcBorders>
              <w:right w:val="single" w:sz="8" w:space="0" w:color="009EC7"/>
            </w:tcBorders>
            <w:vAlign w:val="bottom"/>
          </w:tcPr>
          <w:p w:rsidR="00932C96" w:rsidRDefault="006137E5">
            <w:pPr>
              <w:spacing w:line="179" w:lineRule="exact"/>
              <w:ind w:left="300"/>
              <w:rPr>
                <w:sz w:val="20"/>
                <w:szCs w:val="20"/>
              </w:rPr>
            </w:pPr>
            <w:r>
              <w:rPr>
                <w:rFonts w:eastAsia="Times New Roman"/>
                <w:sz w:val="20"/>
                <w:szCs w:val="20"/>
              </w:rPr>
              <w:t>струирование и</w:t>
            </w:r>
          </w:p>
        </w:tc>
        <w:tc>
          <w:tcPr>
            <w:tcW w:w="0" w:type="dxa"/>
            <w:vAlign w:val="bottom"/>
          </w:tcPr>
          <w:p w:rsidR="00932C96" w:rsidRDefault="00932C96">
            <w:pPr>
              <w:rPr>
                <w:sz w:val="1"/>
                <w:szCs w:val="1"/>
              </w:rPr>
            </w:pPr>
          </w:p>
        </w:tc>
      </w:tr>
      <w:tr w:rsidR="00932C96">
        <w:trPr>
          <w:trHeight w:val="72"/>
        </w:trPr>
        <w:tc>
          <w:tcPr>
            <w:tcW w:w="1340" w:type="dxa"/>
            <w:tcBorders>
              <w:left w:val="single" w:sz="8" w:space="0" w:color="009EC7"/>
              <w:right w:val="single" w:sz="8" w:space="0" w:color="009EC7"/>
            </w:tcBorders>
            <w:vAlign w:val="bottom"/>
          </w:tcPr>
          <w:p w:rsidR="00932C96" w:rsidRDefault="00932C96">
            <w:pPr>
              <w:rPr>
                <w:sz w:val="6"/>
                <w:szCs w:val="6"/>
              </w:rPr>
            </w:pPr>
          </w:p>
        </w:tc>
        <w:tc>
          <w:tcPr>
            <w:tcW w:w="1840" w:type="dxa"/>
            <w:tcBorders>
              <w:right w:val="single" w:sz="8" w:space="0" w:color="009EC7"/>
            </w:tcBorders>
            <w:vAlign w:val="bottom"/>
          </w:tcPr>
          <w:p w:rsidR="00932C96" w:rsidRDefault="00932C96">
            <w:pPr>
              <w:rPr>
                <w:sz w:val="6"/>
                <w:szCs w:val="6"/>
              </w:rPr>
            </w:pPr>
          </w:p>
        </w:tc>
        <w:tc>
          <w:tcPr>
            <w:tcW w:w="1820" w:type="dxa"/>
            <w:tcBorders>
              <w:right w:val="single" w:sz="8" w:space="0" w:color="009EC7"/>
            </w:tcBorders>
            <w:vAlign w:val="bottom"/>
          </w:tcPr>
          <w:p w:rsidR="00932C96" w:rsidRDefault="00932C96">
            <w:pPr>
              <w:rPr>
                <w:sz w:val="6"/>
                <w:szCs w:val="6"/>
              </w:rPr>
            </w:pPr>
          </w:p>
        </w:tc>
        <w:tc>
          <w:tcPr>
            <w:tcW w:w="1840" w:type="dxa"/>
            <w:tcBorders>
              <w:right w:val="single" w:sz="8" w:space="0" w:color="009EC7"/>
            </w:tcBorders>
            <w:vAlign w:val="bottom"/>
          </w:tcPr>
          <w:p w:rsidR="00932C96" w:rsidRDefault="00932C96">
            <w:pPr>
              <w:rPr>
                <w:sz w:val="6"/>
                <w:szCs w:val="6"/>
              </w:rPr>
            </w:pPr>
          </w:p>
        </w:tc>
        <w:tc>
          <w:tcPr>
            <w:tcW w:w="1720" w:type="dxa"/>
            <w:vMerge/>
            <w:tcBorders>
              <w:right w:val="single" w:sz="8" w:space="0" w:color="009EC7"/>
            </w:tcBorders>
            <w:vAlign w:val="bottom"/>
          </w:tcPr>
          <w:p w:rsidR="00932C96" w:rsidRDefault="00932C96">
            <w:pPr>
              <w:rPr>
                <w:sz w:val="6"/>
                <w:szCs w:val="6"/>
              </w:rPr>
            </w:pPr>
          </w:p>
        </w:tc>
        <w:tc>
          <w:tcPr>
            <w:tcW w:w="2160" w:type="dxa"/>
            <w:tcBorders>
              <w:right w:val="single" w:sz="8" w:space="0" w:color="009EC7"/>
            </w:tcBorders>
            <w:vAlign w:val="bottom"/>
          </w:tcPr>
          <w:p w:rsidR="00932C96" w:rsidRDefault="00932C96">
            <w:pPr>
              <w:rPr>
                <w:sz w:val="6"/>
                <w:szCs w:val="6"/>
              </w:rPr>
            </w:pPr>
          </w:p>
        </w:tc>
        <w:tc>
          <w:tcPr>
            <w:tcW w:w="2220" w:type="dxa"/>
            <w:vMerge w:val="restart"/>
            <w:tcBorders>
              <w:right w:val="single" w:sz="8" w:space="0" w:color="009EC7"/>
            </w:tcBorders>
            <w:vAlign w:val="bottom"/>
          </w:tcPr>
          <w:p w:rsidR="00932C96" w:rsidRDefault="006137E5">
            <w:pPr>
              <w:spacing w:line="228" w:lineRule="exact"/>
              <w:ind w:left="300"/>
              <w:rPr>
                <w:sz w:val="20"/>
                <w:szCs w:val="20"/>
              </w:rPr>
            </w:pPr>
            <w:r>
              <w:rPr>
                <w:rFonts w:eastAsia="Times New Roman"/>
                <w:sz w:val="21"/>
                <w:szCs w:val="21"/>
              </w:rPr>
              <w:t>моделирование;</w:t>
            </w:r>
          </w:p>
        </w:tc>
        <w:tc>
          <w:tcPr>
            <w:tcW w:w="0" w:type="dxa"/>
            <w:vAlign w:val="bottom"/>
          </w:tcPr>
          <w:p w:rsidR="00932C96" w:rsidRDefault="00932C96">
            <w:pPr>
              <w:rPr>
                <w:sz w:val="1"/>
                <w:szCs w:val="1"/>
              </w:rPr>
            </w:pPr>
          </w:p>
        </w:tc>
      </w:tr>
      <w:tr w:rsidR="00932C96">
        <w:trPr>
          <w:trHeight w:val="157"/>
        </w:trPr>
        <w:tc>
          <w:tcPr>
            <w:tcW w:w="1340" w:type="dxa"/>
            <w:tcBorders>
              <w:left w:val="single" w:sz="8" w:space="0" w:color="009EC7"/>
              <w:right w:val="single" w:sz="8" w:space="0" w:color="009EC7"/>
            </w:tcBorders>
            <w:vAlign w:val="bottom"/>
          </w:tcPr>
          <w:p w:rsidR="00932C96" w:rsidRDefault="00932C96">
            <w:pPr>
              <w:rPr>
                <w:sz w:val="13"/>
                <w:szCs w:val="13"/>
              </w:rPr>
            </w:pPr>
          </w:p>
        </w:tc>
        <w:tc>
          <w:tcPr>
            <w:tcW w:w="1840" w:type="dxa"/>
            <w:tcBorders>
              <w:right w:val="single" w:sz="8" w:space="0" w:color="009EC7"/>
            </w:tcBorders>
            <w:vAlign w:val="bottom"/>
          </w:tcPr>
          <w:p w:rsidR="00932C96" w:rsidRDefault="00932C96">
            <w:pPr>
              <w:rPr>
                <w:sz w:val="13"/>
                <w:szCs w:val="13"/>
              </w:rPr>
            </w:pPr>
          </w:p>
        </w:tc>
        <w:tc>
          <w:tcPr>
            <w:tcW w:w="1820" w:type="dxa"/>
            <w:tcBorders>
              <w:right w:val="single" w:sz="8" w:space="0" w:color="009EC7"/>
            </w:tcBorders>
            <w:vAlign w:val="bottom"/>
          </w:tcPr>
          <w:p w:rsidR="00932C96" w:rsidRDefault="00932C96">
            <w:pPr>
              <w:rPr>
                <w:sz w:val="13"/>
                <w:szCs w:val="13"/>
              </w:rPr>
            </w:pPr>
          </w:p>
        </w:tc>
        <w:tc>
          <w:tcPr>
            <w:tcW w:w="1840" w:type="dxa"/>
            <w:tcBorders>
              <w:right w:val="single" w:sz="8" w:space="0" w:color="009EC7"/>
            </w:tcBorders>
            <w:vAlign w:val="bottom"/>
          </w:tcPr>
          <w:p w:rsidR="00932C96" w:rsidRDefault="00932C96">
            <w:pPr>
              <w:rPr>
                <w:sz w:val="13"/>
                <w:szCs w:val="13"/>
              </w:rPr>
            </w:pPr>
          </w:p>
        </w:tc>
        <w:tc>
          <w:tcPr>
            <w:tcW w:w="1720" w:type="dxa"/>
            <w:vMerge w:val="restart"/>
            <w:tcBorders>
              <w:right w:val="single" w:sz="8" w:space="0" w:color="009EC7"/>
            </w:tcBorders>
            <w:vAlign w:val="bottom"/>
          </w:tcPr>
          <w:p w:rsidR="00932C96" w:rsidRDefault="006137E5">
            <w:pPr>
              <w:ind w:left="80"/>
              <w:rPr>
                <w:sz w:val="20"/>
                <w:szCs w:val="20"/>
              </w:rPr>
            </w:pPr>
            <w:r>
              <w:rPr>
                <w:rFonts w:ascii="Wingdings" w:eastAsia="Wingdings" w:hAnsi="Wingdings" w:cs="Wingdings"/>
                <w:b/>
                <w:bCs/>
                <w:color w:val="009EC7"/>
                <w:w w:val="98"/>
                <w:sz w:val="24"/>
                <w:szCs w:val="24"/>
              </w:rPr>
              <w:t></w:t>
            </w:r>
            <w:r>
              <w:rPr>
                <w:rFonts w:ascii="Wingdings" w:eastAsia="Wingdings" w:hAnsi="Wingdings" w:cs="Wingdings"/>
                <w:b/>
                <w:bCs/>
                <w:color w:val="009EC7"/>
                <w:w w:val="98"/>
                <w:sz w:val="24"/>
                <w:szCs w:val="24"/>
              </w:rPr>
              <w:t></w:t>
            </w:r>
            <w:r>
              <w:rPr>
                <w:rFonts w:eastAsia="Times New Roman"/>
                <w:color w:val="000000"/>
                <w:w w:val="98"/>
                <w:sz w:val="21"/>
                <w:szCs w:val="21"/>
              </w:rPr>
              <w:t>методы ани-</w:t>
            </w:r>
          </w:p>
        </w:tc>
        <w:tc>
          <w:tcPr>
            <w:tcW w:w="2160" w:type="dxa"/>
            <w:tcBorders>
              <w:right w:val="single" w:sz="8" w:space="0" w:color="009EC7"/>
            </w:tcBorders>
            <w:vAlign w:val="bottom"/>
          </w:tcPr>
          <w:p w:rsidR="00932C96" w:rsidRDefault="00932C96">
            <w:pPr>
              <w:rPr>
                <w:sz w:val="13"/>
                <w:szCs w:val="13"/>
              </w:rPr>
            </w:pPr>
          </w:p>
        </w:tc>
        <w:tc>
          <w:tcPr>
            <w:tcW w:w="2220" w:type="dxa"/>
            <w:vMerge/>
            <w:tcBorders>
              <w:right w:val="single" w:sz="8" w:space="0" w:color="009EC7"/>
            </w:tcBorders>
            <w:vAlign w:val="bottom"/>
          </w:tcPr>
          <w:p w:rsidR="00932C96" w:rsidRDefault="00932C96">
            <w:pPr>
              <w:rPr>
                <w:sz w:val="13"/>
                <w:szCs w:val="13"/>
              </w:rPr>
            </w:pPr>
          </w:p>
        </w:tc>
        <w:tc>
          <w:tcPr>
            <w:tcW w:w="0" w:type="dxa"/>
            <w:vAlign w:val="bottom"/>
          </w:tcPr>
          <w:p w:rsidR="00932C96" w:rsidRDefault="00932C96">
            <w:pPr>
              <w:rPr>
                <w:sz w:val="1"/>
                <w:szCs w:val="1"/>
              </w:rPr>
            </w:pPr>
          </w:p>
        </w:tc>
      </w:tr>
      <w:tr w:rsidR="00932C96">
        <w:trPr>
          <w:trHeight w:val="109"/>
        </w:trPr>
        <w:tc>
          <w:tcPr>
            <w:tcW w:w="1340" w:type="dxa"/>
            <w:tcBorders>
              <w:left w:val="single" w:sz="8" w:space="0" w:color="009EC7"/>
              <w:right w:val="single" w:sz="8" w:space="0" w:color="009EC7"/>
            </w:tcBorders>
            <w:vAlign w:val="bottom"/>
          </w:tcPr>
          <w:p w:rsidR="00932C96" w:rsidRDefault="00932C96">
            <w:pPr>
              <w:rPr>
                <w:sz w:val="9"/>
                <w:szCs w:val="9"/>
              </w:rPr>
            </w:pPr>
          </w:p>
        </w:tc>
        <w:tc>
          <w:tcPr>
            <w:tcW w:w="1840" w:type="dxa"/>
            <w:tcBorders>
              <w:right w:val="single" w:sz="8" w:space="0" w:color="009EC7"/>
            </w:tcBorders>
            <w:vAlign w:val="bottom"/>
          </w:tcPr>
          <w:p w:rsidR="00932C96" w:rsidRDefault="00932C96">
            <w:pPr>
              <w:rPr>
                <w:sz w:val="9"/>
                <w:szCs w:val="9"/>
              </w:rPr>
            </w:pPr>
          </w:p>
        </w:tc>
        <w:tc>
          <w:tcPr>
            <w:tcW w:w="1820" w:type="dxa"/>
            <w:tcBorders>
              <w:right w:val="single" w:sz="8" w:space="0" w:color="009EC7"/>
            </w:tcBorders>
            <w:vAlign w:val="bottom"/>
          </w:tcPr>
          <w:p w:rsidR="00932C96" w:rsidRDefault="00932C96">
            <w:pPr>
              <w:rPr>
                <w:sz w:val="9"/>
                <w:szCs w:val="9"/>
              </w:rPr>
            </w:pPr>
          </w:p>
        </w:tc>
        <w:tc>
          <w:tcPr>
            <w:tcW w:w="1840" w:type="dxa"/>
            <w:tcBorders>
              <w:right w:val="single" w:sz="8" w:space="0" w:color="009EC7"/>
            </w:tcBorders>
            <w:vAlign w:val="bottom"/>
          </w:tcPr>
          <w:p w:rsidR="00932C96" w:rsidRDefault="00932C96">
            <w:pPr>
              <w:rPr>
                <w:sz w:val="9"/>
                <w:szCs w:val="9"/>
              </w:rPr>
            </w:pPr>
          </w:p>
        </w:tc>
        <w:tc>
          <w:tcPr>
            <w:tcW w:w="1720" w:type="dxa"/>
            <w:vMerge/>
            <w:tcBorders>
              <w:right w:val="single" w:sz="8" w:space="0" w:color="009EC7"/>
            </w:tcBorders>
            <w:vAlign w:val="bottom"/>
          </w:tcPr>
          <w:p w:rsidR="00932C96" w:rsidRDefault="00932C96">
            <w:pPr>
              <w:rPr>
                <w:sz w:val="9"/>
                <w:szCs w:val="9"/>
              </w:rPr>
            </w:pPr>
          </w:p>
        </w:tc>
        <w:tc>
          <w:tcPr>
            <w:tcW w:w="2160" w:type="dxa"/>
            <w:tcBorders>
              <w:right w:val="single" w:sz="8" w:space="0" w:color="009EC7"/>
            </w:tcBorders>
            <w:vAlign w:val="bottom"/>
          </w:tcPr>
          <w:p w:rsidR="00932C96" w:rsidRDefault="00932C96">
            <w:pPr>
              <w:rPr>
                <w:sz w:val="9"/>
                <w:szCs w:val="9"/>
              </w:rPr>
            </w:pPr>
          </w:p>
        </w:tc>
        <w:tc>
          <w:tcPr>
            <w:tcW w:w="2220" w:type="dxa"/>
            <w:vMerge w:val="restart"/>
            <w:tcBorders>
              <w:right w:val="single" w:sz="8" w:space="0" w:color="009EC7"/>
            </w:tcBorders>
            <w:vAlign w:val="bottom"/>
          </w:tcPr>
          <w:p w:rsidR="00932C96" w:rsidRDefault="006137E5">
            <w:pPr>
              <w:spacing w:line="228"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методы анима-</w:t>
            </w:r>
          </w:p>
        </w:tc>
        <w:tc>
          <w:tcPr>
            <w:tcW w:w="0" w:type="dxa"/>
            <w:vAlign w:val="bottom"/>
          </w:tcPr>
          <w:p w:rsidR="00932C96" w:rsidRDefault="00932C96">
            <w:pPr>
              <w:rPr>
                <w:sz w:val="1"/>
                <w:szCs w:val="1"/>
              </w:rPr>
            </w:pPr>
          </w:p>
        </w:tc>
      </w:tr>
      <w:tr w:rsidR="00932C96">
        <w:trPr>
          <w:trHeight w:val="119"/>
        </w:trPr>
        <w:tc>
          <w:tcPr>
            <w:tcW w:w="1340" w:type="dxa"/>
            <w:tcBorders>
              <w:left w:val="single" w:sz="8" w:space="0" w:color="009EC7"/>
              <w:right w:val="single" w:sz="8" w:space="0" w:color="009EC7"/>
            </w:tcBorders>
            <w:vAlign w:val="bottom"/>
          </w:tcPr>
          <w:p w:rsidR="00932C96" w:rsidRDefault="00932C96">
            <w:pPr>
              <w:rPr>
                <w:sz w:val="10"/>
                <w:szCs w:val="10"/>
              </w:rPr>
            </w:pPr>
          </w:p>
        </w:tc>
        <w:tc>
          <w:tcPr>
            <w:tcW w:w="1840" w:type="dxa"/>
            <w:tcBorders>
              <w:right w:val="single" w:sz="8" w:space="0" w:color="009EC7"/>
            </w:tcBorders>
            <w:vAlign w:val="bottom"/>
          </w:tcPr>
          <w:p w:rsidR="00932C96" w:rsidRDefault="00932C96">
            <w:pPr>
              <w:rPr>
                <w:sz w:val="10"/>
                <w:szCs w:val="10"/>
              </w:rPr>
            </w:pPr>
          </w:p>
        </w:tc>
        <w:tc>
          <w:tcPr>
            <w:tcW w:w="1820" w:type="dxa"/>
            <w:tcBorders>
              <w:right w:val="single" w:sz="8" w:space="0" w:color="009EC7"/>
            </w:tcBorders>
            <w:vAlign w:val="bottom"/>
          </w:tcPr>
          <w:p w:rsidR="00932C96" w:rsidRDefault="00932C96">
            <w:pPr>
              <w:rPr>
                <w:sz w:val="10"/>
                <w:szCs w:val="10"/>
              </w:rPr>
            </w:pPr>
          </w:p>
        </w:tc>
        <w:tc>
          <w:tcPr>
            <w:tcW w:w="1840" w:type="dxa"/>
            <w:tcBorders>
              <w:right w:val="single" w:sz="8" w:space="0" w:color="009EC7"/>
            </w:tcBorders>
            <w:vAlign w:val="bottom"/>
          </w:tcPr>
          <w:p w:rsidR="00932C96" w:rsidRDefault="00932C96">
            <w:pPr>
              <w:rPr>
                <w:sz w:val="10"/>
                <w:szCs w:val="10"/>
              </w:rPr>
            </w:pPr>
          </w:p>
        </w:tc>
        <w:tc>
          <w:tcPr>
            <w:tcW w:w="1720" w:type="dxa"/>
            <w:vMerge w:val="restart"/>
            <w:tcBorders>
              <w:right w:val="single" w:sz="8" w:space="0" w:color="009EC7"/>
            </w:tcBorders>
            <w:vAlign w:val="bottom"/>
          </w:tcPr>
          <w:p w:rsidR="00932C96" w:rsidRDefault="006137E5">
            <w:pPr>
              <w:spacing w:line="235" w:lineRule="exact"/>
              <w:ind w:left="280"/>
              <w:rPr>
                <w:sz w:val="20"/>
                <w:szCs w:val="20"/>
              </w:rPr>
            </w:pPr>
            <w:r>
              <w:rPr>
                <w:rFonts w:eastAsia="Times New Roman"/>
                <w:sz w:val="21"/>
                <w:szCs w:val="21"/>
              </w:rPr>
              <w:t>мации.</w:t>
            </w:r>
          </w:p>
        </w:tc>
        <w:tc>
          <w:tcPr>
            <w:tcW w:w="2160" w:type="dxa"/>
            <w:tcBorders>
              <w:right w:val="single" w:sz="8" w:space="0" w:color="009EC7"/>
            </w:tcBorders>
            <w:vAlign w:val="bottom"/>
          </w:tcPr>
          <w:p w:rsidR="00932C96" w:rsidRDefault="00932C96">
            <w:pPr>
              <w:rPr>
                <w:sz w:val="10"/>
                <w:szCs w:val="10"/>
              </w:rPr>
            </w:pPr>
          </w:p>
        </w:tc>
        <w:tc>
          <w:tcPr>
            <w:tcW w:w="2220" w:type="dxa"/>
            <w:vMerge/>
            <w:tcBorders>
              <w:right w:val="single" w:sz="8" w:space="0" w:color="009EC7"/>
            </w:tcBorders>
            <w:vAlign w:val="bottom"/>
          </w:tcPr>
          <w:p w:rsidR="00932C96" w:rsidRDefault="00932C96">
            <w:pPr>
              <w:rPr>
                <w:sz w:val="10"/>
                <w:szCs w:val="10"/>
              </w:rPr>
            </w:pPr>
          </w:p>
        </w:tc>
        <w:tc>
          <w:tcPr>
            <w:tcW w:w="0" w:type="dxa"/>
            <w:vAlign w:val="bottom"/>
          </w:tcPr>
          <w:p w:rsidR="00932C96" w:rsidRDefault="00932C96">
            <w:pPr>
              <w:rPr>
                <w:sz w:val="1"/>
                <w:szCs w:val="1"/>
              </w:rPr>
            </w:pPr>
          </w:p>
        </w:tc>
      </w:tr>
      <w:tr w:rsidR="00932C96">
        <w:trPr>
          <w:trHeight w:val="116"/>
        </w:trPr>
        <w:tc>
          <w:tcPr>
            <w:tcW w:w="1340" w:type="dxa"/>
            <w:tcBorders>
              <w:left w:val="single" w:sz="8" w:space="0" w:color="009EC7"/>
              <w:right w:val="single" w:sz="8" w:space="0" w:color="009EC7"/>
            </w:tcBorders>
            <w:vAlign w:val="bottom"/>
          </w:tcPr>
          <w:p w:rsidR="00932C96" w:rsidRDefault="00932C96">
            <w:pPr>
              <w:rPr>
                <w:sz w:val="10"/>
                <w:szCs w:val="10"/>
              </w:rPr>
            </w:pPr>
          </w:p>
        </w:tc>
        <w:tc>
          <w:tcPr>
            <w:tcW w:w="1840" w:type="dxa"/>
            <w:tcBorders>
              <w:right w:val="single" w:sz="8" w:space="0" w:color="009EC7"/>
            </w:tcBorders>
            <w:vAlign w:val="bottom"/>
          </w:tcPr>
          <w:p w:rsidR="00932C96" w:rsidRDefault="00932C96">
            <w:pPr>
              <w:rPr>
                <w:sz w:val="10"/>
                <w:szCs w:val="10"/>
              </w:rPr>
            </w:pPr>
          </w:p>
        </w:tc>
        <w:tc>
          <w:tcPr>
            <w:tcW w:w="1820" w:type="dxa"/>
            <w:tcBorders>
              <w:right w:val="single" w:sz="8" w:space="0" w:color="009EC7"/>
            </w:tcBorders>
            <w:vAlign w:val="bottom"/>
          </w:tcPr>
          <w:p w:rsidR="00932C96" w:rsidRDefault="00932C96">
            <w:pPr>
              <w:rPr>
                <w:sz w:val="10"/>
                <w:szCs w:val="10"/>
              </w:rPr>
            </w:pPr>
          </w:p>
        </w:tc>
        <w:tc>
          <w:tcPr>
            <w:tcW w:w="1840" w:type="dxa"/>
            <w:tcBorders>
              <w:right w:val="single" w:sz="8" w:space="0" w:color="009EC7"/>
            </w:tcBorders>
            <w:vAlign w:val="bottom"/>
          </w:tcPr>
          <w:p w:rsidR="00932C96" w:rsidRDefault="00932C96">
            <w:pPr>
              <w:rPr>
                <w:sz w:val="10"/>
                <w:szCs w:val="10"/>
              </w:rPr>
            </w:pPr>
          </w:p>
        </w:tc>
        <w:tc>
          <w:tcPr>
            <w:tcW w:w="1720" w:type="dxa"/>
            <w:vMerge/>
            <w:tcBorders>
              <w:right w:val="single" w:sz="8" w:space="0" w:color="009EC7"/>
            </w:tcBorders>
            <w:vAlign w:val="bottom"/>
          </w:tcPr>
          <w:p w:rsidR="00932C96" w:rsidRDefault="00932C96">
            <w:pPr>
              <w:rPr>
                <w:sz w:val="10"/>
                <w:szCs w:val="10"/>
              </w:rPr>
            </w:pPr>
          </w:p>
        </w:tc>
        <w:tc>
          <w:tcPr>
            <w:tcW w:w="2160" w:type="dxa"/>
            <w:tcBorders>
              <w:right w:val="single" w:sz="8" w:space="0" w:color="009EC7"/>
            </w:tcBorders>
            <w:vAlign w:val="bottom"/>
          </w:tcPr>
          <w:p w:rsidR="00932C96" w:rsidRDefault="00932C96">
            <w:pPr>
              <w:rPr>
                <w:sz w:val="10"/>
                <w:szCs w:val="10"/>
              </w:rPr>
            </w:pPr>
          </w:p>
        </w:tc>
        <w:tc>
          <w:tcPr>
            <w:tcW w:w="2220" w:type="dxa"/>
            <w:vMerge w:val="restart"/>
            <w:tcBorders>
              <w:right w:val="single" w:sz="8" w:space="0" w:color="009EC7"/>
            </w:tcBorders>
            <w:vAlign w:val="bottom"/>
          </w:tcPr>
          <w:p w:rsidR="00932C96" w:rsidRDefault="006137E5">
            <w:pPr>
              <w:spacing w:line="230" w:lineRule="exact"/>
              <w:ind w:left="300"/>
              <w:rPr>
                <w:sz w:val="20"/>
                <w:szCs w:val="20"/>
              </w:rPr>
            </w:pPr>
            <w:r>
              <w:rPr>
                <w:rFonts w:eastAsia="Times New Roman"/>
                <w:sz w:val="21"/>
                <w:szCs w:val="21"/>
              </w:rPr>
              <w:t>ции.</w:t>
            </w:r>
          </w:p>
        </w:tc>
        <w:tc>
          <w:tcPr>
            <w:tcW w:w="0" w:type="dxa"/>
            <w:vAlign w:val="bottom"/>
          </w:tcPr>
          <w:p w:rsidR="00932C96" w:rsidRDefault="00932C96">
            <w:pPr>
              <w:rPr>
                <w:sz w:val="1"/>
                <w:szCs w:val="1"/>
              </w:rPr>
            </w:pPr>
          </w:p>
        </w:tc>
      </w:tr>
      <w:tr w:rsidR="00932C96">
        <w:trPr>
          <w:trHeight w:val="114"/>
        </w:trPr>
        <w:tc>
          <w:tcPr>
            <w:tcW w:w="1340" w:type="dxa"/>
            <w:tcBorders>
              <w:left w:val="single" w:sz="8" w:space="0" w:color="009EC7"/>
              <w:right w:val="single" w:sz="8" w:space="0" w:color="009EC7"/>
            </w:tcBorders>
            <w:vAlign w:val="bottom"/>
          </w:tcPr>
          <w:p w:rsidR="00932C96" w:rsidRDefault="00932C96">
            <w:pPr>
              <w:rPr>
                <w:sz w:val="9"/>
                <w:szCs w:val="9"/>
              </w:rPr>
            </w:pPr>
          </w:p>
        </w:tc>
        <w:tc>
          <w:tcPr>
            <w:tcW w:w="1840" w:type="dxa"/>
            <w:tcBorders>
              <w:right w:val="single" w:sz="8" w:space="0" w:color="009EC7"/>
            </w:tcBorders>
            <w:vAlign w:val="bottom"/>
          </w:tcPr>
          <w:p w:rsidR="00932C96" w:rsidRDefault="00932C96">
            <w:pPr>
              <w:rPr>
                <w:sz w:val="9"/>
                <w:szCs w:val="9"/>
              </w:rPr>
            </w:pPr>
          </w:p>
        </w:tc>
        <w:tc>
          <w:tcPr>
            <w:tcW w:w="1820" w:type="dxa"/>
            <w:tcBorders>
              <w:right w:val="single" w:sz="8" w:space="0" w:color="009EC7"/>
            </w:tcBorders>
            <w:vAlign w:val="bottom"/>
          </w:tcPr>
          <w:p w:rsidR="00932C96" w:rsidRDefault="00932C96">
            <w:pPr>
              <w:rPr>
                <w:sz w:val="9"/>
                <w:szCs w:val="9"/>
              </w:rPr>
            </w:pPr>
          </w:p>
        </w:tc>
        <w:tc>
          <w:tcPr>
            <w:tcW w:w="1840" w:type="dxa"/>
            <w:tcBorders>
              <w:right w:val="single" w:sz="8" w:space="0" w:color="009EC7"/>
            </w:tcBorders>
            <w:vAlign w:val="bottom"/>
          </w:tcPr>
          <w:p w:rsidR="00932C96" w:rsidRDefault="00932C96">
            <w:pPr>
              <w:rPr>
                <w:sz w:val="9"/>
                <w:szCs w:val="9"/>
              </w:rPr>
            </w:pPr>
          </w:p>
        </w:tc>
        <w:tc>
          <w:tcPr>
            <w:tcW w:w="1720" w:type="dxa"/>
            <w:tcBorders>
              <w:right w:val="single" w:sz="8" w:space="0" w:color="009EC7"/>
            </w:tcBorders>
            <w:vAlign w:val="bottom"/>
          </w:tcPr>
          <w:p w:rsidR="00932C96" w:rsidRDefault="00932C96">
            <w:pPr>
              <w:rPr>
                <w:sz w:val="9"/>
                <w:szCs w:val="9"/>
              </w:rPr>
            </w:pPr>
          </w:p>
        </w:tc>
        <w:tc>
          <w:tcPr>
            <w:tcW w:w="2160" w:type="dxa"/>
            <w:tcBorders>
              <w:right w:val="single" w:sz="8" w:space="0" w:color="009EC7"/>
            </w:tcBorders>
            <w:vAlign w:val="bottom"/>
          </w:tcPr>
          <w:p w:rsidR="00932C96" w:rsidRDefault="00932C96">
            <w:pPr>
              <w:rPr>
                <w:sz w:val="9"/>
                <w:szCs w:val="9"/>
              </w:rPr>
            </w:pPr>
          </w:p>
        </w:tc>
        <w:tc>
          <w:tcPr>
            <w:tcW w:w="2220" w:type="dxa"/>
            <w:vMerge/>
            <w:tcBorders>
              <w:right w:val="single" w:sz="8" w:space="0" w:color="009EC7"/>
            </w:tcBorders>
            <w:vAlign w:val="bottom"/>
          </w:tcPr>
          <w:p w:rsidR="00932C96" w:rsidRDefault="00932C96">
            <w:pPr>
              <w:rPr>
                <w:sz w:val="9"/>
                <w:szCs w:val="9"/>
              </w:rPr>
            </w:pPr>
          </w:p>
        </w:tc>
        <w:tc>
          <w:tcPr>
            <w:tcW w:w="0" w:type="dxa"/>
            <w:vAlign w:val="bottom"/>
          </w:tcPr>
          <w:p w:rsidR="00932C96" w:rsidRDefault="00932C96">
            <w:pPr>
              <w:rPr>
                <w:sz w:val="1"/>
                <w:szCs w:val="1"/>
              </w:rPr>
            </w:pPr>
          </w:p>
        </w:tc>
      </w:tr>
      <w:tr w:rsidR="00932C96">
        <w:trPr>
          <w:trHeight w:val="104"/>
        </w:trPr>
        <w:tc>
          <w:tcPr>
            <w:tcW w:w="1340" w:type="dxa"/>
            <w:tcBorders>
              <w:left w:val="single" w:sz="8" w:space="0" w:color="009EC7"/>
              <w:bottom w:val="single" w:sz="8" w:space="0" w:color="009EC7"/>
              <w:right w:val="single" w:sz="8" w:space="0" w:color="009EC7"/>
            </w:tcBorders>
            <w:vAlign w:val="bottom"/>
          </w:tcPr>
          <w:p w:rsidR="00932C96" w:rsidRDefault="00932C96">
            <w:pPr>
              <w:rPr>
                <w:sz w:val="9"/>
                <w:szCs w:val="9"/>
              </w:rPr>
            </w:pPr>
          </w:p>
        </w:tc>
        <w:tc>
          <w:tcPr>
            <w:tcW w:w="1840" w:type="dxa"/>
            <w:tcBorders>
              <w:bottom w:val="single" w:sz="8" w:space="0" w:color="009EC7"/>
              <w:right w:val="single" w:sz="8" w:space="0" w:color="009EC7"/>
            </w:tcBorders>
            <w:vAlign w:val="bottom"/>
          </w:tcPr>
          <w:p w:rsidR="00932C96" w:rsidRDefault="00932C96">
            <w:pPr>
              <w:rPr>
                <w:sz w:val="9"/>
                <w:szCs w:val="9"/>
              </w:rPr>
            </w:pPr>
          </w:p>
        </w:tc>
        <w:tc>
          <w:tcPr>
            <w:tcW w:w="1820" w:type="dxa"/>
            <w:tcBorders>
              <w:bottom w:val="single" w:sz="8" w:space="0" w:color="009EC7"/>
              <w:right w:val="single" w:sz="8" w:space="0" w:color="009EC7"/>
            </w:tcBorders>
            <w:vAlign w:val="bottom"/>
          </w:tcPr>
          <w:p w:rsidR="00932C96" w:rsidRDefault="00932C96">
            <w:pPr>
              <w:rPr>
                <w:sz w:val="9"/>
                <w:szCs w:val="9"/>
              </w:rPr>
            </w:pPr>
          </w:p>
        </w:tc>
        <w:tc>
          <w:tcPr>
            <w:tcW w:w="1840" w:type="dxa"/>
            <w:tcBorders>
              <w:bottom w:val="single" w:sz="8" w:space="0" w:color="009EC7"/>
              <w:right w:val="single" w:sz="8" w:space="0" w:color="009EC7"/>
            </w:tcBorders>
            <w:vAlign w:val="bottom"/>
          </w:tcPr>
          <w:p w:rsidR="00932C96" w:rsidRDefault="00932C96">
            <w:pPr>
              <w:rPr>
                <w:sz w:val="9"/>
                <w:szCs w:val="9"/>
              </w:rPr>
            </w:pPr>
          </w:p>
        </w:tc>
        <w:tc>
          <w:tcPr>
            <w:tcW w:w="1720" w:type="dxa"/>
            <w:tcBorders>
              <w:bottom w:val="single" w:sz="8" w:space="0" w:color="009EC7"/>
              <w:right w:val="single" w:sz="8" w:space="0" w:color="009EC7"/>
            </w:tcBorders>
            <w:vAlign w:val="bottom"/>
          </w:tcPr>
          <w:p w:rsidR="00932C96" w:rsidRDefault="00932C96">
            <w:pPr>
              <w:rPr>
                <w:sz w:val="9"/>
                <w:szCs w:val="9"/>
              </w:rPr>
            </w:pPr>
          </w:p>
        </w:tc>
        <w:tc>
          <w:tcPr>
            <w:tcW w:w="2160" w:type="dxa"/>
            <w:tcBorders>
              <w:bottom w:val="single" w:sz="8" w:space="0" w:color="009EC7"/>
              <w:right w:val="single" w:sz="8" w:space="0" w:color="009EC7"/>
            </w:tcBorders>
            <w:vAlign w:val="bottom"/>
          </w:tcPr>
          <w:p w:rsidR="00932C96" w:rsidRDefault="00932C96">
            <w:pPr>
              <w:rPr>
                <w:sz w:val="9"/>
                <w:szCs w:val="9"/>
              </w:rPr>
            </w:pPr>
          </w:p>
        </w:tc>
        <w:tc>
          <w:tcPr>
            <w:tcW w:w="2220" w:type="dxa"/>
            <w:tcBorders>
              <w:bottom w:val="single" w:sz="8" w:space="0" w:color="009EC7"/>
              <w:right w:val="single" w:sz="8" w:space="0" w:color="009EC7"/>
            </w:tcBorders>
            <w:vAlign w:val="bottom"/>
          </w:tcPr>
          <w:p w:rsidR="00932C96" w:rsidRDefault="00932C96">
            <w:pPr>
              <w:rPr>
                <w:sz w:val="9"/>
                <w:szCs w:val="9"/>
              </w:rPr>
            </w:pPr>
          </w:p>
        </w:tc>
        <w:tc>
          <w:tcPr>
            <w:tcW w:w="0" w:type="dxa"/>
            <w:vAlign w:val="bottom"/>
          </w:tcPr>
          <w:p w:rsidR="00932C96" w:rsidRDefault="00932C96">
            <w:pPr>
              <w:rPr>
                <w:sz w:val="1"/>
                <w:szCs w:val="1"/>
              </w:rPr>
            </w:pPr>
          </w:p>
        </w:tc>
      </w:tr>
    </w:tbl>
    <w:p w:rsidR="00932C96" w:rsidRDefault="00932C96">
      <w:pPr>
        <w:sectPr w:rsidR="00932C96">
          <w:pgSz w:w="16840" w:h="13039" w:orient="landscape"/>
          <w:pgMar w:top="1440" w:right="1440" w:bottom="1136" w:left="1440" w:header="0" w:footer="0" w:gutter="0"/>
          <w:cols w:space="720" w:equalWidth="0">
            <w:col w:w="13958"/>
          </w:cols>
        </w:sectPr>
      </w:pPr>
    </w:p>
    <w:p w:rsidR="00932C96" w:rsidRDefault="00932C96">
      <w:pPr>
        <w:spacing w:line="383" w:lineRule="exact"/>
        <w:rPr>
          <w:sz w:val="20"/>
          <w:szCs w:val="20"/>
        </w:rPr>
      </w:pPr>
    </w:p>
    <w:tbl>
      <w:tblPr>
        <w:tblW w:w="0" w:type="auto"/>
        <w:tblInd w:w="530" w:type="dxa"/>
        <w:tblLayout w:type="fixed"/>
        <w:tblCellMar>
          <w:left w:w="0" w:type="dxa"/>
          <w:right w:w="0" w:type="dxa"/>
        </w:tblCellMar>
        <w:tblLook w:val="04A0"/>
      </w:tblPr>
      <w:tblGrid>
        <w:gridCol w:w="1360"/>
        <w:gridCol w:w="1940"/>
        <w:gridCol w:w="1860"/>
        <w:gridCol w:w="1900"/>
        <w:gridCol w:w="1940"/>
        <w:gridCol w:w="1880"/>
        <w:gridCol w:w="2040"/>
      </w:tblGrid>
      <w:tr w:rsidR="00932C96">
        <w:trPr>
          <w:trHeight w:val="323"/>
        </w:trPr>
        <w:tc>
          <w:tcPr>
            <w:tcW w:w="1360" w:type="dxa"/>
            <w:tcBorders>
              <w:top w:val="single" w:sz="8" w:space="0" w:color="009EC7"/>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0"/>
                <w:szCs w:val="20"/>
              </w:rPr>
              <w:t>Образова-</w:t>
            </w:r>
          </w:p>
        </w:tc>
        <w:tc>
          <w:tcPr>
            <w:tcW w:w="5700" w:type="dxa"/>
            <w:gridSpan w:val="3"/>
            <w:tcBorders>
              <w:top w:val="single" w:sz="8" w:space="0" w:color="009EC7"/>
              <w:right w:val="single" w:sz="8" w:space="0" w:color="009EC7"/>
            </w:tcBorders>
            <w:vAlign w:val="bottom"/>
          </w:tcPr>
          <w:p w:rsidR="00932C96" w:rsidRDefault="006137E5">
            <w:pPr>
              <w:ind w:left="640"/>
              <w:rPr>
                <w:sz w:val="20"/>
                <w:szCs w:val="20"/>
              </w:rPr>
            </w:pPr>
            <w:r>
              <w:rPr>
                <w:rFonts w:eastAsia="Times New Roman"/>
                <w:b/>
                <w:bCs/>
                <w:sz w:val="20"/>
                <w:szCs w:val="20"/>
              </w:rPr>
              <w:t>Формы организации детской деятельности</w:t>
            </w:r>
          </w:p>
        </w:tc>
        <w:tc>
          <w:tcPr>
            <w:tcW w:w="5860" w:type="dxa"/>
            <w:gridSpan w:val="3"/>
            <w:tcBorders>
              <w:top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Методы и приемы реализации содержания</w:t>
            </w:r>
          </w:p>
        </w:tc>
      </w:tr>
      <w:tr w:rsidR="00932C96">
        <w:trPr>
          <w:trHeight w:val="240"/>
        </w:trPr>
        <w:tc>
          <w:tcPr>
            <w:tcW w:w="13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тельный­</w:t>
            </w:r>
          </w:p>
        </w:tc>
        <w:tc>
          <w:tcPr>
            <w:tcW w:w="1940" w:type="dxa"/>
            <w:vAlign w:val="bottom"/>
          </w:tcPr>
          <w:p w:rsidR="00932C96" w:rsidRDefault="00932C96">
            <w:pPr>
              <w:rPr>
                <w:sz w:val="20"/>
                <w:szCs w:val="20"/>
              </w:rPr>
            </w:pPr>
          </w:p>
        </w:tc>
        <w:tc>
          <w:tcPr>
            <w:tcW w:w="1860" w:type="dxa"/>
            <w:vAlign w:val="bottom"/>
          </w:tcPr>
          <w:p w:rsidR="00932C96" w:rsidRDefault="00932C96">
            <w:pPr>
              <w:rPr>
                <w:sz w:val="20"/>
                <w:szCs w:val="20"/>
              </w:rPr>
            </w:pPr>
          </w:p>
        </w:tc>
        <w:tc>
          <w:tcPr>
            <w:tcW w:w="1900" w:type="dxa"/>
            <w:tcBorders>
              <w:right w:val="single" w:sz="8" w:space="0" w:color="009EC7"/>
            </w:tcBorders>
            <w:vAlign w:val="bottom"/>
          </w:tcPr>
          <w:p w:rsidR="00932C96" w:rsidRDefault="00932C96">
            <w:pPr>
              <w:rPr>
                <w:sz w:val="20"/>
                <w:szCs w:val="20"/>
              </w:rPr>
            </w:pPr>
          </w:p>
        </w:tc>
        <w:tc>
          <w:tcPr>
            <w:tcW w:w="1940" w:type="dxa"/>
            <w:vAlign w:val="bottom"/>
          </w:tcPr>
          <w:p w:rsidR="00932C96" w:rsidRDefault="00932C96">
            <w:pPr>
              <w:rPr>
                <w:sz w:val="20"/>
                <w:szCs w:val="20"/>
              </w:rPr>
            </w:pPr>
          </w:p>
        </w:tc>
        <w:tc>
          <w:tcPr>
            <w:tcW w:w="1880" w:type="dxa"/>
            <w:vAlign w:val="bottom"/>
          </w:tcPr>
          <w:p w:rsidR="00932C96" w:rsidRDefault="006137E5">
            <w:pPr>
              <w:jc w:val="center"/>
              <w:rPr>
                <w:sz w:val="20"/>
                <w:szCs w:val="20"/>
              </w:rPr>
            </w:pPr>
            <w:r>
              <w:rPr>
                <w:rFonts w:eastAsia="Times New Roman"/>
                <w:b/>
                <w:bCs/>
                <w:sz w:val="20"/>
                <w:szCs w:val="20"/>
              </w:rPr>
              <w:t>Программы</w:t>
            </w:r>
          </w:p>
        </w:tc>
        <w:tc>
          <w:tcPr>
            <w:tcW w:w="2040" w:type="dxa"/>
            <w:tcBorders>
              <w:right w:val="single" w:sz="8" w:space="0" w:color="009EC7"/>
            </w:tcBorders>
            <w:vAlign w:val="bottom"/>
          </w:tcPr>
          <w:p w:rsidR="00932C96" w:rsidRDefault="00932C96">
            <w:pPr>
              <w:rPr>
                <w:sz w:val="20"/>
                <w:szCs w:val="20"/>
              </w:rPr>
            </w:pPr>
          </w:p>
        </w:tc>
      </w:tr>
      <w:tr w:rsidR="00932C96">
        <w:trPr>
          <w:trHeight w:val="240"/>
        </w:trPr>
        <w:tc>
          <w:tcPr>
            <w:tcW w:w="13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модуль</w:t>
            </w:r>
          </w:p>
        </w:tc>
        <w:tc>
          <w:tcPr>
            <w:tcW w:w="1940" w:type="dxa"/>
            <w:vAlign w:val="bottom"/>
          </w:tcPr>
          <w:p w:rsidR="00932C96" w:rsidRDefault="00932C96">
            <w:pPr>
              <w:rPr>
                <w:sz w:val="20"/>
                <w:szCs w:val="20"/>
              </w:rPr>
            </w:pPr>
          </w:p>
        </w:tc>
        <w:tc>
          <w:tcPr>
            <w:tcW w:w="1860" w:type="dxa"/>
            <w:vAlign w:val="bottom"/>
          </w:tcPr>
          <w:p w:rsidR="00932C96" w:rsidRDefault="00932C96">
            <w:pPr>
              <w:rPr>
                <w:sz w:val="20"/>
                <w:szCs w:val="20"/>
              </w:rPr>
            </w:pPr>
          </w:p>
        </w:tc>
        <w:tc>
          <w:tcPr>
            <w:tcW w:w="1900" w:type="dxa"/>
            <w:tcBorders>
              <w:right w:val="single" w:sz="8" w:space="0" w:color="009EC7"/>
            </w:tcBorders>
            <w:vAlign w:val="bottom"/>
          </w:tcPr>
          <w:p w:rsidR="00932C96" w:rsidRDefault="00932C96">
            <w:pPr>
              <w:rPr>
                <w:sz w:val="20"/>
                <w:szCs w:val="20"/>
              </w:rPr>
            </w:pPr>
          </w:p>
        </w:tc>
        <w:tc>
          <w:tcPr>
            <w:tcW w:w="1940" w:type="dxa"/>
            <w:vAlign w:val="bottom"/>
          </w:tcPr>
          <w:p w:rsidR="00932C96" w:rsidRDefault="00932C96">
            <w:pPr>
              <w:rPr>
                <w:sz w:val="20"/>
                <w:szCs w:val="20"/>
              </w:rPr>
            </w:pPr>
          </w:p>
        </w:tc>
        <w:tc>
          <w:tcPr>
            <w:tcW w:w="1880" w:type="dxa"/>
            <w:vAlign w:val="bottom"/>
          </w:tcPr>
          <w:p w:rsidR="00932C96" w:rsidRDefault="00932C96">
            <w:pPr>
              <w:rPr>
                <w:sz w:val="20"/>
                <w:szCs w:val="20"/>
              </w:rPr>
            </w:pPr>
          </w:p>
        </w:tc>
        <w:tc>
          <w:tcPr>
            <w:tcW w:w="2040" w:type="dxa"/>
            <w:tcBorders>
              <w:right w:val="single" w:sz="8" w:space="0" w:color="009EC7"/>
            </w:tcBorders>
            <w:vAlign w:val="bottom"/>
          </w:tcPr>
          <w:p w:rsidR="00932C96" w:rsidRDefault="00932C96">
            <w:pPr>
              <w:rPr>
                <w:sz w:val="20"/>
                <w:szCs w:val="20"/>
              </w:rPr>
            </w:pPr>
          </w:p>
        </w:tc>
      </w:tr>
      <w:tr w:rsidR="00932C96">
        <w:trPr>
          <w:trHeight w:val="27"/>
        </w:trPr>
        <w:tc>
          <w:tcPr>
            <w:tcW w:w="1360" w:type="dxa"/>
            <w:tcBorders>
              <w:left w:val="single" w:sz="8" w:space="0" w:color="009EC7"/>
              <w:right w:val="single" w:sz="8" w:space="0" w:color="009EC7"/>
            </w:tcBorders>
            <w:vAlign w:val="bottom"/>
          </w:tcPr>
          <w:p w:rsidR="00932C96" w:rsidRDefault="00932C96">
            <w:pPr>
              <w:rPr>
                <w:sz w:val="2"/>
                <w:szCs w:val="2"/>
              </w:rPr>
            </w:pPr>
          </w:p>
        </w:tc>
        <w:tc>
          <w:tcPr>
            <w:tcW w:w="1940" w:type="dxa"/>
            <w:tcBorders>
              <w:bottom w:val="single" w:sz="8" w:space="0" w:color="009EC7"/>
            </w:tcBorders>
            <w:vAlign w:val="bottom"/>
          </w:tcPr>
          <w:p w:rsidR="00932C96" w:rsidRDefault="00932C96">
            <w:pPr>
              <w:rPr>
                <w:sz w:val="2"/>
                <w:szCs w:val="2"/>
              </w:rPr>
            </w:pPr>
          </w:p>
        </w:tc>
        <w:tc>
          <w:tcPr>
            <w:tcW w:w="1860" w:type="dxa"/>
            <w:tcBorders>
              <w:bottom w:val="single" w:sz="8" w:space="0" w:color="009EC7"/>
            </w:tcBorders>
            <w:vAlign w:val="bottom"/>
          </w:tcPr>
          <w:p w:rsidR="00932C96" w:rsidRDefault="00932C96">
            <w:pPr>
              <w:rPr>
                <w:sz w:val="2"/>
                <w:szCs w:val="2"/>
              </w:rPr>
            </w:pPr>
          </w:p>
        </w:tc>
        <w:tc>
          <w:tcPr>
            <w:tcW w:w="1900" w:type="dxa"/>
            <w:tcBorders>
              <w:bottom w:val="single" w:sz="8" w:space="0" w:color="009EC7"/>
              <w:right w:val="single" w:sz="8" w:space="0" w:color="009EC7"/>
            </w:tcBorders>
            <w:vAlign w:val="bottom"/>
          </w:tcPr>
          <w:p w:rsidR="00932C96" w:rsidRDefault="00932C96">
            <w:pPr>
              <w:rPr>
                <w:sz w:val="2"/>
                <w:szCs w:val="2"/>
              </w:rPr>
            </w:pPr>
          </w:p>
        </w:tc>
        <w:tc>
          <w:tcPr>
            <w:tcW w:w="1940" w:type="dxa"/>
            <w:tcBorders>
              <w:bottom w:val="single" w:sz="8" w:space="0" w:color="009EC7"/>
            </w:tcBorders>
            <w:vAlign w:val="bottom"/>
          </w:tcPr>
          <w:p w:rsidR="00932C96" w:rsidRDefault="00932C96">
            <w:pPr>
              <w:rPr>
                <w:sz w:val="2"/>
                <w:szCs w:val="2"/>
              </w:rPr>
            </w:pPr>
          </w:p>
        </w:tc>
        <w:tc>
          <w:tcPr>
            <w:tcW w:w="1880" w:type="dxa"/>
            <w:tcBorders>
              <w:bottom w:val="single" w:sz="8" w:space="0" w:color="009EC7"/>
            </w:tcBorders>
            <w:vAlign w:val="bottom"/>
          </w:tcPr>
          <w:p w:rsidR="00932C96" w:rsidRDefault="00932C96">
            <w:pPr>
              <w:rPr>
                <w:sz w:val="2"/>
                <w:szCs w:val="2"/>
              </w:rPr>
            </w:pPr>
          </w:p>
        </w:tc>
        <w:tc>
          <w:tcPr>
            <w:tcW w:w="2040" w:type="dxa"/>
            <w:tcBorders>
              <w:bottom w:val="single" w:sz="8" w:space="0" w:color="009EC7"/>
              <w:right w:val="single" w:sz="8" w:space="0" w:color="009EC7"/>
            </w:tcBorders>
            <w:vAlign w:val="bottom"/>
          </w:tcPr>
          <w:p w:rsidR="00932C96" w:rsidRDefault="00932C96">
            <w:pPr>
              <w:rPr>
                <w:sz w:val="2"/>
                <w:szCs w:val="2"/>
              </w:rPr>
            </w:pPr>
          </w:p>
        </w:tc>
      </w:tr>
      <w:tr w:rsidR="00932C96">
        <w:trPr>
          <w:trHeight w:val="303"/>
        </w:trPr>
        <w:tc>
          <w:tcPr>
            <w:tcW w:w="1360" w:type="dxa"/>
            <w:tcBorders>
              <w:left w:val="single" w:sz="8" w:space="0" w:color="009EC7"/>
              <w:right w:val="single" w:sz="8" w:space="0" w:color="009EC7"/>
            </w:tcBorders>
            <w:vAlign w:val="bottom"/>
          </w:tcPr>
          <w:p w:rsidR="00932C96" w:rsidRDefault="00932C96">
            <w:pPr>
              <w:rPr>
                <w:sz w:val="24"/>
                <w:szCs w:val="24"/>
              </w:rPr>
            </w:pPr>
          </w:p>
        </w:tc>
        <w:tc>
          <w:tcPr>
            <w:tcW w:w="194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Дошкольный</w:t>
            </w:r>
          </w:p>
        </w:tc>
        <w:tc>
          <w:tcPr>
            <w:tcW w:w="186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Младший</w:t>
            </w:r>
          </w:p>
        </w:tc>
        <w:tc>
          <w:tcPr>
            <w:tcW w:w="1900" w:type="dxa"/>
            <w:tcBorders>
              <w:right w:val="single" w:sz="8" w:space="0" w:color="009EC7"/>
            </w:tcBorders>
            <w:vAlign w:val="bottom"/>
          </w:tcPr>
          <w:p w:rsidR="00932C96" w:rsidRDefault="006137E5">
            <w:pPr>
              <w:ind w:left="360"/>
              <w:rPr>
                <w:sz w:val="20"/>
                <w:szCs w:val="20"/>
              </w:rPr>
            </w:pPr>
            <w:r>
              <w:rPr>
                <w:rFonts w:eastAsia="Times New Roman"/>
                <w:b/>
                <w:bCs/>
                <w:sz w:val="20"/>
                <w:szCs w:val="20"/>
              </w:rPr>
              <w:t>Дети с ОВЗ</w:t>
            </w:r>
          </w:p>
        </w:tc>
        <w:tc>
          <w:tcPr>
            <w:tcW w:w="194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Дошкольный</w:t>
            </w:r>
          </w:p>
        </w:tc>
        <w:tc>
          <w:tcPr>
            <w:tcW w:w="188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Младший</w:t>
            </w:r>
          </w:p>
        </w:tc>
        <w:tc>
          <w:tcPr>
            <w:tcW w:w="2040" w:type="dxa"/>
            <w:tcBorders>
              <w:right w:val="single" w:sz="8" w:space="0" w:color="009EC7"/>
            </w:tcBorders>
            <w:vAlign w:val="bottom"/>
          </w:tcPr>
          <w:p w:rsidR="00932C96" w:rsidRDefault="006137E5">
            <w:pPr>
              <w:ind w:left="420"/>
              <w:rPr>
                <w:sz w:val="20"/>
                <w:szCs w:val="20"/>
              </w:rPr>
            </w:pPr>
            <w:r>
              <w:rPr>
                <w:rFonts w:eastAsia="Times New Roman"/>
                <w:b/>
                <w:bCs/>
                <w:sz w:val="20"/>
                <w:szCs w:val="20"/>
              </w:rPr>
              <w:t>Дети с ОВЗ</w:t>
            </w:r>
          </w:p>
        </w:tc>
      </w:tr>
      <w:tr w:rsidR="00932C96">
        <w:trPr>
          <w:trHeight w:val="240"/>
        </w:trPr>
        <w:tc>
          <w:tcPr>
            <w:tcW w:w="1360" w:type="dxa"/>
            <w:tcBorders>
              <w:left w:val="single" w:sz="8" w:space="0" w:color="009EC7"/>
              <w:right w:val="single" w:sz="8" w:space="0" w:color="009EC7"/>
            </w:tcBorders>
            <w:vAlign w:val="bottom"/>
          </w:tcPr>
          <w:p w:rsidR="00932C96" w:rsidRDefault="00932C96">
            <w:pPr>
              <w:rPr>
                <w:sz w:val="20"/>
                <w:szCs w:val="20"/>
              </w:rPr>
            </w:pPr>
          </w:p>
        </w:tc>
        <w:tc>
          <w:tcPr>
            <w:tcW w:w="194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возраст</w:t>
            </w:r>
          </w:p>
        </w:tc>
        <w:tc>
          <w:tcPr>
            <w:tcW w:w="186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школьный</w:t>
            </w:r>
          </w:p>
        </w:tc>
        <w:tc>
          <w:tcPr>
            <w:tcW w:w="1900" w:type="dxa"/>
            <w:tcBorders>
              <w:right w:val="single" w:sz="8" w:space="0" w:color="009EC7"/>
            </w:tcBorders>
            <w:vAlign w:val="bottom"/>
          </w:tcPr>
          <w:p w:rsidR="00932C96" w:rsidRDefault="00932C96">
            <w:pPr>
              <w:rPr>
                <w:sz w:val="20"/>
                <w:szCs w:val="20"/>
              </w:rPr>
            </w:pPr>
          </w:p>
        </w:tc>
        <w:tc>
          <w:tcPr>
            <w:tcW w:w="194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возраст</w:t>
            </w:r>
          </w:p>
        </w:tc>
        <w:tc>
          <w:tcPr>
            <w:tcW w:w="188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школьный</w:t>
            </w:r>
          </w:p>
        </w:tc>
        <w:tc>
          <w:tcPr>
            <w:tcW w:w="2040" w:type="dxa"/>
            <w:tcBorders>
              <w:right w:val="single" w:sz="8" w:space="0" w:color="009EC7"/>
            </w:tcBorders>
            <w:vAlign w:val="bottom"/>
          </w:tcPr>
          <w:p w:rsidR="00932C96" w:rsidRDefault="00932C96">
            <w:pPr>
              <w:rPr>
                <w:sz w:val="20"/>
                <w:szCs w:val="20"/>
              </w:rPr>
            </w:pPr>
          </w:p>
        </w:tc>
      </w:tr>
      <w:tr w:rsidR="00932C96">
        <w:trPr>
          <w:trHeight w:val="240"/>
        </w:trPr>
        <w:tc>
          <w:tcPr>
            <w:tcW w:w="1360" w:type="dxa"/>
            <w:tcBorders>
              <w:left w:val="single" w:sz="8" w:space="0" w:color="009EC7"/>
              <w:right w:val="single" w:sz="8" w:space="0" w:color="009EC7"/>
            </w:tcBorders>
            <w:vAlign w:val="bottom"/>
          </w:tcPr>
          <w:p w:rsidR="00932C96" w:rsidRDefault="00932C96">
            <w:pPr>
              <w:rPr>
                <w:sz w:val="20"/>
                <w:szCs w:val="20"/>
              </w:rPr>
            </w:pPr>
          </w:p>
        </w:tc>
        <w:tc>
          <w:tcPr>
            <w:tcW w:w="1940" w:type="dxa"/>
            <w:tcBorders>
              <w:right w:val="single" w:sz="8" w:space="0" w:color="009EC7"/>
            </w:tcBorders>
            <w:vAlign w:val="bottom"/>
          </w:tcPr>
          <w:p w:rsidR="00932C96" w:rsidRDefault="00932C96">
            <w:pPr>
              <w:rPr>
                <w:sz w:val="20"/>
                <w:szCs w:val="20"/>
              </w:rPr>
            </w:pPr>
          </w:p>
        </w:tc>
        <w:tc>
          <w:tcPr>
            <w:tcW w:w="186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возраст</w:t>
            </w:r>
          </w:p>
        </w:tc>
        <w:tc>
          <w:tcPr>
            <w:tcW w:w="1900" w:type="dxa"/>
            <w:tcBorders>
              <w:right w:val="single" w:sz="8" w:space="0" w:color="009EC7"/>
            </w:tcBorders>
            <w:vAlign w:val="bottom"/>
          </w:tcPr>
          <w:p w:rsidR="00932C96" w:rsidRDefault="00932C96">
            <w:pPr>
              <w:rPr>
                <w:sz w:val="20"/>
                <w:szCs w:val="20"/>
              </w:rPr>
            </w:pPr>
          </w:p>
        </w:tc>
        <w:tc>
          <w:tcPr>
            <w:tcW w:w="1940" w:type="dxa"/>
            <w:tcBorders>
              <w:right w:val="single" w:sz="8" w:space="0" w:color="009EC7"/>
            </w:tcBorders>
            <w:vAlign w:val="bottom"/>
          </w:tcPr>
          <w:p w:rsidR="00932C96" w:rsidRDefault="00932C96">
            <w:pPr>
              <w:rPr>
                <w:sz w:val="20"/>
                <w:szCs w:val="20"/>
              </w:rPr>
            </w:pPr>
          </w:p>
        </w:tc>
        <w:tc>
          <w:tcPr>
            <w:tcW w:w="188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возраст</w:t>
            </w:r>
          </w:p>
        </w:tc>
        <w:tc>
          <w:tcPr>
            <w:tcW w:w="2040" w:type="dxa"/>
            <w:tcBorders>
              <w:right w:val="single" w:sz="8" w:space="0" w:color="009EC7"/>
            </w:tcBorders>
            <w:vAlign w:val="bottom"/>
          </w:tcPr>
          <w:p w:rsidR="00932C96" w:rsidRDefault="00932C96">
            <w:pPr>
              <w:rPr>
                <w:sz w:val="20"/>
                <w:szCs w:val="20"/>
              </w:rPr>
            </w:pPr>
          </w:p>
        </w:tc>
      </w:tr>
      <w:tr w:rsidR="00932C96">
        <w:trPr>
          <w:trHeight w:val="267"/>
        </w:trPr>
        <w:tc>
          <w:tcPr>
            <w:tcW w:w="1360" w:type="dxa"/>
            <w:tcBorders>
              <w:left w:val="single" w:sz="8" w:space="0" w:color="009EC7"/>
              <w:bottom w:val="single" w:sz="8" w:space="0" w:color="009EC7"/>
              <w:right w:val="single" w:sz="8" w:space="0" w:color="009EC7"/>
            </w:tcBorders>
            <w:vAlign w:val="bottom"/>
          </w:tcPr>
          <w:p w:rsidR="00932C96" w:rsidRDefault="00932C96">
            <w:pPr>
              <w:rPr>
                <w:sz w:val="23"/>
                <w:szCs w:val="23"/>
              </w:rPr>
            </w:pPr>
          </w:p>
        </w:tc>
        <w:tc>
          <w:tcPr>
            <w:tcW w:w="1940" w:type="dxa"/>
            <w:tcBorders>
              <w:bottom w:val="single" w:sz="8" w:space="0" w:color="009EC7"/>
              <w:right w:val="single" w:sz="8" w:space="0" w:color="009EC7"/>
            </w:tcBorders>
            <w:vAlign w:val="bottom"/>
          </w:tcPr>
          <w:p w:rsidR="00932C96" w:rsidRDefault="00932C96">
            <w:pPr>
              <w:rPr>
                <w:sz w:val="23"/>
                <w:szCs w:val="23"/>
              </w:rPr>
            </w:pPr>
          </w:p>
        </w:tc>
        <w:tc>
          <w:tcPr>
            <w:tcW w:w="1860" w:type="dxa"/>
            <w:tcBorders>
              <w:bottom w:val="single" w:sz="8" w:space="0" w:color="009EC7"/>
              <w:right w:val="single" w:sz="8" w:space="0" w:color="009EC7"/>
            </w:tcBorders>
            <w:vAlign w:val="bottom"/>
          </w:tcPr>
          <w:p w:rsidR="00932C96" w:rsidRDefault="00932C96">
            <w:pPr>
              <w:rPr>
                <w:sz w:val="23"/>
                <w:szCs w:val="23"/>
              </w:rPr>
            </w:pPr>
          </w:p>
        </w:tc>
        <w:tc>
          <w:tcPr>
            <w:tcW w:w="1900" w:type="dxa"/>
            <w:tcBorders>
              <w:bottom w:val="single" w:sz="8" w:space="0" w:color="009EC7"/>
              <w:right w:val="single" w:sz="8" w:space="0" w:color="009EC7"/>
            </w:tcBorders>
            <w:vAlign w:val="bottom"/>
          </w:tcPr>
          <w:p w:rsidR="00932C96" w:rsidRDefault="00932C96">
            <w:pPr>
              <w:rPr>
                <w:sz w:val="23"/>
                <w:szCs w:val="23"/>
              </w:rPr>
            </w:pPr>
          </w:p>
        </w:tc>
        <w:tc>
          <w:tcPr>
            <w:tcW w:w="1940" w:type="dxa"/>
            <w:tcBorders>
              <w:bottom w:val="single" w:sz="8" w:space="0" w:color="009EC7"/>
              <w:right w:val="single" w:sz="8" w:space="0" w:color="009EC7"/>
            </w:tcBorders>
            <w:vAlign w:val="bottom"/>
          </w:tcPr>
          <w:p w:rsidR="00932C96" w:rsidRDefault="00932C96">
            <w:pPr>
              <w:rPr>
                <w:sz w:val="23"/>
                <w:szCs w:val="23"/>
              </w:rPr>
            </w:pPr>
          </w:p>
        </w:tc>
        <w:tc>
          <w:tcPr>
            <w:tcW w:w="1880" w:type="dxa"/>
            <w:tcBorders>
              <w:bottom w:val="single" w:sz="8" w:space="0" w:color="009EC7"/>
              <w:right w:val="single" w:sz="8" w:space="0" w:color="009EC7"/>
            </w:tcBorders>
            <w:vAlign w:val="bottom"/>
          </w:tcPr>
          <w:p w:rsidR="00932C96" w:rsidRDefault="00932C96">
            <w:pPr>
              <w:rPr>
                <w:sz w:val="23"/>
                <w:szCs w:val="23"/>
              </w:rPr>
            </w:pPr>
          </w:p>
        </w:tc>
        <w:tc>
          <w:tcPr>
            <w:tcW w:w="2040" w:type="dxa"/>
            <w:tcBorders>
              <w:bottom w:val="single" w:sz="8" w:space="0" w:color="009EC7"/>
              <w:right w:val="single" w:sz="8" w:space="0" w:color="009EC7"/>
            </w:tcBorders>
            <w:vAlign w:val="bottom"/>
          </w:tcPr>
          <w:p w:rsidR="00932C96" w:rsidRDefault="00932C96">
            <w:pPr>
              <w:rPr>
                <w:sz w:val="23"/>
                <w:szCs w:val="23"/>
              </w:rPr>
            </w:pPr>
          </w:p>
        </w:tc>
      </w:tr>
      <w:tr w:rsidR="00932C96">
        <w:trPr>
          <w:trHeight w:val="315"/>
        </w:trPr>
        <w:tc>
          <w:tcPr>
            <w:tcW w:w="136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Экспери­</w:t>
            </w:r>
          </w:p>
        </w:tc>
        <w:tc>
          <w:tcPr>
            <w:tcW w:w="19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Организован-</w:t>
            </w:r>
          </w:p>
        </w:tc>
        <w:tc>
          <w:tcPr>
            <w:tcW w:w="186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w w:val="97"/>
                <w:sz w:val="24"/>
                <w:szCs w:val="24"/>
              </w:rPr>
              <w:t></w:t>
            </w:r>
            <w:r>
              <w:rPr>
                <w:rFonts w:ascii="Wingdings" w:eastAsia="Wingdings" w:hAnsi="Wingdings" w:cs="Wingdings"/>
                <w:b/>
                <w:bCs/>
                <w:color w:val="009EC7"/>
                <w:w w:val="97"/>
                <w:sz w:val="24"/>
                <w:szCs w:val="24"/>
              </w:rPr>
              <w:t></w:t>
            </w:r>
            <w:r>
              <w:rPr>
                <w:rFonts w:eastAsia="Times New Roman"/>
                <w:color w:val="000000"/>
                <w:w w:val="97"/>
                <w:sz w:val="20"/>
                <w:szCs w:val="20"/>
              </w:rPr>
              <w:t>Самостоятель-</w:t>
            </w:r>
          </w:p>
        </w:tc>
        <w:tc>
          <w:tcPr>
            <w:tcW w:w="190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Организован-</w:t>
            </w:r>
          </w:p>
        </w:tc>
        <w:tc>
          <w:tcPr>
            <w:tcW w:w="19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Наблюдение;</w:t>
            </w:r>
          </w:p>
        </w:tc>
        <w:tc>
          <w:tcPr>
            <w:tcW w:w="188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Наблюдение;</w:t>
            </w:r>
          </w:p>
        </w:tc>
        <w:tc>
          <w:tcPr>
            <w:tcW w:w="20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Наблюдение;</w:t>
            </w:r>
          </w:p>
        </w:tc>
      </w:tr>
      <w:tr w:rsidR="00932C96">
        <w:trPr>
          <w:trHeight w:val="260"/>
        </w:trPr>
        <w:tc>
          <w:tcPr>
            <w:tcW w:w="136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менти­ро­­</w:t>
            </w:r>
          </w:p>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ные педагогом</w:t>
            </w:r>
          </w:p>
        </w:tc>
        <w:tc>
          <w:tcPr>
            <w:tcW w:w="1860" w:type="dxa"/>
            <w:tcBorders>
              <w:right w:val="single" w:sz="8" w:space="0" w:color="009EC7"/>
            </w:tcBorders>
            <w:vAlign w:val="bottom"/>
          </w:tcPr>
          <w:p w:rsidR="00932C96" w:rsidRDefault="006137E5">
            <w:pPr>
              <w:ind w:left="260"/>
              <w:rPr>
                <w:sz w:val="20"/>
                <w:szCs w:val="20"/>
              </w:rPr>
            </w:pPr>
            <w:r>
              <w:rPr>
                <w:rFonts w:eastAsia="Times New Roman"/>
                <w:sz w:val="20"/>
                <w:szCs w:val="20"/>
              </w:rPr>
              <w:t>ная исследо-</w:t>
            </w:r>
          </w:p>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ные педагогом</w:t>
            </w:r>
          </w:p>
        </w:tc>
        <w:tc>
          <w:tcPr>
            <w:tcW w:w="194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w w:val="99"/>
                <w:sz w:val="24"/>
                <w:szCs w:val="24"/>
              </w:rPr>
              <w:t></w:t>
            </w:r>
            <w:r>
              <w:rPr>
                <w:rFonts w:ascii="Wingdings" w:eastAsia="Wingdings" w:hAnsi="Wingdings" w:cs="Wingdings"/>
                <w:b/>
                <w:bCs/>
                <w:color w:val="009EC7"/>
                <w:w w:val="99"/>
                <w:sz w:val="24"/>
                <w:szCs w:val="24"/>
              </w:rPr>
              <w:t></w:t>
            </w:r>
            <w:r>
              <w:rPr>
                <w:rFonts w:eastAsia="Times New Roman"/>
                <w:color w:val="000000"/>
                <w:w w:val="99"/>
                <w:sz w:val="20"/>
                <w:szCs w:val="20"/>
              </w:rPr>
              <w:t>опытно-экспе­­</w:t>
            </w:r>
          </w:p>
        </w:tc>
        <w:tc>
          <w:tcPr>
            <w:tcW w:w="188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w w:val="95"/>
                <w:sz w:val="24"/>
                <w:szCs w:val="24"/>
              </w:rPr>
              <w:t></w:t>
            </w:r>
            <w:r>
              <w:rPr>
                <w:rFonts w:ascii="Wingdings" w:eastAsia="Wingdings" w:hAnsi="Wingdings" w:cs="Wingdings"/>
                <w:b/>
                <w:bCs/>
                <w:color w:val="009EC7"/>
                <w:w w:val="95"/>
                <w:sz w:val="24"/>
                <w:szCs w:val="24"/>
              </w:rPr>
              <w:t></w:t>
            </w:r>
            <w:r>
              <w:rPr>
                <w:rFonts w:eastAsia="Times New Roman"/>
                <w:color w:val="000000"/>
                <w:w w:val="95"/>
                <w:sz w:val="20"/>
                <w:szCs w:val="20"/>
              </w:rPr>
              <w:t>опытно-экспе­­</w:t>
            </w:r>
          </w:p>
        </w:tc>
        <w:tc>
          <w:tcPr>
            <w:tcW w:w="204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опытно-экспе­­</w:t>
            </w:r>
          </w:p>
        </w:tc>
      </w:tr>
      <w:tr w:rsidR="00932C96">
        <w:trPr>
          <w:trHeight w:val="260"/>
        </w:trPr>
        <w:tc>
          <w:tcPr>
            <w:tcW w:w="136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вание­ с</w:t>
            </w:r>
          </w:p>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занятия;</w:t>
            </w:r>
          </w:p>
        </w:tc>
        <w:tc>
          <w:tcPr>
            <w:tcW w:w="1860" w:type="dxa"/>
            <w:tcBorders>
              <w:right w:val="single" w:sz="8" w:space="0" w:color="009EC7"/>
            </w:tcBorders>
            <w:vAlign w:val="bottom"/>
          </w:tcPr>
          <w:p w:rsidR="00932C96" w:rsidRDefault="006137E5">
            <w:pPr>
              <w:ind w:left="260"/>
              <w:rPr>
                <w:sz w:val="20"/>
                <w:szCs w:val="20"/>
              </w:rPr>
            </w:pPr>
            <w:r>
              <w:rPr>
                <w:rFonts w:eastAsia="Times New Roman"/>
                <w:sz w:val="20"/>
                <w:szCs w:val="20"/>
              </w:rPr>
              <w:t>вательская</w:t>
            </w:r>
          </w:p>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занятия;</w:t>
            </w:r>
          </w:p>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римен­таль­ная­</w:t>
            </w:r>
          </w:p>
        </w:tc>
        <w:tc>
          <w:tcPr>
            <w:tcW w:w="1880" w:type="dxa"/>
            <w:tcBorders>
              <w:right w:val="single" w:sz="8" w:space="0" w:color="009EC7"/>
            </w:tcBorders>
            <w:vAlign w:val="bottom"/>
          </w:tcPr>
          <w:p w:rsidR="00932C96" w:rsidRDefault="006137E5">
            <w:pPr>
              <w:ind w:left="260"/>
              <w:rPr>
                <w:sz w:val="20"/>
                <w:szCs w:val="20"/>
              </w:rPr>
            </w:pPr>
            <w:r>
              <w:rPr>
                <w:rFonts w:eastAsia="Times New Roman"/>
                <w:sz w:val="20"/>
                <w:szCs w:val="20"/>
              </w:rPr>
              <w:t>римен­таль­ная­</w:t>
            </w:r>
          </w:p>
        </w:tc>
        <w:tc>
          <w:tcPr>
            <w:tcW w:w="2040" w:type="dxa"/>
            <w:tcBorders>
              <w:right w:val="single" w:sz="8" w:space="0" w:color="009EC7"/>
            </w:tcBorders>
            <w:vAlign w:val="bottom"/>
          </w:tcPr>
          <w:p w:rsidR="00932C96" w:rsidRDefault="006137E5">
            <w:pPr>
              <w:ind w:left="260"/>
              <w:rPr>
                <w:sz w:val="20"/>
                <w:szCs w:val="20"/>
              </w:rPr>
            </w:pPr>
            <w:r>
              <w:rPr>
                <w:rFonts w:eastAsia="Times New Roman"/>
                <w:sz w:val="20"/>
                <w:szCs w:val="20"/>
              </w:rPr>
              <w:t>римен­таль­ная­</w:t>
            </w:r>
          </w:p>
        </w:tc>
      </w:tr>
      <w:tr w:rsidR="00932C96">
        <w:trPr>
          <w:trHeight w:val="260"/>
        </w:trPr>
        <w:tc>
          <w:tcPr>
            <w:tcW w:w="136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живой и</w:t>
            </w:r>
          </w:p>
        </w:tc>
        <w:tc>
          <w:tcPr>
            <w:tcW w:w="194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самостоятель-</w:t>
            </w:r>
          </w:p>
        </w:tc>
        <w:tc>
          <w:tcPr>
            <w:tcW w:w="1860" w:type="dxa"/>
            <w:tcBorders>
              <w:right w:val="single" w:sz="8" w:space="0" w:color="009EC7"/>
            </w:tcBorders>
            <w:vAlign w:val="bottom"/>
          </w:tcPr>
          <w:p w:rsidR="00932C96" w:rsidRDefault="006137E5">
            <w:pPr>
              <w:ind w:left="260"/>
              <w:rPr>
                <w:sz w:val="20"/>
                <w:szCs w:val="20"/>
              </w:rPr>
            </w:pPr>
            <w:r>
              <w:rPr>
                <w:rFonts w:eastAsia="Times New Roman"/>
                <w:sz w:val="20"/>
                <w:szCs w:val="20"/>
              </w:rPr>
              <w:t>деятельность</w:t>
            </w:r>
          </w:p>
        </w:tc>
        <w:tc>
          <w:tcPr>
            <w:tcW w:w="190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самосто-</w:t>
            </w:r>
          </w:p>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деятельность;­</w:t>
            </w:r>
          </w:p>
        </w:tc>
        <w:tc>
          <w:tcPr>
            <w:tcW w:w="1880" w:type="dxa"/>
            <w:tcBorders>
              <w:right w:val="single" w:sz="8" w:space="0" w:color="009EC7"/>
            </w:tcBorders>
            <w:vAlign w:val="bottom"/>
          </w:tcPr>
          <w:p w:rsidR="00932C96" w:rsidRDefault="006137E5">
            <w:pPr>
              <w:ind w:left="260"/>
              <w:rPr>
                <w:sz w:val="20"/>
                <w:szCs w:val="20"/>
              </w:rPr>
            </w:pPr>
            <w:r>
              <w:rPr>
                <w:rFonts w:eastAsia="Times New Roman"/>
                <w:sz w:val="20"/>
                <w:szCs w:val="20"/>
              </w:rPr>
              <w:t>деятельность;­</w:t>
            </w:r>
          </w:p>
        </w:tc>
        <w:tc>
          <w:tcPr>
            <w:tcW w:w="2040" w:type="dxa"/>
            <w:tcBorders>
              <w:right w:val="single" w:sz="8" w:space="0" w:color="009EC7"/>
            </w:tcBorders>
            <w:vAlign w:val="bottom"/>
          </w:tcPr>
          <w:p w:rsidR="00932C96" w:rsidRDefault="006137E5">
            <w:pPr>
              <w:ind w:left="260"/>
              <w:rPr>
                <w:sz w:val="20"/>
                <w:szCs w:val="20"/>
              </w:rPr>
            </w:pPr>
            <w:r>
              <w:rPr>
                <w:rFonts w:eastAsia="Times New Roman"/>
                <w:sz w:val="20"/>
                <w:szCs w:val="20"/>
              </w:rPr>
              <w:t>деятельность;­</w:t>
            </w:r>
          </w:p>
        </w:tc>
      </w:tr>
      <w:tr w:rsidR="00932C96">
        <w:trPr>
          <w:trHeight w:val="260"/>
        </w:trPr>
        <w:tc>
          <w:tcPr>
            <w:tcW w:w="136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неживой</w:t>
            </w:r>
          </w:p>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ная исследо-</w:t>
            </w:r>
          </w:p>
        </w:tc>
        <w:tc>
          <w:tcPr>
            <w:tcW w:w="1860" w:type="dxa"/>
            <w:tcBorders>
              <w:right w:val="single" w:sz="8" w:space="0" w:color="009EC7"/>
            </w:tcBorders>
            <w:vAlign w:val="bottom"/>
          </w:tcPr>
          <w:p w:rsidR="00932C96" w:rsidRDefault="006137E5">
            <w:pPr>
              <w:ind w:left="260"/>
              <w:rPr>
                <w:sz w:val="20"/>
                <w:szCs w:val="20"/>
              </w:rPr>
            </w:pPr>
            <w:r>
              <w:rPr>
                <w:rFonts w:eastAsia="Times New Roman"/>
                <w:sz w:val="20"/>
                <w:szCs w:val="20"/>
              </w:rPr>
              <w:t>во внеурочное</w:t>
            </w:r>
          </w:p>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ятельная</w:t>
            </w:r>
          </w:p>
        </w:tc>
        <w:tc>
          <w:tcPr>
            <w:tcW w:w="194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метод проек-</w:t>
            </w:r>
          </w:p>
        </w:tc>
        <w:tc>
          <w:tcPr>
            <w:tcW w:w="188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техническое</w:t>
            </w:r>
          </w:p>
        </w:tc>
        <w:tc>
          <w:tcPr>
            <w:tcW w:w="204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метод проектов;</w:t>
            </w:r>
          </w:p>
        </w:tc>
      </w:tr>
      <w:tr w:rsidR="00932C96">
        <w:trPr>
          <w:trHeight w:val="260"/>
        </w:trPr>
        <w:tc>
          <w:tcPr>
            <w:tcW w:w="136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природой</w:t>
            </w:r>
          </w:p>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вательская</w:t>
            </w:r>
          </w:p>
        </w:tc>
        <w:tc>
          <w:tcPr>
            <w:tcW w:w="1860" w:type="dxa"/>
            <w:tcBorders>
              <w:right w:val="single" w:sz="8" w:space="0" w:color="009EC7"/>
            </w:tcBorders>
            <w:vAlign w:val="bottom"/>
          </w:tcPr>
          <w:p w:rsidR="00932C96" w:rsidRDefault="006137E5">
            <w:pPr>
              <w:ind w:left="260"/>
              <w:rPr>
                <w:sz w:val="20"/>
                <w:szCs w:val="20"/>
              </w:rPr>
            </w:pPr>
            <w:r>
              <w:rPr>
                <w:rFonts w:eastAsia="Times New Roman"/>
                <w:sz w:val="20"/>
                <w:szCs w:val="20"/>
              </w:rPr>
              <w:t>время.</w:t>
            </w:r>
          </w:p>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исследователь­</w:t>
            </w:r>
          </w:p>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тов;</w:t>
            </w:r>
          </w:p>
        </w:tc>
        <w:tc>
          <w:tcPr>
            <w:tcW w:w="1880" w:type="dxa"/>
            <w:tcBorders>
              <w:right w:val="single" w:sz="8" w:space="0" w:color="009EC7"/>
            </w:tcBorders>
            <w:vAlign w:val="bottom"/>
          </w:tcPr>
          <w:p w:rsidR="00932C96" w:rsidRDefault="006137E5">
            <w:pPr>
              <w:ind w:left="260"/>
              <w:rPr>
                <w:sz w:val="20"/>
                <w:szCs w:val="20"/>
              </w:rPr>
            </w:pPr>
            <w:r>
              <w:rPr>
                <w:rFonts w:eastAsia="Times New Roman"/>
                <w:sz w:val="20"/>
                <w:szCs w:val="20"/>
              </w:rPr>
              <w:t>конструирова­</w:t>
            </w:r>
          </w:p>
        </w:tc>
        <w:tc>
          <w:tcPr>
            <w:tcW w:w="204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методы анима-</w:t>
            </w:r>
          </w:p>
        </w:tc>
      </w:tr>
      <w:tr w:rsidR="00932C96">
        <w:trPr>
          <w:trHeight w:val="260"/>
        </w:trPr>
        <w:tc>
          <w:tcPr>
            <w:tcW w:w="1360" w:type="dxa"/>
            <w:tcBorders>
              <w:left w:val="single" w:sz="8" w:space="0" w:color="009EC7"/>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деятельность</w:t>
            </w:r>
          </w:p>
        </w:tc>
        <w:tc>
          <w:tcPr>
            <w:tcW w:w="1860" w:type="dxa"/>
            <w:tcBorders>
              <w:right w:val="single" w:sz="8" w:space="0" w:color="009EC7"/>
            </w:tcBorders>
            <w:vAlign w:val="bottom"/>
          </w:tcPr>
          <w:p w:rsidR="00932C96" w:rsidRDefault="00932C96"/>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ская деятель-</w:t>
            </w:r>
          </w:p>
        </w:tc>
        <w:tc>
          <w:tcPr>
            <w:tcW w:w="194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методы анима-</w:t>
            </w:r>
          </w:p>
        </w:tc>
        <w:tc>
          <w:tcPr>
            <w:tcW w:w="1880" w:type="dxa"/>
            <w:tcBorders>
              <w:right w:val="single" w:sz="8" w:space="0" w:color="009EC7"/>
            </w:tcBorders>
            <w:vAlign w:val="bottom"/>
          </w:tcPr>
          <w:p w:rsidR="00932C96" w:rsidRDefault="006137E5">
            <w:pPr>
              <w:ind w:left="260"/>
              <w:rPr>
                <w:sz w:val="20"/>
                <w:szCs w:val="20"/>
              </w:rPr>
            </w:pPr>
            <w:r>
              <w:rPr>
                <w:rFonts w:eastAsia="Times New Roman"/>
                <w:sz w:val="20"/>
                <w:szCs w:val="20"/>
              </w:rPr>
              <w:t>ние;</w:t>
            </w:r>
          </w:p>
        </w:tc>
        <w:tc>
          <w:tcPr>
            <w:tcW w:w="2040" w:type="dxa"/>
            <w:tcBorders>
              <w:right w:val="single" w:sz="8" w:space="0" w:color="009EC7"/>
            </w:tcBorders>
            <w:vAlign w:val="bottom"/>
          </w:tcPr>
          <w:p w:rsidR="00932C96" w:rsidRDefault="006137E5">
            <w:pPr>
              <w:ind w:left="260"/>
              <w:rPr>
                <w:sz w:val="20"/>
                <w:szCs w:val="20"/>
              </w:rPr>
            </w:pPr>
            <w:r>
              <w:rPr>
                <w:rFonts w:eastAsia="Times New Roman"/>
                <w:sz w:val="20"/>
                <w:szCs w:val="20"/>
              </w:rPr>
              <w:t>ции.</w:t>
            </w:r>
          </w:p>
        </w:tc>
      </w:tr>
      <w:tr w:rsidR="00932C96">
        <w:trPr>
          <w:trHeight w:val="260"/>
        </w:trPr>
        <w:tc>
          <w:tcPr>
            <w:tcW w:w="1360" w:type="dxa"/>
            <w:tcBorders>
              <w:left w:val="single" w:sz="8" w:space="0" w:color="009EC7"/>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на прогулках;</w:t>
            </w:r>
          </w:p>
        </w:tc>
        <w:tc>
          <w:tcPr>
            <w:tcW w:w="1860" w:type="dxa"/>
            <w:tcBorders>
              <w:right w:val="single" w:sz="8" w:space="0" w:color="009EC7"/>
            </w:tcBorders>
            <w:vAlign w:val="bottom"/>
          </w:tcPr>
          <w:p w:rsidR="00932C96" w:rsidRDefault="00932C96"/>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ность на про-</w:t>
            </w:r>
          </w:p>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ции.</w:t>
            </w:r>
          </w:p>
        </w:tc>
        <w:tc>
          <w:tcPr>
            <w:tcW w:w="188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метод проек-</w:t>
            </w:r>
          </w:p>
        </w:tc>
        <w:tc>
          <w:tcPr>
            <w:tcW w:w="2040" w:type="dxa"/>
            <w:tcBorders>
              <w:right w:val="single" w:sz="8" w:space="0" w:color="009EC7"/>
            </w:tcBorders>
            <w:vAlign w:val="bottom"/>
          </w:tcPr>
          <w:p w:rsidR="00932C96" w:rsidRDefault="00932C96"/>
        </w:tc>
      </w:tr>
      <w:tr w:rsidR="00932C96">
        <w:trPr>
          <w:trHeight w:val="260"/>
        </w:trPr>
        <w:tc>
          <w:tcPr>
            <w:tcW w:w="1360" w:type="dxa"/>
            <w:tcBorders>
              <w:left w:val="single" w:sz="8" w:space="0" w:color="009EC7"/>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досуговая дея-</w:t>
            </w:r>
          </w:p>
        </w:tc>
        <w:tc>
          <w:tcPr>
            <w:tcW w:w="1860" w:type="dxa"/>
            <w:tcBorders>
              <w:right w:val="single" w:sz="8" w:space="0" w:color="009EC7"/>
            </w:tcBorders>
            <w:vAlign w:val="bottom"/>
          </w:tcPr>
          <w:p w:rsidR="00932C96" w:rsidRDefault="00932C96"/>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гулках;</w:t>
            </w:r>
          </w:p>
        </w:tc>
        <w:tc>
          <w:tcPr>
            <w:tcW w:w="1940" w:type="dxa"/>
            <w:tcBorders>
              <w:right w:val="single" w:sz="8" w:space="0" w:color="009EC7"/>
            </w:tcBorders>
            <w:vAlign w:val="bottom"/>
          </w:tcPr>
          <w:p w:rsidR="00932C96" w:rsidRDefault="00932C96"/>
        </w:tc>
        <w:tc>
          <w:tcPr>
            <w:tcW w:w="1880" w:type="dxa"/>
            <w:tcBorders>
              <w:right w:val="single" w:sz="8" w:space="0" w:color="009EC7"/>
            </w:tcBorders>
            <w:vAlign w:val="bottom"/>
          </w:tcPr>
          <w:p w:rsidR="00932C96" w:rsidRDefault="006137E5">
            <w:pPr>
              <w:ind w:left="260"/>
              <w:rPr>
                <w:sz w:val="20"/>
                <w:szCs w:val="20"/>
              </w:rPr>
            </w:pPr>
            <w:r>
              <w:rPr>
                <w:rFonts w:eastAsia="Times New Roman"/>
                <w:sz w:val="20"/>
                <w:szCs w:val="20"/>
              </w:rPr>
              <w:t>тов;</w:t>
            </w:r>
          </w:p>
        </w:tc>
        <w:tc>
          <w:tcPr>
            <w:tcW w:w="2040" w:type="dxa"/>
            <w:tcBorders>
              <w:right w:val="single" w:sz="8" w:space="0" w:color="009EC7"/>
            </w:tcBorders>
            <w:vAlign w:val="bottom"/>
          </w:tcPr>
          <w:p w:rsidR="00932C96" w:rsidRDefault="00932C96"/>
        </w:tc>
      </w:tr>
      <w:tr w:rsidR="00932C96">
        <w:trPr>
          <w:trHeight w:val="266"/>
        </w:trPr>
        <w:tc>
          <w:tcPr>
            <w:tcW w:w="1360" w:type="dxa"/>
            <w:tcBorders>
              <w:left w:val="single" w:sz="8" w:space="0" w:color="009EC7"/>
              <w:right w:val="single" w:sz="8" w:space="0" w:color="009EC7"/>
            </w:tcBorders>
            <w:vAlign w:val="bottom"/>
          </w:tcPr>
          <w:p w:rsidR="00932C96" w:rsidRDefault="00932C96">
            <w:pPr>
              <w:rPr>
                <w:sz w:val="23"/>
                <w:szCs w:val="23"/>
              </w:rPr>
            </w:pPr>
          </w:p>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тельность.</w:t>
            </w:r>
          </w:p>
        </w:tc>
        <w:tc>
          <w:tcPr>
            <w:tcW w:w="1860" w:type="dxa"/>
            <w:tcBorders>
              <w:right w:val="single" w:sz="8" w:space="0" w:color="009EC7"/>
            </w:tcBorders>
            <w:vAlign w:val="bottom"/>
          </w:tcPr>
          <w:p w:rsidR="00932C96" w:rsidRDefault="00932C96">
            <w:pPr>
              <w:rPr>
                <w:sz w:val="23"/>
                <w:szCs w:val="23"/>
              </w:rPr>
            </w:pPr>
          </w:p>
        </w:tc>
        <w:tc>
          <w:tcPr>
            <w:tcW w:w="190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досуговая дея-</w:t>
            </w:r>
          </w:p>
        </w:tc>
        <w:tc>
          <w:tcPr>
            <w:tcW w:w="1940" w:type="dxa"/>
            <w:tcBorders>
              <w:right w:val="single" w:sz="8" w:space="0" w:color="009EC7"/>
            </w:tcBorders>
            <w:vAlign w:val="bottom"/>
          </w:tcPr>
          <w:p w:rsidR="00932C96" w:rsidRDefault="00932C96">
            <w:pPr>
              <w:rPr>
                <w:sz w:val="23"/>
                <w:szCs w:val="23"/>
              </w:rPr>
            </w:pPr>
          </w:p>
        </w:tc>
        <w:tc>
          <w:tcPr>
            <w:tcW w:w="188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w w:val="97"/>
                <w:sz w:val="24"/>
                <w:szCs w:val="24"/>
              </w:rPr>
              <w:t></w:t>
            </w:r>
            <w:r>
              <w:rPr>
                <w:rFonts w:ascii="Wingdings" w:eastAsia="Wingdings" w:hAnsi="Wingdings" w:cs="Wingdings"/>
                <w:b/>
                <w:bCs/>
                <w:color w:val="009EC7"/>
                <w:w w:val="97"/>
                <w:sz w:val="24"/>
                <w:szCs w:val="24"/>
              </w:rPr>
              <w:t></w:t>
            </w:r>
            <w:r>
              <w:rPr>
                <w:rFonts w:eastAsia="Times New Roman"/>
                <w:color w:val="000000"/>
                <w:w w:val="97"/>
                <w:sz w:val="20"/>
                <w:szCs w:val="20"/>
              </w:rPr>
              <w:t>методы анима-</w:t>
            </w:r>
          </w:p>
        </w:tc>
        <w:tc>
          <w:tcPr>
            <w:tcW w:w="2040" w:type="dxa"/>
            <w:tcBorders>
              <w:right w:val="single" w:sz="8" w:space="0" w:color="009EC7"/>
            </w:tcBorders>
            <w:vAlign w:val="bottom"/>
          </w:tcPr>
          <w:p w:rsidR="00932C96" w:rsidRDefault="00932C96">
            <w:pPr>
              <w:rPr>
                <w:sz w:val="23"/>
                <w:szCs w:val="23"/>
              </w:rPr>
            </w:pPr>
          </w:p>
        </w:tc>
      </w:tr>
      <w:tr w:rsidR="00932C96">
        <w:trPr>
          <w:trHeight w:val="254"/>
        </w:trPr>
        <w:tc>
          <w:tcPr>
            <w:tcW w:w="1360" w:type="dxa"/>
            <w:tcBorders>
              <w:left w:val="single" w:sz="8" w:space="0" w:color="009EC7"/>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932C96"/>
        </w:tc>
        <w:tc>
          <w:tcPr>
            <w:tcW w:w="1860" w:type="dxa"/>
            <w:tcBorders>
              <w:right w:val="single" w:sz="8" w:space="0" w:color="009EC7"/>
            </w:tcBorders>
            <w:vAlign w:val="bottom"/>
          </w:tcPr>
          <w:p w:rsidR="00932C96" w:rsidRDefault="00932C96"/>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тельность.</w:t>
            </w:r>
          </w:p>
        </w:tc>
        <w:tc>
          <w:tcPr>
            <w:tcW w:w="1940" w:type="dxa"/>
            <w:tcBorders>
              <w:right w:val="single" w:sz="8" w:space="0" w:color="009EC7"/>
            </w:tcBorders>
            <w:vAlign w:val="bottom"/>
          </w:tcPr>
          <w:p w:rsidR="00932C96" w:rsidRDefault="00932C96"/>
        </w:tc>
        <w:tc>
          <w:tcPr>
            <w:tcW w:w="1880" w:type="dxa"/>
            <w:tcBorders>
              <w:right w:val="single" w:sz="8" w:space="0" w:color="009EC7"/>
            </w:tcBorders>
            <w:vAlign w:val="bottom"/>
          </w:tcPr>
          <w:p w:rsidR="00932C96" w:rsidRDefault="006137E5">
            <w:pPr>
              <w:ind w:left="260"/>
              <w:rPr>
                <w:sz w:val="20"/>
                <w:szCs w:val="20"/>
              </w:rPr>
            </w:pPr>
            <w:r>
              <w:rPr>
                <w:rFonts w:eastAsia="Times New Roman"/>
                <w:sz w:val="20"/>
                <w:szCs w:val="20"/>
              </w:rPr>
              <w:t>ции.</w:t>
            </w:r>
          </w:p>
        </w:tc>
        <w:tc>
          <w:tcPr>
            <w:tcW w:w="2040" w:type="dxa"/>
            <w:tcBorders>
              <w:right w:val="single" w:sz="8" w:space="0" w:color="009EC7"/>
            </w:tcBorders>
            <w:vAlign w:val="bottom"/>
          </w:tcPr>
          <w:p w:rsidR="00932C96" w:rsidRDefault="00932C96"/>
        </w:tc>
      </w:tr>
      <w:tr w:rsidR="00932C96">
        <w:trPr>
          <w:trHeight w:val="267"/>
        </w:trPr>
        <w:tc>
          <w:tcPr>
            <w:tcW w:w="1360" w:type="dxa"/>
            <w:tcBorders>
              <w:left w:val="single" w:sz="8" w:space="0" w:color="009EC7"/>
              <w:bottom w:val="single" w:sz="8" w:space="0" w:color="009EC7"/>
              <w:right w:val="single" w:sz="8" w:space="0" w:color="009EC7"/>
            </w:tcBorders>
            <w:vAlign w:val="bottom"/>
          </w:tcPr>
          <w:p w:rsidR="00932C96" w:rsidRDefault="00932C96">
            <w:pPr>
              <w:rPr>
                <w:sz w:val="23"/>
                <w:szCs w:val="23"/>
              </w:rPr>
            </w:pPr>
          </w:p>
        </w:tc>
        <w:tc>
          <w:tcPr>
            <w:tcW w:w="1940" w:type="dxa"/>
            <w:tcBorders>
              <w:bottom w:val="single" w:sz="8" w:space="0" w:color="009EC7"/>
              <w:right w:val="single" w:sz="8" w:space="0" w:color="009EC7"/>
            </w:tcBorders>
            <w:vAlign w:val="bottom"/>
          </w:tcPr>
          <w:p w:rsidR="00932C96" w:rsidRDefault="00932C96">
            <w:pPr>
              <w:rPr>
                <w:sz w:val="23"/>
                <w:szCs w:val="23"/>
              </w:rPr>
            </w:pPr>
          </w:p>
        </w:tc>
        <w:tc>
          <w:tcPr>
            <w:tcW w:w="1860" w:type="dxa"/>
            <w:tcBorders>
              <w:bottom w:val="single" w:sz="8" w:space="0" w:color="009EC7"/>
              <w:right w:val="single" w:sz="8" w:space="0" w:color="009EC7"/>
            </w:tcBorders>
            <w:vAlign w:val="bottom"/>
          </w:tcPr>
          <w:p w:rsidR="00932C96" w:rsidRDefault="00932C96">
            <w:pPr>
              <w:rPr>
                <w:sz w:val="23"/>
                <w:szCs w:val="23"/>
              </w:rPr>
            </w:pPr>
          </w:p>
        </w:tc>
        <w:tc>
          <w:tcPr>
            <w:tcW w:w="1900" w:type="dxa"/>
            <w:tcBorders>
              <w:bottom w:val="single" w:sz="8" w:space="0" w:color="009EC7"/>
              <w:right w:val="single" w:sz="8" w:space="0" w:color="009EC7"/>
            </w:tcBorders>
            <w:vAlign w:val="bottom"/>
          </w:tcPr>
          <w:p w:rsidR="00932C96" w:rsidRDefault="00932C96">
            <w:pPr>
              <w:rPr>
                <w:sz w:val="23"/>
                <w:szCs w:val="23"/>
              </w:rPr>
            </w:pPr>
          </w:p>
        </w:tc>
        <w:tc>
          <w:tcPr>
            <w:tcW w:w="1940" w:type="dxa"/>
            <w:tcBorders>
              <w:bottom w:val="single" w:sz="8" w:space="0" w:color="009EC7"/>
              <w:right w:val="single" w:sz="8" w:space="0" w:color="009EC7"/>
            </w:tcBorders>
            <w:vAlign w:val="bottom"/>
          </w:tcPr>
          <w:p w:rsidR="00932C96" w:rsidRDefault="00932C96">
            <w:pPr>
              <w:rPr>
                <w:sz w:val="23"/>
                <w:szCs w:val="23"/>
              </w:rPr>
            </w:pPr>
          </w:p>
        </w:tc>
        <w:tc>
          <w:tcPr>
            <w:tcW w:w="1880" w:type="dxa"/>
            <w:tcBorders>
              <w:bottom w:val="single" w:sz="8" w:space="0" w:color="009EC7"/>
              <w:right w:val="single" w:sz="8" w:space="0" w:color="009EC7"/>
            </w:tcBorders>
            <w:vAlign w:val="bottom"/>
          </w:tcPr>
          <w:p w:rsidR="00932C96" w:rsidRDefault="00932C96">
            <w:pPr>
              <w:rPr>
                <w:sz w:val="23"/>
                <w:szCs w:val="23"/>
              </w:rPr>
            </w:pPr>
          </w:p>
        </w:tc>
        <w:tc>
          <w:tcPr>
            <w:tcW w:w="2040" w:type="dxa"/>
            <w:tcBorders>
              <w:bottom w:val="single" w:sz="8" w:space="0" w:color="009EC7"/>
              <w:right w:val="single" w:sz="8" w:space="0" w:color="009EC7"/>
            </w:tcBorders>
            <w:vAlign w:val="bottom"/>
          </w:tcPr>
          <w:p w:rsidR="00932C96" w:rsidRDefault="00932C96">
            <w:pPr>
              <w:rPr>
                <w:sz w:val="23"/>
                <w:szCs w:val="23"/>
              </w:rPr>
            </w:pPr>
          </w:p>
        </w:tc>
      </w:tr>
      <w:tr w:rsidR="00932C96">
        <w:trPr>
          <w:trHeight w:val="315"/>
        </w:trPr>
        <w:tc>
          <w:tcPr>
            <w:tcW w:w="136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Матема­</w:t>
            </w:r>
          </w:p>
        </w:tc>
        <w:tc>
          <w:tcPr>
            <w:tcW w:w="19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Организован-</w:t>
            </w:r>
          </w:p>
        </w:tc>
        <w:tc>
          <w:tcPr>
            <w:tcW w:w="1860" w:type="dxa"/>
            <w:tcBorders>
              <w:right w:val="single" w:sz="8" w:space="0" w:color="009EC7"/>
            </w:tcBorders>
            <w:vAlign w:val="bottom"/>
          </w:tcPr>
          <w:p w:rsidR="00932C96" w:rsidRDefault="00932C96">
            <w:pPr>
              <w:rPr>
                <w:sz w:val="24"/>
                <w:szCs w:val="24"/>
              </w:rPr>
            </w:pPr>
          </w:p>
        </w:tc>
        <w:tc>
          <w:tcPr>
            <w:tcW w:w="190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Организован-</w:t>
            </w:r>
          </w:p>
        </w:tc>
        <w:tc>
          <w:tcPr>
            <w:tcW w:w="19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w w:val="99"/>
                <w:sz w:val="24"/>
                <w:szCs w:val="24"/>
              </w:rPr>
              <w:t></w:t>
            </w:r>
            <w:r>
              <w:rPr>
                <w:rFonts w:ascii="Wingdings" w:eastAsia="Wingdings" w:hAnsi="Wingdings" w:cs="Wingdings"/>
                <w:b/>
                <w:bCs/>
                <w:color w:val="009EC7"/>
                <w:w w:val="99"/>
                <w:sz w:val="24"/>
                <w:szCs w:val="24"/>
              </w:rPr>
              <w:t></w:t>
            </w:r>
            <w:r>
              <w:rPr>
                <w:rFonts w:eastAsia="Times New Roman"/>
                <w:color w:val="000000"/>
                <w:w w:val="99"/>
                <w:sz w:val="20"/>
                <w:szCs w:val="20"/>
              </w:rPr>
              <w:t>Дидактические</w:t>
            </w:r>
          </w:p>
        </w:tc>
        <w:tc>
          <w:tcPr>
            <w:tcW w:w="1880" w:type="dxa"/>
            <w:tcBorders>
              <w:right w:val="single" w:sz="8" w:space="0" w:color="009EC7"/>
            </w:tcBorders>
            <w:vAlign w:val="bottom"/>
          </w:tcPr>
          <w:p w:rsidR="00932C96" w:rsidRDefault="00932C96">
            <w:pPr>
              <w:rPr>
                <w:sz w:val="24"/>
                <w:szCs w:val="24"/>
              </w:rPr>
            </w:pPr>
          </w:p>
        </w:tc>
        <w:tc>
          <w:tcPr>
            <w:tcW w:w="20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Дидактические</w:t>
            </w:r>
          </w:p>
        </w:tc>
      </w:tr>
      <w:tr w:rsidR="00932C96">
        <w:trPr>
          <w:trHeight w:val="260"/>
        </w:trPr>
        <w:tc>
          <w:tcPr>
            <w:tcW w:w="136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тическое­</w:t>
            </w:r>
          </w:p>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ные педагогом</w:t>
            </w:r>
          </w:p>
        </w:tc>
        <w:tc>
          <w:tcPr>
            <w:tcW w:w="1860" w:type="dxa"/>
            <w:tcBorders>
              <w:right w:val="single" w:sz="8" w:space="0" w:color="009EC7"/>
            </w:tcBorders>
            <w:vAlign w:val="bottom"/>
          </w:tcPr>
          <w:p w:rsidR="00932C96" w:rsidRDefault="00932C96"/>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ные педагогом</w:t>
            </w:r>
          </w:p>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игры;</w:t>
            </w:r>
          </w:p>
        </w:tc>
        <w:tc>
          <w:tcPr>
            <w:tcW w:w="1880" w:type="dxa"/>
            <w:tcBorders>
              <w:right w:val="single" w:sz="8" w:space="0" w:color="009EC7"/>
            </w:tcBorders>
            <w:vAlign w:val="bottom"/>
          </w:tcPr>
          <w:p w:rsidR="00932C96" w:rsidRDefault="00932C96"/>
        </w:tc>
        <w:tc>
          <w:tcPr>
            <w:tcW w:w="2040" w:type="dxa"/>
            <w:tcBorders>
              <w:right w:val="single" w:sz="8" w:space="0" w:color="009EC7"/>
            </w:tcBorders>
            <w:vAlign w:val="bottom"/>
          </w:tcPr>
          <w:p w:rsidR="00932C96" w:rsidRDefault="006137E5">
            <w:pPr>
              <w:ind w:left="260"/>
              <w:rPr>
                <w:sz w:val="20"/>
                <w:szCs w:val="20"/>
              </w:rPr>
            </w:pPr>
            <w:r>
              <w:rPr>
                <w:rFonts w:eastAsia="Times New Roman"/>
                <w:sz w:val="20"/>
                <w:szCs w:val="20"/>
              </w:rPr>
              <w:t>игры;</w:t>
            </w:r>
          </w:p>
        </w:tc>
      </w:tr>
      <w:tr w:rsidR="00932C96">
        <w:trPr>
          <w:trHeight w:val="260"/>
        </w:trPr>
        <w:tc>
          <w:tcPr>
            <w:tcW w:w="136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развитие</w:t>
            </w:r>
          </w:p>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занятия;</w:t>
            </w:r>
          </w:p>
        </w:tc>
        <w:tc>
          <w:tcPr>
            <w:tcW w:w="1860" w:type="dxa"/>
            <w:tcBorders>
              <w:right w:val="single" w:sz="8" w:space="0" w:color="009EC7"/>
            </w:tcBorders>
            <w:vAlign w:val="bottom"/>
          </w:tcPr>
          <w:p w:rsidR="00932C96" w:rsidRDefault="00932C96"/>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занятия;</w:t>
            </w:r>
          </w:p>
        </w:tc>
        <w:tc>
          <w:tcPr>
            <w:tcW w:w="194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упражнения;</w:t>
            </w:r>
          </w:p>
        </w:tc>
        <w:tc>
          <w:tcPr>
            <w:tcW w:w="1880" w:type="dxa"/>
            <w:tcBorders>
              <w:right w:val="single" w:sz="8" w:space="0" w:color="009EC7"/>
            </w:tcBorders>
            <w:vAlign w:val="bottom"/>
          </w:tcPr>
          <w:p w:rsidR="00932C96" w:rsidRDefault="00932C96"/>
        </w:tc>
        <w:tc>
          <w:tcPr>
            <w:tcW w:w="204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упражнения;</w:t>
            </w:r>
          </w:p>
        </w:tc>
      </w:tr>
      <w:tr w:rsidR="00932C96">
        <w:trPr>
          <w:trHeight w:val="266"/>
        </w:trPr>
        <w:tc>
          <w:tcPr>
            <w:tcW w:w="1360" w:type="dxa"/>
            <w:tcBorders>
              <w:left w:val="single" w:sz="8" w:space="0" w:color="009EC7"/>
              <w:right w:val="single" w:sz="8" w:space="0" w:color="009EC7"/>
            </w:tcBorders>
            <w:vAlign w:val="bottom"/>
          </w:tcPr>
          <w:p w:rsidR="00932C96" w:rsidRDefault="00932C96">
            <w:pPr>
              <w:rPr>
                <w:sz w:val="23"/>
                <w:szCs w:val="23"/>
              </w:rPr>
            </w:pPr>
          </w:p>
        </w:tc>
        <w:tc>
          <w:tcPr>
            <w:tcW w:w="19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самостоятель-</w:t>
            </w:r>
          </w:p>
        </w:tc>
        <w:tc>
          <w:tcPr>
            <w:tcW w:w="1860" w:type="dxa"/>
            <w:tcBorders>
              <w:right w:val="single" w:sz="8" w:space="0" w:color="009EC7"/>
            </w:tcBorders>
            <w:vAlign w:val="bottom"/>
          </w:tcPr>
          <w:p w:rsidR="00932C96" w:rsidRDefault="00932C96">
            <w:pPr>
              <w:rPr>
                <w:sz w:val="23"/>
                <w:szCs w:val="23"/>
              </w:rPr>
            </w:pPr>
          </w:p>
        </w:tc>
        <w:tc>
          <w:tcPr>
            <w:tcW w:w="190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самостоятель-</w:t>
            </w:r>
          </w:p>
        </w:tc>
        <w:tc>
          <w:tcPr>
            <w:tcW w:w="19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развивающие</w:t>
            </w:r>
          </w:p>
        </w:tc>
        <w:tc>
          <w:tcPr>
            <w:tcW w:w="1880" w:type="dxa"/>
            <w:tcBorders>
              <w:right w:val="single" w:sz="8" w:space="0" w:color="009EC7"/>
            </w:tcBorders>
            <w:vAlign w:val="bottom"/>
          </w:tcPr>
          <w:p w:rsidR="00932C96" w:rsidRDefault="00932C96">
            <w:pPr>
              <w:rPr>
                <w:sz w:val="23"/>
                <w:szCs w:val="23"/>
              </w:rPr>
            </w:pPr>
          </w:p>
        </w:tc>
        <w:tc>
          <w:tcPr>
            <w:tcW w:w="20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развивающие</w:t>
            </w:r>
          </w:p>
        </w:tc>
      </w:tr>
      <w:tr w:rsidR="00932C96">
        <w:trPr>
          <w:trHeight w:val="254"/>
        </w:trPr>
        <w:tc>
          <w:tcPr>
            <w:tcW w:w="1360" w:type="dxa"/>
            <w:tcBorders>
              <w:left w:val="single" w:sz="8" w:space="0" w:color="009EC7"/>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ные игры с ма-</w:t>
            </w:r>
          </w:p>
        </w:tc>
        <w:tc>
          <w:tcPr>
            <w:tcW w:w="1860" w:type="dxa"/>
            <w:tcBorders>
              <w:right w:val="single" w:sz="8" w:space="0" w:color="009EC7"/>
            </w:tcBorders>
            <w:vAlign w:val="bottom"/>
          </w:tcPr>
          <w:p w:rsidR="00932C96" w:rsidRDefault="00932C96"/>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ные игры с ма-</w:t>
            </w:r>
          </w:p>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игры, голово-</w:t>
            </w:r>
          </w:p>
        </w:tc>
        <w:tc>
          <w:tcPr>
            <w:tcW w:w="1880" w:type="dxa"/>
            <w:tcBorders>
              <w:right w:val="single" w:sz="8" w:space="0" w:color="009EC7"/>
            </w:tcBorders>
            <w:vAlign w:val="bottom"/>
          </w:tcPr>
          <w:p w:rsidR="00932C96" w:rsidRDefault="00932C96"/>
        </w:tc>
        <w:tc>
          <w:tcPr>
            <w:tcW w:w="2040" w:type="dxa"/>
            <w:tcBorders>
              <w:right w:val="single" w:sz="8" w:space="0" w:color="009EC7"/>
            </w:tcBorders>
            <w:vAlign w:val="bottom"/>
          </w:tcPr>
          <w:p w:rsidR="00932C96" w:rsidRDefault="006137E5">
            <w:pPr>
              <w:ind w:left="260"/>
              <w:rPr>
                <w:sz w:val="20"/>
                <w:szCs w:val="20"/>
              </w:rPr>
            </w:pPr>
            <w:r>
              <w:rPr>
                <w:rFonts w:eastAsia="Times New Roman"/>
                <w:sz w:val="20"/>
                <w:szCs w:val="20"/>
              </w:rPr>
              <w:t>игры, голово-</w:t>
            </w:r>
          </w:p>
        </w:tc>
      </w:tr>
      <w:tr w:rsidR="00932C96">
        <w:trPr>
          <w:trHeight w:val="260"/>
        </w:trPr>
        <w:tc>
          <w:tcPr>
            <w:tcW w:w="1360" w:type="dxa"/>
            <w:tcBorders>
              <w:left w:val="single" w:sz="8" w:space="0" w:color="009EC7"/>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тематическим</w:t>
            </w:r>
          </w:p>
        </w:tc>
        <w:tc>
          <w:tcPr>
            <w:tcW w:w="1860" w:type="dxa"/>
            <w:tcBorders>
              <w:right w:val="single" w:sz="8" w:space="0" w:color="009EC7"/>
            </w:tcBorders>
            <w:vAlign w:val="bottom"/>
          </w:tcPr>
          <w:p w:rsidR="00932C96" w:rsidRDefault="00932C96"/>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тематическим</w:t>
            </w:r>
          </w:p>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ломки;</w:t>
            </w:r>
          </w:p>
        </w:tc>
        <w:tc>
          <w:tcPr>
            <w:tcW w:w="1880" w:type="dxa"/>
            <w:tcBorders>
              <w:right w:val="single" w:sz="8" w:space="0" w:color="009EC7"/>
            </w:tcBorders>
            <w:vAlign w:val="bottom"/>
          </w:tcPr>
          <w:p w:rsidR="00932C96" w:rsidRDefault="00932C96"/>
        </w:tc>
        <w:tc>
          <w:tcPr>
            <w:tcW w:w="2040" w:type="dxa"/>
            <w:tcBorders>
              <w:right w:val="single" w:sz="8" w:space="0" w:color="009EC7"/>
            </w:tcBorders>
            <w:vAlign w:val="bottom"/>
          </w:tcPr>
          <w:p w:rsidR="00932C96" w:rsidRDefault="006137E5">
            <w:pPr>
              <w:ind w:left="260"/>
              <w:rPr>
                <w:sz w:val="20"/>
                <w:szCs w:val="20"/>
              </w:rPr>
            </w:pPr>
            <w:r>
              <w:rPr>
                <w:rFonts w:eastAsia="Times New Roman"/>
                <w:sz w:val="20"/>
                <w:szCs w:val="20"/>
              </w:rPr>
              <w:t>ломки;</w:t>
            </w:r>
          </w:p>
        </w:tc>
      </w:tr>
      <w:tr w:rsidR="00932C96">
        <w:trPr>
          <w:trHeight w:val="260"/>
        </w:trPr>
        <w:tc>
          <w:tcPr>
            <w:tcW w:w="1360" w:type="dxa"/>
            <w:tcBorders>
              <w:left w:val="single" w:sz="8" w:space="0" w:color="009EC7"/>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содержанием;</w:t>
            </w:r>
          </w:p>
        </w:tc>
        <w:tc>
          <w:tcPr>
            <w:tcW w:w="1860" w:type="dxa"/>
            <w:tcBorders>
              <w:right w:val="single" w:sz="8" w:space="0" w:color="009EC7"/>
            </w:tcBorders>
            <w:vAlign w:val="bottom"/>
          </w:tcPr>
          <w:p w:rsidR="00932C96" w:rsidRDefault="00932C96"/>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содержанием;</w:t>
            </w:r>
          </w:p>
        </w:tc>
        <w:tc>
          <w:tcPr>
            <w:tcW w:w="194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использование</w:t>
            </w:r>
          </w:p>
        </w:tc>
        <w:tc>
          <w:tcPr>
            <w:tcW w:w="1880" w:type="dxa"/>
            <w:tcBorders>
              <w:right w:val="single" w:sz="8" w:space="0" w:color="009EC7"/>
            </w:tcBorders>
            <w:vAlign w:val="bottom"/>
          </w:tcPr>
          <w:p w:rsidR="00932C96" w:rsidRDefault="00932C96"/>
        </w:tc>
        <w:tc>
          <w:tcPr>
            <w:tcW w:w="204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использование</w:t>
            </w:r>
          </w:p>
        </w:tc>
      </w:tr>
      <w:tr w:rsidR="00932C96">
        <w:trPr>
          <w:trHeight w:val="260"/>
        </w:trPr>
        <w:tc>
          <w:tcPr>
            <w:tcW w:w="1360" w:type="dxa"/>
            <w:tcBorders>
              <w:left w:val="single" w:sz="8" w:space="0" w:color="009EC7"/>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досуговая дея-</w:t>
            </w:r>
          </w:p>
        </w:tc>
        <w:tc>
          <w:tcPr>
            <w:tcW w:w="1860" w:type="dxa"/>
            <w:tcBorders>
              <w:right w:val="single" w:sz="8" w:space="0" w:color="009EC7"/>
            </w:tcBorders>
            <w:vAlign w:val="bottom"/>
          </w:tcPr>
          <w:p w:rsidR="00932C96" w:rsidRDefault="00932C96"/>
        </w:tc>
        <w:tc>
          <w:tcPr>
            <w:tcW w:w="190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досуговая дея-</w:t>
            </w:r>
          </w:p>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ИКТ средств;</w:t>
            </w:r>
          </w:p>
        </w:tc>
        <w:tc>
          <w:tcPr>
            <w:tcW w:w="1880" w:type="dxa"/>
            <w:tcBorders>
              <w:right w:val="single" w:sz="8" w:space="0" w:color="009EC7"/>
            </w:tcBorders>
            <w:vAlign w:val="bottom"/>
          </w:tcPr>
          <w:p w:rsidR="00932C96" w:rsidRDefault="00932C96"/>
        </w:tc>
        <w:tc>
          <w:tcPr>
            <w:tcW w:w="2040" w:type="dxa"/>
            <w:tcBorders>
              <w:right w:val="single" w:sz="8" w:space="0" w:color="009EC7"/>
            </w:tcBorders>
            <w:vAlign w:val="bottom"/>
          </w:tcPr>
          <w:p w:rsidR="00932C96" w:rsidRDefault="006137E5">
            <w:pPr>
              <w:ind w:left="260"/>
              <w:rPr>
                <w:sz w:val="20"/>
                <w:szCs w:val="20"/>
              </w:rPr>
            </w:pPr>
            <w:r>
              <w:rPr>
                <w:rFonts w:eastAsia="Times New Roman"/>
                <w:sz w:val="20"/>
                <w:szCs w:val="20"/>
              </w:rPr>
              <w:t>ИКТ средств;</w:t>
            </w:r>
          </w:p>
        </w:tc>
      </w:tr>
      <w:tr w:rsidR="00932C96">
        <w:trPr>
          <w:trHeight w:val="260"/>
        </w:trPr>
        <w:tc>
          <w:tcPr>
            <w:tcW w:w="1360" w:type="dxa"/>
            <w:tcBorders>
              <w:left w:val="single" w:sz="8" w:space="0" w:color="009EC7"/>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тельность.</w:t>
            </w:r>
          </w:p>
        </w:tc>
        <w:tc>
          <w:tcPr>
            <w:tcW w:w="1860" w:type="dxa"/>
            <w:tcBorders>
              <w:right w:val="single" w:sz="8" w:space="0" w:color="009EC7"/>
            </w:tcBorders>
            <w:vAlign w:val="bottom"/>
          </w:tcPr>
          <w:p w:rsidR="00932C96" w:rsidRDefault="00932C96"/>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тельность.</w:t>
            </w:r>
          </w:p>
        </w:tc>
        <w:tc>
          <w:tcPr>
            <w:tcW w:w="194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w w:val="96"/>
                <w:sz w:val="24"/>
                <w:szCs w:val="24"/>
              </w:rPr>
              <w:t></w:t>
            </w:r>
            <w:r>
              <w:rPr>
                <w:rFonts w:ascii="Wingdings" w:eastAsia="Wingdings" w:hAnsi="Wingdings" w:cs="Wingdings"/>
                <w:b/>
                <w:bCs/>
                <w:color w:val="009EC7"/>
                <w:w w:val="96"/>
                <w:sz w:val="24"/>
                <w:szCs w:val="24"/>
              </w:rPr>
              <w:t></w:t>
            </w:r>
            <w:r>
              <w:rPr>
                <w:rFonts w:eastAsia="Times New Roman"/>
                <w:color w:val="000000"/>
                <w:w w:val="96"/>
                <w:sz w:val="20"/>
                <w:szCs w:val="20"/>
              </w:rPr>
              <w:t>моделирование;</w:t>
            </w:r>
          </w:p>
        </w:tc>
        <w:tc>
          <w:tcPr>
            <w:tcW w:w="1880" w:type="dxa"/>
            <w:tcBorders>
              <w:right w:val="single" w:sz="8" w:space="0" w:color="009EC7"/>
            </w:tcBorders>
            <w:vAlign w:val="bottom"/>
          </w:tcPr>
          <w:p w:rsidR="00932C96" w:rsidRDefault="00932C96"/>
        </w:tc>
        <w:tc>
          <w:tcPr>
            <w:tcW w:w="2040" w:type="dxa"/>
            <w:tcBorders>
              <w:right w:val="single" w:sz="8" w:space="0" w:color="009EC7"/>
            </w:tcBorders>
            <w:vAlign w:val="bottom"/>
          </w:tcPr>
          <w:p w:rsidR="00932C96" w:rsidRDefault="006137E5">
            <w:pPr>
              <w:spacing w:line="26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моделирование;</w:t>
            </w:r>
          </w:p>
        </w:tc>
      </w:tr>
      <w:tr w:rsidR="00932C96">
        <w:trPr>
          <w:trHeight w:val="266"/>
        </w:trPr>
        <w:tc>
          <w:tcPr>
            <w:tcW w:w="1360" w:type="dxa"/>
            <w:tcBorders>
              <w:left w:val="single" w:sz="8" w:space="0" w:color="009EC7"/>
              <w:right w:val="single" w:sz="8" w:space="0" w:color="009EC7"/>
            </w:tcBorders>
            <w:vAlign w:val="bottom"/>
          </w:tcPr>
          <w:p w:rsidR="00932C96" w:rsidRDefault="00932C96">
            <w:pPr>
              <w:rPr>
                <w:sz w:val="23"/>
                <w:szCs w:val="23"/>
              </w:rPr>
            </w:pPr>
          </w:p>
        </w:tc>
        <w:tc>
          <w:tcPr>
            <w:tcW w:w="1940" w:type="dxa"/>
            <w:tcBorders>
              <w:right w:val="single" w:sz="8" w:space="0" w:color="009EC7"/>
            </w:tcBorders>
            <w:vAlign w:val="bottom"/>
          </w:tcPr>
          <w:p w:rsidR="00932C96" w:rsidRDefault="00932C96">
            <w:pPr>
              <w:rPr>
                <w:sz w:val="23"/>
                <w:szCs w:val="23"/>
              </w:rPr>
            </w:pPr>
          </w:p>
        </w:tc>
        <w:tc>
          <w:tcPr>
            <w:tcW w:w="1860" w:type="dxa"/>
            <w:tcBorders>
              <w:right w:val="single" w:sz="8" w:space="0" w:color="009EC7"/>
            </w:tcBorders>
            <w:vAlign w:val="bottom"/>
          </w:tcPr>
          <w:p w:rsidR="00932C96" w:rsidRDefault="00932C96">
            <w:pPr>
              <w:rPr>
                <w:sz w:val="23"/>
                <w:szCs w:val="23"/>
              </w:rPr>
            </w:pPr>
          </w:p>
        </w:tc>
        <w:tc>
          <w:tcPr>
            <w:tcW w:w="1900" w:type="dxa"/>
            <w:tcBorders>
              <w:right w:val="single" w:sz="8" w:space="0" w:color="009EC7"/>
            </w:tcBorders>
            <w:vAlign w:val="bottom"/>
          </w:tcPr>
          <w:p w:rsidR="00932C96" w:rsidRDefault="00932C96">
            <w:pPr>
              <w:rPr>
                <w:sz w:val="23"/>
                <w:szCs w:val="23"/>
              </w:rPr>
            </w:pPr>
          </w:p>
        </w:tc>
        <w:tc>
          <w:tcPr>
            <w:tcW w:w="19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эксперименти-</w:t>
            </w:r>
          </w:p>
        </w:tc>
        <w:tc>
          <w:tcPr>
            <w:tcW w:w="1880" w:type="dxa"/>
            <w:tcBorders>
              <w:right w:val="single" w:sz="8" w:space="0" w:color="009EC7"/>
            </w:tcBorders>
            <w:vAlign w:val="bottom"/>
          </w:tcPr>
          <w:p w:rsidR="00932C96" w:rsidRDefault="00932C96">
            <w:pPr>
              <w:rPr>
                <w:sz w:val="23"/>
                <w:szCs w:val="23"/>
              </w:rPr>
            </w:pPr>
          </w:p>
        </w:tc>
        <w:tc>
          <w:tcPr>
            <w:tcW w:w="20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w w:val="96"/>
                <w:sz w:val="24"/>
                <w:szCs w:val="24"/>
              </w:rPr>
              <w:t></w:t>
            </w:r>
            <w:r>
              <w:rPr>
                <w:rFonts w:ascii="Wingdings" w:eastAsia="Wingdings" w:hAnsi="Wingdings" w:cs="Wingdings"/>
                <w:b/>
                <w:bCs/>
                <w:color w:val="009EC7"/>
                <w:w w:val="96"/>
                <w:sz w:val="24"/>
                <w:szCs w:val="24"/>
              </w:rPr>
              <w:t></w:t>
            </w:r>
            <w:r>
              <w:rPr>
                <w:rFonts w:eastAsia="Times New Roman"/>
                <w:color w:val="000000"/>
                <w:w w:val="96"/>
                <w:sz w:val="20"/>
                <w:szCs w:val="20"/>
              </w:rPr>
              <w:t>экспериментиро-</w:t>
            </w:r>
          </w:p>
        </w:tc>
      </w:tr>
      <w:tr w:rsidR="00932C96">
        <w:trPr>
          <w:trHeight w:val="254"/>
        </w:trPr>
        <w:tc>
          <w:tcPr>
            <w:tcW w:w="1360" w:type="dxa"/>
            <w:tcBorders>
              <w:left w:val="single" w:sz="8" w:space="0" w:color="009EC7"/>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932C96"/>
        </w:tc>
        <w:tc>
          <w:tcPr>
            <w:tcW w:w="1860" w:type="dxa"/>
            <w:tcBorders>
              <w:right w:val="single" w:sz="8" w:space="0" w:color="009EC7"/>
            </w:tcBorders>
            <w:vAlign w:val="bottom"/>
          </w:tcPr>
          <w:p w:rsidR="00932C96" w:rsidRDefault="00932C96"/>
        </w:tc>
        <w:tc>
          <w:tcPr>
            <w:tcW w:w="1900" w:type="dxa"/>
            <w:tcBorders>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рование;</w:t>
            </w:r>
          </w:p>
        </w:tc>
        <w:tc>
          <w:tcPr>
            <w:tcW w:w="1880" w:type="dxa"/>
            <w:tcBorders>
              <w:right w:val="single" w:sz="8" w:space="0" w:color="009EC7"/>
            </w:tcBorders>
            <w:vAlign w:val="bottom"/>
          </w:tcPr>
          <w:p w:rsidR="00932C96" w:rsidRDefault="00932C96"/>
        </w:tc>
        <w:tc>
          <w:tcPr>
            <w:tcW w:w="2040" w:type="dxa"/>
            <w:tcBorders>
              <w:right w:val="single" w:sz="8" w:space="0" w:color="009EC7"/>
            </w:tcBorders>
            <w:vAlign w:val="bottom"/>
          </w:tcPr>
          <w:p w:rsidR="00932C96" w:rsidRDefault="006137E5">
            <w:pPr>
              <w:ind w:left="260"/>
              <w:rPr>
                <w:sz w:val="20"/>
                <w:szCs w:val="20"/>
              </w:rPr>
            </w:pPr>
            <w:r>
              <w:rPr>
                <w:rFonts w:eastAsia="Times New Roman"/>
                <w:sz w:val="20"/>
                <w:szCs w:val="20"/>
              </w:rPr>
              <w:t>вание;</w:t>
            </w:r>
          </w:p>
        </w:tc>
      </w:tr>
      <w:tr w:rsidR="00932C96">
        <w:trPr>
          <w:trHeight w:val="266"/>
        </w:trPr>
        <w:tc>
          <w:tcPr>
            <w:tcW w:w="1360" w:type="dxa"/>
            <w:tcBorders>
              <w:left w:val="single" w:sz="8" w:space="0" w:color="009EC7"/>
              <w:right w:val="single" w:sz="8" w:space="0" w:color="009EC7"/>
            </w:tcBorders>
            <w:vAlign w:val="bottom"/>
          </w:tcPr>
          <w:p w:rsidR="00932C96" w:rsidRDefault="00932C96">
            <w:pPr>
              <w:rPr>
                <w:sz w:val="23"/>
                <w:szCs w:val="23"/>
              </w:rPr>
            </w:pPr>
          </w:p>
        </w:tc>
        <w:tc>
          <w:tcPr>
            <w:tcW w:w="1940" w:type="dxa"/>
            <w:tcBorders>
              <w:right w:val="single" w:sz="8" w:space="0" w:color="009EC7"/>
            </w:tcBorders>
            <w:vAlign w:val="bottom"/>
          </w:tcPr>
          <w:p w:rsidR="00932C96" w:rsidRDefault="00932C96">
            <w:pPr>
              <w:rPr>
                <w:sz w:val="23"/>
                <w:szCs w:val="23"/>
              </w:rPr>
            </w:pPr>
          </w:p>
        </w:tc>
        <w:tc>
          <w:tcPr>
            <w:tcW w:w="1860" w:type="dxa"/>
            <w:tcBorders>
              <w:right w:val="single" w:sz="8" w:space="0" w:color="009EC7"/>
            </w:tcBorders>
            <w:vAlign w:val="bottom"/>
          </w:tcPr>
          <w:p w:rsidR="00932C96" w:rsidRDefault="00932C96">
            <w:pPr>
              <w:rPr>
                <w:sz w:val="23"/>
                <w:szCs w:val="23"/>
              </w:rPr>
            </w:pPr>
          </w:p>
        </w:tc>
        <w:tc>
          <w:tcPr>
            <w:tcW w:w="1900" w:type="dxa"/>
            <w:tcBorders>
              <w:right w:val="single" w:sz="8" w:space="0" w:color="009EC7"/>
            </w:tcBorders>
            <w:vAlign w:val="bottom"/>
          </w:tcPr>
          <w:p w:rsidR="00932C96" w:rsidRDefault="00932C96">
            <w:pPr>
              <w:rPr>
                <w:sz w:val="23"/>
                <w:szCs w:val="23"/>
              </w:rPr>
            </w:pPr>
          </w:p>
        </w:tc>
        <w:tc>
          <w:tcPr>
            <w:tcW w:w="19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конструирова-</w:t>
            </w:r>
          </w:p>
        </w:tc>
        <w:tc>
          <w:tcPr>
            <w:tcW w:w="1880" w:type="dxa"/>
            <w:tcBorders>
              <w:right w:val="single" w:sz="8" w:space="0" w:color="009EC7"/>
            </w:tcBorders>
            <w:vAlign w:val="bottom"/>
          </w:tcPr>
          <w:p w:rsidR="00932C96" w:rsidRDefault="00932C96">
            <w:pPr>
              <w:rPr>
                <w:sz w:val="23"/>
                <w:szCs w:val="23"/>
              </w:rPr>
            </w:pPr>
          </w:p>
        </w:tc>
        <w:tc>
          <w:tcPr>
            <w:tcW w:w="20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конструирова-</w:t>
            </w:r>
          </w:p>
        </w:tc>
      </w:tr>
      <w:tr w:rsidR="00932C96">
        <w:trPr>
          <w:trHeight w:val="254"/>
        </w:trPr>
        <w:tc>
          <w:tcPr>
            <w:tcW w:w="1360" w:type="dxa"/>
            <w:tcBorders>
              <w:left w:val="single" w:sz="8" w:space="0" w:color="009EC7"/>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932C96"/>
        </w:tc>
        <w:tc>
          <w:tcPr>
            <w:tcW w:w="1860" w:type="dxa"/>
            <w:tcBorders>
              <w:right w:val="single" w:sz="8" w:space="0" w:color="009EC7"/>
            </w:tcBorders>
            <w:vAlign w:val="bottom"/>
          </w:tcPr>
          <w:p w:rsidR="00932C96" w:rsidRDefault="00932C96"/>
        </w:tc>
        <w:tc>
          <w:tcPr>
            <w:tcW w:w="1900" w:type="dxa"/>
            <w:tcBorders>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6137E5">
            <w:pPr>
              <w:ind w:left="280"/>
              <w:rPr>
                <w:sz w:val="20"/>
                <w:szCs w:val="20"/>
              </w:rPr>
            </w:pPr>
            <w:r>
              <w:rPr>
                <w:rFonts w:eastAsia="Times New Roman"/>
                <w:sz w:val="20"/>
                <w:szCs w:val="20"/>
              </w:rPr>
              <w:t>ние.</w:t>
            </w:r>
          </w:p>
        </w:tc>
        <w:tc>
          <w:tcPr>
            <w:tcW w:w="1880" w:type="dxa"/>
            <w:tcBorders>
              <w:right w:val="single" w:sz="8" w:space="0" w:color="009EC7"/>
            </w:tcBorders>
            <w:vAlign w:val="bottom"/>
          </w:tcPr>
          <w:p w:rsidR="00932C96" w:rsidRDefault="00932C96"/>
        </w:tc>
        <w:tc>
          <w:tcPr>
            <w:tcW w:w="2040" w:type="dxa"/>
            <w:tcBorders>
              <w:right w:val="single" w:sz="8" w:space="0" w:color="009EC7"/>
            </w:tcBorders>
            <w:vAlign w:val="bottom"/>
          </w:tcPr>
          <w:p w:rsidR="00932C96" w:rsidRDefault="006137E5">
            <w:pPr>
              <w:ind w:left="260"/>
              <w:rPr>
                <w:sz w:val="20"/>
                <w:szCs w:val="20"/>
              </w:rPr>
            </w:pPr>
            <w:r>
              <w:rPr>
                <w:rFonts w:eastAsia="Times New Roman"/>
                <w:sz w:val="20"/>
                <w:szCs w:val="20"/>
              </w:rPr>
              <w:t>ние.</w:t>
            </w:r>
          </w:p>
        </w:tc>
      </w:tr>
      <w:tr w:rsidR="00932C96">
        <w:trPr>
          <w:trHeight w:val="267"/>
        </w:trPr>
        <w:tc>
          <w:tcPr>
            <w:tcW w:w="1360" w:type="dxa"/>
            <w:tcBorders>
              <w:left w:val="single" w:sz="8" w:space="0" w:color="009EC7"/>
              <w:bottom w:val="single" w:sz="8" w:space="0" w:color="009EC7"/>
              <w:right w:val="single" w:sz="8" w:space="0" w:color="009EC7"/>
            </w:tcBorders>
            <w:vAlign w:val="bottom"/>
          </w:tcPr>
          <w:p w:rsidR="00932C96" w:rsidRDefault="00932C96">
            <w:pPr>
              <w:rPr>
                <w:sz w:val="23"/>
                <w:szCs w:val="23"/>
              </w:rPr>
            </w:pPr>
          </w:p>
        </w:tc>
        <w:tc>
          <w:tcPr>
            <w:tcW w:w="1940" w:type="dxa"/>
            <w:tcBorders>
              <w:bottom w:val="single" w:sz="8" w:space="0" w:color="009EC7"/>
              <w:right w:val="single" w:sz="8" w:space="0" w:color="009EC7"/>
            </w:tcBorders>
            <w:vAlign w:val="bottom"/>
          </w:tcPr>
          <w:p w:rsidR="00932C96" w:rsidRDefault="00932C96">
            <w:pPr>
              <w:rPr>
                <w:sz w:val="23"/>
                <w:szCs w:val="23"/>
              </w:rPr>
            </w:pPr>
          </w:p>
        </w:tc>
        <w:tc>
          <w:tcPr>
            <w:tcW w:w="1860" w:type="dxa"/>
            <w:tcBorders>
              <w:bottom w:val="single" w:sz="8" w:space="0" w:color="009EC7"/>
              <w:right w:val="single" w:sz="8" w:space="0" w:color="009EC7"/>
            </w:tcBorders>
            <w:vAlign w:val="bottom"/>
          </w:tcPr>
          <w:p w:rsidR="00932C96" w:rsidRDefault="00932C96">
            <w:pPr>
              <w:rPr>
                <w:sz w:val="23"/>
                <w:szCs w:val="23"/>
              </w:rPr>
            </w:pPr>
          </w:p>
        </w:tc>
        <w:tc>
          <w:tcPr>
            <w:tcW w:w="1900" w:type="dxa"/>
            <w:tcBorders>
              <w:bottom w:val="single" w:sz="8" w:space="0" w:color="009EC7"/>
              <w:right w:val="single" w:sz="8" w:space="0" w:color="009EC7"/>
            </w:tcBorders>
            <w:vAlign w:val="bottom"/>
          </w:tcPr>
          <w:p w:rsidR="00932C96" w:rsidRDefault="00932C96">
            <w:pPr>
              <w:rPr>
                <w:sz w:val="23"/>
                <w:szCs w:val="23"/>
              </w:rPr>
            </w:pPr>
          </w:p>
        </w:tc>
        <w:tc>
          <w:tcPr>
            <w:tcW w:w="1940" w:type="dxa"/>
            <w:tcBorders>
              <w:bottom w:val="single" w:sz="8" w:space="0" w:color="009EC7"/>
              <w:right w:val="single" w:sz="8" w:space="0" w:color="009EC7"/>
            </w:tcBorders>
            <w:vAlign w:val="bottom"/>
          </w:tcPr>
          <w:p w:rsidR="00932C96" w:rsidRDefault="00932C96">
            <w:pPr>
              <w:rPr>
                <w:sz w:val="23"/>
                <w:szCs w:val="23"/>
              </w:rPr>
            </w:pPr>
          </w:p>
        </w:tc>
        <w:tc>
          <w:tcPr>
            <w:tcW w:w="1880" w:type="dxa"/>
            <w:tcBorders>
              <w:bottom w:val="single" w:sz="8" w:space="0" w:color="009EC7"/>
              <w:right w:val="single" w:sz="8" w:space="0" w:color="009EC7"/>
            </w:tcBorders>
            <w:vAlign w:val="bottom"/>
          </w:tcPr>
          <w:p w:rsidR="00932C96" w:rsidRDefault="00932C96">
            <w:pPr>
              <w:rPr>
                <w:sz w:val="23"/>
                <w:szCs w:val="23"/>
              </w:rPr>
            </w:pPr>
          </w:p>
        </w:tc>
        <w:tc>
          <w:tcPr>
            <w:tcW w:w="2040" w:type="dxa"/>
            <w:tcBorders>
              <w:bottom w:val="single" w:sz="8" w:space="0" w:color="009EC7"/>
              <w:right w:val="single" w:sz="8" w:space="0" w:color="009EC7"/>
            </w:tcBorders>
            <w:vAlign w:val="bottom"/>
          </w:tcPr>
          <w:p w:rsidR="00932C96" w:rsidRDefault="00932C96">
            <w:pPr>
              <w:rPr>
                <w:sz w:val="23"/>
                <w:szCs w:val="23"/>
              </w:rPr>
            </w:pPr>
          </w:p>
        </w:tc>
      </w:tr>
    </w:tbl>
    <w:p w:rsidR="00932C96" w:rsidRDefault="00932C96">
      <w:pPr>
        <w:sectPr w:rsidR="00932C96">
          <w:pgSz w:w="16840" w:h="13039" w:orient="landscape"/>
          <w:pgMar w:top="1440" w:right="1440" w:bottom="1440" w:left="1440" w:header="0" w:footer="0" w:gutter="0"/>
          <w:cols w:space="720" w:equalWidth="0">
            <w:col w:w="13958"/>
          </w:cols>
        </w:sectPr>
      </w:pPr>
    </w:p>
    <w:p w:rsidR="00932C96" w:rsidRDefault="00932C96">
      <w:pPr>
        <w:spacing w:line="383" w:lineRule="exact"/>
        <w:rPr>
          <w:sz w:val="20"/>
          <w:szCs w:val="20"/>
        </w:rPr>
      </w:pPr>
    </w:p>
    <w:tbl>
      <w:tblPr>
        <w:tblW w:w="0" w:type="auto"/>
        <w:tblInd w:w="510" w:type="dxa"/>
        <w:tblLayout w:type="fixed"/>
        <w:tblCellMar>
          <w:left w:w="0" w:type="dxa"/>
          <w:right w:w="0" w:type="dxa"/>
        </w:tblCellMar>
        <w:tblLook w:val="04A0"/>
      </w:tblPr>
      <w:tblGrid>
        <w:gridCol w:w="1500"/>
        <w:gridCol w:w="1940"/>
        <w:gridCol w:w="1300"/>
        <w:gridCol w:w="600"/>
        <w:gridCol w:w="1060"/>
        <w:gridCol w:w="840"/>
        <w:gridCol w:w="1900"/>
        <w:gridCol w:w="1900"/>
        <w:gridCol w:w="1880"/>
      </w:tblGrid>
      <w:tr w:rsidR="00932C96">
        <w:trPr>
          <w:trHeight w:val="335"/>
        </w:trPr>
        <w:tc>
          <w:tcPr>
            <w:tcW w:w="1500" w:type="dxa"/>
            <w:tcBorders>
              <w:top w:val="single" w:sz="8" w:space="0" w:color="009EC7"/>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LEGO-</w:t>
            </w:r>
          </w:p>
        </w:tc>
        <w:tc>
          <w:tcPr>
            <w:tcW w:w="1940" w:type="dxa"/>
            <w:tcBorders>
              <w:top w:val="single" w:sz="8" w:space="0" w:color="009EC7"/>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Студийно-</w:t>
            </w:r>
          </w:p>
        </w:tc>
        <w:tc>
          <w:tcPr>
            <w:tcW w:w="1900" w:type="dxa"/>
            <w:gridSpan w:val="2"/>
            <w:tcBorders>
              <w:top w:val="single" w:sz="8" w:space="0" w:color="009EC7"/>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Внеурочная</w:t>
            </w:r>
          </w:p>
        </w:tc>
        <w:tc>
          <w:tcPr>
            <w:tcW w:w="1900" w:type="dxa"/>
            <w:gridSpan w:val="2"/>
            <w:tcBorders>
              <w:top w:val="single" w:sz="8" w:space="0" w:color="009EC7"/>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Студийно-</w:t>
            </w:r>
          </w:p>
        </w:tc>
        <w:tc>
          <w:tcPr>
            <w:tcW w:w="1900" w:type="dxa"/>
            <w:tcBorders>
              <w:top w:val="single" w:sz="8" w:space="0" w:color="009EC7"/>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Ролевая игра</w:t>
            </w:r>
          </w:p>
        </w:tc>
        <w:tc>
          <w:tcPr>
            <w:tcW w:w="1900" w:type="dxa"/>
            <w:tcBorders>
              <w:top w:val="single" w:sz="8" w:space="0" w:color="009EC7"/>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Ролевая игра</w:t>
            </w:r>
          </w:p>
        </w:tc>
        <w:tc>
          <w:tcPr>
            <w:tcW w:w="1880" w:type="dxa"/>
            <w:tcBorders>
              <w:top w:val="single" w:sz="8" w:space="0" w:color="009EC7"/>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Ролевая игра</w:t>
            </w:r>
          </w:p>
        </w:tc>
      </w:tr>
      <w:tr w:rsidR="00932C96">
        <w:trPr>
          <w:trHeight w:val="210"/>
        </w:trPr>
        <w:tc>
          <w:tcPr>
            <w:tcW w:w="1500" w:type="dxa"/>
            <w:tcBorders>
              <w:left w:val="single" w:sz="8" w:space="0" w:color="009EC7"/>
              <w:right w:val="single" w:sz="8" w:space="0" w:color="009EC7"/>
            </w:tcBorders>
            <w:vAlign w:val="bottom"/>
          </w:tcPr>
          <w:p w:rsidR="00932C96" w:rsidRDefault="006137E5">
            <w:pPr>
              <w:spacing w:line="210" w:lineRule="exact"/>
              <w:ind w:left="180"/>
              <w:rPr>
                <w:sz w:val="20"/>
                <w:szCs w:val="20"/>
              </w:rPr>
            </w:pPr>
            <w:r>
              <w:rPr>
                <w:rFonts w:eastAsia="Times New Roman"/>
                <w:b/>
                <w:bCs/>
                <w:sz w:val="21"/>
                <w:szCs w:val="21"/>
              </w:rPr>
              <w:t>конструи­­</w:t>
            </w:r>
          </w:p>
        </w:tc>
        <w:tc>
          <w:tcPr>
            <w:tcW w:w="194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кружковые</w:t>
            </w:r>
          </w:p>
        </w:tc>
        <w:tc>
          <w:tcPr>
            <w:tcW w:w="1900" w:type="dxa"/>
            <w:gridSpan w:val="2"/>
            <w:tcBorders>
              <w:right w:val="single" w:sz="8" w:space="0" w:color="009EC7"/>
            </w:tcBorders>
            <w:vAlign w:val="bottom"/>
          </w:tcPr>
          <w:p w:rsidR="00932C96" w:rsidRDefault="006137E5">
            <w:pPr>
              <w:spacing w:line="210" w:lineRule="exact"/>
              <w:ind w:left="280"/>
              <w:rPr>
                <w:sz w:val="20"/>
                <w:szCs w:val="20"/>
              </w:rPr>
            </w:pPr>
            <w:r>
              <w:rPr>
                <w:rFonts w:eastAsia="Times New Roman"/>
                <w:sz w:val="20"/>
                <w:szCs w:val="20"/>
              </w:rPr>
              <w:t>деятельность;</w:t>
            </w:r>
          </w:p>
        </w:tc>
        <w:tc>
          <w:tcPr>
            <w:tcW w:w="1900" w:type="dxa"/>
            <w:gridSpan w:val="2"/>
            <w:tcBorders>
              <w:right w:val="single" w:sz="8" w:space="0" w:color="009EC7"/>
            </w:tcBorders>
            <w:vAlign w:val="bottom"/>
          </w:tcPr>
          <w:p w:rsidR="00932C96" w:rsidRDefault="006137E5">
            <w:pPr>
              <w:spacing w:line="210" w:lineRule="exact"/>
              <w:ind w:left="280"/>
              <w:rPr>
                <w:sz w:val="20"/>
                <w:szCs w:val="20"/>
              </w:rPr>
            </w:pPr>
            <w:r>
              <w:rPr>
                <w:rFonts w:eastAsia="Times New Roman"/>
                <w:sz w:val="20"/>
                <w:szCs w:val="20"/>
              </w:rPr>
              <w:t>кружковые</w:t>
            </w: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с элементами</w:t>
            </w: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с элементами</w:t>
            </w:r>
          </w:p>
        </w:tc>
        <w:tc>
          <w:tcPr>
            <w:tcW w:w="188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с элементами</w:t>
            </w:r>
          </w:p>
        </w:tc>
      </w:tr>
      <w:tr w:rsidR="00932C96">
        <w:trPr>
          <w:trHeight w:val="210"/>
        </w:trPr>
        <w:tc>
          <w:tcPr>
            <w:tcW w:w="1500" w:type="dxa"/>
            <w:tcBorders>
              <w:left w:val="single" w:sz="8" w:space="0" w:color="009EC7"/>
              <w:right w:val="single" w:sz="8" w:space="0" w:color="009EC7"/>
            </w:tcBorders>
            <w:vAlign w:val="bottom"/>
          </w:tcPr>
          <w:p w:rsidR="00932C96" w:rsidRDefault="006137E5">
            <w:pPr>
              <w:spacing w:line="210" w:lineRule="exact"/>
              <w:ind w:left="180"/>
              <w:rPr>
                <w:sz w:val="20"/>
                <w:szCs w:val="20"/>
              </w:rPr>
            </w:pPr>
            <w:r>
              <w:rPr>
                <w:rFonts w:eastAsia="Times New Roman"/>
                <w:b/>
                <w:bCs/>
                <w:sz w:val="21"/>
                <w:szCs w:val="21"/>
              </w:rPr>
              <w:t>рование­</w:t>
            </w:r>
          </w:p>
        </w:tc>
        <w:tc>
          <w:tcPr>
            <w:tcW w:w="194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занятия;</w:t>
            </w:r>
          </w:p>
        </w:tc>
        <w:tc>
          <w:tcPr>
            <w:tcW w:w="1900" w:type="dxa"/>
            <w:gridSpan w:val="2"/>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самостоятель-</w:t>
            </w:r>
          </w:p>
        </w:tc>
        <w:tc>
          <w:tcPr>
            <w:tcW w:w="1900" w:type="dxa"/>
            <w:gridSpan w:val="2"/>
            <w:tcBorders>
              <w:right w:val="single" w:sz="8" w:space="0" w:color="009EC7"/>
            </w:tcBorders>
            <w:vAlign w:val="bottom"/>
          </w:tcPr>
          <w:p w:rsidR="00932C96" w:rsidRDefault="006137E5">
            <w:pPr>
              <w:spacing w:line="210" w:lineRule="exact"/>
              <w:ind w:left="280"/>
              <w:rPr>
                <w:sz w:val="20"/>
                <w:szCs w:val="20"/>
              </w:rPr>
            </w:pPr>
            <w:r>
              <w:rPr>
                <w:rFonts w:eastAsia="Times New Roman"/>
                <w:sz w:val="20"/>
                <w:szCs w:val="20"/>
              </w:rPr>
              <w:t>занятия;</w:t>
            </w: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конструирова-</w:t>
            </w: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конструирова­</w:t>
            </w:r>
          </w:p>
        </w:tc>
        <w:tc>
          <w:tcPr>
            <w:tcW w:w="188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конструирова-</w:t>
            </w:r>
          </w:p>
        </w:tc>
      </w:tr>
      <w:tr w:rsidR="00932C96">
        <w:trPr>
          <w:trHeight w:val="210"/>
        </w:trPr>
        <w:tc>
          <w:tcPr>
            <w:tcW w:w="1500" w:type="dxa"/>
            <w:tcBorders>
              <w:left w:val="single" w:sz="8" w:space="0" w:color="009EC7"/>
              <w:right w:val="single" w:sz="8" w:space="0" w:color="009EC7"/>
            </w:tcBorders>
            <w:vAlign w:val="bottom"/>
          </w:tcPr>
          <w:p w:rsidR="00932C96" w:rsidRDefault="00932C96">
            <w:pPr>
              <w:rPr>
                <w:sz w:val="18"/>
                <w:szCs w:val="18"/>
              </w:rPr>
            </w:pPr>
          </w:p>
        </w:tc>
        <w:tc>
          <w:tcPr>
            <w:tcW w:w="1940" w:type="dxa"/>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самостоятель-</w:t>
            </w:r>
          </w:p>
        </w:tc>
        <w:tc>
          <w:tcPr>
            <w:tcW w:w="1900" w:type="dxa"/>
            <w:gridSpan w:val="2"/>
            <w:tcBorders>
              <w:right w:val="single" w:sz="8" w:space="0" w:color="009EC7"/>
            </w:tcBorders>
            <w:vAlign w:val="bottom"/>
          </w:tcPr>
          <w:p w:rsidR="00932C96" w:rsidRDefault="006137E5">
            <w:pPr>
              <w:spacing w:line="210" w:lineRule="exact"/>
              <w:ind w:left="280"/>
              <w:rPr>
                <w:sz w:val="20"/>
                <w:szCs w:val="20"/>
              </w:rPr>
            </w:pPr>
            <w:r>
              <w:rPr>
                <w:rFonts w:eastAsia="Times New Roman"/>
                <w:sz w:val="20"/>
                <w:szCs w:val="20"/>
              </w:rPr>
              <w:t>ные игры;</w:t>
            </w:r>
          </w:p>
        </w:tc>
        <w:tc>
          <w:tcPr>
            <w:tcW w:w="1900" w:type="dxa"/>
            <w:gridSpan w:val="2"/>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самостоятель-</w:t>
            </w: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ния;</w:t>
            </w: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ния;</w:t>
            </w:r>
          </w:p>
        </w:tc>
        <w:tc>
          <w:tcPr>
            <w:tcW w:w="188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ния;</w:t>
            </w:r>
          </w:p>
        </w:tc>
      </w:tr>
      <w:tr w:rsidR="00932C96">
        <w:trPr>
          <w:trHeight w:val="210"/>
        </w:trPr>
        <w:tc>
          <w:tcPr>
            <w:tcW w:w="1500" w:type="dxa"/>
            <w:tcBorders>
              <w:left w:val="single" w:sz="8" w:space="0" w:color="009EC7"/>
              <w:right w:val="single" w:sz="8" w:space="0" w:color="009EC7"/>
            </w:tcBorders>
            <w:vAlign w:val="bottom"/>
          </w:tcPr>
          <w:p w:rsidR="00932C96" w:rsidRDefault="00932C96">
            <w:pPr>
              <w:rPr>
                <w:sz w:val="18"/>
                <w:szCs w:val="18"/>
              </w:rPr>
            </w:pPr>
          </w:p>
        </w:tc>
        <w:tc>
          <w:tcPr>
            <w:tcW w:w="194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ные игры;</w:t>
            </w:r>
          </w:p>
        </w:tc>
        <w:tc>
          <w:tcPr>
            <w:tcW w:w="1900" w:type="dxa"/>
            <w:gridSpan w:val="2"/>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участие в вы-</w:t>
            </w:r>
          </w:p>
        </w:tc>
        <w:tc>
          <w:tcPr>
            <w:tcW w:w="1900" w:type="dxa"/>
            <w:gridSpan w:val="2"/>
            <w:tcBorders>
              <w:right w:val="single" w:sz="8" w:space="0" w:color="009EC7"/>
            </w:tcBorders>
            <w:vAlign w:val="bottom"/>
          </w:tcPr>
          <w:p w:rsidR="00932C96" w:rsidRDefault="006137E5">
            <w:pPr>
              <w:spacing w:line="210" w:lineRule="exact"/>
              <w:ind w:left="280"/>
              <w:rPr>
                <w:sz w:val="20"/>
                <w:szCs w:val="20"/>
              </w:rPr>
            </w:pPr>
            <w:r>
              <w:rPr>
                <w:rFonts w:eastAsia="Times New Roman"/>
                <w:sz w:val="20"/>
                <w:szCs w:val="20"/>
              </w:rPr>
              <w:t>ные игры;</w:t>
            </w:r>
          </w:p>
        </w:tc>
        <w:tc>
          <w:tcPr>
            <w:tcW w:w="1900" w:type="dxa"/>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конструирова-</w:t>
            </w:r>
          </w:p>
        </w:tc>
        <w:tc>
          <w:tcPr>
            <w:tcW w:w="1900" w:type="dxa"/>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конструирова­</w:t>
            </w:r>
          </w:p>
        </w:tc>
        <w:tc>
          <w:tcPr>
            <w:tcW w:w="1880" w:type="dxa"/>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w w:val="99"/>
                <w:sz w:val="24"/>
                <w:szCs w:val="24"/>
              </w:rPr>
              <w:t></w:t>
            </w:r>
            <w:r>
              <w:rPr>
                <w:rFonts w:ascii="Wingdings" w:eastAsia="Wingdings" w:hAnsi="Wingdings" w:cs="Wingdings"/>
                <w:b/>
                <w:bCs/>
                <w:color w:val="009EC7"/>
                <w:w w:val="99"/>
                <w:sz w:val="24"/>
                <w:szCs w:val="24"/>
              </w:rPr>
              <w:t></w:t>
            </w:r>
            <w:r>
              <w:rPr>
                <w:rFonts w:eastAsia="Times New Roman"/>
                <w:color w:val="000000"/>
                <w:w w:val="99"/>
                <w:sz w:val="20"/>
                <w:szCs w:val="20"/>
              </w:rPr>
              <w:t>конструирова-</w:t>
            </w:r>
          </w:p>
        </w:tc>
      </w:tr>
      <w:tr w:rsidR="00932C96">
        <w:trPr>
          <w:trHeight w:val="210"/>
        </w:trPr>
        <w:tc>
          <w:tcPr>
            <w:tcW w:w="1500" w:type="dxa"/>
            <w:tcBorders>
              <w:left w:val="single" w:sz="8" w:space="0" w:color="009EC7"/>
              <w:right w:val="single" w:sz="8" w:space="0" w:color="009EC7"/>
            </w:tcBorders>
            <w:vAlign w:val="bottom"/>
          </w:tcPr>
          <w:p w:rsidR="00932C96" w:rsidRDefault="00932C96">
            <w:pPr>
              <w:rPr>
                <w:sz w:val="18"/>
                <w:szCs w:val="18"/>
              </w:rPr>
            </w:pPr>
          </w:p>
        </w:tc>
        <w:tc>
          <w:tcPr>
            <w:tcW w:w="1940" w:type="dxa"/>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участие в вы-</w:t>
            </w:r>
          </w:p>
        </w:tc>
        <w:tc>
          <w:tcPr>
            <w:tcW w:w="1900" w:type="dxa"/>
            <w:gridSpan w:val="2"/>
            <w:tcBorders>
              <w:right w:val="single" w:sz="8" w:space="0" w:color="009EC7"/>
            </w:tcBorders>
            <w:vAlign w:val="bottom"/>
          </w:tcPr>
          <w:p w:rsidR="00932C96" w:rsidRDefault="006137E5">
            <w:pPr>
              <w:spacing w:line="210" w:lineRule="exact"/>
              <w:ind w:left="280"/>
              <w:rPr>
                <w:sz w:val="20"/>
                <w:szCs w:val="20"/>
              </w:rPr>
            </w:pPr>
            <w:r>
              <w:rPr>
                <w:rFonts w:eastAsia="Times New Roman"/>
                <w:sz w:val="20"/>
                <w:szCs w:val="20"/>
              </w:rPr>
              <w:t>ставках, сорев-</w:t>
            </w:r>
          </w:p>
        </w:tc>
        <w:tc>
          <w:tcPr>
            <w:tcW w:w="1900" w:type="dxa"/>
            <w:gridSpan w:val="2"/>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участие в вы-</w:t>
            </w: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ние с последу-</w:t>
            </w: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ние с последу-</w:t>
            </w:r>
          </w:p>
        </w:tc>
        <w:tc>
          <w:tcPr>
            <w:tcW w:w="188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ние с последу-</w:t>
            </w:r>
          </w:p>
        </w:tc>
      </w:tr>
      <w:tr w:rsidR="00932C96">
        <w:trPr>
          <w:trHeight w:val="210"/>
        </w:trPr>
        <w:tc>
          <w:tcPr>
            <w:tcW w:w="1500" w:type="dxa"/>
            <w:tcBorders>
              <w:left w:val="single" w:sz="8" w:space="0" w:color="009EC7"/>
              <w:right w:val="single" w:sz="8" w:space="0" w:color="009EC7"/>
            </w:tcBorders>
            <w:vAlign w:val="bottom"/>
          </w:tcPr>
          <w:p w:rsidR="00932C96" w:rsidRDefault="00932C96">
            <w:pPr>
              <w:rPr>
                <w:sz w:val="18"/>
                <w:szCs w:val="18"/>
              </w:rPr>
            </w:pPr>
          </w:p>
        </w:tc>
        <w:tc>
          <w:tcPr>
            <w:tcW w:w="194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ставках, сорев-</w:t>
            </w:r>
          </w:p>
        </w:tc>
        <w:tc>
          <w:tcPr>
            <w:tcW w:w="1300" w:type="dxa"/>
            <w:vAlign w:val="bottom"/>
          </w:tcPr>
          <w:p w:rsidR="00932C96" w:rsidRDefault="006137E5">
            <w:pPr>
              <w:spacing w:line="210" w:lineRule="exact"/>
              <w:ind w:left="280"/>
              <w:rPr>
                <w:sz w:val="20"/>
                <w:szCs w:val="20"/>
              </w:rPr>
            </w:pPr>
            <w:r>
              <w:rPr>
                <w:rFonts w:eastAsia="Times New Roman"/>
                <w:sz w:val="20"/>
                <w:szCs w:val="20"/>
              </w:rPr>
              <w:t>нованиях.</w:t>
            </w:r>
          </w:p>
        </w:tc>
        <w:tc>
          <w:tcPr>
            <w:tcW w:w="600" w:type="dxa"/>
            <w:tcBorders>
              <w:right w:val="single" w:sz="8" w:space="0" w:color="009EC7"/>
            </w:tcBorders>
            <w:vAlign w:val="bottom"/>
          </w:tcPr>
          <w:p w:rsidR="00932C96" w:rsidRDefault="00932C96">
            <w:pPr>
              <w:rPr>
                <w:sz w:val="18"/>
                <w:szCs w:val="18"/>
              </w:rPr>
            </w:pPr>
          </w:p>
        </w:tc>
        <w:tc>
          <w:tcPr>
            <w:tcW w:w="1900" w:type="dxa"/>
            <w:gridSpan w:val="2"/>
            <w:tcBorders>
              <w:right w:val="single" w:sz="8" w:space="0" w:color="009EC7"/>
            </w:tcBorders>
            <w:vAlign w:val="bottom"/>
          </w:tcPr>
          <w:p w:rsidR="00932C96" w:rsidRDefault="006137E5">
            <w:pPr>
              <w:spacing w:line="210" w:lineRule="exact"/>
              <w:ind w:left="280"/>
              <w:rPr>
                <w:sz w:val="20"/>
                <w:szCs w:val="20"/>
              </w:rPr>
            </w:pPr>
            <w:r>
              <w:rPr>
                <w:rFonts w:eastAsia="Times New Roman"/>
                <w:sz w:val="20"/>
                <w:szCs w:val="20"/>
              </w:rPr>
              <w:t>ставках, сорев-</w:t>
            </w: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ющим обыгры-</w:t>
            </w: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ющим обыгры-</w:t>
            </w:r>
          </w:p>
        </w:tc>
        <w:tc>
          <w:tcPr>
            <w:tcW w:w="188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ющим обыгры-</w:t>
            </w:r>
          </w:p>
        </w:tc>
      </w:tr>
      <w:tr w:rsidR="00932C96">
        <w:trPr>
          <w:trHeight w:val="210"/>
        </w:trPr>
        <w:tc>
          <w:tcPr>
            <w:tcW w:w="1500" w:type="dxa"/>
            <w:tcBorders>
              <w:left w:val="single" w:sz="8" w:space="0" w:color="009EC7"/>
              <w:right w:val="single" w:sz="8" w:space="0" w:color="009EC7"/>
            </w:tcBorders>
            <w:vAlign w:val="bottom"/>
          </w:tcPr>
          <w:p w:rsidR="00932C96" w:rsidRDefault="00932C96">
            <w:pPr>
              <w:rPr>
                <w:sz w:val="18"/>
                <w:szCs w:val="18"/>
              </w:rPr>
            </w:pPr>
          </w:p>
        </w:tc>
        <w:tc>
          <w:tcPr>
            <w:tcW w:w="194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нованиях.</w:t>
            </w:r>
          </w:p>
        </w:tc>
        <w:tc>
          <w:tcPr>
            <w:tcW w:w="1300" w:type="dxa"/>
            <w:vAlign w:val="bottom"/>
          </w:tcPr>
          <w:p w:rsidR="00932C96" w:rsidRDefault="00932C96">
            <w:pPr>
              <w:rPr>
                <w:sz w:val="18"/>
                <w:szCs w:val="18"/>
              </w:rPr>
            </w:pPr>
          </w:p>
        </w:tc>
        <w:tc>
          <w:tcPr>
            <w:tcW w:w="600" w:type="dxa"/>
            <w:tcBorders>
              <w:right w:val="single" w:sz="8" w:space="0" w:color="009EC7"/>
            </w:tcBorders>
            <w:vAlign w:val="bottom"/>
          </w:tcPr>
          <w:p w:rsidR="00932C96" w:rsidRDefault="00932C96">
            <w:pPr>
              <w:rPr>
                <w:sz w:val="18"/>
                <w:szCs w:val="18"/>
              </w:rPr>
            </w:pPr>
          </w:p>
        </w:tc>
        <w:tc>
          <w:tcPr>
            <w:tcW w:w="1900" w:type="dxa"/>
            <w:gridSpan w:val="2"/>
            <w:tcBorders>
              <w:right w:val="single" w:sz="8" w:space="0" w:color="009EC7"/>
            </w:tcBorders>
            <w:vAlign w:val="bottom"/>
          </w:tcPr>
          <w:p w:rsidR="00932C96" w:rsidRDefault="006137E5">
            <w:pPr>
              <w:spacing w:line="210" w:lineRule="exact"/>
              <w:ind w:left="280"/>
              <w:rPr>
                <w:sz w:val="20"/>
                <w:szCs w:val="20"/>
              </w:rPr>
            </w:pPr>
            <w:r>
              <w:rPr>
                <w:rFonts w:eastAsia="Times New Roman"/>
                <w:sz w:val="20"/>
                <w:szCs w:val="20"/>
              </w:rPr>
              <w:t>нованиях.</w:t>
            </w: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ванием;</w:t>
            </w: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ванием;</w:t>
            </w:r>
          </w:p>
        </w:tc>
        <w:tc>
          <w:tcPr>
            <w:tcW w:w="188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ванием;</w:t>
            </w:r>
          </w:p>
        </w:tc>
      </w:tr>
      <w:tr w:rsidR="00932C96">
        <w:trPr>
          <w:trHeight w:val="210"/>
        </w:trPr>
        <w:tc>
          <w:tcPr>
            <w:tcW w:w="1500" w:type="dxa"/>
            <w:tcBorders>
              <w:left w:val="single" w:sz="8" w:space="0" w:color="009EC7"/>
              <w:right w:val="single" w:sz="8" w:space="0" w:color="009EC7"/>
            </w:tcBorders>
            <w:vAlign w:val="bottom"/>
          </w:tcPr>
          <w:p w:rsidR="00932C96" w:rsidRDefault="00932C96">
            <w:pPr>
              <w:rPr>
                <w:sz w:val="18"/>
                <w:szCs w:val="18"/>
              </w:rPr>
            </w:pPr>
          </w:p>
        </w:tc>
        <w:tc>
          <w:tcPr>
            <w:tcW w:w="1940" w:type="dxa"/>
            <w:tcBorders>
              <w:right w:val="single" w:sz="8" w:space="0" w:color="009EC7"/>
            </w:tcBorders>
            <w:vAlign w:val="bottom"/>
          </w:tcPr>
          <w:p w:rsidR="00932C96" w:rsidRDefault="00932C96">
            <w:pPr>
              <w:rPr>
                <w:sz w:val="18"/>
                <w:szCs w:val="18"/>
              </w:rPr>
            </w:pPr>
          </w:p>
        </w:tc>
        <w:tc>
          <w:tcPr>
            <w:tcW w:w="1300" w:type="dxa"/>
            <w:vAlign w:val="bottom"/>
          </w:tcPr>
          <w:p w:rsidR="00932C96" w:rsidRDefault="00932C96">
            <w:pPr>
              <w:rPr>
                <w:sz w:val="18"/>
                <w:szCs w:val="18"/>
              </w:rPr>
            </w:pPr>
          </w:p>
        </w:tc>
        <w:tc>
          <w:tcPr>
            <w:tcW w:w="600" w:type="dxa"/>
            <w:tcBorders>
              <w:right w:val="single" w:sz="8" w:space="0" w:color="009EC7"/>
            </w:tcBorders>
            <w:vAlign w:val="bottom"/>
          </w:tcPr>
          <w:p w:rsidR="00932C96" w:rsidRDefault="00932C96">
            <w:pPr>
              <w:rPr>
                <w:sz w:val="18"/>
                <w:szCs w:val="18"/>
              </w:rPr>
            </w:pPr>
          </w:p>
        </w:tc>
        <w:tc>
          <w:tcPr>
            <w:tcW w:w="1060" w:type="dxa"/>
            <w:vAlign w:val="bottom"/>
          </w:tcPr>
          <w:p w:rsidR="00932C96" w:rsidRDefault="00932C96">
            <w:pPr>
              <w:rPr>
                <w:sz w:val="18"/>
                <w:szCs w:val="18"/>
              </w:rPr>
            </w:pPr>
          </w:p>
        </w:tc>
        <w:tc>
          <w:tcPr>
            <w:tcW w:w="840" w:type="dxa"/>
            <w:tcBorders>
              <w:right w:val="single" w:sz="8" w:space="0" w:color="009EC7"/>
            </w:tcBorders>
            <w:vAlign w:val="bottom"/>
          </w:tcPr>
          <w:p w:rsidR="00932C96" w:rsidRDefault="00932C96">
            <w:pPr>
              <w:rPr>
                <w:sz w:val="18"/>
                <w:szCs w:val="18"/>
              </w:rPr>
            </w:pPr>
          </w:p>
        </w:tc>
        <w:tc>
          <w:tcPr>
            <w:tcW w:w="1900" w:type="dxa"/>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моделирова-</w:t>
            </w:r>
          </w:p>
        </w:tc>
        <w:tc>
          <w:tcPr>
            <w:tcW w:w="1900" w:type="dxa"/>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моделирова-</w:t>
            </w:r>
          </w:p>
        </w:tc>
        <w:tc>
          <w:tcPr>
            <w:tcW w:w="1880" w:type="dxa"/>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моделирова-</w:t>
            </w:r>
          </w:p>
        </w:tc>
      </w:tr>
      <w:tr w:rsidR="00932C96">
        <w:trPr>
          <w:trHeight w:val="210"/>
        </w:trPr>
        <w:tc>
          <w:tcPr>
            <w:tcW w:w="1500" w:type="dxa"/>
            <w:tcBorders>
              <w:left w:val="single" w:sz="8" w:space="0" w:color="009EC7"/>
              <w:right w:val="single" w:sz="8" w:space="0" w:color="009EC7"/>
            </w:tcBorders>
            <w:vAlign w:val="bottom"/>
          </w:tcPr>
          <w:p w:rsidR="00932C96" w:rsidRDefault="00932C96">
            <w:pPr>
              <w:rPr>
                <w:sz w:val="18"/>
                <w:szCs w:val="18"/>
              </w:rPr>
            </w:pPr>
          </w:p>
        </w:tc>
        <w:tc>
          <w:tcPr>
            <w:tcW w:w="1940" w:type="dxa"/>
            <w:tcBorders>
              <w:right w:val="single" w:sz="8" w:space="0" w:color="009EC7"/>
            </w:tcBorders>
            <w:vAlign w:val="bottom"/>
          </w:tcPr>
          <w:p w:rsidR="00932C96" w:rsidRDefault="00932C96">
            <w:pPr>
              <w:rPr>
                <w:sz w:val="18"/>
                <w:szCs w:val="18"/>
              </w:rPr>
            </w:pPr>
          </w:p>
        </w:tc>
        <w:tc>
          <w:tcPr>
            <w:tcW w:w="1300" w:type="dxa"/>
            <w:vAlign w:val="bottom"/>
          </w:tcPr>
          <w:p w:rsidR="00932C96" w:rsidRDefault="00932C96">
            <w:pPr>
              <w:rPr>
                <w:sz w:val="18"/>
                <w:szCs w:val="18"/>
              </w:rPr>
            </w:pPr>
          </w:p>
        </w:tc>
        <w:tc>
          <w:tcPr>
            <w:tcW w:w="600" w:type="dxa"/>
            <w:tcBorders>
              <w:right w:val="single" w:sz="8" w:space="0" w:color="009EC7"/>
            </w:tcBorders>
            <w:vAlign w:val="bottom"/>
          </w:tcPr>
          <w:p w:rsidR="00932C96" w:rsidRDefault="00932C96">
            <w:pPr>
              <w:rPr>
                <w:sz w:val="18"/>
                <w:szCs w:val="18"/>
              </w:rPr>
            </w:pPr>
          </w:p>
        </w:tc>
        <w:tc>
          <w:tcPr>
            <w:tcW w:w="1060" w:type="dxa"/>
            <w:vAlign w:val="bottom"/>
          </w:tcPr>
          <w:p w:rsidR="00932C96" w:rsidRDefault="00932C96">
            <w:pPr>
              <w:rPr>
                <w:sz w:val="18"/>
                <w:szCs w:val="18"/>
              </w:rPr>
            </w:pPr>
          </w:p>
        </w:tc>
        <w:tc>
          <w:tcPr>
            <w:tcW w:w="840" w:type="dxa"/>
            <w:tcBorders>
              <w:right w:val="single" w:sz="8" w:space="0" w:color="009EC7"/>
            </w:tcBorders>
            <w:vAlign w:val="bottom"/>
          </w:tcPr>
          <w:p w:rsidR="00932C96" w:rsidRDefault="00932C96">
            <w:pPr>
              <w:rPr>
                <w:sz w:val="18"/>
                <w:szCs w:val="18"/>
              </w:rPr>
            </w:pP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ние;</w:t>
            </w: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ние;</w:t>
            </w:r>
          </w:p>
        </w:tc>
        <w:tc>
          <w:tcPr>
            <w:tcW w:w="188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ние;</w:t>
            </w:r>
          </w:p>
        </w:tc>
      </w:tr>
      <w:tr w:rsidR="00932C96">
        <w:trPr>
          <w:trHeight w:val="210"/>
        </w:trPr>
        <w:tc>
          <w:tcPr>
            <w:tcW w:w="1500" w:type="dxa"/>
            <w:tcBorders>
              <w:left w:val="single" w:sz="8" w:space="0" w:color="009EC7"/>
              <w:right w:val="single" w:sz="8" w:space="0" w:color="009EC7"/>
            </w:tcBorders>
            <w:vAlign w:val="bottom"/>
          </w:tcPr>
          <w:p w:rsidR="00932C96" w:rsidRDefault="00932C96">
            <w:pPr>
              <w:rPr>
                <w:sz w:val="18"/>
                <w:szCs w:val="18"/>
              </w:rPr>
            </w:pPr>
          </w:p>
        </w:tc>
        <w:tc>
          <w:tcPr>
            <w:tcW w:w="1940" w:type="dxa"/>
            <w:tcBorders>
              <w:right w:val="single" w:sz="8" w:space="0" w:color="009EC7"/>
            </w:tcBorders>
            <w:vAlign w:val="bottom"/>
          </w:tcPr>
          <w:p w:rsidR="00932C96" w:rsidRDefault="00932C96">
            <w:pPr>
              <w:rPr>
                <w:sz w:val="18"/>
                <w:szCs w:val="18"/>
              </w:rPr>
            </w:pPr>
          </w:p>
        </w:tc>
        <w:tc>
          <w:tcPr>
            <w:tcW w:w="1300" w:type="dxa"/>
            <w:vAlign w:val="bottom"/>
          </w:tcPr>
          <w:p w:rsidR="00932C96" w:rsidRDefault="00932C96">
            <w:pPr>
              <w:rPr>
                <w:sz w:val="18"/>
                <w:szCs w:val="18"/>
              </w:rPr>
            </w:pPr>
          </w:p>
        </w:tc>
        <w:tc>
          <w:tcPr>
            <w:tcW w:w="600" w:type="dxa"/>
            <w:tcBorders>
              <w:right w:val="single" w:sz="8" w:space="0" w:color="009EC7"/>
            </w:tcBorders>
            <w:vAlign w:val="bottom"/>
          </w:tcPr>
          <w:p w:rsidR="00932C96" w:rsidRDefault="00932C96">
            <w:pPr>
              <w:rPr>
                <w:sz w:val="18"/>
                <w:szCs w:val="18"/>
              </w:rPr>
            </w:pPr>
          </w:p>
        </w:tc>
        <w:tc>
          <w:tcPr>
            <w:tcW w:w="1060" w:type="dxa"/>
            <w:vAlign w:val="bottom"/>
          </w:tcPr>
          <w:p w:rsidR="00932C96" w:rsidRDefault="00932C96">
            <w:pPr>
              <w:rPr>
                <w:sz w:val="18"/>
                <w:szCs w:val="18"/>
              </w:rPr>
            </w:pPr>
          </w:p>
        </w:tc>
        <w:tc>
          <w:tcPr>
            <w:tcW w:w="840" w:type="dxa"/>
            <w:tcBorders>
              <w:right w:val="single" w:sz="8" w:space="0" w:color="009EC7"/>
            </w:tcBorders>
            <w:vAlign w:val="bottom"/>
          </w:tcPr>
          <w:p w:rsidR="00932C96" w:rsidRDefault="00932C96">
            <w:pPr>
              <w:rPr>
                <w:sz w:val="18"/>
                <w:szCs w:val="18"/>
              </w:rPr>
            </w:pPr>
          </w:p>
        </w:tc>
        <w:tc>
          <w:tcPr>
            <w:tcW w:w="1900" w:type="dxa"/>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метод инди-</w:t>
            </w:r>
          </w:p>
        </w:tc>
        <w:tc>
          <w:tcPr>
            <w:tcW w:w="1900" w:type="dxa"/>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метод инди­</w:t>
            </w:r>
          </w:p>
        </w:tc>
        <w:tc>
          <w:tcPr>
            <w:tcW w:w="1880" w:type="dxa"/>
            <w:tcBorders>
              <w:right w:val="single" w:sz="8" w:space="0" w:color="009EC7"/>
            </w:tcBorders>
            <w:vAlign w:val="bottom"/>
          </w:tcPr>
          <w:p w:rsidR="00932C96" w:rsidRDefault="006137E5">
            <w:pPr>
              <w:spacing w:line="210"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метод инди-</w:t>
            </w:r>
          </w:p>
        </w:tc>
      </w:tr>
      <w:tr w:rsidR="00932C96">
        <w:trPr>
          <w:trHeight w:val="210"/>
        </w:trPr>
        <w:tc>
          <w:tcPr>
            <w:tcW w:w="1500" w:type="dxa"/>
            <w:tcBorders>
              <w:left w:val="single" w:sz="8" w:space="0" w:color="009EC7"/>
              <w:right w:val="single" w:sz="8" w:space="0" w:color="009EC7"/>
            </w:tcBorders>
            <w:vAlign w:val="bottom"/>
          </w:tcPr>
          <w:p w:rsidR="00932C96" w:rsidRDefault="00932C96">
            <w:pPr>
              <w:rPr>
                <w:sz w:val="18"/>
                <w:szCs w:val="18"/>
              </w:rPr>
            </w:pPr>
          </w:p>
        </w:tc>
        <w:tc>
          <w:tcPr>
            <w:tcW w:w="1940" w:type="dxa"/>
            <w:tcBorders>
              <w:right w:val="single" w:sz="8" w:space="0" w:color="009EC7"/>
            </w:tcBorders>
            <w:vAlign w:val="bottom"/>
          </w:tcPr>
          <w:p w:rsidR="00932C96" w:rsidRDefault="00932C96">
            <w:pPr>
              <w:rPr>
                <w:sz w:val="18"/>
                <w:szCs w:val="18"/>
              </w:rPr>
            </w:pPr>
          </w:p>
        </w:tc>
        <w:tc>
          <w:tcPr>
            <w:tcW w:w="1300" w:type="dxa"/>
            <w:vAlign w:val="bottom"/>
          </w:tcPr>
          <w:p w:rsidR="00932C96" w:rsidRDefault="00932C96">
            <w:pPr>
              <w:rPr>
                <w:sz w:val="18"/>
                <w:szCs w:val="18"/>
              </w:rPr>
            </w:pPr>
          </w:p>
        </w:tc>
        <w:tc>
          <w:tcPr>
            <w:tcW w:w="600" w:type="dxa"/>
            <w:tcBorders>
              <w:right w:val="single" w:sz="8" w:space="0" w:color="009EC7"/>
            </w:tcBorders>
            <w:vAlign w:val="bottom"/>
          </w:tcPr>
          <w:p w:rsidR="00932C96" w:rsidRDefault="00932C96">
            <w:pPr>
              <w:rPr>
                <w:sz w:val="18"/>
                <w:szCs w:val="18"/>
              </w:rPr>
            </w:pPr>
          </w:p>
        </w:tc>
        <w:tc>
          <w:tcPr>
            <w:tcW w:w="1060" w:type="dxa"/>
            <w:vAlign w:val="bottom"/>
          </w:tcPr>
          <w:p w:rsidR="00932C96" w:rsidRDefault="00932C96">
            <w:pPr>
              <w:rPr>
                <w:sz w:val="18"/>
                <w:szCs w:val="18"/>
              </w:rPr>
            </w:pPr>
          </w:p>
        </w:tc>
        <w:tc>
          <w:tcPr>
            <w:tcW w:w="840" w:type="dxa"/>
            <w:tcBorders>
              <w:right w:val="single" w:sz="8" w:space="0" w:color="009EC7"/>
            </w:tcBorders>
            <w:vAlign w:val="bottom"/>
          </w:tcPr>
          <w:p w:rsidR="00932C96" w:rsidRDefault="00932C96">
            <w:pPr>
              <w:rPr>
                <w:sz w:val="18"/>
                <w:szCs w:val="18"/>
              </w:rPr>
            </w:pP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видуальных и</w:t>
            </w: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видуаль­ных­ и</w:t>
            </w:r>
          </w:p>
        </w:tc>
        <w:tc>
          <w:tcPr>
            <w:tcW w:w="188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видуальных и</w:t>
            </w:r>
          </w:p>
        </w:tc>
      </w:tr>
      <w:tr w:rsidR="00932C96">
        <w:trPr>
          <w:trHeight w:val="210"/>
        </w:trPr>
        <w:tc>
          <w:tcPr>
            <w:tcW w:w="1500" w:type="dxa"/>
            <w:tcBorders>
              <w:left w:val="single" w:sz="8" w:space="0" w:color="009EC7"/>
              <w:right w:val="single" w:sz="8" w:space="0" w:color="009EC7"/>
            </w:tcBorders>
            <w:vAlign w:val="bottom"/>
          </w:tcPr>
          <w:p w:rsidR="00932C96" w:rsidRDefault="00932C96">
            <w:pPr>
              <w:rPr>
                <w:sz w:val="18"/>
                <w:szCs w:val="18"/>
              </w:rPr>
            </w:pPr>
          </w:p>
        </w:tc>
        <w:tc>
          <w:tcPr>
            <w:tcW w:w="1940" w:type="dxa"/>
            <w:tcBorders>
              <w:right w:val="single" w:sz="8" w:space="0" w:color="009EC7"/>
            </w:tcBorders>
            <w:vAlign w:val="bottom"/>
          </w:tcPr>
          <w:p w:rsidR="00932C96" w:rsidRDefault="00932C96">
            <w:pPr>
              <w:rPr>
                <w:sz w:val="18"/>
                <w:szCs w:val="18"/>
              </w:rPr>
            </w:pPr>
          </w:p>
        </w:tc>
        <w:tc>
          <w:tcPr>
            <w:tcW w:w="1300" w:type="dxa"/>
            <w:vAlign w:val="bottom"/>
          </w:tcPr>
          <w:p w:rsidR="00932C96" w:rsidRDefault="00932C96">
            <w:pPr>
              <w:rPr>
                <w:sz w:val="18"/>
                <w:szCs w:val="18"/>
              </w:rPr>
            </w:pPr>
          </w:p>
        </w:tc>
        <w:tc>
          <w:tcPr>
            <w:tcW w:w="600" w:type="dxa"/>
            <w:tcBorders>
              <w:right w:val="single" w:sz="8" w:space="0" w:color="009EC7"/>
            </w:tcBorders>
            <w:vAlign w:val="bottom"/>
          </w:tcPr>
          <w:p w:rsidR="00932C96" w:rsidRDefault="00932C96">
            <w:pPr>
              <w:rPr>
                <w:sz w:val="18"/>
                <w:szCs w:val="18"/>
              </w:rPr>
            </w:pPr>
          </w:p>
        </w:tc>
        <w:tc>
          <w:tcPr>
            <w:tcW w:w="1060" w:type="dxa"/>
            <w:vAlign w:val="bottom"/>
          </w:tcPr>
          <w:p w:rsidR="00932C96" w:rsidRDefault="00932C96">
            <w:pPr>
              <w:rPr>
                <w:sz w:val="18"/>
                <w:szCs w:val="18"/>
              </w:rPr>
            </w:pPr>
          </w:p>
        </w:tc>
        <w:tc>
          <w:tcPr>
            <w:tcW w:w="840" w:type="dxa"/>
            <w:tcBorders>
              <w:right w:val="single" w:sz="8" w:space="0" w:color="009EC7"/>
            </w:tcBorders>
            <w:vAlign w:val="bottom"/>
          </w:tcPr>
          <w:p w:rsidR="00932C96" w:rsidRDefault="00932C96">
            <w:pPr>
              <w:rPr>
                <w:sz w:val="18"/>
                <w:szCs w:val="18"/>
              </w:rPr>
            </w:pP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коллективных</w:t>
            </w:r>
          </w:p>
        </w:tc>
        <w:tc>
          <w:tcPr>
            <w:tcW w:w="190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коллективных</w:t>
            </w:r>
          </w:p>
        </w:tc>
        <w:tc>
          <w:tcPr>
            <w:tcW w:w="1880" w:type="dxa"/>
            <w:tcBorders>
              <w:right w:val="single" w:sz="8" w:space="0" w:color="009EC7"/>
            </w:tcBorders>
            <w:vAlign w:val="bottom"/>
          </w:tcPr>
          <w:p w:rsidR="00932C96" w:rsidRDefault="006137E5">
            <w:pPr>
              <w:spacing w:line="210" w:lineRule="exact"/>
              <w:ind w:left="260"/>
              <w:rPr>
                <w:sz w:val="20"/>
                <w:szCs w:val="20"/>
              </w:rPr>
            </w:pPr>
            <w:r>
              <w:rPr>
                <w:rFonts w:eastAsia="Times New Roman"/>
                <w:sz w:val="20"/>
                <w:szCs w:val="20"/>
              </w:rPr>
              <w:t>коллективных</w:t>
            </w:r>
          </w:p>
        </w:tc>
      </w:tr>
      <w:tr w:rsidR="00932C96">
        <w:trPr>
          <w:trHeight w:val="219"/>
        </w:trPr>
        <w:tc>
          <w:tcPr>
            <w:tcW w:w="1500" w:type="dxa"/>
            <w:tcBorders>
              <w:left w:val="single" w:sz="8" w:space="0" w:color="009EC7"/>
              <w:right w:val="single" w:sz="8" w:space="0" w:color="009EC7"/>
            </w:tcBorders>
            <w:vAlign w:val="bottom"/>
          </w:tcPr>
          <w:p w:rsidR="00932C96" w:rsidRDefault="00932C96">
            <w:pPr>
              <w:rPr>
                <w:sz w:val="19"/>
                <w:szCs w:val="19"/>
              </w:rPr>
            </w:pPr>
          </w:p>
        </w:tc>
        <w:tc>
          <w:tcPr>
            <w:tcW w:w="1940" w:type="dxa"/>
            <w:tcBorders>
              <w:right w:val="single" w:sz="8" w:space="0" w:color="009EC7"/>
            </w:tcBorders>
            <w:vAlign w:val="bottom"/>
          </w:tcPr>
          <w:p w:rsidR="00932C96" w:rsidRDefault="00932C96">
            <w:pPr>
              <w:rPr>
                <w:sz w:val="19"/>
                <w:szCs w:val="19"/>
              </w:rPr>
            </w:pPr>
          </w:p>
        </w:tc>
        <w:tc>
          <w:tcPr>
            <w:tcW w:w="1300" w:type="dxa"/>
            <w:vAlign w:val="bottom"/>
          </w:tcPr>
          <w:p w:rsidR="00932C96" w:rsidRDefault="00932C96">
            <w:pPr>
              <w:rPr>
                <w:sz w:val="19"/>
                <w:szCs w:val="19"/>
              </w:rPr>
            </w:pPr>
          </w:p>
        </w:tc>
        <w:tc>
          <w:tcPr>
            <w:tcW w:w="600" w:type="dxa"/>
            <w:tcBorders>
              <w:right w:val="single" w:sz="8" w:space="0" w:color="009EC7"/>
            </w:tcBorders>
            <w:vAlign w:val="bottom"/>
          </w:tcPr>
          <w:p w:rsidR="00932C96" w:rsidRDefault="00932C96">
            <w:pPr>
              <w:rPr>
                <w:sz w:val="19"/>
                <w:szCs w:val="19"/>
              </w:rPr>
            </w:pPr>
          </w:p>
        </w:tc>
        <w:tc>
          <w:tcPr>
            <w:tcW w:w="1060" w:type="dxa"/>
            <w:vAlign w:val="bottom"/>
          </w:tcPr>
          <w:p w:rsidR="00932C96" w:rsidRDefault="00932C96">
            <w:pPr>
              <w:rPr>
                <w:sz w:val="19"/>
                <w:szCs w:val="19"/>
              </w:rPr>
            </w:pPr>
          </w:p>
        </w:tc>
        <w:tc>
          <w:tcPr>
            <w:tcW w:w="840" w:type="dxa"/>
            <w:tcBorders>
              <w:right w:val="single" w:sz="8" w:space="0" w:color="009EC7"/>
            </w:tcBorders>
            <w:vAlign w:val="bottom"/>
          </w:tcPr>
          <w:p w:rsidR="00932C96" w:rsidRDefault="00932C96">
            <w:pPr>
              <w:rPr>
                <w:sz w:val="19"/>
                <w:szCs w:val="19"/>
              </w:rPr>
            </w:pPr>
          </w:p>
        </w:tc>
        <w:tc>
          <w:tcPr>
            <w:tcW w:w="190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проектов.</w:t>
            </w:r>
          </w:p>
        </w:tc>
        <w:tc>
          <w:tcPr>
            <w:tcW w:w="190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проектов.</w:t>
            </w:r>
          </w:p>
        </w:tc>
        <w:tc>
          <w:tcPr>
            <w:tcW w:w="188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проектов.</w:t>
            </w:r>
          </w:p>
        </w:tc>
      </w:tr>
      <w:tr w:rsidR="00932C96">
        <w:trPr>
          <w:trHeight w:val="151"/>
        </w:trPr>
        <w:tc>
          <w:tcPr>
            <w:tcW w:w="1500" w:type="dxa"/>
            <w:tcBorders>
              <w:left w:val="single" w:sz="8" w:space="0" w:color="009EC7"/>
              <w:bottom w:val="single" w:sz="8" w:space="0" w:color="009EC7"/>
              <w:right w:val="single" w:sz="8" w:space="0" w:color="009EC7"/>
            </w:tcBorders>
            <w:vAlign w:val="bottom"/>
          </w:tcPr>
          <w:p w:rsidR="00932C96" w:rsidRDefault="00932C96">
            <w:pPr>
              <w:rPr>
                <w:sz w:val="13"/>
                <w:szCs w:val="13"/>
              </w:rPr>
            </w:pPr>
          </w:p>
        </w:tc>
        <w:tc>
          <w:tcPr>
            <w:tcW w:w="1940" w:type="dxa"/>
            <w:tcBorders>
              <w:bottom w:val="single" w:sz="8" w:space="0" w:color="009EC7"/>
              <w:right w:val="single" w:sz="8" w:space="0" w:color="009EC7"/>
            </w:tcBorders>
            <w:vAlign w:val="bottom"/>
          </w:tcPr>
          <w:p w:rsidR="00932C96" w:rsidRDefault="00932C96">
            <w:pPr>
              <w:rPr>
                <w:sz w:val="13"/>
                <w:szCs w:val="13"/>
              </w:rPr>
            </w:pPr>
          </w:p>
        </w:tc>
        <w:tc>
          <w:tcPr>
            <w:tcW w:w="1900" w:type="dxa"/>
            <w:gridSpan w:val="2"/>
            <w:tcBorders>
              <w:bottom w:val="single" w:sz="8" w:space="0" w:color="009EC7"/>
              <w:right w:val="single" w:sz="8" w:space="0" w:color="009EC7"/>
            </w:tcBorders>
            <w:vAlign w:val="bottom"/>
          </w:tcPr>
          <w:p w:rsidR="00932C96" w:rsidRDefault="00932C96">
            <w:pPr>
              <w:rPr>
                <w:sz w:val="13"/>
                <w:szCs w:val="13"/>
              </w:rPr>
            </w:pPr>
          </w:p>
        </w:tc>
        <w:tc>
          <w:tcPr>
            <w:tcW w:w="1900" w:type="dxa"/>
            <w:gridSpan w:val="2"/>
            <w:tcBorders>
              <w:bottom w:val="single" w:sz="8" w:space="0" w:color="009EC7"/>
              <w:right w:val="single" w:sz="8" w:space="0" w:color="009EC7"/>
            </w:tcBorders>
            <w:vAlign w:val="bottom"/>
          </w:tcPr>
          <w:p w:rsidR="00932C96" w:rsidRDefault="00932C96">
            <w:pPr>
              <w:rPr>
                <w:sz w:val="13"/>
                <w:szCs w:val="13"/>
              </w:rPr>
            </w:pPr>
          </w:p>
        </w:tc>
        <w:tc>
          <w:tcPr>
            <w:tcW w:w="1900" w:type="dxa"/>
            <w:tcBorders>
              <w:bottom w:val="single" w:sz="8" w:space="0" w:color="009EC7"/>
              <w:right w:val="single" w:sz="8" w:space="0" w:color="009EC7"/>
            </w:tcBorders>
            <w:vAlign w:val="bottom"/>
          </w:tcPr>
          <w:p w:rsidR="00932C96" w:rsidRDefault="00932C96">
            <w:pPr>
              <w:rPr>
                <w:sz w:val="13"/>
                <w:szCs w:val="13"/>
              </w:rPr>
            </w:pPr>
          </w:p>
        </w:tc>
        <w:tc>
          <w:tcPr>
            <w:tcW w:w="1900" w:type="dxa"/>
            <w:tcBorders>
              <w:bottom w:val="single" w:sz="8" w:space="0" w:color="009EC7"/>
              <w:right w:val="single" w:sz="8" w:space="0" w:color="009EC7"/>
            </w:tcBorders>
            <w:vAlign w:val="bottom"/>
          </w:tcPr>
          <w:p w:rsidR="00932C96" w:rsidRDefault="00932C96">
            <w:pPr>
              <w:rPr>
                <w:sz w:val="13"/>
                <w:szCs w:val="13"/>
              </w:rPr>
            </w:pPr>
          </w:p>
        </w:tc>
        <w:tc>
          <w:tcPr>
            <w:tcW w:w="1880" w:type="dxa"/>
            <w:tcBorders>
              <w:bottom w:val="single" w:sz="8" w:space="0" w:color="009EC7"/>
              <w:right w:val="single" w:sz="8" w:space="0" w:color="009EC7"/>
            </w:tcBorders>
            <w:vAlign w:val="bottom"/>
          </w:tcPr>
          <w:p w:rsidR="00932C96" w:rsidRDefault="00932C96">
            <w:pPr>
              <w:rPr>
                <w:sz w:val="13"/>
                <w:szCs w:val="13"/>
              </w:rPr>
            </w:pPr>
          </w:p>
        </w:tc>
      </w:tr>
      <w:tr w:rsidR="00932C96">
        <w:trPr>
          <w:trHeight w:val="315"/>
        </w:trPr>
        <w:tc>
          <w:tcPr>
            <w:tcW w:w="150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Робото-</w:t>
            </w:r>
          </w:p>
        </w:tc>
        <w:tc>
          <w:tcPr>
            <w:tcW w:w="19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Студийно-</w:t>
            </w:r>
          </w:p>
        </w:tc>
        <w:tc>
          <w:tcPr>
            <w:tcW w:w="1900" w:type="dxa"/>
            <w:gridSpan w:val="2"/>
            <w:tcBorders>
              <w:right w:val="single" w:sz="8" w:space="0" w:color="009EC7"/>
            </w:tcBorders>
            <w:vAlign w:val="bottom"/>
          </w:tcPr>
          <w:p w:rsidR="00932C96" w:rsidRDefault="006137E5">
            <w:pPr>
              <w:ind w:left="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Внеурочная</w:t>
            </w:r>
          </w:p>
        </w:tc>
        <w:tc>
          <w:tcPr>
            <w:tcW w:w="1900" w:type="dxa"/>
            <w:gridSpan w:val="2"/>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Студийно-</w:t>
            </w:r>
          </w:p>
        </w:tc>
        <w:tc>
          <w:tcPr>
            <w:tcW w:w="190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Работа по</w:t>
            </w:r>
          </w:p>
        </w:tc>
        <w:tc>
          <w:tcPr>
            <w:tcW w:w="190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Работа по</w:t>
            </w:r>
          </w:p>
        </w:tc>
        <w:tc>
          <w:tcPr>
            <w:tcW w:w="188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Работа по схе-</w:t>
            </w:r>
          </w:p>
        </w:tc>
      </w:tr>
      <w:tr w:rsidR="00932C96">
        <w:trPr>
          <w:trHeight w:val="245"/>
        </w:trPr>
        <w:tc>
          <w:tcPr>
            <w:tcW w:w="150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техника</w:t>
            </w:r>
          </w:p>
        </w:tc>
        <w:tc>
          <w:tcPr>
            <w:tcW w:w="1940" w:type="dxa"/>
            <w:tcBorders>
              <w:right w:val="single" w:sz="8" w:space="0" w:color="009EC7"/>
            </w:tcBorders>
            <w:vAlign w:val="bottom"/>
          </w:tcPr>
          <w:p w:rsidR="00932C96" w:rsidRDefault="006137E5">
            <w:pPr>
              <w:ind w:left="260"/>
              <w:rPr>
                <w:sz w:val="20"/>
                <w:szCs w:val="20"/>
              </w:rPr>
            </w:pPr>
            <w:r>
              <w:rPr>
                <w:rFonts w:eastAsia="Times New Roman"/>
                <w:sz w:val="20"/>
                <w:szCs w:val="20"/>
              </w:rPr>
              <w:t>кружковые</w:t>
            </w:r>
          </w:p>
        </w:tc>
        <w:tc>
          <w:tcPr>
            <w:tcW w:w="1900" w:type="dxa"/>
            <w:gridSpan w:val="2"/>
            <w:tcBorders>
              <w:right w:val="single" w:sz="8" w:space="0" w:color="009EC7"/>
            </w:tcBorders>
            <w:vAlign w:val="bottom"/>
          </w:tcPr>
          <w:p w:rsidR="00932C96" w:rsidRDefault="006137E5">
            <w:pPr>
              <w:ind w:left="340"/>
              <w:rPr>
                <w:sz w:val="20"/>
                <w:szCs w:val="20"/>
              </w:rPr>
            </w:pPr>
            <w:r>
              <w:rPr>
                <w:rFonts w:eastAsia="Times New Roman"/>
                <w:sz w:val="20"/>
                <w:szCs w:val="20"/>
              </w:rPr>
              <w:t>деятельность;</w:t>
            </w:r>
          </w:p>
        </w:tc>
        <w:tc>
          <w:tcPr>
            <w:tcW w:w="1900" w:type="dxa"/>
            <w:gridSpan w:val="2"/>
            <w:tcBorders>
              <w:right w:val="single" w:sz="8" w:space="0" w:color="009EC7"/>
            </w:tcBorders>
            <w:vAlign w:val="bottom"/>
          </w:tcPr>
          <w:p w:rsidR="00932C96" w:rsidRDefault="006137E5">
            <w:pPr>
              <w:ind w:left="280"/>
              <w:rPr>
                <w:sz w:val="20"/>
                <w:szCs w:val="20"/>
              </w:rPr>
            </w:pPr>
            <w:r>
              <w:rPr>
                <w:rFonts w:eastAsia="Times New Roman"/>
                <w:sz w:val="20"/>
                <w:szCs w:val="20"/>
              </w:rPr>
              <w:t>кружковые</w:t>
            </w:r>
          </w:p>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схеме;</w:t>
            </w:r>
          </w:p>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схеме;</w:t>
            </w:r>
          </w:p>
        </w:tc>
        <w:tc>
          <w:tcPr>
            <w:tcW w:w="1880" w:type="dxa"/>
            <w:tcBorders>
              <w:right w:val="single" w:sz="8" w:space="0" w:color="009EC7"/>
            </w:tcBorders>
            <w:vAlign w:val="bottom"/>
          </w:tcPr>
          <w:p w:rsidR="00932C96" w:rsidRDefault="006137E5">
            <w:pPr>
              <w:ind w:left="260"/>
              <w:rPr>
                <w:sz w:val="20"/>
                <w:szCs w:val="20"/>
              </w:rPr>
            </w:pPr>
            <w:r>
              <w:rPr>
                <w:rFonts w:eastAsia="Times New Roman"/>
                <w:sz w:val="20"/>
                <w:szCs w:val="20"/>
              </w:rPr>
              <w:t>ме и образцу;</w:t>
            </w:r>
          </w:p>
        </w:tc>
      </w:tr>
      <w:tr w:rsidR="00932C96">
        <w:trPr>
          <w:trHeight w:val="235"/>
        </w:trPr>
        <w:tc>
          <w:tcPr>
            <w:tcW w:w="1500" w:type="dxa"/>
            <w:tcBorders>
              <w:left w:val="single" w:sz="8" w:space="0" w:color="009EC7"/>
              <w:right w:val="single" w:sz="8" w:space="0" w:color="009EC7"/>
            </w:tcBorders>
            <w:vAlign w:val="bottom"/>
          </w:tcPr>
          <w:p w:rsidR="00932C96" w:rsidRDefault="00932C96">
            <w:pPr>
              <w:rPr>
                <w:sz w:val="20"/>
                <w:szCs w:val="20"/>
              </w:rPr>
            </w:pPr>
          </w:p>
        </w:tc>
        <w:tc>
          <w:tcPr>
            <w:tcW w:w="1940" w:type="dxa"/>
            <w:tcBorders>
              <w:right w:val="single" w:sz="8" w:space="0" w:color="009EC7"/>
            </w:tcBorders>
            <w:vAlign w:val="bottom"/>
          </w:tcPr>
          <w:p w:rsidR="00932C96" w:rsidRDefault="006137E5">
            <w:pPr>
              <w:ind w:left="260"/>
              <w:rPr>
                <w:sz w:val="20"/>
                <w:szCs w:val="20"/>
              </w:rPr>
            </w:pPr>
            <w:r>
              <w:rPr>
                <w:rFonts w:eastAsia="Times New Roman"/>
                <w:sz w:val="20"/>
                <w:szCs w:val="20"/>
              </w:rPr>
              <w:t>занятия;</w:t>
            </w:r>
          </w:p>
        </w:tc>
        <w:tc>
          <w:tcPr>
            <w:tcW w:w="1300" w:type="dxa"/>
            <w:vAlign w:val="bottom"/>
          </w:tcPr>
          <w:p w:rsidR="00932C96" w:rsidRDefault="006137E5">
            <w:pPr>
              <w:spacing w:line="235" w:lineRule="exact"/>
              <w:ind w:left="160"/>
              <w:rPr>
                <w:sz w:val="20"/>
                <w:szCs w:val="20"/>
              </w:rPr>
            </w:pPr>
            <w:r>
              <w:rPr>
                <w:rFonts w:ascii="Wingdings" w:eastAsia="Wingdings" w:hAnsi="Wingdings" w:cs="Wingdings"/>
                <w:b/>
                <w:bCs/>
                <w:color w:val="009EC7"/>
                <w:w w:val="85"/>
                <w:sz w:val="24"/>
                <w:szCs w:val="24"/>
              </w:rPr>
              <w:t></w:t>
            </w:r>
            <w:r>
              <w:rPr>
                <w:rFonts w:ascii="Wingdings" w:eastAsia="Wingdings" w:hAnsi="Wingdings" w:cs="Wingdings"/>
                <w:b/>
                <w:bCs/>
                <w:color w:val="009EC7"/>
                <w:w w:val="85"/>
                <w:sz w:val="24"/>
                <w:szCs w:val="24"/>
              </w:rPr>
              <w:t></w:t>
            </w:r>
            <w:r>
              <w:rPr>
                <w:rFonts w:eastAsia="Times New Roman"/>
                <w:color w:val="000000"/>
                <w:w w:val="85"/>
                <w:sz w:val="20"/>
                <w:szCs w:val="20"/>
              </w:rPr>
              <w:t>участие в</w:t>
            </w:r>
          </w:p>
        </w:tc>
        <w:tc>
          <w:tcPr>
            <w:tcW w:w="600" w:type="dxa"/>
            <w:tcBorders>
              <w:right w:val="single" w:sz="8" w:space="0" w:color="009EC7"/>
            </w:tcBorders>
            <w:vAlign w:val="bottom"/>
          </w:tcPr>
          <w:p w:rsidR="00932C96" w:rsidRDefault="00932C96">
            <w:pPr>
              <w:rPr>
                <w:sz w:val="20"/>
                <w:szCs w:val="20"/>
              </w:rPr>
            </w:pPr>
          </w:p>
        </w:tc>
        <w:tc>
          <w:tcPr>
            <w:tcW w:w="1900" w:type="dxa"/>
            <w:gridSpan w:val="2"/>
            <w:tcBorders>
              <w:right w:val="single" w:sz="8" w:space="0" w:color="009EC7"/>
            </w:tcBorders>
            <w:vAlign w:val="bottom"/>
          </w:tcPr>
          <w:p w:rsidR="00932C96" w:rsidRDefault="006137E5">
            <w:pPr>
              <w:ind w:left="280"/>
              <w:rPr>
                <w:sz w:val="20"/>
                <w:szCs w:val="20"/>
              </w:rPr>
            </w:pPr>
            <w:r>
              <w:rPr>
                <w:rFonts w:eastAsia="Times New Roman"/>
                <w:sz w:val="20"/>
                <w:szCs w:val="20"/>
              </w:rPr>
              <w:t>занятия;</w:t>
            </w:r>
          </w:p>
        </w:tc>
        <w:tc>
          <w:tcPr>
            <w:tcW w:w="1900" w:type="dxa"/>
            <w:tcBorders>
              <w:right w:val="single" w:sz="8" w:space="0" w:color="009EC7"/>
            </w:tcBorders>
            <w:vAlign w:val="bottom"/>
          </w:tcPr>
          <w:p w:rsidR="00932C96" w:rsidRDefault="006137E5">
            <w:pPr>
              <w:spacing w:line="235"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творческое</w:t>
            </w:r>
          </w:p>
        </w:tc>
        <w:tc>
          <w:tcPr>
            <w:tcW w:w="1900" w:type="dxa"/>
            <w:tcBorders>
              <w:right w:val="single" w:sz="8" w:space="0" w:color="009EC7"/>
            </w:tcBorders>
            <w:vAlign w:val="bottom"/>
          </w:tcPr>
          <w:p w:rsidR="00932C96" w:rsidRDefault="006137E5">
            <w:pPr>
              <w:spacing w:line="235"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творческое</w:t>
            </w:r>
          </w:p>
        </w:tc>
        <w:tc>
          <w:tcPr>
            <w:tcW w:w="1880" w:type="dxa"/>
            <w:tcBorders>
              <w:right w:val="single" w:sz="8" w:space="0" w:color="009EC7"/>
            </w:tcBorders>
            <w:vAlign w:val="bottom"/>
          </w:tcPr>
          <w:p w:rsidR="00932C96" w:rsidRDefault="006137E5">
            <w:pPr>
              <w:spacing w:line="235"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творческое</w:t>
            </w:r>
          </w:p>
        </w:tc>
      </w:tr>
      <w:tr w:rsidR="00932C96">
        <w:trPr>
          <w:trHeight w:val="261"/>
        </w:trPr>
        <w:tc>
          <w:tcPr>
            <w:tcW w:w="1500" w:type="dxa"/>
            <w:tcBorders>
              <w:left w:val="single" w:sz="8" w:space="0" w:color="009EC7"/>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6137E5">
            <w:pPr>
              <w:spacing w:line="261"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самостоятель-</w:t>
            </w:r>
          </w:p>
        </w:tc>
        <w:tc>
          <w:tcPr>
            <w:tcW w:w="1900" w:type="dxa"/>
            <w:gridSpan w:val="2"/>
            <w:tcBorders>
              <w:right w:val="single" w:sz="8" w:space="0" w:color="009EC7"/>
            </w:tcBorders>
            <w:vAlign w:val="bottom"/>
          </w:tcPr>
          <w:p w:rsidR="00932C96" w:rsidRDefault="006137E5">
            <w:pPr>
              <w:ind w:left="340"/>
              <w:rPr>
                <w:sz w:val="20"/>
                <w:szCs w:val="20"/>
              </w:rPr>
            </w:pPr>
            <w:r>
              <w:rPr>
                <w:rFonts w:eastAsia="Times New Roman"/>
                <w:sz w:val="20"/>
                <w:szCs w:val="20"/>
              </w:rPr>
              <w:t>выставках,­ со-</w:t>
            </w:r>
          </w:p>
        </w:tc>
        <w:tc>
          <w:tcPr>
            <w:tcW w:w="1900" w:type="dxa"/>
            <w:gridSpan w:val="2"/>
            <w:tcBorders>
              <w:right w:val="single" w:sz="8" w:space="0" w:color="009EC7"/>
            </w:tcBorders>
            <w:vAlign w:val="bottom"/>
          </w:tcPr>
          <w:p w:rsidR="00932C96" w:rsidRDefault="006137E5">
            <w:pPr>
              <w:spacing w:line="261"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самостоятель-</w:t>
            </w:r>
          </w:p>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конструирова-</w:t>
            </w:r>
          </w:p>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конструи­ро­­</w:t>
            </w:r>
          </w:p>
        </w:tc>
        <w:tc>
          <w:tcPr>
            <w:tcW w:w="1880" w:type="dxa"/>
            <w:tcBorders>
              <w:right w:val="single" w:sz="8" w:space="0" w:color="009EC7"/>
            </w:tcBorders>
            <w:vAlign w:val="bottom"/>
          </w:tcPr>
          <w:p w:rsidR="00932C96" w:rsidRDefault="006137E5">
            <w:pPr>
              <w:ind w:left="260"/>
              <w:rPr>
                <w:sz w:val="20"/>
                <w:szCs w:val="20"/>
              </w:rPr>
            </w:pPr>
            <w:r>
              <w:rPr>
                <w:rFonts w:eastAsia="Times New Roman"/>
                <w:sz w:val="20"/>
                <w:szCs w:val="20"/>
              </w:rPr>
              <w:t>конструирова-</w:t>
            </w:r>
          </w:p>
        </w:tc>
      </w:tr>
      <w:tr w:rsidR="00932C96">
        <w:trPr>
          <w:trHeight w:val="219"/>
        </w:trPr>
        <w:tc>
          <w:tcPr>
            <w:tcW w:w="1500" w:type="dxa"/>
            <w:tcBorders>
              <w:left w:val="single" w:sz="8" w:space="0" w:color="009EC7"/>
              <w:right w:val="single" w:sz="8" w:space="0" w:color="009EC7"/>
            </w:tcBorders>
            <w:vAlign w:val="bottom"/>
          </w:tcPr>
          <w:p w:rsidR="00932C96" w:rsidRDefault="00932C96">
            <w:pPr>
              <w:rPr>
                <w:sz w:val="19"/>
                <w:szCs w:val="19"/>
              </w:rPr>
            </w:pPr>
          </w:p>
        </w:tc>
        <w:tc>
          <w:tcPr>
            <w:tcW w:w="194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ные игры;</w:t>
            </w:r>
          </w:p>
        </w:tc>
        <w:tc>
          <w:tcPr>
            <w:tcW w:w="1900" w:type="dxa"/>
            <w:gridSpan w:val="2"/>
            <w:tcBorders>
              <w:right w:val="single" w:sz="8" w:space="0" w:color="009EC7"/>
            </w:tcBorders>
            <w:vAlign w:val="bottom"/>
          </w:tcPr>
          <w:p w:rsidR="00932C96" w:rsidRDefault="006137E5">
            <w:pPr>
              <w:spacing w:line="219" w:lineRule="exact"/>
              <w:ind w:left="340"/>
              <w:rPr>
                <w:sz w:val="20"/>
                <w:szCs w:val="20"/>
              </w:rPr>
            </w:pPr>
            <w:r>
              <w:rPr>
                <w:rFonts w:eastAsia="Times New Roman"/>
                <w:sz w:val="20"/>
                <w:szCs w:val="20"/>
              </w:rPr>
              <w:t>ревнованиях.</w:t>
            </w:r>
          </w:p>
        </w:tc>
        <w:tc>
          <w:tcPr>
            <w:tcW w:w="1900" w:type="dxa"/>
            <w:gridSpan w:val="2"/>
            <w:tcBorders>
              <w:right w:val="single" w:sz="8" w:space="0" w:color="009EC7"/>
            </w:tcBorders>
            <w:vAlign w:val="bottom"/>
          </w:tcPr>
          <w:p w:rsidR="00932C96" w:rsidRDefault="006137E5">
            <w:pPr>
              <w:spacing w:line="219" w:lineRule="exact"/>
              <w:ind w:left="280"/>
              <w:rPr>
                <w:sz w:val="20"/>
                <w:szCs w:val="20"/>
              </w:rPr>
            </w:pPr>
            <w:r>
              <w:rPr>
                <w:rFonts w:eastAsia="Times New Roman"/>
                <w:sz w:val="20"/>
                <w:szCs w:val="20"/>
              </w:rPr>
              <w:t>ные игры;</w:t>
            </w:r>
          </w:p>
        </w:tc>
        <w:tc>
          <w:tcPr>
            <w:tcW w:w="190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ние;</w:t>
            </w:r>
          </w:p>
        </w:tc>
        <w:tc>
          <w:tcPr>
            <w:tcW w:w="190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вание;</w:t>
            </w:r>
          </w:p>
        </w:tc>
        <w:tc>
          <w:tcPr>
            <w:tcW w:w="188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ние;</w:t>
            </w:r>
          </w:p>
        </w:tc>
      </w:tr>
      <w:tr w:rsidR="00932C96">
        <w:trPr>
          <w:trHeight w:val="261"/>
        </w:trPr>
        <w:tc>
          <w:tcPr>
            <w:tcW w:w="1500" w:type="dxa"/>
            <w:tcBorders>
              <w:left w:val="single" w:sz="8" w:space="0" w:color="009EC7"/>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6137E5">
            <w:pPr>
              <w:spacing w:line="261"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участие в вы-</w:t>
            </w:r>
          </w:p>
        </w:tc>
        <w:tc>
          <w:tcPr>
            <w:tcW w:w="1300" w:type="dxa"/>
            <w:vAlign w:val="bottom"/>
          </w:tcPr>
          <w:p w:rsidR="00932C96" w:rsidRDefault="00932C96"/>
        </w:tc>
        <w:tc>
          <w:tcPr>
            <w:tcW w:w="600" w:type="dxa"/>
            <w:tcBorders>
              <w:right w:val="single" w:sz="8" w:space="0" w:color="009EC7"/>
            </w:tcBorders>
            <w:vAlign w:val="bottom"/>
          </w:tcPr>
          <w:p w:rsidR="00932C96" w:rsidRDefault="00932C96"/>
        </w:tc>
        <w:tc>
          <w:tcPr>
            <w:tcW w:w="1900" w:type="dxa"/>
            <w:gridSpan w:val="2"/>
            <w:tcBorders>
              <w:right w:val="single" w:sz="8" w:space="0" w:color="009EC7"/>
            </w:tcBorders>
            <w:vAlign w:val="bottom"/>
          </w:tcPr>
          <w:p w:rsidR="00932C96" w:rsidRDefault="006137E5">
            <w:pPr>
              <w:spacing w:line="261"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участие в вы-</w:t>
            </w:r>
          </w:p>
        </w:tc>
        <w:tc>
          <w:tcPr>
            <w:tcW w:w="1900" w:type="dxa"/>
            <w:tcBorders>
              <w:right w:val="single" w:sz="8" w:space="0" w:color="009EC7"/>
            </w:tcBorders>
            <w:vAlign w:val="bottom"/>
          </w:tcPr>
          <w:p w:rsidR="00932C96" w:rsidRDefault="006137E5">
            <w:pPr>
              <w:spacing w:line="261"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моделирова-</w:t>
            </w:r>
          </w:p>
        </w:tc>
        <w:tc>
          <w:tcPr>
            <w:tcW w:w="1900" w:type="dxa"/>
            <w:tcBorders>
              <w:right w:val="single" w:sz="8" w:space="0" w:color="009EC7"/>
            </w:tcBorders>
            <w:vAlign w:val="bottom"/>
          </w:tcPr>
          <w:p w:rsidR="00932C96" w:rsidRDefault="006137E5">
            <w:pPr>
              <w:spacing w:line="261"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моделирова-</w:t>
            </w:r>
          </w:p>
        </w:tc>
        <w:tc>
          <w:tcPr>
            <w:tcW w:w="1880" w:type="dxa"/>
            <w:tcBorders>
              <w:right w:val="single" w:sz="8" w:space="0" w:color="009EC7"/>
            </w:tcBorders>
            <w:vAlign w:val="bottom"/>
          </w:tcPr>
          <w:p w:rsidR="00932C96" w:rsidRDefault="006137E5">
            <w:pPr>
              <w:spacing w:line="261"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моделирова-</w:t>
            </w:r>
          </w:p>
        </w:tc>
      </w:tr>
      <w:tr w:rsidR="00932C96">
        <w:trPr>
          <w:trHeight w:val="219"/>
        </w:trPr>
        <w:tc>
          <w:tcPr>
            <w:tcW w:w="1500" w:type="dxa"/>
            <w:tcBorders>
              <w:left w:val="single" w:sz="8" w:space="0" w:color="009EC7"/>
              <w:right w:val="single" w:sz="8" w:space="0" w:color="009EC7"/>
            </w:tcBorders>
            <w:vAlign w:val="bottom"/>
          </w:tcPr>
          <w:p w:rsidR="00932C96" w:rsidRDefault="00932C96">
            <w:pPr>
              <w:rPr>
                <w:sz w:val="19"/>
                <w:szCs w:val="19"/>
              </w:rPr>
            </w:pPr>
          </w:p>
        </w:tc>
        <w:tc>
          <w:tcPr>
            <w:tcW w:w="194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ставках, сорев-</w:t>
            </w:r>
          </w:p>
        </w:tc>
        <w:tc>
          <w:tcPr>
            <w:tcW w:w="1300" w:type="dxa"/>
            <w:vAlign w:val="bottom"/>
          </w:tcPr>
          <w:p w:rsidR="00932C96" w:rsidRDefault="00932C96">
            <w:pPr>
              <w:rPr>
                <w:sz w:val="19"/>
                <w:szCs w:val="19"/>
              </w:rPr>
            </w:pPr>
          </w:p>
        </w:tc>
        <w:tc>
          <w:tcPr>
            <w:tcW w:w="600" w:type="dxa"/>
            <w:tcBorders>
              <w:right w:val="single" w:sz="8" w:space="0" w:color="009EC7"/>
            </w:tcBorders>
            <w:vAlign w:val="bottom"/>
          </w:tcPr>
          <w:p w:rsidR="00932C96" w:rsidRDefault="00932C96">
            <w:pPr>
              <w:rPr>
                <w:sz w:val="19"/>
                <w:szCs w:val="19"/>
              </w:rPr>
            </w:pPr>
          </w:p>
        </w:tc>
        <w:tc>
          <w:tcPr>
            <w:tcW w:w="1900" w:type="dxa"/>
            <w:gridSpan w:val="2"/>
            <w:tcBorders>
              <w:right w:val="single" w:sz="8" w:space="0" w:color="009EC7"/>
            </w:tcBorders>
            <w:vAlign w:val="bottom"/>
          </w:tcPr>
          <w:p w:rsidR="00932C96" w:rsidRDefault="006137E5">
            <w:pPr>
              <w:spacing w:line="219" w:lineRule="exact"/>
              <w:ind w:left="280"/>
              <w:rPr>
                <w:sz w:val="20"/>
                <w:szCs w:val="20"/>
              </w:rPr>
            </w:pPr>
            <w:r>
              <w:rPr>
                <w:rFonts w:eastAsia="Times New Roman"/>
                <w:sz w:val="20"/>
                <w:szCs w:val="20"/>
              </w:rPr>
              <w:t>ставках, сорев-</w:t>
            </w:r>
          </w:p>
        </w:tc>
        <w:tc>
          <w:tcPr>
            <w:tcW w:w="190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ние;</w:t>
            </w:r>
          </w:p>
        </w:tc>
        <w:tc>
          <w:tcPr>
            <w:tcW w:w="190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ние;</w:t>
            </w:r>
          </w:p>
        </w:tc>
        <w:tc>
          <w:tcPr>
            <w:tcW w:w="188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ние;</w:t>
            </w:r>
          </w:p>
        </w:tc>
      </w:tr>
      <w:tr w:rsidR="00932C96">
        <w:trPr>
          <w:trHeight w:val="261"/>
        </w:trPr>
        <w:tc>
          <w:tcPr>
            <w:tcW w:w="1500" w:type="dxa"/>
            <w:tcBorders>
              <w:left w:val="single" w:sz="8" w:space="0" w:color="009EC7"/>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6137E5">
            <w:pPr>
              <w:ind w:left="260"/>
              <w:rPr>
                <w:sz w:val="20"/>
                <w:szCs w:val="20"/>
              </w:rPr>
            </w:pPr>
            <w:r>
              <w:rPr>
                <w:rFonts w:eastAsia="Times New Roman"/>
                <w:sz w:val="20"/>
                <w:szCs w:val="20"/>
              </w:rPr>
              <w:t>нованиях.</w:t>
            </w:r>
          </w:p>
        </w:tc>
        <w:tc>
          <w:tcPr>
            <w:tcW w:w="1300" w:type="dxa"/>
            <w:vAlign w:val="bottom"/>
          </w:tcPr>
          <w:p w:rsidR="00932C96" w:rsidRDefault="00932C96"/>
        </w:tc>
        <w:tc>
          <w:tcPr>
            <w:tcW w:w="600" w:type="dxa"/>
            <w:tcBorders>
              <w:right w:val="single" w:sz="8" w:space="0" w:color="009EC7"/>
            </w:tcBorders>
            <w:vAlign w:val="bottom"/>
          </w:tcPr>
          <w:p w:rsidR="00932C96" w:rsidRDefault="00932C96"/>
        </w:tc>
        <w:tc>
          <w:tcPr>
            <w:tcW w:w="1900" w:type="dxa"/>
            <w:gridSpan w:val="2"/>
            <w:tcBorders>
              <w:right w:val="single" w:sz="8" w:space="0" w:color="009EC7"/>
            </w:tcBorders>
            <w:vAlign w:val="bottom"/>
          </w:tcPr>
          <w:p w:rsidR="00932C96" w:rsidRDefault="006137E5">
            <w:pPr>
              <w:ind w:left="280"/>
              <w:rPr>
                <w:sz w:val="20"/>
                <w:szCs w:val="20"/>
              </w:rPr>
            </w:pPr>
            <w:r>
              <w:rPr>
                <w:rFonts w:eastAsia="Times New Roman"/>
                <w:sz w:val="20"/>
                <w:szCs w:val="20"/>
              </w:rPr>
              <w:t>нованиях.</w:t>
            </w:r>
          </w:p>
        </w:tc>
        <w:tc>
          <w:tcPr>
            <w:tcW w:w="1900" w:type="dxa"/>
            <w:tcBorders>
              <w:right w:val="single" w:sz="8" w:space="0" w:color="009EC7"/>
            </w:tcBorders>
            <w:vAlign w:val="bottom"/>
          </w:tcPr>
          <w:p w:rsidR="00932C96" w:rsidRDefault="006137E5">
            <w:pPr>
              <w:spacing w:line="261"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метод инди-</w:t>
            </w:r>
          </w:p>
        </w:tc>
        <w:tc>
          <w:tcPr>
            <w:tcW w:w="1900" w:type="dxa"/>
            <w:tcBorders>
              <w:right w:val="single" w:sz="8" w:space="0" w:color="009EC7"/>
            </w:tcBorders>
            <w:vAlign w:val="bottom"/>
          </w:tcPr>
          <w:p w:rsidR="00932C96" w:rsidRDefault="006137E5">
            <w:pPr>
              <w:spacing w:line="261"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метод инди­</w:t>
            </w:r>
          </w:p>
        </w:tc>
        <w:tc>
          <w:tcPr>
            <w:tcW w:w="1880" w:type="dxa"/>
            <w:tcBorders>
              <w:right w:val="single" w:sz="8" w:space="0" w:color="009EC7"/>
            </w:tcBorders>
            <w:vAlign w:val="bottom"/>
          </w:tcPr>
          <w:p w:rsidR="00932C96" w:rsidRDefault="006137E5">
            <w:pPr>
              <w:spacing w:line="261"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метод инди-</w:t>
            </w:r>
          </w:p>
        </w:tc>
      </w:tr>
      <w:tr w:rsidR="00932C96">
        <w:trPr>
          <w:trHeight w:val="219"/>
        </w:trPr>
        <w:tc>
          <w:tcPr>
            <w:tcW w:w="1500" w:type="dxa"/>
            <w:tcBorders>
              <w:left w:val="single" w:sz="8" w:space="0" w:color="009EC7"/>
              <w:right w:val="single" w:sz="8" w:space="0" w:color="009EC7"/>
            </w:tcBorders>
            <w:vAlign w:val="bottom"/>
          </w:tcPr>
          <w:p w:rsidR="00932C96" w:rsidRDefault="00932C96">
            <w:pPr>
              <w:rPr>
                <w:sz w:val="19"/>
                <w:szCs w:val="19"/>
              </w:rPr>
            </w:pPr>
          </w:p>
        </w:tc>
        <w:tc>
          <w:tcPr>
            <w:tcW w:w="1940" w:type="dxa"/>
            <w:tcBorders>
              <w:right w:val="single" w:sz="8" w:space="0" w:color="009EC7"/>
            </w:tcBorders>
            <w:vAlign w:val="bottom"/>
          </w:tcPr>
          <w:p w:rsidR="00932C96" w:rsidRDefault="00932C96">
            <w:pPr>
              <w:rPr>
                <w:sz w:val="19"/>
                <w:szCs w:val="19"/>
              </w:rPr>
            </w:pPr>
          </w:p>
        </w:tc>
        <w:tc>
          <w:tcPr>
            <w:tcW w:w="1300" w:type="dxa"/>
            <w:vAlign w:val="bottom"/>
          </w:tcPr>
          <w:p w:rsidR="00932C96" w:rsidRDefault="00932C96">
            <w:pPr>
              <w:rPr>
                <w:sz w:val="19"/>
                <w:szCs w:val="19"/>
              </w:rPr>
            </w:pPr>
          </w:p>
        </w:tc>
        <w:tc>
          <w:tcPr>
            <w:tcW w:w="600" w:type="dxa"/>
            <w:tcBorders>
              <w:right w:val="single" w:sz="8" w:space="0" w:color="009EC7"/>
            </w:tcBorders>
            <w:vAlign w:val="bottom"/>
          </w:tcPr>
          <w:p w:rsidR="00932C96" w:rsidRDefault="00932C96">
            <w:pPr>
              <w:rPr>
                <w:sz w:val="19"/>
                <w:szCs w:val="19"/>
              </w:rPr>
            </w:pPr>
          </w:p>
        </w:tc>
        <w:tc>
          <w:tcPr>
            <w:tcW w:w="1060" w:type="dxa"/>
            <w:vAlign w:val="bottom"/>
          </w:tcPr>
          <w:p w:rsidR="00932C96" w:rsidRDefault="00932C96">
            <w:pPr>
              <w:rPr>
                <w:sz w:val="19"/>
                <w:szCs w:val="19"/>
              </w:rPr>
            </w:pPr>
          </w:p>
        </w:tc>
        <w:tc>
          <w:tcPr>
            <w:tcW w:w="840" w:type="dxa"/>
            <w:tcBorders>
              <w:right w:val="single" w:sz="8" w:space="0" w:color="009EC7"/>
            </w:tcBorders>
            <w:vAlign w:val="bottom"/>
          </w:tcPr>
          <w:p w:rsidR="00932C96" w:rsidRDefault="00932C96">
            <w:pPr>
              <w:rPr>
                <w:sz w:val="19"/>
                <w:szCs w:val="19"/>
              </w:rPr>
            </w:pPr>
          </w:p>
        </w:tc>
        <w:tc>
          <w:tcPr>
            <w:tcW w:w="190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видуальных и</w:t>
            </w:r>
          </w:p>
        </w:tc>
        <w:tc>
          <w:tcPr>
            <w:tcW w:w="190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видуальных­ и</w:t>
            </w:r>
          </w:p>
        </w:tc>
        <w:tc>
          <w:tcPr>
            <w:tcW w:w="188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видуальных и</w:t>
            </w:r>
          </w:p>
        </w:tc>
      </w:tr>
      <w:tr w:rsidR="00932C96">
        <w:trPr>
          <w:trHeight w:val="240"/>
        </w:trPr>
        <w:tc>
          <w:tcPr>
            <w:tcW w:w="1500" w:type="dxa"/>
            <w:tcBorders>
              <w:left w:val="single" w:sz="8" w:space="0" w:color="009EC7"/>
              <w:right w:val="single" w:sz="8" w:space="0" w:color="009EC7"/>
            </w:tcBorders>
            <w:vAlign w:val="bottom"/>
          </w:tcPr>
          <w:p w:rsidR="00932C96" w:rsidRDefault="00932C96">
            <w:pPr>
              <w:rPr>
                <w:sz w:val="20"/>
                <w:szCs w:val="20"/>
              </w:rPr>
            </w:pPr>
          </w:p>
        </w:tc>
        <w:tc>
          <w:tcPr>
            <w:tcW w:w="1940" w:type="dxa"/>
            <w:tcBorders>
              <w:right w:val="single" w:sz="8" w:space="0" w:color="009EC7"/>
            </w:tcBorders>
            <w:vAlign w:val="bottom"/>
          </w:tcPr>
          <w:p w:rsidR="00932C96" w:rsidRDefault="00932C96">
            <w:pPr>
              <w:rPr>
                <w:sz w:val="20"/>
                <w:szCs w:val="20"/>
              </w:rPr>
            </w:pPr>
          </w:p>
        </w:tc>
        <w:tc>
          <w:tcPr>
            <w:tcW w:w="1300" w:type="dxa"/>
            <w:vAlign w:val="bottom"/>
          </w:tcPr>
          <w:p w:rsidR="00932C96" w:rsidRDefault="00932C96">
            <w:pPr>
              <w:rPr>
                <w:sz w:val="20"/>
                <w:szCs w:val="20"/>
              </w:rPr>
            </w:pPr>
          </w:p>
        </w:tc>
        <w:tc>
          <w:tcPr>
            <w:tcW w:w="600" w:type="dxa"/>
            <w:tcBorders>
              <w:right w:val="single" w:sz="8" w:space="0" w:color="009EC7"/>
            </w:tcBorders>
            <w:vAlign w:val="bottom"/>
          </w:tcPr>
          <w:p w:rsidR="00932C96" w:rsidRDefault="00932C96">
            <w:pPr>
              <w:rPr>
                <w:sz w:val="20"/>
                <w:szCs w:val="20"/>
              </w:rPr>
            </w:pPr>
          </w:p>
        </w:tc>
        <w:tc>
          <w:tcPr>
            <w:tcW w:w="1060" w:type="dxa"/>
            <w:vAlign w:val="bottom"/>
          </w:tcPr>
          <w:p w:rsidR="00932C96" w:rsidRDefault="00932C96">
            <w:pPr>
              <w:rPr>
                <w:sz w:val="20"/>
                <w:szCs w:val="20"/>
              </w:rPr>
            </w:pPr>
          </w:p>
        </w:tc>
        <w:tc>
          <w:tcPr>
            <w:tcW w:w="840" w:type="dxa"/>
            <w:tcBorders>
              <w:right w:val="single" w:sz="8" w:space="0" w:color="009EC7"/>
            </w:tcBorders>
            <w:vAlign w:val="bottom"/>
          </w:tcPr>
          <w:p w:rsidR="00932C96" w:rsidRDefault="00932C96">
            <w:pPr>
              <w:rPr>
                <w:sz w:val="20"/>
                <w:szCs w:val="20"/>
              </w:rPr>
            </w:pPr>
          </w:p>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коллективных</w:t>
            </w:r>
          </w:p>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коллективных</w:t>
            </w:r>
          </w:p>
        </w:tc>
        <w:tc>
          <w:tcPr>
            <w:tcW w:w="1880" w:type="dxa"/>
            <w:tcBorders>
              <w:right w:val="single" w:sz="8" w:space="0" w:color="009EC7"/>
            </w:tcBorders>
            <w:vAlign w:val="bottom"/>
          </w:tcPr>
          <w:p w:rsidR="00932C96" w:rsidRDefault="006137E5">
            <w:pPr>
              <w:ind w:left="260"/>
              <w:rPr>
                <w:sz w:val="20"/>
                <w:szCs w:val="20"/>
              </w:rPr>
            </w:pPr>
            <w:r>
              <w:rPr>
                <w:rFonts w:eastAsia="Times New Roman"/>
                <w:sz w:val="20"/>
                <w:szCs w:val="20"/>
              </w:rPr>
              <w:t>коллективных</w:t>
            </w:r>
          </w:p>
        </w:tc>
      </w:tr>
      <w:tr w:rsidR="00932C96">
        <w:trPr>
          <w:trHeight w:val="240"/>
        </w:trPr>
        <w:tc>
          <w:tcPr>
            <w:tcW w:w="1500" w:type="dxa"/>
            <w:tcBorders>
              <w:left w:val="single" w:sz="8" w:space="0" w:color="009EC7"/>
              <w:right w:val="single" w:sz="8" w:space="0" w:color="009EC7"/>
            </w:tcBorders>
            <w:vAlign w:val="bottom"/>
          </w:tcPr>
          <w:p w:rsidR="00932C96" w:rsidRDefault="00932C96">
            <w:pPr>
              <w:rPr>
                <w:sz w:val="20"/>
                <w:szCs w:val="20"/>
              </w:rPr>
            </w:pPr>
          </w:p>
        </w:tc>
        <w:tc>
          <w:tcPr>
            <w:tcW w:w="1940" w:type="dxa"/>
            <w:tcBorders>
              <w:right w:val="single" w:sz="8" w:space="0" w:color="009EC7"/>
            </w:tcBorders>
            <w:vAlign w:val="bottom"/>
          </w:tcPr>
          <w:p w:rsidR="00932C96" w:rsidRDefault="00932C96">
            <w:pPr>
              <w:rPr>
                <w:sz w:val="20"/>
                <w:szCs w:val="20"/>
              </w:rPr>
            </w:pPr>
          </w:p>
        </w:tc>
        <w:tc>
          <w:tcPr>
            <w:tcW w:w="1300" w:type="dxa"/>
            <w:vAlign w:val="bottom"/>
          </w:tcPr>
          <w:p w:rsidR="00932C96" w:rsidRDefault="00932C96">
            <w:pPr>
              <w:rPr>
                <w:sz w:val="20"/>
                <w:szCs w:val="20"/>
              </w:rPr>
            </w:pPr>
          </w:p>
        </w:tc>
        <w:tc>
          <w:tcPr>
            <w:tcW w:w="600" w:type="dxa"/>
            <w:tcBorders>
              <w:right w:val="single" w:sz="8" w:space="0" w:color="009EC7"/>
            </w:tcBorders>
            <w:vAlign w:val="bottom"/>
          </w:tcPr>
          <w:p w:rsidR="00932C96" w:rsidRDefault="00932C96">
            <w:pPr>
              <w:rPr>
                <w:sz w:val="20"/>
                <w:szCs w:val="20"/>
              </w:rPr>
            </w:pPr>
          </w:p>
        </w:tc>
        <w:tc>
          <w:tcPr>
            <w:tcW w:w="1060" w:type="dxa"/>
            <w:vAlign w:val="bottom"/>
          </w:tcPr>
          <w:p w:rsidR="00932C96" w:rsidRDefault="00932C96">
            <w:pPr>
              <w:rPr>
                <w:sz w:val="20"/>
                <w:szCs w:val="20"/>
              </w:rPr>
            </w:pPr>
          </w:p>
        </w:tc>
        <w:tc>
          <w:tcPr>
            <w:tcW w:w="840" w:type="dxa"/>
            <w:tcBorders>
              <w:right w:val="single" w:sz="8" w:space="0" w:color="009EC7"/>
            </w:tcBorders>
            <w:vAlign w:val="bottom"/>
          </w:tcPr>
          <w:p w:rsidR="00932C96" w:rsidRDefault="00932C96">
            <w:pPr>
              <w:rPr>
                <w:sz w:val="20"/>
                <w:szCs w:val="20"/>
              </w:rPr>
            </w:pPr>
          </w:p>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проектов.</w:t>
            </w:r>
          </w:p>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проектов.</w:t>
            </w:r>
          </w:p>
        </w:tc>
        <w:tc>
          <w:tcPr>
            <w:tcW w:w="1880" w:type="dxa"/>
            <w:tcBorders>
              <w:right w:val="single" w:sz="8" w:space="0" w:color="009EC7"/>
            </w:tcBorders>
            <w:vAlign w:val="bottom"/>
          </w:tcPr>
          <w:p w:rsidR="00932C96" w:rsidRDefault="006137E5">
            <w:pPr>
              <w:ind w:left="260"/>
              <w:rPr>
                <w:sz w:val="20"/>
                <w:szCs w:val="20"/>
              </w:rPr>
            </w:pPr>
            <w:r>
              <w:rPr>
                <w:rFonts w:eastAsia="Times New Roman"/>
                <w:sz w:val="20"/>
                <w:szCs w:val="20"/>
              </w:rPr>
              <w:t>проектов.</w:t>
            </w:r>
          </w:p>
        </w:tc>
      </w:tr>
      <w:tr w:rsidR="00932C96">
        <w:trPr>
          <w:trHeight w:val="160"/>
        </w:trPr>
        <w:tc>
          <w:tcPr>
            <w:tcW w:w="1500" w:type="dxa"/>
            <w:tcBorders>
              <w:left w:val="single" w:sz="8" w:space="0" w:color="009EC7"/>
              <w:bottom w:val="single" w:sz="8" w:space="0" w:color="009EC7"/>
              <w:right w:val="single" w:sz="8" w:space="0" w:color="009EC7"/>
            </w:tcBorders>
            <w:vAlign w:val="bottom"/>
          </w:tcPr>
          <w:p w:rsidR="00932C96" w:rsidRDefault="00932C96">
            <w:pPr>
              <w:rPr>
                <w:sz w:val="13"/>
                <w:szCs w:val="13"/>
              </w:rPr>
            </w:pPr>
          </w:p>
        </w:tc>
        <w:tc>
          <w:tcPr>
            <w:tcW w:w="1940" w:type="dxa"/>
            <w:tcBorders>
              <w:bottom w:val="single" w:sz="8" w:space="0" w:color="009EC7"/>
              <w:right w:val="single" w:sz="8" w:space="0" w:color="009EC7"/>
            </w:tcBorders>
            <w:vAlign w:val="bottom"/>
          </w:tcPr>
          <w:p w:rsidR="00932C96" w:rsidRDefault="00932C96">
            <w:pPr>
              <w:rPr>
                <w:sz w:val="13"/>
                <w:szCs w:val="13"/>
              </w:rPr>
            </w:pPr>
          </w:p>
        </w:tc>
        <w:tc>
          <w:tcPr>
            <w:tcW w:w="1900" w:type="dxa"/>
            <w:gridSpan w:val="2"/>
            <w:tcBorders>
              <w:bottom w:val="single" w:sz="8" w:space="0" w:color="009EC7"/>
              <w:right w:val="single" w:sz="8" w:space="0" w:color="009EC7"/>
            </w:tcBorders>
            <w:vAlign w:val="bottom"/>
          </w:tcPr>
          <w:p w:rsidR="00932C96" w:rsidRDefault="00932C96">
            <w:pPr>
              <w:rPr>
                <w:sz w:val="13"/>
                <w:szCs w:val="13"/>
              </w:rPr>
            </w:pPr>
          </w:p>
        </w:tc>
        <w:tc>
          <w:tcPr>
            <w:tcW w:w="1900" w:type="dxa"/>
            <w:gridSpan w:val="2"/>
            <w:tcBorders>
              <w:bottom w:val="single" w:sz="8" w:space="0" w:color="009EC7"/>
              <w:right w:val="single" w:sz="8" w:space="0" w:color="009EC7"/>
            </w:tcBorders>
            <w:vAlign w:val="bottom"/>
          </w:tcPr>
          <w:p w:rsidR="00932C96" w:rsidRDefault="00932C96">
            <w:pPr>
              <w:rPr>
                <w:sz w:val="13"/>
                <w:szCs w:val="13"/>
              </w:rPr>
            </w:pPr>
          </w:p>
        </w:tc>
        <w:tc>
          <w:tcPr>
            <w:tcW w:w="1900" w:type="dxa"/>
            <w:tcBorders>
              <w:bottom w:val="single" w:sz="8" w:space="0" w:color="009EC7"/>
              <w:right w:val="single" w:sz="8" w:space="0" w:color="009EC7"/>
            </w:tcBorders>
            <w:vAlign w:val="bottom"/>
          </w:tcPr>
          <w:p w:rsidR="00932C96" w:rsidRDefault="00932C96">
            <w:pPr>
              <w:rPr>
                <w:sz w:val="13"/>
                <w:szCs w:val="13"/>
              </w:rPr>
            </w:pPr>
          </w:p>
        </w:tc>
        <w:tc>
          <w:tcPr>
            <w:tcW w:w="1900" w:type="dxa"/>
            <w:tcBorders>
              <w:bottom w:val="single" w:sz="8" w:space="0" w:color="009EC7"/>
              <w:right w:val="single" w:sz="8" w:space="0" w:color="009EC7"/>
            </w:tcBorders>
            <w:vAlign w:val="bottom"/>
          </w:tcPr>
          <w:p w:rsidR="00932C96" w:rsidRDefault="00932C96">
            <w:pPr>
              <w:rPr>
                <w:sz w:val="13"/>
                <w:szCs w:val="13"/>
              </w:rPr>
            </w:pPr>
          </w:p>
        </w:tc>
        <w:tc>
          <w:tcPr>
            <w:tcW w:w="1880" w:type="dxa"/>
            <w:tcBorders>
              <w:bottom w:val="single" w:sz="8" w:space="0" w:color="009EC7"/>
              <w:right w:val="single" w:sz="8" w:space="0" w:color="009EC7"/>
            </w:tcBorders>
            <w:vAlign w:val="bottom"/>
          </w:tcPr>
          <w:p w:rsidR="00932C96" w:rsidRDefault="00932C96">
            <w:pPr>
              <w:rPr>
                <w:sz w:val="13"/>
                <w:szCs w:val="13"/>
              </w:rPr>
            </w:pPr>
          </w:p>
        </w:tc>
      </w:tr>
      <w:tr w:rsidR="00932C96">
        <w:trPr>
          <w:trHeight w:val="315"/>
        </w:trPr>
        <w:tc>
          <w:tcPr>
            <w:tcW w:w="150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Мульт­</w:t>
            </w:r>
          </w:p>
        </w:tc>
        <w:tc>
          <w:tcPr>
            <w:tcW w:w="194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Различные</w:t>
            </w:r>
          </w:p>
        </w:tc>
        <w:tc>
          <w:tcPr>
            <w:tcW w:w="1900" w:type="dxa"/>
            <w:gridSpan w:val="2"/>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Свободная</w:t>
            </w:r>
          </w:p>
        </w:tc>
        <w:tc>
          <w:tcPr>
            <w:tcW w:w="1900" w:type="dxa"/>
            <w:gridSpan w:val="2"/>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Художествен-</w:t>
            </w:r>
          </w:p>
        </w:tc>
        <w:tc>
          <w:tcPr>
            <w:tcW w:w="1900" w:type="dxa"/>
            <w:tcBorders>
              <w:right w:val="single" w:sz="8" w:space="0" w:color="009EC7"/>
            </w:tcBorders>
            <w:vAlign w:val="bottom"/>
          </w:tcPr>
          <w:p w:rsidR="00932C96" w:rsidRDefault="006137E5">
            <w:pPr>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Наблюдение</w:t>
            </w:r>
          </w:p>
        </w:tc>
        <w:tc>
          <w:tcPr>
            <w:tcW w:w="1900" w:type="dxa"/>
            <w:tcBorders>
              <w:right w:val="single" w:sz="8" w:space="0" w:color="009EC7"/>
            </w:tcBorders>
            <w:vAlign w:val="bottom"/>
          </w:tcPr>
          <w:p w:rsidR="00932C96" w:rsidRDefault="00932C96">
            <w:pPr>
              <w:rPr>
                <w:sz w:val="24"/>
                <w:szCs w:val="24"/>
              </w:rPr>
            </w:pPr>
          </w:p>
        </w:tc>
        <w:tc>
          <w:tcPr>
            <w:tcW w:w="1880" w:type="dxa"/>
            <w:tcBorders>
              <w:right w:val="single" w:sz="8" w:space="0" w:color="009EC7"/>
            </w:tcBorders>
            <w:vAlign w:val="bottom"/>
          </w:tcPr>
          <w:p w:rsidR="00932C96" w:rsidRDefault="00932C96">
            <w:pPr>
              <w:rPr>
                <w:sz w:val="24"/>
                <w:szCs w:val="24"/>
              </w:rPr>
            </w:pPr>
          </w:p>
        </w:tc>
      </w:tr>
      <w:tr w:rsidR="00932C96">
        <w:trPr>
          <w:trHeight w:val="245"/>
        </w:trPr>
        <w:tc>
          <w:tcPr>
            <w:tcW w:w="150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студия­</w:t>
            </w:r>
          </w:p>
        </w:tc>
        <w:tc>
          <w:tcPr>
            <w:tcW w:w="1940" w:type="dxa"/>
            <w:tcBorders>
              <w:right w:val="single" w:sz="8" w:space="0" w:color="009EC7"/>
            </w:tcBorders>
            <w:vAlign w:val="bottom"/>
          </w:tcPr>
          <w:p w:rsidR="00932C96" w:rsidRDefault="006137E5">
            <w:pPr>
              <w:ind w:left="260"/>
              <w:rPr>
                <w:sz w:val="20"/>
                <w:szCs w:val="20"/>
              </w:rPr>
            </w:pPr>
            <w:r>
              <w:rPr>
                <w:rFonts w:eastAsia="Times New Roman"/>
                <w:sz w:val="20"/>
                <w:szCs w:val="20"/>
              </w:rPr>
              <w:t>виды про-</w:t>
            </w:r>
          </w:p>
        </w:tc>
        <w:tc>
          <w:tcPr>
            <w:tcW w:w="1900" w:type="dxa"/>
            <w:gridSpan w:val="2"/>
            <w:tcBorders>
              <w:right w:val="single" w:sz="8" w:space="0" w:color="009EC7"/>
            </w:tcBorders>
            <w:vAlign w:val="bottom"/>
          </w:tcPr>
          <w:p w:rsidR="00932C96" w:rsidRDefault="006137E5">
            <w:pPr>
              <w:ind w:left="280"/>
              <w:rPr>
                <w:sz w:val="20"/>
                <w:szCs w:val="20"/>
              </w:rPr>
            </w:pPr>
            <w:r>
              <w:rPr>
                <w:rFonts w:eastAsia="Times New Roman"/>
                <w:sz w:val="20"/>
                <w:szCs w:val="20"/>
              </w:rPr>
              <w:t>художествен-</w:t>
            </w:r>
          </w:p>
        </w:tc>
        <w:tc>
          <w:tcPr>
            <w:tcW w:w="1900" w:type="dxa"/>
            <w:gridSpan w:val="2"/>
            <w:tcBorders>
              <w:right w:val="single" w:sz="8" w:space="0" w:color="009EC7"/>
            </w:tcBorders>
            <w:vAlign w:val="bottom"/>
          </w:tcPr>
          <w:p w:rsidR="00932C96" w:rsidRDefault="006137E5">
            <w:pPr>
              <w:ind w:left="280"/>
              <w:rPr>
                <w:sz w:val="20"/>
                <w:szCs w:val="20"/>
              </w:rPr>
            </w:pPr>
            <w:r>
              <w:rPr>
                <w:rFonts w:eastAsia="Times New Roman"/>
                <w:sz w:val="20"/>
                <w:szCs w:val="20"/>
              </w:rPr>
              <w:t>но-творческая</w:t>
            </w:r>
          </w:p>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с пошаговой</w:t>
            </w:r>
          </w:p>
        </w:tc>
        <w:tc>
          <w:tcPr>
            <w:tcW w:w="1900" w:type="dxa"/>
            <w:tcBorders>
              <w:right w:val="single" w:sz="8" w:space="0" w:color="009EC7"/>
            </w:tcBorders>
            <w:vAlign w:val="bottom"/>
          </w:tcPr>
          <w:p w:rsidR="00932C96" w:rsidRDefault="00932C96">
            <w:pPr>
              <w:rPr>
                <w:sz w:val="21"/>
                <w:szCs w:val="21"/>
              </w:rPr>
            </w:pPr>
          </w:p>
        </w:tc>
        <w:tc>
          <w:tcPr>
            <w:tcW w:w="1880" w:type="dxa"/>
            <w:tcBorders>
              <w:right w:val="single" w:sz="8" w:space="0" w:color="009EC7"/>
            </w:tcBorders>
            <w:vAlign w:val="bottom"/>
          </w:tcPr>
          <w:p w:rsidR="00932C96" w:rsidRDefault="00932C96">
            <w:pPr>
              <w:rPr>
                <w:sz w:val="21"/>
                <w:szCs w:val="21"/>
              </w:rPr>
            </w:pPr>
          </w:p>
        </w:tc>
      </w:tr>
      <w:tr w:rsidR="00932C96">
        <w:trPr>
          <w:trHeight w:val="250"/>
        </w:trPr>
        <w:tc>
          <w:tcPr>
            <w:tcW w:w="150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«Я творю</w:t>
            </w:r>
          </w:p>
        </w:tc>
        <w:tc>
          <w:tcPr>
            <w:tcW w:w="1940" w:type="dxa"/>
            <w:tcBorders>
              <w:right w:val="single" w:sz="8" w:space="0" w:color="009EC7"/>
            </w:tcBorders>
            <w:vAlign w:val="bottom"/>
          </w:tcPr>
          <w:p w:rsidR="00932C96" w:rsidRDefault="006137E5">
            <w:pPr>
              <w:ind w:left="260"/>
              <w:rPr>
                <w:sz w:val="20"/>
                <w:szCs w:val="20"/>
              </w:rPr>
            </w:pPr>
            <w:r>
              <w:rPr>
                <w:rFonts w:eastAsia="Times New Roman"/>
                <w:sz w:val="20"/>
                <w:szCs w:val="20"/>
              </w:rPr>
              <w:t>дуктивной</w:t>
            </w:r>
          </w:p>
        </w:tc>
        <w:tc>
          <w:tcPr>
            <w:tcW w:w="1900" w:type="dxa"/>
            <w:gridSpan w:val="2"/>
            <w:tcBorders>
              <w:right w:val="single" w:sz="8" w:space="0" w:color="009EC7"/>
            </w:tcBorders>
            <w:vAlign w:val="bottom"/>
          </w:tcPr>
          <w:p w:rsidR="00932C96" w:rsidRDefault="006137E5">
            <w:pPr>
              <w:ind w:left="280"/>
              <w:rPr>
                <w:sz w:val="20"/>
                <w:szCs w:val="20"/>
              </w:rPr>
            </w:pPr>
            <w:r>
              <w:rPr>
                <w:rFonts w:eastAsia="Times New Roman"/>
                <w:sz w:val="20"/>
                <w:szCs w:val="20"/>
              </w:rPr>
              <w:t>но-творческая</w:t>
            </w:r>
          </w:p>
        </w:tc>
        <w:tc>
          <w:tcPr>
            <w:tcW w:w="1900" w:type="dxa"/>
            <w:gridSpan w:val="2"/>
            <w:tcBorders>
              <w:right w:val="single" w:sz="8" w:space="0" w:color="009EC7"/>
            </w:tcBorders>
            <w:vAlign w:val="bottom"/>
          </w:tcPr>
          <w:p w:rsidR="00932C96" w:rsidRDefault="006137E5">
            <w:pPr>
              <w:ind w:left="280"/>
              <w:rPr>
                <w:sz w:val="20"/>
                <w:szCs w:val="20"/>
              </w:rPr>
            </w:pPr>
            <w:r>
              <w:rPr>
                <w:rFonts w:eastAsia="Times New Roman"/>
                <w:sz w:val="20"/>
                <w:szCs w:val="20"/>
              </w:rPr>
              <w:t>деятельность;</w:t>
            </w:r>
          </w:p>
        </w:tc>
        <w:tc>
          <w:tcPr>
            <w:tcW w:w="1900" w:type="dxa"/>
            <w:tcBorders>
              <w:right w:val="single" w:sz="8" w:space="0" w:color="009EC7"/>
            </w:tcBorders>
            <w:vAlign w:val="bottom"/>
          </w:tcPr>
          <w:p w:rsidR="00932C96" w:rsidRDefault="006137E5">
            <w:pPr>
              <w:ind w:left="260"/>
              <w:rPr>
                <w:sz w:val="20"/>
                <w:szCs w:val="20"/>
              </w:rPr>
            </w:pPr>
            <w:r>
              <w:rPr>
                <w:rFonts w:eastAsia="Times New Roman"/>
                <w:sz w:val="20"/>
                <w:szCs w:val="20"/>
              </w:rPr>
              <w:t>съёмкой;</w:t>
            </w:r>
          </w:p>
        </w:tc>
        <w:tc>
          <w:tcPr>
            <w:tcW w:w="1900" w:type="dxa"/>
            <w:tcBorders>
              <w:right w:val="single" w:sz="8" w:space="0" w:color="009EC7"/>
            </w:tcBorders>
            <w:vAlign w:val="bottom"/>
          </w:tcPr>
          <w:p w:rsidR="00932C96" w:rsidRDefault="00932C96">
            <w:pPr>
              <w:rPr>
                <w:sz w:val="21"/>
                <w:szCs w:val="21"/>
              </w:rPr>
            </w:pPr>
          </w:p>
        </w:tc>
        <w:tc>
          <w:tcPr>
            <w:tcW w:w="1880" w:type="dxa"/>
            <w:tcBorders>
              <w:right w:val="single" w:sz="8" w:space="0" w:color="009EC7"/>
            </w:tcBorders>
            <w:vAlign w:val="bottom"/>
          </w:tcPr>
          <w:p w:rsidR="00932C96" w:rsidRDefault="00932C96">
            <w:pPr>
              <w:rPr>
                <w:sz w:val="21"/>
                <w:szCs w:val="21"/>
              </w:rPr>
            </w:pPr>
          </w:p>
        </w:tc>
      </w:tr>
      <w:tr w:rsidR="00932C96">
        <w:trPr>
          <w:trHeight w:val="249"/>
        </w:trPr>
        <w:tc>
          <w:tcPr>
            <w:tcW w:w="150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мир»</w:t>
            </w:r>
          </w:p>
        </w:tc>
        <w:tc>
          <w:tcPr>
            <w:tcW w:w="1940" w:type="dxa"/>
            <w:tcBorders>
              <w:right w:val="single" w:sz="8" w:space="0" w:color="009EC7"/>
            </w:tcBorders>
            <w:vAlign w:val="bottom"/>
          </w:tcPr>
          <w:p w:rsidR="00932C96" w:rsidRDefault="006137E5">
            <w:pPr>
              <w:spacing w:line="225" w:lineRule="exact"/>
              <w:ind w:left="260"/>
              <w:rPr>
                <w:sz w:val="20"/>
                <w:szCs w:val="20"/>
              </w:rPr>
            </w:pPr>
            <w:r>
              <w:rPr>
                <w:rFonts w:eastAsia="Times New Roman"/>
                <w:sz w:val="20"/>
                <w:szCs w:val="20"/>
              </w:rPr>
              <w:t>художествен-</w:t>
            </w:r>
          </w:p>
        </w:tc>
        <w:tc>
          <w:tcPr>
            <w:tcW w:w="1900" w:type="dxa"/>
            <w:gridSpan w:val="2"/>
            <w:tcBorders>
              <w:right w:val="single" w:sz="8" w:space="0" w:color="009EC7"/>
            </w:tcBorders>
            <w:vAlign w:val="bottom"/>
          </w:tcPr>
          <w:p w:rsidR="00932C96" w:rsidRDefault="006137E5">
            <w:pPr>
              <w:spacing w:line="225" w:lineRule="exact"/>
              <w:ind w:left="280"/>
              <w:rPr>
                <w:sz w:val="20"/>
                <w:szCs w:val="20"/>
              </w:rPr>
            </w:pPr>
            <w:r>
              <w:rPr>
                <w:rFonts w:eastAsia="Times New Roman"/>
                <w:sz w:val="20"/>
                <w:szCs w:val="20"/>
              </w:rPr>
              <w:t>деятельность;</w:t>
            </w:r>
          </w:p>
        </w:tc>
        <w:tc>
          <w:tcPr>
            <w:tcW w:w="1900" w:type="dxa"/>
            <w:gridSpan w:val="2"/>
            <w:tcBorders>
              <w:right w:val="single" w:sz="8" w:space="0" w:color="009EC7"/>
            </w:tcBorders>
            <w:vAlign w:val="bottom"/>
          </w:tcPr>
          <w:p w:rsidR="00932C96" w:rsidRDefault="006137E5">
            <w:pPr>
              <w:spacing w:line="249" w:lineRule="exact"/>
              <w:ind w:left="100"/>
              <w:rPr>
                <w:sz w:val="20"/>
                <w:szCs w:val="20"/>
              </w:rPr>
            </w:pPr>
            <w:r>
              <w:rPr>
                <w:rFonts w:ascii="Wingdings" w:eastAsia="Wingdings" w:hAnsi="Wingdings" w:cs="Wingdings"/>
                <w:b/>
                <w:bCs/>
                <w:color w:val="009EC7"/>
                <w:w w:val="95"/>
                <w:sz w:val="24"/>
                <w:szCs w:val="24"/>
              </w:rPr>
              <w:t></w:t>
            </w:r>
            <w:r>
              <w:rPr>
                <w:rFonts w:ascii="Wingdings" w:eastAsia="Wingdings" w:hAnsi="Wingdings" w:cs="Wingdings"/>
                <w:b/>
                <w:bCs/>
                <w:color w:val="009EC7"/>
                <w:w w:val="95"/>
                <w:sz w:val="24"/>
                <w:szCs w:val="24"/>
              </w:rPr>
              <w:t></w:t>
            </w:r>
            <w:r>
              <w:rPr>
                <w:rFonts w:eastAsia="Times New Roman"/>
                <w:color w:val="000000"/>
                <w:w w:val="95"/>
                <w:sz w:val="20"/>
                <w:szCs w:val="20"/>
              </w:rPr>
              <w:t>эксперименти­­</w:t>
            </w:r>
          </w:p>
        </w:tc>
        <w:tc>
          <w:tcPr>
            <w:tcW w:w="1900" w:type="dxa"/>
            <w:tcBorders>
              <w:right w:val="single" w:sz="8" w:space="0" w:color="009EC7"/>
            </w:tcBorders>
            <w:vAlign w:val="bottom"/>
          </w:tcPr>
          <w:p w:rsidR="00932C96" w:rsidRDefault="006137E5">
            <w:pPr>
              <w:spacing w:line="249" w:lineRule="exact"/>
              <w:ind w:left="100"/>
              <w:rPr>
                <w:sz w:val="20"/>
                <w:szCs w:val="20"/>
              </w:rPr>
            </w:pPr>
            <w:r>
              <w:rPr>
                <w:rFonts w:ascii="Wingdings" w:eastAsia="Wingdings" w:hAnsi="Wingdings" w:cs="Wingdings"/>
                <w:b/>
                <w:bCs/>
                <w:color w:val="009EC7"/>
                <w:w w:val="99"/>
                <w:sz w:val="24"/>
                <w:szCs w:val="24"/>
              </w:rPr>
              <w:t></w:t>
            </w:r>
            <w:r>
              <w:rPr>
                <w:rFonts w:ascii="Wingdings" w:eastAsia="Wingdings" w:hAnsi="Wingdings" w:cs="Wingdings"/>
                <w:b/>
                <w:bCs/>
                <w:color w:val="009EC7"/>
                <w:w w:val="99"/>
                <w:sz w:val="24"/>
                <w:szCs w:val="24"/>
              </w:rPr>
              <w:t></w:t>
            </w:r>
            <w:r>
              <w:rPr>
                <w:rFonts w:eastAsia="Times New Roman"/>
                <w:color w:val="000000"/>
                <w:w w:val="99"/>
                <w:sz w:val="20"/>
                <w:szCs w:val="20"/>
              </w:rPr>
              <w:t>придумывание</w:t>
            </w:r>
          </w:p>
        </w:tc>
        <w:tc>
          <w:tcPr>
            <w:tcW w:w="1900" w:type="dxa"/>
            <w:tcBorders>
              <w:right w:val="single" w:sz="8" w:space="0" w:color="009EC7"/>
            </w:tcBorders>
            <w:vAlign w:val="bottom"/>
          </w:tcPr>
          <w:p w:rsidR="00932C96" w:rsidRDefault="00932C96">
            <w:pPr>
              <w:rPr>
                <w:sz w:val="21"/>
                <w:szCs w:val="21"/>
              </w:rPr>
            </w:pPr>
          </w:p>
        </w:tc>
        <w:tc>
          <w:tcPr>
            <w:tcW w:w="1880" w:type="dxa"/>
            <w:tcBorders>
              <w:right w:val="single" w:sz="8" w:space="0" w:color="009EC7"/>
            </w:tcBorders>
            <w:vAlign w:val="bottom"/>
          </w:tcPr>
          <w:p w:rsidR="00932C96" w:rsidRDefault="00932C96">
            <w:pPr>
              <w:rPr>
                <w:sz w:val="21"/>
                <w:szCs w:val="21"/>
              </w:rPr>
            </w:pPr>
          </w:p>
        </w:tc>
      </w:tr>
      <w:tr w:rsidR="00932C96">
        <w:trPr>
          <w:trHeight w:val="237"/>
        </w:trPr>
        <w:tc>
          <w:tcPr>
            <w:tcW w:w="1500" w:type="dxa"/>
            <w:tcBorders>
              <w:left w:val="single" w:sz="8" w:space="0" w:color="009EC7"/>
              <w:right w:val="single" w:sz="8" w:space="0" w:color="009EC7"/>
            </w:tcBorders>
            <w:vAlign w:val="bottom"/>
          </w:tcPr>
          <w:p w:rsidR="00932C96" w:rsidRDefault="00932C96">
            <w:pPr>
              <w:rPr>
                <w:sz w:val="20"/>
                <w:szCs w:val="20"/>
              </w:rPr>
            </w:pPr>
          </w:p>
        </w:tc>
        <w:tc>
          <w:tcPr>
            <w:tcW w:w="194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но-творческой</w:t>
            </w:r>
          </w:p>
        </w:tc>
        <w:tc>
          <w:tcPr>
            <w:tcW w:w="1900" w:type="dxa"/>
            <w:gridSpan w:val="2"/>
            <w:tcBorders>
              <w:right w:val="single" w:sz="8" w:space="0" w:color="009EC7"/>
            </w:tcBorders>
            <w:vAlign w:val="bottom"/>
          </w:tcPr>
          <w:p w:rsidR="00932C96" w:rsidRDefault="006137E5">
            <w:pPr>
              <w:spacing w:line="237"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эксперимен­</w:t>
            </w:r>
          </w:p>
        </w:tc>
        <w:tc>
          <w:tcPr>
            <w:tcW w:w="1060" w:type="dxa"/>
            <w:vAlign w:val="bottom"/>
          </w:tcPr>
          <w:p w:rsidR="00932C96" w:rsidRDefault="006137E5">
            <w:pPr>
              <w:spacing w:line="219" w:lineRule="exact"/>
              <w:ind w:left="280"/>
              <w:rPr>
                <w:sz w:val="20"/>
                <w:szCs w:val="20"/>
              </w:rPr>
            </w:pPr>
            <w:r>
              <w:rPr>
                <w:rFonts w:eastAsia="Times New Roman"/>
                <w:sz w:val="20"/>
                <w:szCs w:val="20"/>
              </w:rPr>
              <w:t>рование­</w:t>
            </w:r>
          </w:p>
        </w:tc>
        <w:tc>
          <w:tcPr>
            <w:tcW w:w="840" w:type="dxa"/>
            <w:tcBorders>
              <w:right w:val="single" w:sz="8" w:space="0" w:color="009EC7"/>
            </w:tcBorders>
            <w:vAlign w:val="bottom"/>
          </w:tcPr>
          <w:p w:rsidR="00932C96" w:rsidRDefault="006137E5">
            <w:pPr>
              <w:spacing w:line="219" w:lineRule="exact"/>
              <w:ind w:right="660"/>
              <w:jc w:val="right"/>
              <w:rPr>
                <w:sz w:val="20"/>
                <w:szCs w:val="20"/>
              </w:rPr>
            </w:pPr>
            <w:r>
              <w:rPr>
                <w:rFonts w:eastAsia="Times New Roman"/>
                <w:sz w:val="20"/>
                <w:szCs w:val="20"/>
              </w:rPr>
              <w:t>.</w:t>
            </w:r>
          </w:p>
        </w:tc>
        <w:tc>
          <w:tcPr>
            <w:tcW w:w="190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и съёмка исто-</w:t>
            </w:r>
          </w:p>
        </w:tc>
        <w:tc>
          <w:tcPr>
            <w:tcW w:w="1900" w:type="dxa"/>
            <w:tcBorders>
              <w:right w:val="single" w:sz="8" w:space="0" w:color="009EC7"/>
            </w:tcBorders>
            <w:vAlign w:val="bottom"/>
          </w:tcPr>
          <w:p w:rsidR="00932C96" w:rsidRDefault="00932C96">
            <w:pPr>
              <w:rPr>
                <w:sz w:val="20"/>
                <w:szCs w:val="20"/>
              </w:rPr>
            </w:pPr>
          </w:p>
        </w:tc>
        <w:tc>
          <w:tcPr>
            <w:tcW w:w="1880" w:type="dxa"/>
            <w:tcBorders>
              <w:right w:val="single" w:sz="8" w:space="0" w:color="009EC7"/>
            </w:tcBorders>
            <w:vAlign w:val="bottom"/>
          </w:tcPr>
          <w:p w:rsidR="00932C96" w:rsidRDefault="00932C96">
            <w:pPr>
              <w:rPr>
                <w:sz w:val="20"/>
                <w:szCs w:val="20"/>
              </w:rPr>
            </w:pPr>
          </w:p>
        </w:tc>
      </w:tr>
      <w:tr w:rsidR="00932C96">
        <w:trPr>
          <w:trHeight w:val="219"/>
        </w:trPr>
        <w:tc>
          <w:tcPr>
            <w:tcW w:w="1500" w:type="dxa"/>
            <w:tcBorders>
              <w:left w:val="single" w:sz="8" w:space="0" w:color="009EC7"/>
              <w:right w:val="single" w:sz="8" w:space="0" w:color="009EC7"/>
            </w:tcBorders>
            <w:vAlign w:val="bottom"/>
          </w:tcPr>
          <w:p w:rsidR="00932C96" w:rsidRDefault="00932C96">
            <w:pPr>
              <w:rPr>
                <w:sz w:val="19"/>
                <w:szCs w:val="19"/>
              </w:rPr>
            </w:pPr>
          </w:p>
        </w:tc>
        <w:tc>
          <w:tcPr>
            <w:tcW w:w="194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деятельности;</w:t>
            </w:r>
          </w:p>
        </w:tc>
        <w:tc>
          <w:tcPr>
            <w:tcW w:w="1300" w:type="dxa"/>
            <w:vAlign w:val="bottom"/>
          </w:tcPr>
          <w:p w:rsidR="00932C96" w:rsidRDefault="006137E5">
            <w:pPr>
              <w:spacing w:line="219" w:lineRule="exact"/>
              <w:ind w:left="280"/>
              <w:rPr>
                <w:sz w:val="20"/>
                <w:szCs w:val="20"/>
              </w:rPr>
            </w:pPr>
            <w:r>
              <w:rPr>
                <w:rFonts w:eastAsia="Times New Roman"/>
                <w:sz w:val="20"/>
                <w:szCs w:val="20"/>
              </w:rPr>
              <w:t>тирование­</w:t>
            </w:r>
          </w:p>
        </w:tc>
        <w:tc>
          <w:tcPr>
            <w:tcW w:w="600" w:type="dxa"/>
            <w:tcBorders>
              <w:right w:val="single" w:sz="8" w:space="0" w:color="009EC7"/>
            </w:tcBorders>
            <w:vAlign w:val="bottom"/>
          </w:tcPr>
          <w:p w:rsidR="00932C96" w:rsidRDefault="006137E5">
            <w:pPr>
              <w:spacing w:line="219" w:lineRule="exact"/>
              <w:ind w:right="420"/>
              <w:jc w:val="right"/>
              <w:rPr>
                <w:sz w:val="20"/>
                <w:szCs w:val="20"/>
              </w:rPr>
            </w:pPr>
            <w:r>
              <w:rPr>
                <w:rFonts w:eastAsia="Times New Roman"/>
                <w:sz w:val="20"/>
                <w:szCs w:val="20"/>
              </w:rPr>
              <w:t>.</w:t>
            </w:r>
          </w:p>
        </w:tc>
        <w:tc>
          <w:tcPr>
            <w:tcW w:w="1060" w:type="dxa"/>
            <w:vAlign w:val="bottom"/>
          </w:tcPr>
          <w:p w:rsidR="00932C96" w:rsidRDefault="00932C96">
            <w:pPr>
              <w:rPr>
                <w:sz w:val="19"/>
                <w:szCs w:val="19"/>
              </w:rPr>
            </w:pPr>
          </w:p>
        </w:tc>
        <w:tc>
          <w:tcPr>
            <w:tcW w:w="840" w:type="dxa"/>
            <w:tcBorders>
              <w:right w:val="single" w:sz="8" w:space="0" w:color="009EC7"/>
            </w:tcBorders>
            <w:vAlign w:val="bottom"/>
          </w:tcPr>
          <w:p w:rsidR="00932C96" w:rsidRDefault="00932C96">
            <w:pPr>
              <w:rPr>
                <w:sz w:val="19"/>
                <w:szCs w:val="19"/>
              </w:rPr>
            </w:pPr>
          </w:p>
        </w:tc>
        <w:tc>
          <w:tcPr>
            <w:tcW w:w="190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рий, сказок.</w:t>
            </w:r>
          </w:p>
        </w:tc>
        <w:tc>
          <w:tcPr>
            <w:tcW w:w="1900" w:type="dxa"/>
            <w:tcBorders>
              <w:right w:val="single" w:sz="8" w:space="0" w:color="009EC7"/>
            </w:tcBorders>
            <w:vAlign w:val="bottom"/>
          </w:tcPr>
          <w:p w:rsidR="00932C96" w:rsidRDefault="00932C96">
            <w:pPr>
              <w:rPr>
                <w:sz w:val="19"/>
                <w:szCs w:val="19"/>
              </w:rPr>
            </w:pPr>
          </w:p>
        </w:tc>
        <w:tc>
          <w:tcPr>
            <w:tcW w:w="1880" w:type="dxa"/>
            <w:tcBorders>
              <w:right w:val="single" w:sz="8" w:space="0" w:color="009EC7"/>
            </w:tcBorders>
            <w:vAlign w:val="bottom"/>
          </w:tcPr>
          <w:p w:rsidR="00932C96" w:rsidRDefault="00932C96">
            <w:pPr>
              <w:rPr>
                <w:sz w:val="19"/>
                <w:szCs w:val="19"/>
              </w:rPr>
            </w:pPr>
          </w:p>
        </w:tc>
      </w:tr>
      <w:tr w:rsidR="00932C96">
        <w:trPr>
          <w:trHeight w:val="261"/>
        </w:trPr>
        <w:tc>
          <w:tcPr>
            <w:tcW w:w="1500" w:type="dxa"/>
            <w:tcBorders>
              <w:left w:val="single" w:sz="8" w:space="0" w:color="009EC7"/>
              <w:right w:val="single" w:sz="8" w:space="0" w:color="009EC7"/>
            </w:tcBorders>
            <w:vAlign w:val="bottom"/>
          </w:tcPr>
          <w:p w:rsidR="00932C96" w:rsidRDefault="00932C96"/>
        </w:tc>
        <w:tc>
          <w:tcPr>
            <w:tcW w:w="1940" w:type="dxa"/>
            <w:tcBorders>
              <w:right w:val="single" w:sz="8" w:space="0" w:color="009EC7"/>
            </w:tcBorders>
            <w:vAlign w:val="bottom"/>
          </w:tcPr>
          <w:p w:rsidR="00932C96" w:rsidRDefault="006137E5">
            <w:pPr>
              <w:spacing w:line="261" w:lineRule="exact"/>
              <w:ind w:left="1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0"/>
                <w:szCs w:val="20"/>
              </w:rPr>
              <w:t>эксперимен­</w:t>
            </w:r>
          </w:p>
        </w:tc>
        <w:tc>
          <w:tcPr>
            <w:tcW w:w="1300" w:type="dxa"/>
            <w:vAlign w:val="bottom"/>
          </w:tcPr>
          <w:p w:rsidR="00932C96" w:rsidRDefault="00932C96"/>
        </w:tc>
        <w:tc>
          <w:tcPr>
            <w:tcW w:w="600" w:type="dxa"/>
            <w:tcBorders>
              <w:right w:val="single" w:sz="8" w:space="0" w:color="009EC7"/>
            </w:tcBorders>
            <w:vAlign w:val="bottom"/>
          </w:tcPr>
          <w:p w:rsidR="00932C96" w:rsidRDefault="00932C96"/>
        </w:tc>
        <w:tc>
          <w:tcPr>
            <w:tcW w:w="1060" w:type="dxa"/>
            <w:vAlign w:val="bottom"/>
          </w:tcPr>
          <w:p w:rsidR="00932C96" w:rsidRDefault="00932C96"/>
        </w:tc>
        <w:tc>
          <w:tcPr>
            <w:tcW w:w="840" w:type="dxa"/>
            <w:tcBorders>
              <w:right w:val="single" w:sz="8" w:space="0" w:color="009EC7"/>
            </w:tcBorders>
            <w:vAlign w:val="bottom"/>
          </w:tcPr>
          <w:p w:rsidR="00932C96" w:rsidRDefault="00932C96"/>
        </w:tc>
        <w:tc>
          <w:tcPr>
            <w:tcW w:w="1900" w:type="dxa"/>
            <w:tcBorders>
              <w:right w:val="single" w:sz="8" w:space="0" w:color="009EC7"/>
            </w:tcBorders>
            <w:vAlign w:val="bottom"/>
          </w:tcPr>
          <w:p w:rsidR="00932C96" w:rsidRDefault="00932C96"/>
        </w:tc>
        <w:tc>
          <w:tcPr>
            <w:tcW w:w="1900" w:type="dxa"/>
            <w:tcBorders>
              <w:right w:val="single" w:sz="8" w:space="0" w:color="009EC7"/>
            </w:tcBorders>
            <w:vAlign w:val="bottom"/>
          </w:tcPr>
          <w:p w:rsidR="00932C96" w:rsidRDefault="00932C96"/>
        </w:tc>
        <w:tc>
          <w:tcPr>
            <w:tcW w:w="1880" w:type="dxa"/>
            <w:tcBorders>
              <w:right w:val="single" w:sz="8" w:space="0" w:color="009EC7"/>
            </w:tcBorders>
            <w:vAlign w:val="bottom"/>
          </w:tcPr>
          <w:p w:rsidR="00932C96" w:rsidRDefault="00932C96"/>
        </w:tc>
      </w:tr>
      <w:tr w:rsidR="00932C96">
        <w:trPr>
          <w:trHeight w:val="219"/>
        </w:trPr>
        <w:tc>
          <w:tcPr>
            <w:tcW w:w="1500" w:type="dxa"/>
            <w:tcBorders>
              <w:left w:val="single" w:sz="8" w:space="0" w:color="009EC7"/>
              <w:right w:val="single" w:sz="8" w:space="0" w:color="009EC7"/>
            </w:tcBorders>
            <w:vAlign w:val="bottom"/>
          </w:tcPr>
          <w:p w:rsidR="00932C96" w:rsidRDefault="00932C96">
            <w:pPr>
              <w:rPr>
                <w:sz w:val="19"/>
                <w:szCs w:val="19"/>
              </w:rPr>
            </w:pPr>
          </w:p>
        </w:tc>
        <w:tc>
          <w:tcPr>
            <w:tcW w:w="1940" w:type="dxa"/>
            <w:tcBorders>
              <w:right w:val="single" w:sz="8" w:space="0" w:color="009EC7"/>
            </w:tcBorders>
            <w:vAlign w:val="bottom"/>
          </w:tcPr>
          <w:p w:rsidR="00932C96" w:rsidRDefault="006137E5">
            <w:pPr>
              <w:spacing w:line="219" w:lineRule="exact"/>
              <w:ind w:left="260"/>
              <w:rPr>
                <w:sz w:val="20"/>
                <w:szCs w:val="20"/>
              </w:rPr>
            </w:pPr>
            <w:r>
              <w:rPr>
                <w:rFonts w:eastAsia="Times New Roman"/>
                <w:sz w:val="20"/>
                <w:szCs w:val="20"/>
              </w:rPr>
              <w:t>тирова­ние­.</w:t>
            </w:r>
          </w:p>
        </w:tc>
        <w:tc>
          <w:tcPr>
            <w:tcW w:w="1300" w:type="dxa"/>
            <w:vAlign w:val="bottom"/>
          </w:tcPr>
          <w:p w:rsidR="00932C96" w:rsidRDefault="00932C96">
            <w:pPr>
              <w:rPr>
                <w:sz w:val="19"/>
                <w:szCs w:val="19"/>
              </w:rPr>
            </w:pPr>
          </w:p>
        </w:tc>
        <w:tc>
          <w:tcPr>
            <w:tcW w:w="600" w:type="dxa"/>
            <w:tcBorders>
              <w:right w:val="single" w:sz="8" w:space="0" w:color="009EC7"/>
            </w:tcBorders>
            <w:vAlign w:val="bottom"/>
          </w:tcPr>
          <w:p w:rsidR="00932C96" w:rsidRDefault="00932C96">
            <w:pPr>
              <w:rPr>
                <w:sz w:val="19"/>
                <w:szCs w:val="19"/>
              </w:rPr>
            </w:pPr>
          </w:p>
        </w:tc>
        <w:tc>
          <w:tcPr>
            <w:tcW w:w="1060" w:type="dxa"/>
            <w:vAlign w:val="bottom"/>
          </w:tcPr>
          <w:p w:rsidR="00932C96" w:rsidRDefault="00932C96">
            <w:pPr>
              <w:rPr>
                <w:sz w:val="19"/>
                <w:szCs w:val="19"/>
              </w:rPr>
            </w:pPr>
          </w:p>
        </w:tc>
        <w:tc>
          <w:tcPr>
            <w:tcW w:w="840" w:type="dxa"/>
            <w:tcBorders>
              <w:right w:val="single" w:sz="8" w:space="0" w:color="009EC7"/>
            </w:tcBorders>
            <w:vAlign w:val="bottom"/>
          </w:tcPr>
          <w:p w:rsidR="00932C96" w:rsidRDefault="00932C96">
            <w:pPr>
              <w:rPr>
                <w:sz w:val="19"/>
                <w:szCs w:val="19"/>
              </w:rPr>
            </w:pPr>
          </w:p>
        </w:tc>
        <w:tc>
          <w:tcPr>
            <w:tcW w:w="1900" w:type="dxa"/>
            <w:tcBorders>
              <w:right w:val="single" w:sz="8" w:space="0" w:color="009EC7"/>
            </w:tcBorders>
            <w:vAlign w:val="bottom"/>
          </w:tcPr>
          <w:p w:rsidR="00932C96" w:rsidRDefault="00932C96">
            <w:pPr>
              <w:rPr>
                <w:sz w:val="19"/>
                <w:szCs w:val="19"/>
              </w:rPr>
            </w:pPr>
          </w:p>
        </w:tc>
        <w:tc>
          <w:tcPr>
            <w:tcW w:w="1900" w:type="dxa"/>
            <w:tcBorders>
              <w:right w:val="single" w:sz="8" w:space="0" w:color="009EC7"/>
            </w:tcBorders>
            <w:vAlign w:val="bottom"/>
          </w:tcPr>
          <w:p w:rsidR="00932C96" w:rsidRDefault="00932C96">
            <w:pPr>
              <w:rPr>
                <w:sz w:val="19"/>
                <w:szCs w:val="19"/>
              </w:rPr>
            </w:pPr>
          </w:p>
        </w:tc>
        <w:tc>
          <w:tcPr>
            <w:tcW w:w="1880" w:type="dxa"/>
            <w:tcBorders>
              <w:right w:val="single" w:sz="8" w:space="0" w:color="009EC7"/>
            </w:tcBorders>
            <w:vAlign w:val="bottom"/>
          </w:tcPr>
          <w:p w:rsidR="00932C96" w:rsidRDefault="00932C96">
            <w:pPr>
              <w:rPr>
                <w:sz w:val="19"/>
                <w:szCs w:val="19"/>
              </w:rPr>
            </w:pPr>
          </w:p>
        </w:tc>
      </w:tr>
      <w:tr w:rsidR="00932C96">
        <w:trPr>
          <w:trHeight w:val="160"/>
        </w:trPr>
        <w:tc>
          <w:tcPr>
            <w:tcW w:w="1500" w:type="dxa"/>
            <w:tcBorders>
              <w:left w:val="single" w:sz="8" w:space="0" w:color="009EC7"/>
              <w:bottom w:val="single" w:sz="8" w:space="0" w:color="009EC7"/>
              <w:right w:val="single" w:sz="8" w:space="0" w:color="009EC7"/>
            </w:tcBorders>
            <w:vAlign w:val="bottom"/>
          </w:tcPr>
          <w:p w:rsidR="00932C96" w:rsidRDefault="00932C96">
            <w:pPr>
              <w:rPr>
                <w:sz w:val="13"/>
                <w:szCs w:val="13"/>
              </w:rPr>
            </w:pPr>
          </w:p>
        </w:tc>
        <w:tc>
          <w:tcPr>
            <w:tcW w:w="1940" w:type="dxa"/>
            <w:tcBorders>
              <w:bottom w:val="single" w:sz="8" w:space="0" w:color="009EC7"/>
              <w:right w:val="single" w:sz="8" w:space="0" w:color="009EC7"/>
            </w:tcBorders>
            <w:vAlign w:val="bottom"/>
          </w:tcPr>
          <w:p w:rsidR="00932C96" w:rsidRDefault="00932C96">
            <w:pPr>
              <w:rPr>
                <w:sz w:val="13"/>
                <w:szCs w:val="13"/>
              </w:rPr>
            </w:pPr>
          </w:p>
        </w:tc>
        <w:tc>
          <w:tcPr>
            <w:tcW w:w="1300" w:type="dxa"/>
            <w:tcBorders>
              <w:bottom w:val="single" w:sz="8" w:space="0" w:color="009EC7"/>
            </w:tcBorders>
            <w:vAlign w:val="bottom"/>
          </w:tcPr>
          <w:p w:rsidR="00932C96" w:rsidRDefault="00932C96">
            <w:pPr>
              <w:rPr>
                <w:sz w:val="13"/>
                <w:szCs w:val="13"/>
              </w:rPr>
            </w:pPr>
          </w:p>
        </w:tc>
        <w:tc>
          <w:tcPr>
            <w:tcW w:w="600" w:type="dxa"/>
            <w:tcBorders>
              <w:bottom w:val="single" w:sz="8" w:space="0" w:color="009EC7"/>
              <w:right w:val="single" w:sz="8" w:space="0" w:color="009EC7"/>
            </w:tcBorders>
            <w:vAlign w:val="bottom"/>
          </w:tcPr>
          <w:p w:rsidR="00932C96" w:rsidRDefault="00932C96">
            <w:pPr>
              <w:rPr>
                <w:sz w:val="13"/>
                <w:szCs w:val="13"/>
              </w:rPr>
            </w:pPr>
          </w:p>
        </w:tc>
        <w:tc>
          <w:tcPr>
            <w:tcW w:w="1060" w:type="dxa"/>
            <w:tcBorders>
              <w:bottom w:val="single" w:sz="8" w:space="0" w:color="009EC7"/>
            </w:tcBorders>
            <w:vAlign w:val="bottom"/>
          </w:tcPr>
          <w:p w:rsidR="00932C96" w:rsidRDefault="00932C96">
            <w:pPr>
              <w:rPr>
                <w:sz w:val="13"/>
                <w:szCs w:val="13"/>
              </w:rPr>
            </w:pPr>
          </w:p>
        </w:tc>
        <w:tc>
          <w:tcPr>
            <w:tcW w:w="840" w:type="dxa"/>
            <w:tcBorders>
              <w:bottom w:val="single" w:sz="8" w:space="0" w:color="009EC7"/>
              <w:right w:val="single" w:sz="8" w:space="0" w:color="009EC7"/>
            </w:tcBorders>
            <w:vAlign w:val="bottom"/>
          </w:tcPr>
          <w:p w:rsidR="00932C96" w:rsidRDefault="00932C96">
            <w:pPr>
              <w:rPr>
                <w:sz w:val="13"/>
                <w:szCs w:val="13"/>
              </w:rPr>
            </w:pPr>
          </w:p>
        </w:tc>
        <w:tc>
          <w:tcPr>
            <w:tcW w:w="1900" w:type="dxa"/>
            <w:tcBorders>
              <w:bottom w:val="single" w:sz="8" w:space="0" w:color="009EC7"/>
              <w:right w:val="single" w:sz="8" w:space="0" w:color="009EC7"/>
            </w:tcBorders>
            <w:vAlign w:val="bottom"/>
          </w:tcPr>
          <w:p w:rsidR="00932C96" w:rsidRDefault="00932C96">
            <w:pPr>
              <w:rPr>
                <w:sz w:val="13"/>
                <w:szCs w:val="13"/>
              </w:rPr>
            </w:pPr>
          </w:p>
        </w:tc>
        <w:tc>
          <w:tcPr>
            <w:tcW w:w="1900" w:type="dxa"/>
            <w:tcBorders>
              <w:bottom w:val="single" w:sz="8" w:space="0" w:color="009EC7"/>
              <w:right w:val="single" w:sz="8" w:space="0" w:color="009EC7"/>
            </w:tcBorders>
            <w:vAlign w:val="bottom"/>
          </w:tcPr>
          <w:p w:rsidR="00932C96" w:rsidRDefault="00932C96">
            <w:pPr>
              <w:rPr>
                <w:sz w:val="13"/>
                <w:szCs w:val="13"/>
              </w:rPr>
            </w:pPr>
          </w:p>
        </w:tc>
        <w:tc>
          <w:tcPr>
            <w:tcW w:w="1880" w:type="dxa"/>
            <w:tcBorders>
              <w:bottom w:val="single" w:sz="8" w:space="0" w:color="009EC7"/>
              <w:right w:val="single" w:sz="8" w:space="0" w:color="009EC7"/>
            </w:tcBorders>
            <w:vAlign w:val="bottom"/>
          </w:tcPr>
          <w:p w:rsidR="00932C96" w:rsidRDefault="00932C96">
            <w:pPr>
              <w:rPr>
                <w:sz w:val="13"/>
                <w:szCs w:val="13"/>
              </w:rPr>
            </w:pPr>
          </w:p>
        </w:tc>
      </w:tr>
    </w:tbl>
    <w:p w:rsidR="00932C96" w:rsidRDefault="00932C96">
      <w:pPr>
        <w:sectPr w:rsidR="00932C96">
          <w:pgSz w:w="16840" w:h="13039" w:orient="landscape"/>
          <w:pgMar w:top="1440" w:right="1440" w:bottom="1440" w:left="1440" w:header="0" w:footer="0" w:gutter="0"/>
          <w:cols w:space="720" w:equalWidth="0">
            <w:col w:w="13958"/>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6800"/>
        </w:tabs>
        <w:ind w:left="400"/>
        <w:rPr>
          <w:sz w:val="20"/>
          <w:szCs w:val="20"/>
        </w:rPr>
      </w:pPr>
      <w:r>
        <w:rPr>
          <w:rFonts w:eastAsia="Times New Roman"/>
          <w:sz w:val="21"/>
          <w:szCs w:val="21"/>
        </w:rPr>
        <w:t>32</w:t>
      </w:r>
      <w:r>
        <w:rPr>
          <w:sz w:val="20"/>
          <w:szCs w:val="20"/>
        </w:rPr>
        <w:tab/>
      </w:r>
      <w:r>
        <w:rPr>
          <w:rFonts w:eastAsia="Times New Roman"/>
          <w:sz w:val="21"/>
          <w:szCs w:val="21"/>
        </w:rPr>
        <w:t>2. Содержательный раздел</w:t>
      </w:r>
    </w:p>
    <w:p w:rsidR="00932C96" w:rsidRDefault="001C48A6">
      <w:pPr>
        <w:spacing w:line="20" w:lineRule="exact"/>
        <w:rPr>
          <w:sz w:val="20"/>
          <w:szCs w:val="20"/>
        </w:rPr>
      </w:pPr>
      <w:r>
        <w:rPr>
          <w:sz w:val="20"/>
          <w:szCs w:val="20"/>
        </w:rPr>
        <w:pict>
          <v:line id="Shape 25" o:spid="_x0000_s1050" style="position:absolute;z-index:251715584;visibility:visible;mso-wrap-distance-left:0;mso-wrap-distance-right:0" from="20.1pt,.75pt" to="487.8pt,.75pt" o:allowincell="f" strokeweight=".5pt"/>
        </w:pict>
      </w:r>
    </w:p>
    <w:p w:rsidR="00932C96" w:rsidRDefault="00932C96">
      <w:pPr>
        <w:spacing w:line="143" w:lineRule="exact"/>
        <w:rPr>
          <w:sz w:val="20"/>
          <w:szCs w:val="20"/>
        </w:rPr>
      </w:pPr>
    </w:p>
    <w:p w:rsidR="00932C96" w:rsidRDefault="006137E5">
      <w:pPr>
        <w:jc w:val="center"/>
        <w:rPr>
          <w:sz w:val="20"/>
          <w:szCs w:val="20"/>
        </w:rPr>
      </w:pPr>
      <w:r>
        <w:rPr>
          <w:rFonts w:ascii="Arial" w:eastAsia="Arial" w:hAnsi="Arial" w:cs="Arial"/>
          <w:b/>
          <w:bCs/>
          <w:sz w:val="25"/>
          <w:szCs w:val="25"/>
        </w:rPr>
        <w:t>2.3. Особенности взаимодействия с семьями воспитанников</w:t>
      </w:r>
    </w:p>
    <w:p w:rsidR="00932C96" w:rsidRDefault="00932C96">
      <w:pPr>
        <w:spacing w:line="214" w:lineRule="exact"/>
        <w:rPr>
          <w:sz w:val="20"/>
          <w:szCs w:val="20"/>
        </w:rPr>
      </w:pPr>
    </w:p>
    <w:p w:rsidR="00932C96" w:rsidRDefault="006137E5">
      <w:pPr>
        <w:spacing w:line="242" w:lineRule="auto"/>
        <w:ind w:left="400" w:right="399" w:firstLine="397"/>
        <w:jc w:val="both"/>
        <w:rPr>
          <w:sz w:val="20"/>
          <w:szCs w:val="20"/>
        </w:rPr>
      </w:pPr>
      <w:r>
        <w:rPr>
          <w:rFonts w:eastAsia="Times New Roman"/>
        </w:rPr>
        <w:t>Важным критерием успешного развития детей является коммуникация образо-вательной организации с семьей. Программа «STEM-образование дошкольников и младших школьников» предполагает систему взаимодействия посредством вовлече-ния родных и близких ребёнка в процесс его систематизированного воспитания и об-учения по следующим критериям.</w:t>
      </w:r>
    </w:p>
    <w:p w:rsidR="00932C96" w:rsidRDefault="00932C96">
      <w:pPr>
        <w:spacing w:line="256" w:lineRule="exact"/>
        <w:rPr>
          <w:sz w:val="20"/>
          <w:szCs w:val="20"/>
        </w:rPr>
      </w:pPr>
    </w:p>
    <w:p w:rsidR="00932C96" w:rsidRDefault="006137E5">
      <w:pPr>
        <w:spacing w:line="244" w:lineRule="auto"/>
        <w:ind w:left="1020" w:right="399" w:hanging="226"/>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Применение потенциала семьи в соответствии с профильной ориентацией её</w:t>
      </w:r>
      <w:r>
        <w:rPr>
          <w:rFonts w:ascii="Wingdings" w:eastAsia="Wingdings" w:hAnsi="Wingdings" w:cs="Wingdings"/>
          <w:b/>
          <w:bCs/>
          <w:color w:val="009EC7"/>
          <w:sz w:val="24"/>
          <w:szCs w:val="24"/>
        </w:rPr>
        <w:t></w:t>
      </w:r>
      <w:r>
        <w:rPr>
          <w:rFonts w:eastAsia="Times New Roman"/>
          <w:color w:val="000000"/>
        </w:rPr>
        <w:t>членов. Родители, которые по роду деятельности имеют отношение к научно-техническим и естественнонаучным областям знания, к художественно-эстети-ческим кругам, к педагогике, могут привлекаться к сотрудничеству с воспита-телями и учителями в реализации тех или иных аспектов программы (вплоть до прямого участия в процессе воспитания и обучения).</w:t>
      </w:r>
    </w:p>
    <w:p w:rsidR="00932C96" w:rsidRDefault="00932C96">
      <w:pPr>
        <w:spacing w:line="3" w:lineRule="exact"/>
        <w:rPr>
          <w:sz w:val="20"/>
          <w:szCs w:val="20"/>
        </w:rPr>
      </w:pPr>
    </w:p>
    <w:p w:rsidR="00932C96" w:rsidRDefault="006137E5">
      <w:pPr>
        <w:ind w:left="1020" w:right="399" w:hanging="226"/>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Инициирование проектов, в которых будут задействованы все или отдельные</w:t>
      </w:r>
      <w:r>
        <w:rPr>
          <w:rFonts w:ascii="Wingdings" w:eastAsia="Wingdings" w:hAnsi="Wingdings" w:cs="Wingdings"/>
          <w:b/>
          <w:bCs/>
          <w:color w:val="009EC7"/>
          <w:sz w:val="24"/>
          <w:szCs w:val="24"/>
        </w:rPr>
        <w:t></w:t>
      </w:r>
      <w:r>
        <w:rPr>
          <w:rFonts w:eastAsia="Times New Roman"/>
          <w:color w:val="000000"/>
        </w:rPr>
        <w:t>члены семьи.</w:t>
      </w:r>
    </w:p>
    <w:p w:rsidR="00932C96" w:rsidRDefault="00932C96">
      <w:pPr>
        <w:spacing w:line="1" w:lineRule="exact"/>
        <w:rPr>
          <w:sz w:val="20"/>
          <w:szCs w:val="20"/>
        </w:rPr>
      </w:pPr>
    </w:p>
    <w:p w:rsidR="00932C96" w:rsidRDefault="006137E5">
      <w:pPr>
        <w:ind w:left="1020" w:right="399" w:hanging="226"/>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Установление личных контактов между сотрудниками образовательных орга­</w:t>
      </w:r>
      <w:r>
        <w:rPr>
          <w:rFonts w:ascii="Wingdings" w:eastAsia="Wingdings" w:hAnsi="Wingdings" w:cs="Wingdings"/>
          <w:b/>
          <w:bCs/>
          <w:color w:val="009EC7"/>
          <w:sz w:val="24"/>
          <w:szCs w:val="24"/>
        </w:rPr>
        <w:t></w:t>
      </w:r>
      <w:r>
        <w:rPr>
          <w:rFonts w:eastAsia="Times New Roman"/>
          <w:color w:val="000000"/>
        </w:rPr>
        <w:t>низаций и близкими ребёнка в процессе реализации образовательной про­ граммы.</w:t>
      </w:r>
    </w:p>
    <w:p w:rsidR="00932C96" w:rsidRDefault="00932C96">
      <w:pPr>
        <w:spacing w:line="261" w:lineRule="exact"/>
        <w:rPr>
          <w:sz w:val="20"/>
          <w:szCs w:val="20"/>
        </w:rPr>
      </w:pPr>
    </w:p>
    <w:p w:rsidR="00932C96" w:rsidRDefault="006137E5">
      <w:pPr>
        <w:spacing w:line="235" w:lineRule="auto"/>
        <w:ind w:left="1020" w:right="399" w:hanging="227"/>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Организация участия родителей в конкурсах, выставках, создании и развитии</w:t>
      </w:r>
      <w:r>
        <w:rPr>
          <w:rFonts w:ascii="Wingdings" w:eastAsia="Wingdings" w:hAnsi="Wingdings" w:cs="Wingdings"/>
          <w:b/>
          <w:bCs/>
          <w:color w:val="009EC7"/>
          <w:sz w:val="24"/>
          <w:szCs w:val="24"/>
        </w:rPr>
        <w:t></w:t>
      </w:r>
      <w:r>
        <w:rPr>
          <w:rFonts w:eastAsia="Times New Roman"/>
          <w:color w:val="000000"/>
        </w:rPr>
        <w:t>тематических информационных площадок в рамках социальных сетей.</w:t>
      </w:r>
    </w:p>
    <w:p w:rsidR="00932C96" w:rsidRDefault="00932C96">
      <w:pPr>
        <w:spacing w:line="330" w:lineRule="exact"/>
        <w:rPr>
          <w:sz w:val="20"/>
          <w:szCs w:val="20"/>
        </w:rPr>
      </w:pPr>
    </w:p>
    <w:p w:rsidR="00932C96" w:rsidRDefault="006137E5">
      <w:pPr>
        <w:jc w:val="center"/>
        <w:rPr>
          <w:sz w:val="20"/>
          <w:szCs w:val="20"/>
        </w:rPr>
      </w:pPr>
      <w:r>
        <w:rPr>
          <w:rFonts w:ascii="Arial" w:eastAsia="Arial" w:hAnsi="Arial" w:cs="Arial"/>
          <w:b/>
          <w:bCs/>
          <w:sz w:val="25"/>
          <w:szCs w:val="25"/>
        </w:rPr>
        <w:t>2.4. Особенности организации педагогической диагностики</w:t>
      </w:r>
    </w:p>
    <w:p w:rsidR="00932C96" w:rsidRDefault="00932C96">
      <w:pPr>
        <w:spacing w:line="214" w:lineRule="exact"/>
        <w:rPr>
          <w:sz w:val="20"/>
          <w:szCs w:val="20"/>
        </w:rPr>
      </w:pPr>
    </w:p>
    <w:p w:rsidR="00932C96" w:rsidRDefault="006137E5">
      <w:pPr>
        <w:numPr>
          <w:ilvl w:val="1"/>
          <w:numId w:val="52"/>
        </w:numPr>
        <w:tabs>
          <w:tab w:val="left" w:pos="1083"/>
        </w:tabs>
        <w:ind w:left="400" w:right="399" w:firstLine="399"/>
        <w:jc w:val="both"/>
        <w:rPr>
          <w:rFonts w:eastAsia="Times New Roman"/>
        </w:rPr>
      </w:pPr>
      <w:r>
        <w:rPr>
          <w:rFonts w:eastAsia="Times New Roman"/>
        </w:rPr>
        <w:t>соответствии с требованиями ФГОС ДО 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w:t>
      </w:r>
    </w:p>
    <w:p w:rsidR="00932C96" w:rsidRDefault="00932C96">
      <w:pPr>
        <w:spacing w:line="21" w:lineRule="exact"/>
        <w:rPr>
          <w:rFonts w:eastAsia="Times New Roman"/>
        </w:rPr>
      </w:pPr>
    </w:p>
    <w:p w:rsidR="00932C96" w:rsidRDefault="006137E5">
      <w:pPr>
        <w:numPr>
          <w:ilvl w:val="0"/>
          <w:numId w:val="52"/>
        </w:numPr>
        <w:tabs>
          <w:tab w:val="left" w:pos="597"/>
        </w:tabs>
        <w:spacing w:line="241" w:lineRule="auto"/>
        <w:ind w:left="400" w:right="399" w:firstLine="2"/>
        <w:jc w:val="both"/>
        <w:rPr>
          <w:rFonts w:eastAsia="Times New Roman"/>
        </w:rPr>
      </w:pPr>
      <w:r>
        <w:rPr>
          <w:rFonts w:eastAsia="Times New Roman"/>
        </w:rPr>
        <w:t>учётом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w:t>
      </w:r>
    </w:p>
    <w:p w:rsidR="00932C96" w:rsidRDefault="00932C96">
      <w:pPr>
        <w:spacing w:line="272" w:lineRule="exact"/>
        <w:rPr>
          <w:rFonts w:eastAsia="Times New Roman"/>
        </w:rPr>
      </w:pPr>
    </w:p>
    <w:p w:rsidR="00932C96" w:rsidRDefault="006137E5">
      <w:pPr>
        <w:spacing w:line="245" w:lineRule="auto"/>
        <w:ind w:left="400" w:right="399" w:firstLine="398"/>
        <w:jc w:val="both"/>
        <w:rPr>
          <w:rFonts w:eastAsia="Times New Roman"/>
        </w:rPr>
      </w:pPr>
      <w:r>
        <w:rPr>
          <w:rFonts w:eastAsia="Times New Roman"/>
        </w:rPr>
        <w:t>Оценка индивидуального развития детей представлена в Стандарте в двух фор-мах диагностики: педагогической и психологической. Под педагогической диагнос­ 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ребёнком или с группой детей. При этом, согласно статье 3.2.3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ребёнка или о динамике такого развития по мере реализации программы.</w:t>
      </w:r>
    </w:p>
    <w:p w:rsidR="00932C96" w:rsidRDefault="00932C96">
      <w:pPr>
        <w:spacing w:line="274" w:lineRule="exact"/>
        <w:rPr>
          <w:rFonts w:eastAsia="Times New Roman"/>
        </w:rPr>
      </w:pPr>
    </w:p>
    <w:p w:rsidR="00932C96" w:rsidRDefault="006137E5">
      <w:pPr>
        <w:numPr>
          <w:ilvl w:val="1"/>
          <w:numId w:val="52"/>
        </w:numPr>
        <w:tabs>
          <w:tab w:val="left" w:pos="1079"/>
        </w:tabs>
        <w:spacing w:line="237" w:lineRule="auto"/>
        <w:ind w:left="400" w:right="399" w:firstLine="400"/>
        <w:rPr>
          <w:rFonts w:eastAsia="Times New Roman"/>
        </w:rPr>
      </w:pPr>
      <w:r>
        <w:rPr>
          <w:rFonts w:eastAsia="Times New Roman"/>
        </w:rPr>
        <w:t>статье предусмотрены задачи, для решения которых могут использоваться результаты педагогической диагностики:</w:t>
      </w:r>
    </w:p>
    <w:p w:rsidR="00932C96" w:rsidRDefault="00932C96">
      <w:pPr>
        <w:spacing w:line="120" w:lineRule="exact"/>
        <w:rPr>
          <w:sz w:val="20"/>
          <w:szCs w:val="20"/>
        </w:rPr>
      </w:pPr>
    </w:p>
    <w:p w:rsidR="00932C96" w:rsidRDefault="006137E5">
      <w:pPr>
        <w:numPr>
          <w:ilvl w:val="0"/>
          <w:numId w:val="53"/>
        </w:numPr>
        <w:tabs>
          <w:tab w:val="left" w:pos="800"/>
        </w:tabs>
        <w:ind w:left="800" w:right="399" w:hanging="398"/>
        <w:jc w:val="both"/>
        <w:rPr>
          <w:rFonts w:eastAsia="Times New Roman"/>
        </w:rPr>
      </w:pPr>
      <w:r>
        <w:rPr>
          <w:rFonts w:eastAsia="Times New Roman"/>
        </w:rPr>
        <w:t>индивидуализация образования, которая может предполагать поддержку ребён­ ка, построение его образовательной траектории или коррекцию его развития в рамках профессиональной компетенции педагога;</w:t>
      </w:r>
    </w:p>
    <w:p w:rsidR="00932C96" w:rsidRDefault="00932C96">
      <w:pPr>
        <w:spacing w:line="65" w:lineRule="exact"/>
        <w:rPr>
          <w:rFonts w:eastAsia="Times New Roman"/>
        </w:rPr>
      </w:pPr>
    </w:p>
    <w:p w:rsidR="00932C96" w:rsidRDefault="006137E5">
      <w:pPr>
        <w:numPr>
          <w:ilvl w:val="0"/>
          <w:numId w:val="53"/>
        </w:numPr>
        <w:tabs>
          <w:tab w:val="left" w:pos="800"/>
        </w:tabs>
        <w:ind w:left="800" w:hanging="397"/>
        <w:rPr>
          <w:rFonts w:eastAsia="Times New Roman"/>
        </w:rPr>
      </w:pPr>
      <w:r>
        <w:rPr>
          <w:rFonts w:eastAsia="Times New Roman"/>
        </w:rPr>
        <w:t>оптимизация работы с группой детей.</w:t>
      </w:r>
    </w:p>
    <w:p w:rsidR="00932C96" w:rsidRDefault="00932C96">
      <w:pPr>
        <w:spacing w:line="159" w:lineRule="exact"/>
        <w:rPr>
          <w:sz w:val="20"/>
          <w:szCs w:val="20"/>
        </w:rPr>
      </w:pPr>
    </w:p>
    <w:p w:rsidR="00932C96" w:rsidRDefault="006137E5">
      <w:pPr>
        <w:ind w:left="400" w:right="399" w:firstLine="398"/>
        <w:jc w:val="both"/>
        <w:rPr>
          <w:sz w:val="20"/>
          <w:szCs w:val="20"/>
        </w:rPr>
      </w:pPr>
      <w:r>
        <w:rPr>
          <w:rFonts w:eastAsia="Times New Roman"/>
        </w:rPr>
        <w:t>Педагог имеет право по собственному выбору или на основе консультаций со спе-циалистами использовать имеющиеся рекомендации по проведению такой оценки в рамках педагогической диагностики в группе организации или проводить её само-</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7820"/>
        <w:gridCol w:w="1540"/>
      </w:tblGrid>
      <w:tr w:rsidR="00932C96">
        <w:trPr>
          <w:trHeight w:val="247"/>
        </w:trPr>
        <w:tc>
          <w:tcPr>
            <w:tcW w:w="7820" w:type="dxa"/>
            <w:tcBorders>
              <w:bottom w:val="single" w:sz="8" w:space="0" w:color="auto"/>
            </w:tcBorders>
            <w:vAlign w:val="bottom"/>
          </w:tcPr>
          <w:p w:rsidR="00932C96" w:rsidRDefault="006137E5">
            <w:pPr>
              <w:rPr>
                <w:sz w:val="20"/>
                <w:szCs w:val="20"/>
              </w:rPr>
            </w:pPr>
            <w:r>
              <w:rPr>
                <w:rFonts w:eastAsia="Times New Roman"/>
                <w:sz w:val="21"/>
                <w:szCs w:val="21"/>
              </w:rPr>
              <w:t>2.4. Особенности организации педагогической диагностики</w:t>
            </w:r>
          </w:p>
        </w:tc>
        <w:tc>
          <w:tcPr>
            <w:tcW w:w="1540" w:type="dxa"/>
            <w:tcBorders>
              <w:bottom w:val="single" w:sz="8" w:space="0" w:color="auto"/>
            </w:tcBorders>
            <w:vAlign w:val="bottom"/>
          </w:tcPr>
          <w:p w:rsidR="00932C96" w:rsidRDefault="006137E5">
            <w:pPr>
              <w:jc w:val="right"/>
              <w:rPr>
                <w:sz w:val="20"/>
                <w:szCs w:val="20"/>
              </w:rPr>
            </w:pPr>
            <w:r>
              <w:rPr>
                <w:rFonts w:eastAsia="Times New Roman"/>
                <w:sz w:val="21"/>
                <w:szCs w:val="21"/>
              </w:rPr>
              <w:t>33</w:t>
            </w:r>
          </w:p>
        </w:tc>
      </w:tr>
    </w:tbl>
    <w:p w:rsidR="00932C96" w:rsidRDefault="00932C96">
      <w:pPr>
        <w:spacing w:line="202" w:lineRule="exact"/>
        <w:rPr>
          <w:sz w:val="20"/>
          <w:szCs w:val="20"/>
        </w:rPr>
      </w:pPr>
    </w:p>
    <w:p w:rsidR="00932C96" w:rsidRDefault="006137E5">
      <w:pPr>
        <w:spacing w:line="241" w:lineRule="auto"/>
        <w:ind w:left="400" w:right="399"/>
        <w:jc w:val="both"/>
        <w:rPr>
          <w:sz w:val="20"/>
          <w:szCs w:val="20"/>
        </w:rPr>
      </w:pPr>
      <w:r>
        <w:rPr>
          <w:rFonts w:eastAsia="Times New Roman"/>
        </w:rPr>
        <w:t>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w:t>
      </w:r>
    </w:p>
    <w:p w:rsidR="00932C96" w:rsidRDefault="00932C96">
      <w:pPr>
        <w:spacing w:line="260" w:lineRule="exact"/>
        <w:rPr>
          <w:sz w:val="20"/>
          <w:szCs w:val="20"/>
        </w:rPr>
      </w:pPr>
    </w:p>
    <w:p w:rsidR="00932C96" w:rsidRDefault="006137E5">
      <w:pPr>
        <w:ind w:left="800"/>
        <w:rPr>
          <w:sz w:val="20"/>
          <w:szCs w:val="20"/>
        </w:rPr>
      </w:pPr>
      <w:r>
        <w:rPr>
          <w:rFonts w:eastAsia="Times New Roman"/>
        </w:rPr>
        <w:t>Педагогическая диагностика достижений ребёнка при освоении программы</w:t>
      </w:r>
    </w:p>
    <w:p w:rsidR="00932C96" w:rsidRDefault="00932C96">
      <w:pPr>
        <w:spacing w:line="20" w:lineRule="exact"/>
        <w:rPr>
          <w:sz w:val="20"/>
          <w:szCs w:val="20"/>
        </w:rPr>
      </w:pPr>
    </w:p>
    <w:p w:rsidR="00932C96" w:rsidRDefault="006137E5">
      <w:pPr>
        <w:spacing w:line="243" w:lineRule="auto"/>
        <w:ind w:left="400" w:right="399" w:firstLine="1"/>
        <w:jc w:val="both"/>
        <w:rPr>
          <w:sz w:val="20"/>
          <w:szCs w:val="20"/>
        </w:rPr>
      </w:pPr>
      <w:r>
        <w:rPr>
          <w:rFonts w:eastAsia="Times New Roman"/>
        </w:rPr>
        <w:t>«STEM-ОБРАЗОВАНИЕ ДЕТЕЙ ДОШКОЛЬНОГО И МЛАДШЕГО ШКОЛЬНОГО ВОЗРАСТА» предполагает систему мониторинга формируемых качеств в процессе наблюдений педагога за деятельностью детей по освоению образовательных модулей с целью выявления:</w:t>
      </w:r>
    </w:p>
    <w:p w:rsidR="00932C96" w:rsidRDefault="00932C96">
      <w:pPr>
        <w:spacing w:line="302" w:lineRule="exact"/>
        <w:rPr>
          <w:sz w:val="20"/>
          <w:szCs w:val="20"/>
        </w:rPr>
      </w:pPr>
    </w:p>
    <w:p w:rsidR="00932C96" w:rsidRDefault="006137E5">
      <w:pPr>
        <w:ind w:left="8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способов деятельности и их динамики;</w:t>
      </w:r>
    </w:p>
    <w:p w:rsidR="00932C96" w:rsidRDefault="006137E5">
      <w:pPr>
        <w:spacing w:line="234" w:lineRule="auto"/>
        <w:ind w:left="8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интересов, приоритетов и склонностей ребёнка;</w:t>
      </w:r>
    </w:p>
    <w:p w:rsidR="00932C96" w:rsidRDefault="006137E5">
      <w:pPr>
        <w:spacing w:line="236" w:lineRule="auto"/>
        <w:ind w:left="800" w:right="2219"/>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индивидуальных личностных и познавательных особенностей;</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коммуникативных способностей.</w:t>
      </w:r>
    </w:p>
    <w:p w:rsidR="00932C96" w:rsidRDefault="00932C96">
      <w:pPr>
        <w:spacing w:line="119" w:lineRule="exact"/>
        <w:rPr>
          <w:sz w:val="20"/>
          <w:szCs w:val="20"/>
        </w:rPr>
      </w:pPr>
    </w:p>
    <w:p w:rsidR="00932C96" w:rsidRDefault="006137E5">
      <w:pPr>
        <w:numPr>
          <w:ilvl w:val="0"/>
          <w:numId w:val="54"/>
        </w:numPr>
        <w:tabs>
          <w:tab w:val="left" w:pos="1054"/>
        </w:tabs>
        <w:ind w:left="400" w:right="399" w:firstLine="399"/>
        <w:jc w:val="both"/>
        <w:rPr>
          <w:rFonts w:eastAsia="Times New Roman"/>
        </w:rPr>
      </w:pPr>
      <w:r>
        <w:rPr>
          <w:rFonts w:eastAsia="Times New Roman"/>
        </w:rPr>
        <w:t>качестве целевых ориентиров такого мониторинга выступают критерии фор-мирования интеллектуальных способностей, указанные в разделе 1.4. «Ожидаемые результаты освоения Программы».</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47" w:lineRule="exact"/>
        <w:rPr>
          <w:sz w:val="20"/>
          <w:szCs w:val="20"/>
        </w:rPr>
      </w:pPr>
    </w:p>
    <w:p w:rsidR="00932C96" w:rsidRDefault="006137E5">
      <w:pPr>
        <w:jc w:val="center"/>
        <w:rPr>
          <w:sz w:val="20"/>
          <w:szCs w:val="20"/>
        </w:rPr>
      </w:pPr>
      <w:r>
        <w:rPr>
          <w:rFonts w:eastAsia="Times New Roman"/>
          <w:b/>
          <w:bCs/>
          <w:color w:val="009EC7"/>
          <w:sz w:val="26"/>
          <w:szCs w:val="26"/>
          <w:u w:val="single"/>
        </w:rPr>
        <w:t>3. ОРГАНИЗАЦИОННЫЙ РАЗДЕЛ</w:t>
      </w:r>
    </w:p>
    <w:p w:rsidR="00932C96" w:rsidRDefault="00932C96">
      <w:pPr>
        <w:spacing w:line="200" w:lineRule="exact"/>
        <w:rPr>
          <w:sz w:val="20"/>
          <w:szCs w:val="20"/>
        </w:rPr>
      </w:pPr>
    </w:p>
    <w:p w:rsidR="00932C96" w:rsidRDefault="00932C96">
      <w:pPr>
        <w:spacing w:line="318" w:lineRule="exact"/>
        <w:rPr>
          <w:sz w:val="20"/>
          <w:szCs w:val="20"/>
        </w:rPr>
      </w:pPr>
    </w:p>
    <w:p w:rsidR="00932C96" w:rsidRDefault="006137E5">
      <w:pPr>
        <w:jc w:val="center"/>
        <w:rPr>
          <w:sz w:val="20"/>
          <w:szCs w:val="20"/>
        </w:rPr>
      </w:pPr>
      <w:r>
        <w:rPr>
          <w:rFonts w:ascii="Arial" w:eastAsia="Arial" w:hAnsi="Arial" w:cs="Arial"/>
          <w:b/>
          <w:bCs/>
          <w:sz w:val="25"/>
          <w:szCs w:val="25"/>
        </w:rPr>
        <w:t>3.1. Методическое обеспечение Программы</w:t>
      </w:r>
    </w:p>
    <w:p w:rsidR="00932C96" w:rsidRDefault="00932C96">
      <w:pPr>
        <w:spacing w:line="364" w:lineRule="exact"/>
        <w:rPr>
          <w:sz w:val="20"/>
          <w:szCs w:val="20"/>
        </w:rPr>
      </w:pPr>
    </w:p>
    <w:p w:rsidR="00932C96" w:rsidRDefault="006137E5">
      <w:pPr>
        <w:jc w:val="center"/>
        <w:rPr>
          <w:sz w:val="20"/>
          <w:szCs w:val="20"/>
        </w:rPr>
      </w:pPr>
      <w:r>
        <w:rPr>
          <w:rFonts w:ascii="Arial" w:eastAsia="Arial" w:hAnsi="Arial" w:cs="Arial"/>
          <w:b/>
          <w:bCs/>
        </w:rPr>
        <w:t>Методическое обеспечение Программы для дошкольного уровня</w:t>
      </w:r>
    </w:p>
    <w:p w:rsidR="00932C96" w:rsidRDefault="00932C96">
      <w:pPr>
        <w:spacing w:line="217" w:lineRule="exact"/>
        <w:rPr>
          <w:sz w:val="20"/>
          <w:szCs w:val="20"/>
        </w:rPr>
      </w:pPr>
    </w:p>
    <w:p w:rsidR="00932C96" w:rsidRDefault="006137E5">
      <w:pPr>
        <w:numPr>
          <w:ilvl w:val="0"/>
          <w:numId w:val="55"/>
        </w:numPr>
        <w:tabs>
          <w:tab w:val="left" w:pos="800"/>
        </w:tabs>
        <w:spacing w:line="237" w:lineRule="auto"/>
        <w:ind w:left="800" w:right="399" w:hanging="397"/>
        <w:rPr>
          <w:rFonts w:eastAsia="Times New Roman"/>
          <w:b/>
          <w:bCs/>
        </w:rPr>
      </w:pPr>
      <w:r>
        <w:rPr>
          <w:rFonts w:eastAsia="Times New Roman"/>
        </w:rPr>
        <w:t xml:space="preserve">Образовательный модуль «Дидактическая система Фридриха Фрёбеля». </w:t>
      </w:r>
      <w:r>
        <w:rPr>
          <w:rFonts w:eastAsia="Times New Roman"/>
          <w:i/>
          <w:iCs/>
        </w:rPr>
        <w:t xml:space="preserve">Маркова­ В. А., Аверин С. А. </w:t>
      </w:r>
      <w:r>
        <w:rPr>
          <w:rFonts w:eastAsia="Times New Roman"/>
        </w:rPr>
        <w:t>— М., 2018.</w:t>
      </w:r>
    </w:p>
    <w:p w:rsidR="00932C96" w:rsidRDefault="00932C96">
      <w:pPr>
        <w:spacing w:line="20" w:lineRule="exact"/>
        <w:rPr>
          <w:rFonts w:eastAsia="Times New Roman"/>
          <w:b/>
          <w:bCs/>
        </w:rPr>
      </w:pPr>
    </w:p>
    <w:p w:rsidR="00932C96" w:rsidRDefault="006137E5">
      <w:pPr>
        <w:numPr>
          <w:ilvl w:val="0"/>
          <w:numId w:val="55"/>
        </w:numPr>
        <w:tabs>
          <w:tab w:val="left" w:pos="800"/>
        </w:tabs>
        <w:spacing w:line="237" w:lineRule="auto"/>
        <w:ind w:left="800" w:right="399" w:hanging="398"/>
        <w:rPr>
          <w:rFonts w:eastAsia="Times New Roman"/>
          <w:b/>
          <w:bCs/>
        </w:rPr>
      </w:pPr>
      <w:r>
        <w:rPr>
          <w:rFonts w:eastAsia="Times New Roman"/>
        </w:rPr>
        <w:t xml:space="preserve">Образовательный модуль «Экспериментирование с живой и неживой природой». </w:t>
      </w:r>
      <w:r>
        <w:rPr>
          <w:rFonts w:eastAsia="Times New Roman"/>
          <w:i/>
          <w:iCs/>
        </w:rPr>
        <w:t xml:space="preserve">Зыкова О. А. </w:t>
      </w:r>
      <w:r>
        <w:rPr>
          <w:rFonts w:eastAsia="Times New Roman"/>
        </w:rPr>
        <w:t>— М., 2018.</w:t>
      </w:r>
    </w:p>
    <w:p w:rsidR="00932C96" w:rsidRDefault="00932C96">
      <w:pPr>
        <w:spacing w:line="20" w:lineRule="exact"/>
        <w:rPr>
          <w:rFonts w:eastAsia="Times New Roman"/>
          <w:b/>
          <w:bCs/>
        </w:rPr>
      </w:pPr>
    </w:p>
    <w:p w:rsidR="00932C96" w:rsidRDefault="006137E5">
      <w:pPr>
        <w:numPr>
          <w:ilvl w:val="0"/>
          <w:numId w:val="55"/>
        </w:numPr>
        <w:tabs>
          <w:tab w:val="left" w:pos="800"/>
        </w:tabs>
        <w:ind w:left="800" w:right="399" w:hanging="398"/>
        <w:jc w:val="both"/>
        <w:rPr>
          <w:rFonts w:eastAsia="Times New Roman"/>
          <w:b/>
          <w:bCs/>
        </w:rPr>
      </w:pPr>
      <w:r>
        <w:rPr>
          <w:rFonts w:eastAsia="Times New Roman"/>
        </w:rPr>
        <w:t xml:space="preserve">«LEGO в детском саду». Парциальная программа интеллектуального и твор­ ческого развития дошкольников на основе образовательных решений «LEGO Education». </w:t>
      </w:r>
      <w:r>
        <w:rPr>
          <w:rFonts w:eastAsia="Times New Roman"/>
          <w:i/>
          <w:iCs/>
        </w:rPr>
        <w:t>Маркова В. А., Житнякова Н. Ю.</w:t>
      </w:r>
      <w:r>
        <w:rPr>
          <w:rFonts w:eastAsia="Times New Roman"/>
        </w:rPr>
        <w:t xml:space="preserve"> — М., 2018.</w:t>
      </w:r>
    </w:p>
    <w:p w:rsidR="00932C96" w:rsidRDefault="00932C96">
      <w:pPr>
        <w:spacing w:line="16" w:lineRule="exact"/>
        <w:rPr>
          <w:rFonts w:eastAsia="Times New Roman"/>
          <w:b/>
          <w:bCs/>
        </w:rPr>
      </w:pPr>
    </w:p>
    <w:p w:rsidR="00932C96" w:rsidRDefault="006137E5">
      <w:pPr>
        <w:numPr>
          <w:ilvl w:val="0"/>
          <w:numId w:val="55"/>
        </w:numPr>
        <w:tabs>
          <w:tab w:val="left" w:pos="800"/>
        </w:tabs>
        <w:spacing w:line="239" w:lineRule="auto"/>
        <w:ind w:left="800" w:right="399" w:hanging="397"/>
        <w:rPr>
          <w:rFonts w:eastAsia="Times New Roman"/>
          <w:b/>
          <w:bCs/>
        </w:rPr>
      </w:pPr>
      <w:r>
        <w:rPr>
          <w:rFonts w:eastAsia="Times New Roman"/>
        </w:rPr>
        <w:t xml:space="preserve">Образовательный модуль «Математическое развитие дошкольников». </w:t>
      </w:r>
      <w:r>
        <w:rPr>
          <w:rFonts w:eastAsia="Times New Roman"/>
          <w:i/>
          <w:iCs/>
        </w:rPr>
        <w:t>Мар­</w:t>
      </w:r>
      <w:r>
        <w:rPr>
          <w:rFonts w:eastAsia="Times New Roman"/>
        </w:rPr>
        <w:t xml:space="preserve"> </w:t>
      </w:r>
      <w:r>
        <w:rPr>
          <w:rFonts w:eastAsia="Times New Roman"/>
          <w:i/>
          <w:iCs/>
        </w:rPr>
        <w:t xml:space="preserve">кова В. А. </w:t>
      </w:r>
      <w:r>
        <w:rPr>
          <w:rFonts w:eastAsia="Times New Roman"/>
        </w:rPr>
        <w:t>— М., 2018.</w:t>
      </w:r>
    </w:p>
    <w:p w:rsidR="00932C96" w:rsidRDefault="00932C96">
      <w:pPr>
        <w:spacing w:line="16" w:lineRule="exact"/>
        <w:rPr>
          <w:rFonts w:eastAsia="Times New Roman"/>
          <w:b/>
          <w:bCs/>
        </w:rPr>
      </w:pPr>
    </w:p>
    <w:p w:rsidR="00932C96" w:rsidRDefault="006137E5">
      <w:pPr>
        <w:numPr>
          <w:ilvl w:val="0"/>
          <w:numId w:val="55"/>
        </w:numPr>
        <w:tabs>
          <w:tab w:val="left" w:pos="800"/>
        </w:tabs>
        <w:spacing w:line="239" w:lineRule="auto"/>
        <w:ind w:left="800" w:right="399" w:hanging="397"/>
        <w:rPr>
          <w:rFonts w:eastAsia="Times New Roman"/>
          <w:b/>
          <w:bCs/>
        </w:rPr>
      </w:pPr>
      <w:r>
        <w:rPr>
          <w:rFonts w:eastAsia="Times New Roman"/>
        </w:rPr>
        <w:t xml:space="preserve">Образовательный модуль «Робототехника». </w:t>
      </w:r>
      <w:r>
        <w:rPr>
          <w:rFonts w:eastAsia="Times New Roman"/>
          <w:i/>
          <w:iCs/>
        </w:rPr>
        <w:t>Аверин С. А., Маркова В. А., Теп­</w:t>
      </w:r>
      <w:r>
        <w:rPr>
          <w:rFonts w:eastAsia="Times New Roman"/>
        </w:rPr>
        <w:t xml:space="preserve"> </w:t>
      </w:r>
      <w:r>
        <w:rPr>
          <w:rFonts w:eastAsia="Times New Roman"/>
          <w:i/>
          <w:iCs/>
        </w:rPr>
        <w:t xml:space="preserve">лова А. Б. </w:t>
      </w:r>
      <w:r>
        <w:rPr>
          <w:rFonts w:eastAsia="Times New Roman"/>
        </w:rPr>
        <w:t>— М., 2018.</w:t>
      </w:r>
    </w:p>
    <w:p w:rsidR="00932C96" w:rsidRDefault="00932C96">
      <w:pPr>
        <w:spacing w:line="16" w:lineRule="exact"/>
        <w:rPr>
          <w:rFonts w:eastAsia="Times New Roman"/>
          <w:b/>
          <w:bCs/>
        </w:rPr>
      </w:pPr>
    </w:p>
    <w:p w:rsidR="00932C96" w:rsidRDefault="006137E5">
      <w:pPr>
        <w:numPr>
          <w:ilvl w:val="0"/>
          <w:numId w:val="55"/>
        </w:numPr>
        <w:tabs>
          <w:tab w:val="left" w:pos="800"/>
        </w:tabs>
        <w:spacing w:line="239" w:lineRule="auto"/>
        <w:ind w:left="800" w:right="399" w:hanging="396"/>
        <w:rPr>
          <w:rFonts w:eastAsia="Times New Roman"/>
          <w:b/>
          <w:bCs/>
        </w:rPr>
      </w:pPr>
      <w:r>
        <w:rPr>
          <w:rFonts w:eastAsia="Times New Roman"/>
        </w:rPr>
        <w:t xml:space="preserve">Образовательный модуль «Мультстудия “Я творю мир”». </w:t>
      </w:r>
      <w:r>
        <w:rPr>
          <w:rFonts w:eastAsia="Times New Roman"/>
          <w:i/>
          <w:iCs/>
        </w:rPr>
        <w:t>Муродходжаева Н. С.,</w:t>
      </w:r>
      <w:r>
        <w:rPr>
          <w:rFonts w:eastAsia="Times New Roman"/>
        </w:rPr>
        <w:t xml:space="preserve"> </w:t>
      </w:r>
      <w:r>
        <w:rPr>
          <w:rFonts w:eastAsia="Times New Roman"/>
          <w:i/>
          <w:iCs/>
        </w:rPr>
        <w:t xml:space="preserve">Амочаева И. В. </w:t>
      </w:r>
      <w:r>
        <w:rPr>
          <w:rFonts w:eastAsia="Times New Roman"/>
        </w:rPr>
        <w:t>— М., 2018.</w:t>
      </w:r>
    </w:p>
    <w:p w:rsidR="00932C96" w:rsidRDefault="00932C96">
      <w:pPr>
        <w:spacing w:line="341" w:lineRule="exact"/>
        <w:rPr>
          <w:sz w:val="20"/>
          <w:szCs w:val="20"/>
        </w:rPr>
      </w:pPr>
    </w:p>
    <w:p w:rsidR="00932C96" w:rsidRDefault="006137E5">
      <w:pPr>
        <w:jc w:val="center"/>
        <w:rPr>
          <w:sz w:val="20"/>
          <w:szCs w:val="20"/>
        </w:rPr>
      </w:pPr>
      <w:r>
        <w:rPr>
          <w:rFonts w:ascii="Arial" w:eastAsia="Arial" w:hAnsi="Arial" w:cs="Arial"/>
          <w:b/>
          <w:bCs/>
        </w:rPr>
        <w:t>Методическое обеспечение Программы для начальной школы</w:t>
      </w:r>
    </w:p>
    <w:p w:rsidR="00932C96" w:rsidRDefault="00932C96">
      <w:pPr>
        <w:spacing w:line="217" w:lineRule="exact"/>
        <w:rPr>
          <w:sz w:val="20"/>
          <w:szCs w:val="20"/>
        </w:rPr>
      </w:pPr>
    </w:p>
    <w:p w:rsidR="00932C96" w:rsidRDefault="006137E5">
      <w:pPr>
        <w:ind w:left="400" w:right="399" w:firstLine="396"/>
        <w:jc w:val="both"/>
        <w:rPr>
          <w:sz w:val="20"/>
          <w:szCs w:val="20"/>
        </w:rPr>
      </w:pPr>
      <w:r>
        <w:rPr>
          <w:rFonts w:eastAsia="Times New Roman"/>
        </w:rPr>
        <w:t>Методическое сопровождение сегмента Программы, предназначенного для младших школьников, объединяет усложнения и дополнения к каждому модулю в отдельном приложении, которое в настоящее время готовится к печати.</w:t>
      </w:r>
    </w:p>
    <w:p w:rsidR="00932C96" w:rsidRDefault="00932C96">
      <w:pPr>
        <w:spacing w:line="200" w:lineRule="exact"/>
        <w:rPr>
          <w:sz w:val="20"/>
          <w:szCs w:val="20"/>
        </w:rPr>
      </w:pPr>
    </w:p>
    <w:p w:rsidR="00932C96" w:rsidRDefault="00932C96">
      <w:pPr>
        <w:spacing w:line="389" w:lineRule="exact"/>
        <w:rPr>
          <w:sz w:val="20"/>
          <w:szCs w:val="20"/>
        </w:rPr>
      </w:pPr>
    </w:p>
    <w:p w:rsidR="00932C96" w:rsidRDefault="006137E5">
      <w:pPr>
        <w:jc w:val="center"/>
        <w:rPr>
          <w:sz w:val="20"/>
          <w:szCs w:val="20"/>
        </w:rPr>
      </w:pPr>
      <w:r>
        <w:rPr>
          <w:rFonts w:ascii="Arial" w:eastAsia="Arial" w:hAnsi="Arial" w:cs="Arial"/>
          <w:b/>
          <w:bCs/>
          <w:sz w:val="25"/>
          <w:szCs w:val="25"/>
        </w:rPr>
        <w:t>3.2. Особенности организации развивающей</w:t>
      </w:r>
    </w:p>
    <w:p w:rsidR="00932C96" w:rsidRDefault="00932C96">
      <w:pPr>
        <w:spacing w:line="13" w:lineRule="exact"/>
        <w:rPr>
          <w:sz w:val="20"/>
          <w:szCs w:val="20"/>
        </w:rPr>
      </w:pPr>
    </w:p>
    <w:p w:rsidR="00932C96" w:rsidRDefault="006137E5">
      <w:pPr>
        <w:jc w:val="center"/>
        <w:rPr>
          <w:sz w:val="20"/>
          <w:szCs w:val="20"/>
        </w:rPr>
      </w:pPr>
      <w:r>
        <w:rPr>
          <w:rFonts w:ascii="Arial" w:eastAsia="Arial" w:hAnsi="Arial" w:cs="Arial"/>
          <w:b/>
          <w:bCs/>
          <w:sz w:val="25"/>
          <w:szCs w:val="25"/>
        </w:rPr>
        <w:t>предметно-пространственной среды</w:t>
      </w:r>
    </w:p>
    <w:p w:rsidR="00932C96" w:rsidRDefault="00932C96">
      <w:pPr>
        <w:spacing w:line="214" w:lineRule="exact"/>
        <w:rPr>
          <w:sz w:val="20"/>
          <w:szCs w:val="20"/>
        </w:rPr>
      </w:pPr>
    </w:p>
    <w:p w:rsidR="00932C96" w:rsidRDefault="006137E5">
      <w:pPr>
        <w:spacing w:line="244" w:lineRule="auto"/>
        <w:ind w:left="400" w:right="399" w:firstLine="398"/>
        <w:jc w:val="both"/>
        <w:rPr>
          <w:sz w:val="20"/>
          <w:szCs w:val="20"/>
        </w:rPr>
      </w:pPr>
      <w:r>
        <w:rPr>
          <w:rFonts w:eastAsia="Times New Roman"/>
        </w:rPr>
        <w:t>Развивающая предметно-пространственная среда STEM-образования, подробно описанная в каждом образовательном модуле, подобрана с учётом локальных задач этого модуля. При этом локальные задачи каждого модуля объединены общей целью Программы: развитие интеллектуальных способностей детей дошкольного и млад-шего школьного возраста в процессе познавательной деятельности с вовлечением в научно-техническое творчество.</w:t>
      </w:r>
    </w:p>
    <w:p w:rsidR="00932C96" w:rsidRDefault="00932C96">
      <w:pPr>
        <w:spacing w:line="200" w:lineRule="exact"/>
        <w:rPr>
          <w:sz w:val="20"/>
          <w:szCs w:val="20"/>
        </w:rPr>
      </w:pPr>
    </w:p>
    <w:p w:rsidR="00932C96" w:rsidRDefault="00932C96">
      <w:pPr>
        <w:spacing w:line="322" w:lineRule="exact"/>
        <w:rPr>
          <w:sz w:val="20"/>
          <w:szCs w:val="20"/>
        </w:rPr>
      </w:pPr>
    </w:p>
    <w:p w:rsidR="00932C96" w:rsidRDefault="006137E5">
      <w:pPr>
        <w:ind w:left="800"/>
        <w:rPr>
          <w:sz w:val="20"/>
          <w:szCs w:val="20"/>
        </w:rPr>
      </w:pPr>
      <w:r>
        <w:rPr>
          <w:rFonts w:eastAsia="Times New Roman"/>
        </w:rPr>
        <w:t>Объединяющими все элементы РППС факторами являются:</w:t>
      </w:r>
    </w:p>
    <w:p w:rsidR="00932C96" w:rsidRDefault="00932C96">
      <w:pPr>
        <w:spacing w:line="96" w:lineRule="exact"/>
        <w:rPr>
          <w:sz w:val="20"/>
          <w:szCs w:val="20"/>
        </w:rPr>
      </w:pPr>
    </w:p>
    <w:p w:rsidR="00932C96" w:rsidRDefault="006137E5">
      <w:pPr>
        <w:ind w:left="1020" w:right="399" w:hanging="226"/>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интеграция содержания различных образовательных модулей в процессе дет-ской деятельности;</w:t>
      </w:r>
    </w:p>
    <w:p w:rsidR="00932C96" w:rsidRDefault="006137E5">
      <w:pPr>
        <w:ind w:left="8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пространственное пересечение различных пособий и материалов;</w:t>
      </w:r>
    </w:p>
    <w:p w:rsidR="00932C96" w:rsidRDefault="006137E5">
      <w:pPr>
        <w:spacing w:line="234" w:lineRule="auto"/>
        <w:ind w:left="8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доступность материала для самостоятельной деятельности;</w:t>
      </w:r>
    </w:p>
    <w:p w:rsidR="00932C96" w:rsidRDefault="006137E5">
      <w:pPr>
        <w:spacing w:line="234" w:lineRule="auto"/>
        <w:ind w:left="8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эмоциональный комфорт от содержания пособий и материалов, их эстетиче-</w:t>
      </w:r>
    </w:p>
    <w:p w:rsidR="00932C96" w:rsidRDefault="00932C96">
      <w:pPr>
        <w:spacing w:line="2" w:lineRule="exact"/>
        <w:rPr>
          <w:sz w:val="20"/>
          <w:szCs w:val="20"/>
        </w:rPr>
      </w:pPr>
    </w:p>
    <w:p w:rsidR="00932C96" w:rsidRDefault="006137E5">
      <w:pPr>
        <w:ind w:left="1020"/>
        <w:rPr>
          <w:sz w:val="20"/>
          <w:szCs w:val="20"/>
        </w:rPr>
      </w:pPr>
      <w:r>
        <w:rPr>
          <w:rFonts w:eastAsia="Times New Roman"/>
        </w:rPr>
        <w:t>ских качеств и результатов деятельности с ними;</w:t>
      </w:r>
    </w:p>
    <w:p w:rsidR="00932C96" w:rsidRDefault="006137E5">
      <w:pPr>
        <w:ind w:left="1020" w:right="399" w:hanging="226"/>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возможность активной трансляции результатов деятельности с наполнением</w:t>
      </w:r>
      <w:r>
        <w:rPr>
          <w:rFonts w:ascii="Wingdings" w:eastAsia="Wingdings" w:hAnsi="Wingdings" w:cs="Wingdings"/>
          <w:b/>
          <w:bCs/>
          <w:color w:val="009EC7"/>
          <w:sz w:val="24"/>
          <w:szCs w:val="24"/>
        </w:rPr>
        <w:t></w:t>
      </w:r>
      <w:r>
        <w:rPr>
          <w:rFonts w:eastAsia="Times New Roman"/>
          <w:color w:val="000000"/>
        </w:rPr>
        <w:t>РППС.</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35</w:t>
      </w:r>
    </w:p>
    <w:p w:rsidR="00932C96" w:rsidRDefault="00932C96">
      <w:pPr>
        <w:spacing w:line="172" w:lineRule="exact"/>
        <w:rPr>
          <w:sz w:val="20"/>
          <w:szCs w:val="20"/>
        </w:rPr>
      </w:pPr>
    </w:p>
    <w:p w:rsidR="00932C96" w:rsidRDefault="006137E5">
      <w:pPr>
        <w:jc w:val="center"/>
        <w:rPr>
          <w:sz w:val="20"/>
          <w:szCs w:val="20"/>
        </w:rPr>
      </w:pPr>
      <w:r>
        <w:rPr>
          <w:rFonts w:ascii="Arial" w:eastAsia="Arial" w:hAnsi="Arial" w:cs="Arial"/>
          <w:b/>
          <w:bCs/>
        </w:rPr>
        <w:t>3.2.1. Развивающая предметно-пространственная среда</w:t>
      </w:r>
    </w:p>
    <w:p w:rsidR="00932C96" w:rsidRDefault="00932C96">
      <w:pPr>
        <w:spacing w:line="27" w:lineRule="exact"/>
        <w:rPr>
          <w:sz w:val="20"/>
          <w:szCs w:val="20"/>
        </w:rPr>
      </w:pPr>
    </w:p>
    <w:p w:rsidR="00932C96" w:rsidRDefault="006137E5">
      <w:pPr>
        <w:jc w:val="center"/>
        <w:rPr>
          <w:sz w:val="20"/>
          <w:szCs w:val="20"/>
        </w:rPr>
      </w:pPr>
      <w:r>
        <w:rPr>
          <w:rFonts w:ascii="Arial" w:eastAsia="Arial" w:hAnsi="Arial" w:cs="Arial"/>
          <w:b/>
          <w:bCs/>
        </w:rPr>
        <w:t>к образовательному модулю «Дидактическая система Ф. Фрёбеля»</w:t>
      </w:r>
    </w:p>
    <w:p w:rsidR="00932C96" w:rsidRDefault="00932C96">
      <w:pPr>
        <w:spacing w:line="160" w:lineRule="exact"/>
        <w:rPr>
          <w:sz w:val="20"/>
          <w:szCs w:val="20"/>
        </w:rPr>
      </w:pPr>
    </w:p>
    <w:p w:rsidR="00932C96" w:rsidRDefault="006137E5">
      <w:pPr>
        <w:spacing w:line="237" w:lineRule="auto"/>
        <w:ind w:left="400" w:right="399" w:firstLine="397"/>
        <w:rPr>
          <w:sz w:val="20"/>
          <w:szCs w:val="20"/>
        </w:rPr>
      </w:pPr>
      <w:r>
        <w:rPr>
          <w:rFonts w:eastAsia="Times New Roman"/>
        </w:rPr>
        <w:t>Образовательный модуль «Дидактическая система Фридриха Фрёбеля» состоит из двух содержательных блоков и обеспечивается двумя видами наборов.</w:t>
      </w:r>
    </w:p>
    <w:p w:rsidR="00932C96" w:rsidRDefault="00932C96">
      <w:pPr>
        <w:spacing w:line="81" w:lineRule="exact"/>
        <w:rPr>
          <w:sz w:val="20"/>
          <w:szCs w:val="20"/>
        </w:rPr>
      </w:pPr>
    </w:p>
    <w:p w:rsidR="00932C96" w:rsidRDefault="006137E5">
      <w:pPr>
        <w:numPr>
          <w:ilvl w:val="0"/>
          <w:numId w:val="56"/>
        </w:numPr>
        <w:tabs>
          <w:tab w:val="left" w:pos="800"/>
        </w:tabs>
        <w:spacing w:line="243" w:lineRule="auto"/>
        <w:ind w:left="800" w:right="399" w:hanging="398"/>
        <w:jc w:val="both"/>
        <w:rPr>
          <w:rFonts w:eastAsia="Times New Roman"/>
        </w:rPr>
      </w:pPr>
      <w:r>
        <w:rPr>
          <w:rFonts w:eastAsia="Times New Roman"/>
        </w:rPr>
        <w:t>«Наборы для развития пространственного мышления (по системе Ф. Фрёбеля). Этот блок абсолютно соответствует первоисточнику и представляет собой 6 набо-ров, выполненных из дерева и подробно описанных в методических рекоменда-циях. Схемы, предложенные в блоке, разработаны автором и не имеют никаких правок и модификаций.</w:t>
      </w:r>
    </w:p>
    <w:p w:rsidR="00932C96" w:rsidRDefault="00932C96">
      <w:pPr>
        <w:spacing w:line="275" w:lineRule="exact"/>
        <w:rPr>
          <w:rFonts w:eastAsia="Times New Roman"/>
        </w:rPr>
      </w:pPr>
    </w:p>
    <w:p w:rsidR="00932C96" w:rsidRDefault="006137E5">
      <w:pPr>
        <w:numPr>
          <w:ilvl w:val="0"/>
          <w:numId w:val="56"/>
        </w:numPr>
        <w:tabs>
          <w:tab w:val="left" w:pos="801"/>
        </w:tabs>
        <w:spacing w:line="242" w:lineRule="auto"/>
        <w:ind w:left="800" w:right="399" w:hanging="397"/>
        <w:jc w:val="both"/>
        <w:rPr>
          <w:rFonts w:eastAsia="Times New Roman"/>
        </w:rPr>
      </w:pPr>
      <w:r>
        <w:rPr>
          <w:rFonts w:eastAsia="Times New Roman"/>
        </w:rPr>
        <w:t>«Наборы для развития пространственного мышления — мягкие модули». Этот блок — модификация материалов Ф. Фрёбеля, которая представляет собой те же 6 классических наборов, но в виде мягких напольных модулей, и перемещает ребёнка с ограниченной площади стола в игровое пространство помещения.</w:t>
      </w:r>
    </w:p>
    <w:p w:rsidR="00932C96" w:rsidRDefault="00932C96">
      <w:pPr>
        <w:spacing w:line="248" w:lineRule="exact"/>
        <w:rPr>
          <w:sz w:val="20"/>
          <w:szCs w:val="20"/>
        </w:rPr>
      </w:pPr>
    </w:p>
    <w:p w:rsidR="00932C96" w:rsidRDefault="006137E5">
      <w:pPr>
        <w:spacing w:line="247" w:lineRule="auto"/>
        <w:ind w:left="4040" w:right="1279" w:hanging="2361"/>
        <w:rPr>
          <w:sz w:val="20"/>
          <w:szCs w:val="20"/>
        </w:rPr>
      </w:pPr>
      <w:r>
        <w:rPr>
          <w:rFonts w:eastAsia="Times New Roman"/>
          <w:b/>
          <w:bCs/>
        </w:rPr>
        <w:t>Блок 1. «Наборы для развития пространственного мышления (по системе Ф. Фрёбеля)</w:t>
      </w:r>
    </w:p>
    <w:p w:rsidR="00932C96" w:rsidRDefault="00932C96">
      <w:pPr>
        <w:spacing w:line="160" w:lineRule="exact"/>
        <w:rPr>
          <w:sz w:val="20"/>
          <w:szCs w:val="20"/>
        </w:rPr>
      </w:pPr>
    </w:p>
    <w:tbl>
      <w:tblPr>
        <w:tblW w:w="0" w:type="auto"/>
        <w:tblInd w:w="410" w:type="dxa"/>
        <w:tblLayout w:type="fixed"/>
        <w:tblCellMar>
          <w:left w:w="0" w:type="dxa"/>
          <w:right w:w="0" w:type="dxa"/>
        </w:tblCellMar>
        <w:tblLook w:val="04A0"/>
      </w:tblPr>
      <w:tblGrid>
        <w:gridCol w:w="2020"/>
        <w:gridCol w:w="7360"/>
      </w:tblGrid>
      <w:tr w:rsidR="00932C96">
        <w:trPr>
          <w:trHeight w:val="289"/>
        </w:trPr>
        <w:tc>
          <w:tcPr>
            <w:tcW w:w="2020" w:type="dxa"/>
            <w:tcBorders>
              <w:top w:val="single" w:sz="8" w:space="0" w:color="009EC7"/>
              <w:left w:val="single" w:sz="8" w:space="0" w:color="009EC7"/>
              <w:right w:val="single" w:sz="8" w:space="0" w:color="009EC7"/>
            </w:tcBorders>
            <w:vAlign w:val="bottom"/>
          </w:tcPr>
          <w:p w:rsidR="00932C96" w:rsidRDefault="006137E5">
            <w:pPr>
              <w:ind w:left="620"/>
              <w:rPr>
                <w:sz w:val="20"/>
                <w:szCs w:val="20"/>
              </w:rPr>
            </w:pPr>
            <w:r>
              <w:rPr>
                <w:rFonts w:eastAsia="Times New Roman"/>
                <w:b/>
                <w:bCs/>
                <w:sz w:val="20"/>
                <w:szCs w:val="20"/>
              </w:rPr>
              <w:t>Наборы</w:t>
            </w:r>
          </w:p>
        </w:tc>
        <w:tc>
          <w:tcPr>
            <w:tcW w:w="7360" w:type="dxa"/>
            <w:tcBorders>
              <w:top w:val="single" w:sz="8" w:space="0" w:color="009EC7"/>
              <w:right w:val="single" w:sz="8" w:space="0" w:color="009EC7"/>
            </w:tcBorders>
            <w:vAlign w:val="bottom"/>
          </w:tcPr>
          <w:p w:rsidR="00932C96" w:rsidRDefault="006137E5">
            <w:pPr>
              <w:ind w:right="3095"/>
              <w:jc w:val="right"/>
              <w:rPr>
                <w:sz w:val="20"/>
                <w:szCs w:val="20"/>
              </w:rPr>
            </w:pPr>
            <w:r>
              <w:rPr>
                <w:rFonts w:eastAsia="Times New Roman"/>
                <w:b/>
                <w:bCs/>
                <w:sz w:val="20"/>
                <w:szCs w:val="20"/>
              </w:rPr>
              <w:t>Описание</w:t>
            </w:r>
          </w:p>
        </w:tc>
      </w:tr>
      <w:tr w:rsidR="00932C96">
        <w:trPr>
          <w:trHeight w:val="123"/>
        </w:trPr>
        <w:tc>
          <w:tcPr>
            <w:tcW w:w="2020" w:type="dxa"/>
            <w:tcBorders>
              <w:left w:val="single" w:sz="8" w:space="0" w:color="009EC7"/>
              <w:bottom w:val="single" w:sz="8" w:space="0" w:color="009EC7"/>
              <w:right w:val="single" w:sz="8" w:space="0" w:color="009EC7"/>
            </w:tcBorders>
            <w:vAlign w:val="bottom"/>
          </w:tcPr>
          <w:p w:rsidR="00932C96" w:rsidRDefault="00932C96">
            <w:pPr>
              <w:rPr>
                <w:sz w:val="10"/>
                <w:szCs w:val="10"/>
              </w:rPr>
            </w:pPr>
          </w:p>
        </w:tc>
        <w:tc>
          <w:tcPr>
            <w:tcW w:w="7360" w:type="dxa"/>
            <w:tcBorders>
              <w:bottom w:val="single" w:sz="8" w:space="0" w:color="009EC7"/>
              <w:right w:val="single" w:sz="8" w:space="0" w:color="009EC7"/>
            </w:tcBorders>
            <w:vAlign w:val="bottom"/>
          </w:tcPr>
          <w:p w:rsidR="00932C96" w:rsidRDefault="00932C96">
            <w:pPr>
              <w:rPr>
                <w:sz w:val="10"/>
                <w:szCs w:val="10"/>
              </w:rPr>
            </w:pPr>
          </w:p>
        </w:tc>
      </w:tr>
      <w:tr w:rsidR="00932C96">
        <w:trPr>
          <w:trHeight w:val="321"/>
        </w:trPr>
        <w:tc>
          <w:tcPr>
            <w:tcW w:w="20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Набор № 1</w:t>
            </w:r>
          </w:p>
        </w:tc>
        <w:tc>
          <w:tcPr>
            <w:tcW w:w="7360" w:type="dxa"/>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Первый набор </w:t>
            </w:r>
            <w:r>
              <w:rPr>
                <w:rFonts w:eastAsia="Times New Roman"/>
                <w:sz w:val="21"/>
                <w:szCs w:val="21"/>
              </w:rPr>
              <w:t>состоит из мячей. Мяч — самая простая и по-</w:t>
            </w:r>
          </w:p>
        </w:tc>
      </w:tr>
      <w:tr w:rsidR="00932C96">
        <w:trPr>
          <w:trHeight w:val="241"/>
        </w:trPr>
        <w:tc>
          <w:tcPr>
            <w:tcW w:w="20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«Шерстяные</w:t>
            </w:r>
          </w:p>
        </w:tc>
        <w:tc>
          <w:tcPr>
            <w:tcW w:w="736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нятная ребёнку фигура. Он как раз такого размера, чтобы его</w:t>
            </w:r>
          </w:p>
        </w:tc>
      </w:tr>
      <w:tr w:rsidR="00932C96">
        <w:trPr>
          <w:trHeight w:val="250"/>
        </w:trPr>
        <w:tc>
          <w:tcPr>
            <w:tcW w:w="20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мячики»</w:t>
            </w:r>
          </w:p>
        </w:tc>
        <w:tc>
          <w:tcPr>
            <w:tcW w:w="7360" w:type="dxa"/>
            <w:tcBorders>
              <w:right w:val="single" w:sz="8" w:space="0" w:color="009EC7"/>
            </w:tcBorders>
            <w:vAlign w:val="bottom"/>
          </w:tcPr>
          <w:p w:rsidR="00932C96" w:rsidRDefault="006137E5">
            <w:pPr>
              <w:ind w:left="220"/>
              <w:rPr>
                <w:sz w:val="20"/>
                <w:szCs w:val="20"/>
              </w:rPr>
            </w:pPr>
            <w:r>
              <w:rPr>
                <w:rFonts w:eastAsia="Times New Roman"/>
                <w:sz w:val="21"/>
                <w:szCs w:val="21"/>
              </w:rPr>
              <w:t>могла обхватить детская рука.</w:t>
            </w:r>
          </w:p>
        </w:tc>
      </w:tr>
      <w:tr w:rsidR="00932C96">
        <w:trPr>
          <w:trHeight w:val="250"/>
        </w:trPr>
        <w:tc>
          <w:tcPr>
            <w:tcW w:w="2020" w:type="dxa"/>
            <w:tcBorders>
              <w:left w:val="single" w:sz="8" w:space="0" w:color="009EC7"/>
              <w:right w:val="single" w:sz="8" w:space="0" w:color="009EC7"/>
            </w:tcBorders>
            <w:vAlign w:val="bottom"/>
          </w:tcPr>
          <w:p w:rsidR="00932C96" w:rsidRDefault="00932C96">
            <w:pPr>
              <w:rPr>
                <w:sz w:val="21"/>
                <w:szCs w:val="21"/>
              </w:rPr>
            </w:pPr>
          </w:p>
        </w:tc>
        <w:tc>
          <w:tcPr>
            <w:tcW w:w="736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Относящиеся к временам Ф. Фрёбеля мячи имеют диаметр</w:t>
            </w:r>
          </w:p>
        </w:tc>
      </w:tr>
      <w:tr w:rsidR="00932C96">
        <w:trPr>
          <w:trHeight w:val="250"/>
        </w:trPr>
        <w:tc>
          <w:tcPr>
            <w:tcW w:w="2020" w:type="dxa"/>
            <w:tcBorders>
              <w:left w:val="single" w:sz="8" w:space="0" w:color="009EC7"/>
              <w:right w:val="single" w:sz="8" w:space="0" w:color="009EC7"/>
            </w:tcBorders>
            <w:vAlign w:val="bottom"/>
          </w:tcPr>
          <w:p w:rsidR="00932C96" w:rsidRDefault="00932C96">
            <w:pPr>
              <w:rPr>
                <w:sz w:val="21"/>
                <w:szCs w:val="21"/>
              </w:rPr>
            </w:pPr>
          </w:p>
        </w:tc>
        <w:tc>
          <w:tcPr>
            <w:tcW w:w="736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4  см и изготовлены из шерсти или ткани в цветах радуги.</w:t>
            </w:r>
          </w:p>
        </w:tc>
      </w:tr>
      <w:tr w:rsidR="00932C96">
        <w:trPr>
          <w:trHeight w:val="250"/>
        </w:trPr>
        <w:tc>
          <w:tcPr>
            <w:tcW w:w="2020" w:type="dxa"/>
            <w:tcBorders>
              <w:left w:val="single" w:sz="8" w:space="0" w:color="009EC7"/>
              <w:right w:val="single" w:sz="8" w:space="0" w:color="009EC7"/>
            </w:tcBorders>
            <w:vAlign w:val="bottom"/>
          </w:tcPr>
          <w:p w:rsidR="00932C96" w:rsidRDefault="00932C96">
            <w:pPr>
              <w:rPr>
                <w:sz w:val="21"/>
                <w:szCs w:val="21"/>
              </w:rPr>
            </w:pPr>
          </w:p>
        </w:tc>
        <w:tc>
          <w:tcPr>
            <w:tcW w:w="736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Они хранятся в деревянной коробочке вместе с 3 деревянными</w:t>
            </w:r>
          </w:p>
        </w:tc>
      </w:tr>
      <w:tr w:rsidR="00932C96">
        <w:trPr>
          <w:trHeight w:val="250"/>
        </w:trPr>
        <w:tc>
          <w:tcPr>
            <w:tcW w:w="2020" w:type="dxa"/>
            <w:tcBorders>
              <w:left w:val="single" w:sz="8" w:space="0" w:color="009EC7"/>
              <w:right w:val="single" w:sz="8" w:space="0" w:color="009EC7"/>
            </w:tcBorders>
            <w:vAlign w:val="bottom"/>
          </w:tcPr>
          <w:p w:rsidR="00932C96" w:rsidRDefault="00932C96">
            <w:pPr>
              <w:rPr>
                <w:sz w:val="21"/>
                <w:szCs w:val="21"/>
              </w:rPr>
            </w:pPr>
          </w:p>
        </w:tc>
        <w:tc>
          <w:tcPr>
            <w:tcW w:w="736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палочками­ для создания помоста или качелей для подвешива-</w:t>
            </w:r>
          </w:p>
        </w:tc>
      </w:tr>
      <w:tr w:rsidR="00932C96">
        <w:trPr>
          <w:trHeight w:val="250"/>
        </w:trPr>
        <w:tc>
          <w:tcPr>
            <w:tcW w:w="2020" w:type="dxa"/>
            <w:tcBorders>
              <w:left w:val="single" w:sz="8" w:space="0" w:color="009EC7"/>
              <w:right w:val="single" w:sz="8" w:space="0" w:color="009EC7"/>
            </w:tcBorders>
            <w:vAlign w:val="bottom"/>
          </w:tcPr>
          <w:p w:rsidR="00932C96" w:rsidRDefault="00932C96">
            <w:pPr>
              <w:rPr>
                <w:sz w:val="21"/>
                <w:szCs w:val="21"/>
              </w:rPr>
            </w:pPr>
          </w:p>
        </w:tc>
        <w:tc>
          <w:tcPr>
            <w:tcW w:w="736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ния мячей. В  пояснительных текстах, дополненных рисунка-</w:t>
            </w:r>
          </w:p>
        </w:tc>
      </w:tr>
      <w:tr w:rsidR="00932C96">
        <w:trPr>
          <w:trHeight w:val="250"/>
        </w:trPr>
        <w:tc>
          <w:tcPr>
            <w:tcW w:w="2020" w:type="dxa"/>
            <w:tcBorders>
              <w:left w:val="single" w:sz="8" w:space="0" w:color="009EC7"/>
              <w:right w:val="single" w:sz="8" w:space="0" w:color="009EC7"/>
            </w:tcBorders>
            <w:vAlign w:val="bottom"/>
          </w:tcPr>
          <w:p w:rsidR="00932C96" w:rsidRDefault="00932C96">
            <w:pPr>
              <w:rPr>
                <w:sz w:val="21"/>
                <w:szCs w:val="21"/>
              </w:rPr>
            </w:pPr>
          </w:p>
        </w:tc>
        <w:tc>
          <w:tcPr>
            <w:tcW w:w="736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ми, Ф.  Фрёбель даёт 30 идей для игры с мячами: раскачивание</w:t>
            </w:r>
          </w:p>
        </w:tc>
      </w:tr>
      <w:tr w:rsidR="00932C96">
        <w:trPr>
          <w:trHeight w:val="250"/>
        </w:trPr>
        <w:tc>
          <w:tcPr>
            <w:tcW w:w="2020" w:type="dxa"/>
            <w:tcBorders>
              <w:left w:val="single" w:sz="8" w:space="0" w:color="009EC7"/>
              <w:right w:val="single" w:sz="8" w:space="0" w:color="009EC7"/>
            </w:tcBorders>
            <w:vAlign w:val="bottom"/>
          </w:tcPr>
          <w:p w:rsidR="00932C96" w:rsidRDefault="00932C96">
            <w:pPr>
              <w:rPr>
                <w:sz w:val="21"/>
                <w:szCs w:val="21"/>
              </w:rPr>
            </w:pPr>
          </w:p>
        </w:tc>
        <w:tc>
          <w:tcPr>
            <w:tcW w:w="736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(маятниковые движения), поднимание, опускание и круговые</w:t>
            </w:r>
          </w:p>
        </w:tc>
      </w:tr>
      <w:tr w:rsidR="00932C96">
        <w:trPr>
          <w:trHeight w:val="250"/>
        </w:trPr>
        <w:tc>
          <w:tcPr>
            <w:tcW w:w="2020" w:type="dxa"/>
            <w:tcBorders>
              <w:left w:val="single" w:sz="8" w:space="0" w:color="009EC7"/>
              <w:right w:val="single" w:sz="8" w:space="0" w:color="009EC7"/>
            </w:tcBorders>
            <w:vAlign w:val="bottom"/>
          </w:tcPr>
          <w:p w:rsidR="00932C96" w:rsidRDefault="00932C96">
            <w:pPr>
              <w:rPr>
                <w:sz w:val="21"/>
                <w:szCs w:val="21"/>
              </w:rPr>
            </w:pPr>
          </w:p>
        </w:tc>
        <w:tc>
          <w:tcPr>
            <w:tcW w:w="7360" w:type="dxa"/>
            <w:tcBorders>
              <w:right w:val="single" w:sz="8" w:space="0" w:color="009EC7"/>
            </w:tcBorders>
            <w:vAlign w:val="bottom"/>
          </w:tcPr>
          <w:p w:rsidR="00932C96" w:rsidRDefault="006137E5">
            <w:pPr>
              <w:ind w:left="220"/>
              <w:rPr>
                <w:sz w:val="20"/>
                <w:szCs w:val="20"/>
              </w:rPr>
            </w:pPr>
            <w:r>
              <w:rPr>
                <w:rFonts w:eastAsia="Times New Roman"/>
                <w:sz w:val="21"/>
                <w:szCs w:val="21"/>
              </w:rPr>
              <w:t>движения.</w:t>
            </w:r>
          </w:p>
        </w:tc>
      </w:tr>
      <w:tr w:rsidR="00932C96">
        <w:trPr>
          <w:trHeight w:val="4687"/>
        </w:trPr>
        <w:tc>
          <w:tcPr>
            <w:tcW w:w="20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736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498496" behindDoc="1" locked="0" layoutInCell="0" allowOverlap="1">
            <wp:simplePos x="0" y="0"/>
            <wp:positionH relativeFrom="column">
              <wp:posOffset>339725</wp:posOffset>
            </wp:positionH>
            <wp:positionV relativeFrom="paragraph">
              <wp:posOffset>-4106545</wp:posOffset>
            </wp:positionV>
            <wp:extent cx="5776595" cy="395541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extLst>
                        <a:ext uri="{28A0092B-C50C-407E-A947-70E740481C1C}"/>
                      </a:extLst>
                    </a:blip>
                    <a:srcRect/>
                    <a:stretch>
                      <a:fillRect/>
                    </a:stretch>
                  </pic:blipFill>
                  <pic:spPr bwMode="auto">
                    <a:xfrm>
                      <a:off x="0" y="0"/>
                      <a:ext cx="5776595" cy="395541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1820"/>
        <w:gridCol w:w="7540"/>
        <w:gridCol w:w="20"/>
      </w:tblGrid>
      <w:tr w:rsidR="00932C96">
        <w:trPr>
          <w:trHeight w:val="247"/>
        </w:trPr>
        <w:tc>
          <w:tcPr>
            <w:tcW w:w="1820" w:type="dxa"/>
            <w:tcBorders>
              <w:bottom w:val="single" w:sz="8" w:space="0" w:color="auto"/>
            </w:tcBorders>
            <w:vAlign w:val="bottom"/>
          </w:tcPr>
          <w:p w:rsidR="00932C96" w:rsidRDefault="006137E5">
            <w:pPr>
              <w:rPr>
                <w:sz w:val="20"/>
                <w:szCs w:val="20"/>
              </w:rPr>
            </w:pPr>
            <w:r>
              <w:rPr>
                <w:rFonts w:eastAsia="Times New Roman"/>
                <w:sz w:val="21"/>
                <w:szCs w:val="21"/>
              </w:rPr>
              <w:t>36</w:t>
            </w:r>
          </w:p>
        </w:tc>
        <w:tc>
          <w:tcPr>
            <w:tcW w:w="7540" w:type="dxa"/>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c>
          <w:tcPr>
            <w:tcW w:w="20" w:type="dxa"/>
            <w:vAlign w:val="bottom"/>
          </w:tcPr>
          <w:p w:rsidR="00932C96" w:rsidRDefault="00932C96">
            <w:pPr>
              <w:rPr>
                <w:sz w:val="21"/>
                <w:szCs w:val="21"/>
              </w:rPr>
            </w:pPr>
          </w:p>
        </w:tc>
      </w:tr>
      <w:tr w:rsidR="00932C96">
        <w:trPr>
          <w:trHeight w:val="219"/>
        </w:trPr>
        <w:tc>
          <w:tcPr>
            <w:tcW w:w="1820" w:type="dxa"/>
            <w:tcBorders>
              <w:bottom w:val="single" w:sz="8" w:space="0" w:color="009EC7"/>
            </w:tcBorders>
            <w:vAlign w:val="bottom"/>
          </w:tcPr>
          <w:p w:rsidR="00932C96" w:rsidRDefault="00932C96">
            <w:pPr>
              <w:rPr>
                <w:sz w:val="19"/>
                <w:szCs w:val="19"/>
              </w:rPr>
            </w:pPr>
          </w:p>
        </w:tc>
        <w:tc>
          <w:tcPr>
            <w:tcW w:w="7560" w:type="dxa"/>
            <w:gridSpan w:val="2"/>
            <w:tcBorders>
              <w:bottom w:val="single" w:sz="8" w:space="0" w:color="009EC7"/>
            </w:tcBorders>
            <w:vAlign w:val="bottom"/>
          </w:tcPr>
          <w:p w:rsidR="00932C96" w:rsidRDefault="00932C96">
            <w:pPr>
              <w:rPr>
                <w:sz w:val="19"/>
                <w:szCs w:val="19"/>
              </w:rPr>
            </w:pPr>
          </w:p>
        </w:tc>
      </w:tr>
      <w:tr w:rsidR="00932C96">
        <w:trPr>
          <w:trHeight w:val="269"/>
        </w:trPr>
        <w:tc>
          <w:tcPr>
            <w:tcW w:w="1820" w:type="dxa"/>
            <w:vAlign w:val="bottom"/>
          </w:tcPr>
          <w:p w:rsidR="00932C96" w:rsidRDefault="006137E5">
            <w:pPr>
              <w:ind w:left="620"/>
              <w:rPr>
                <w:sz w:val="20"/>
                <w:szCs w:val="20"/>
              </w:rPr>
            </w:pPr>
            <w:r>
              <w:rPr>
                <w:rFonts w:eastAsia="Times New Roman"/>
                <w:b/>
                <w:bCs/>
                <w:sz w:val="20"/>
                <w:szCs w:val="20"/>
              </w:rPr>
              <w:t>Наборы</w:t>
            </w:r>
          </w:p>
        </w:tc>
        <w:tc>
          <w:tcPr>
            <w:tcW w:w="7560" w:type="dxa"/>
            <w:gridSpan w:val="2"/>
            <w:vAlign w:val="bottom"/>
          </w:tcPr>
          <w:p w:rsidR="00932C96" w:rsidRDefault="006137E5">
            <w:pPr>
              <w:ind w:left="3380"/>
              <w:rPr>
                <w:sz w:val="20"/>
                <w:szCs w:val="20"/>
              </w:rPr>
            </w:pPr>
            <w:r>
              <w:rPr>
                <w:rFonts w:eastAsia="Times New Roman"/>
                <w:b/>
                <w:bCs/>
                <w:sz w:val="20"/>
                <w:szCs w:val="20"/>
              </w:rPr>
              <w:t>Описание</w:t>
            </w:r>
          </w:p>
        </w:tc>
      </w:tr>
      <w:tr w:rsidR="00932C96">
        <w:trPr>
          <w:trHeight w:val="123"/>
        </w:trPr>
        <w:tc>
          <w:tcPr>
            <w:tcW w:w="1820" w:type="dxa"/>
            <w:tcBorders>
              <w:bottom w:val="single" w:sz="8" w:space="0" w:color="009EC7"/>
            </w:tcBorders>
            <w:vAlign w:val="bottom"/>
          </w:tcPr>
          <w:p w:rsidR="00932C96" w:rsidRDefault="00932C96">
            <w:pPr>
              <w:rPr>
                <w:sz w:val="10"/>
                <w:szCs w:val="10"/>
              </w:rPr>
            </w:pPr>
          </w:p>
        </w:tc>
        <w:tc>
          <w:tcPr>
            <w:tcW w:w="7560" w:type="dxa"/>
            <w:gridSpan w:val="2"/>
            <w:tcBorders>
              <w:bottom w:val="single" w:sz="8" w:space="0" w:color="009EC7"/>
            </w:tcBorders>
            <w:vAlign w:val="bottom"/>
          </w:tcPr>
          <w:p w:rsidR="00932C96" w:rsidRDefault="00932C96">
            <w:pPr>
              <w:rPr>
                <w:sz w:val="10"/>
                <w:szCs w:val="10"/>
              </w:rPr>
            </w:pPr>
          </w:p>
        </w:tc>
      </w:tr>
      <w:tr w:rsidR="00932C96">
        <w:trPr>
          <w:trHeight w:val="369"/>
        </w:trPr>
        <w:tc>
          <w:tcPr>
            <w:tcW w:w="1820" w:type="dxa"/>
            <w:vAlign w:val="bottom"/>
          </w:tcPr>
          <w:p w:rsidR="00932C96" w:rsidRDefault="00932C96">
            <w:pPr>
              <w:rPr>
                <w:sz w:val="24"/>
                <w:szCs w:val="24"/>
              </w:rPr>
            </w:pPr>
          </w:p>
        </w:tc>
        <w:tc>
          <w:tcPr>
            <w:tcW w:w="7560" w:type="dxa"/>
            <w:gridSpan w:val="2"/>
            <w:vAlign w:val="bottom"/>
          </w:tcPr>
          <w:p w:rsidR="00932C96" w:rsidRDefault="006137E5">
            <w:pPr>
              <w:ind w:right="200"/>
              <w:jc w:val="right"/>
              <w:rPr>
                <w:sz w:val="20"/>
                <w:szCs w:val="20"/>
              </w:rPr>
            </w:pPr>
            <w:r>
              <w:rPr>
                <w:rFonts w:eastAsia="Times New Roman"/>
                <w:sz w:val="21"/>
                <w:szCs w:val="21"/>
              </w:rPr>
              <w:t>Мячи можно сравнивать с птицей или кошкой. Их расцветка</w:t>
            </w:r>
          </w:p>
        </w:tc>
      </w:tr>
      <w:tr w:rsidR="00932C96">
        <w:trPr>
          <w:trHeight w:val="250"/>
        </w:trPr>
        <w:tc>
          <w:tcPr>
            <w:tcW w:w="1820" w:type="dxa"/>
            <w:vAlign w:val="bottom"/>
          </w:tcPr>
          <w:p w:rsidR="00932C96" w:rsidRDefault="00932C96">
            <w:pPr>
              <w:rPr>
                <w:sz w:val="21"/>
                <w:szCs w:val="21"/>
              </w:rPr>
            </w:pPr>
          </w:p>
        </w:tc>
        <w:tc>
          <w:tcPr>
            <w:tcW w:w="7560" w:type="dxa"/>
            <w:gridSpan w:val="2"/>
            <w:vAlign w:val="bottom"/>
          </w:tcPr>
          <w:p w:rsidR="00932C96" w:rsidRDefault="006137E5">
            <w:pPr>
              <w:ind w:right="200"/>
              <w:jc w:val="right"/>
              <w:rPr>
                <w:sz w:val="20"/>
                <w:szCs w:val="20"/>
              </w:rPr>
            </w:pPr>
            <w:r>
              <w:rPr>
                <w:rFonts w:eastAsia="Times New Roman"/>
                <w:sz w:val="21"/>
                <w:szCs w:val="21"/>
              </w:rPr>
              <w:t>позволяет формировать речь в контексте природосообразности:</w:t>
            </w:r>
          </w:p>
        </w:tc>
      </w:tr>
      <w:tr w:rsidR="00932C96">
        <w:trPr>
          <w:trHeight w:val="250"/>
        </w:trPr>
        <w:tc>
          <w:tcPr>
            <w:tcW w:w="1820" w:type="dxa"/>
            <w:vAlign w:val="bottom"/>
          </w:tcPr>
          <w:p w:rsidR="00932C96" w:rsidRDefault="00932C96">
            <w:pPr>
              <w:rPr>
                <w:sz w:val="21"/>
                <w:szCs w:val="21"/>
              </w:rPr>
            </w:pPr>
          </w:p>
        </w:tc>
        <w:tc>
          <w:tcPr>
            <w:tcW w:w="7560" w:type="dxa"/>
            <w:gridSpan w:val="2"/>
            <w:vAlign w:val="bottom"/>
          </w:tcPr>
          <w:p w:rsidR="00932C96" w:rsidRDefault="006137E5">
            <w:pPr>
              <w:ind w:right="200"/>
              <w:jc w:val="right"/>
              <w:rPr>
                <w:sz w:val="20"/>
                <w:szCs w:val="20"/>
              </w:rPr>
            </w:pPr>
            <w:r>
              <w:rPr>
                <w:rFonts w:eastAsia="Times New Roman"/>
                <w:sz w:val="21"/>
                <w:szCs w:val="21"/>
              </w:rPr>
              <w:t>например,  небесно-синий,  солнечно-жёлтый  или  травянисто-</w:t>
            </w:r>
          </w:p>
        </w:tc>
      </w:tr>
      <w:tr w:rsidR="00932C96">
        <w:trPr>
          <w:trHeight w:val="250"/>
        </w:trPr>
        <w:tc>
          <w:tcPr>
            <w:tcW w:w="1820" w:type="dxa"/>
            <w:vAlign w:val="bottom"/>
          </w:tcPr>
          <w:p w:rsidR="00932C96" w:rsidRDefault="00932C96">
            <w:pPr>
              <w:rPr>
                <w:sz w:val="21"/>
                <w:szCs w:val="21"/>
              </w:rPr>
            </w:pPr>
          </w:p>
        </w:tc>
        <w:tc>
          <w:tcPr>
            <w:tcW w:w="7560" w:type="dxa"/>
            <w:gridSpan w:val="2"/>
            <w:vAlign w:val="bottom"/>
          </w:tcPr>
          <w:p w:rsidR="00932C96" w:rsidRDefault="006137E5">
            <w:pPr>
              <w:ind w:right="200"/>
              <w:jc w:val="right"/>
              <w:rPr>
                <w:sz w:val="20"/>
                <w:szCs w:val="20"/>
              </w:rPr>
            </w:pPr>
            <w:r>
              <w:rPr>
                <w:rFonts w:eastAsia="Times New Roman"/>
                <w:sz w:val="21"/>
                <w:szCs w:val="21"/>
              </w:rPr>
              <w:t>зелёный. Мяч служит Ф. Фрёбелю символом, аллегорией ко</w:t>
            </w:r>
          </w:p>
        </w:tc>
      </w:tr>
      <w:tr w:rsidR="00932C96">
        <w:trPr>
          <w:trHeight w:val="250"/>
        </w:trPr>
        <w:tc>
          <w:tcPr>
            <w:tcW w:w="1820" w:type="dxa"/>
            <w:vAlign w:val="bottom"/>
          </w:tcPr>
          <w:p w:rsidR="00932C96" w:rsidRDefault="00932C96">
            <w:pPr>
              <w:rPr>
                <w:sz w:val="21"/>
                <w:szCs w:val="21"/>
              </w:rPr>
            </w:pPr>
          </w:p>
        </w:tc>
        <w:tc>
          <w:tcPr>
            <w:tcW w:w="7560" w:type="dxa"/>
            <w:gridSpan w:val="2"/>
            <w:vAlign w:val="bottom"/>
          </w:tcPr>
          <w:p w:rsidR="00932C96" w:rsidRDefault="006137E5">
            <w:pPr>
              <w:ind w:left="380"/>
              <w:rPr>
                <w:sz w:val="20"/>
                <w:szCs w:val="20"/>
              </w:rPr>
            </w:pPr>
            <w:r>
              <w:rPr>
                <w:rFonts w:eastAsia="Times New Roman"/>
                <w:sz w:val="21"/>
                <w:szCs w:val="21"/>
              </w:rPr>
              <w:t>«Всему единому» в мире.</w:t>
            </w:r>
          </w:p>
        </w:tc>
      </w:tr>
      <w:tr w:rsidR="00932C96">
        <w:trPr>
          <w:trHeight w:val="363"/>
        </w:trPr>
        <w:tc>
          <w:tcPr>
            <w:tcW w:w="1820" w:type="dxa"/>
            <w:vAlign w:val="bottom"/>
          </w:tcPr>
          <w:p w:rsidR="00932C96" w:rsidRDefault="00932C96">
            <w:pPr>
              <w:rPr>
                <w:sz w:val="24"/>
                <w:szCs w:val="24"/>
              </w:rPr>
            </w:pPr>
          </w:p>
        </w:tc>
        <w:tc>
          <w:tcPr>
            <w:tcW w:w="7560" w:type="dxa"/>
            <w:gridSpan w:val="2"/>
            <w:vAlign w:val="bottom"/>
          </w:tcPr>
          <w:p w:rsidR="00932C96" w:rsidRDefault="006137E5">
            <w:pPr>
              <w:ind w:right="200"/>
              <w:jc w:val="right"/>
              <w:rPr>
                <w:sz w:val="20"/>
                <w:szCs w:val="20"/>
              </w:rPr>
            </w:pPr>
            <w:r>
              <w:rPr>
                <w:rFonts w:eastAsia="Times New Roman"/>
                <w:sz w:val="21"/>
                <w:szCs w:val="21"/>
              </w:rPr>
              <w:t>В 1844 году он опубликовал книжечку со 100 «мячиковыми»</w:t>
            </w:r>
          </w:p>
        </w:tc>
      </w:tr>
      <w:tr w:rsidR="00932C96">
        <w:trPr>
          <w:trHeight w:val="250"/>
        </w:trPr>
        <w:tc>
          <w:tcPr>
            <w:tcW w:w="1820" w:type="dxa"/>
            <w:vAlign w:val="bottom"/>
          </w:tcPr>
          <w:p w:rsidR="00932C96" w:rsidRDefault="00932C96">
            <w:pPr>
              <w:rPr>
                <w:sz w:val="21"/>
                <w:szCs w:val="21"/>
              </w:rPr>
            </w:pPr>
          </w:p>
        </w:tc>
        <w:tc>
          <w:tcPr>
            <w:tcW w:w="7560" w:type="dxa"/>
            <w:gridSpan w:val="2"/>
            <w:vAlign w:val="bottom"/>
          </w:tcPr>
          <w:p w:rsidR="00932C96" w:rsidRDefault="006137E5">
            <w:pPr>
              <w:ind w:right="200"/>
              <w:jc w:val="right"/>
              <w:rPr>
                <w:sz w:val="20"/>
                <w:szCs w:val="20"/>
              </w:rPr>
            </w:pPr>
            <w:r>
              <w:rPr>
                <w:rFonts w:eastAsia="Times New Roman"/>
                <w:sz w:val="21"/>
                <w:szCs w:val="21"/>
              </w:rPr>
              <w:t>песенками, которые подразделялись на освоение и называние</w:t>
            </w:r>
          </w:p>
        </w:tc>
      </w:tr>
      <w:tr w:rsidR="00932C96">
        <w:trPr>
          <w:trHeight w:val="250"/>
        </w:trPr>
        <w:tc>
          <w:tcPr>
            <w:tcW w:w="1820" w:type="dxa"/>
            <w:vAlign w:val="bottom"/>
          </w:tcPr>
          <w:p w:rsidR="00932C96" w:rsidRDefault="00932C96">
            <w:pPr>
              <w:rPr>
                <w:sz w:val="21"/>
                <w:szCs w:val="21"/>
              </w:rPr>
            </w:pPr>
          </w:p>
        </w:tc>
        <w:tc>
          <w:tcPr>
            <w:tcW w:w="7560" w:type="dxa"/>
            <w:gridSpan w:val="2"/>
            <w:vAlign w:val="bottom"/>
          </w:tcPr>
          <w:p w:rsidR="00932C96" w:rsidRDefault="006137E5">
            <w:pPr>
              <w:ind w:left="380"/>
              <w:rPr>
                <w:sz w:val="20"/>
                <w:szCs w:val="20"/>
              </w:rPr>
            </w:pPr>
            <w:r>
              <w:rPr>
                <w:rFonts w:eastAsia="Times New Roman"/>
                <w:sz w:val="21"/>
                <w:szCs w:val="21"/>
              </w:rPr>
              <w:t>формы, движения и «общего впечатления».</w:t>
            </w:r>
          </w:p>
        </w:tc>
      </w:tr>
      <w:tr w:rsidR="00932C96">
        <w:trPr>
          <w:trHeight w:val="228"/>
        </w:trPr>
        <w:tc>
          <w:tcPr>
            <w:tcW w:w="1820" w:type="dxa"/>
            <w:tcBorders>
              <w:bottom w:val="single" w:sz="8" w:space="0" w:color="009EC7"/>
            </w:tcBorders>
            <w:vAlign w:val="bottom"/>
          </w:tcPr>
          <w:p w:rsidR="00932C96" w:rsidRDefault="00932C96">
            <w:pPr>
              <w:rPr>
                <w:sz w:val="19"/>
                <w:szCs w:val="19"/>
              </w:rPr>
            </w:pPr>
          </w:p>
        </w:tc>
        <w:tc>
          <w:tcPr>
            <w:tcW w:w="7560" w:type="dxa"/>
            <w:gridSpan w:val="2"/>
            <w:tcBorders>
              <w:bottom w:val="single" w:sz="8" w:space="0" w:color="009EC7"/>
            </w:tcBorders>
            <w:vAlign w:val="bottom"/>
          </w:tcPr>
          <w:p w:rsidR="00932C96" w:rsidRDefault="00932C96">
            <w:pPr>
              <w:rPr>
                <w:sz w:val="19"/>
                <w:szCs w:val="19"/>
              </w:rPr>
            </w:pPr>
          </w:p>
        </w:tc>
      </w:tr>
      <w:tr w:rsidR="00932C96">
        <w:trPr>
          <w:trHeight w:val="377"/>
        </w:trPr>
        <w:tc>
          <w:tcPr>
            <w:tcW w:w="1820" w:type="dxa"/>
            <w:vAlign w:val="bottom"/>
          </w:tcPr>
          <w:p w:rsidR="00932C96" w:rsidRDefault="006137E5">
            <w:pPr>
              <w:ind w:left="180"/>
              <w:rPr>
                <w:sz w:val="20"/>
                <w:szCs w:val="20"/>
              </w:rPr>
            </w:pPr>
            <w:r>
              <w:rPr>
                <w:rFonts w:eastAsia="Times New Roman"/>
                <w:b/>
                <w:bCs/>
                <w:sz w:val="21"/>
                <w:szCs w:val="21"/>
              </w:rPr>
              <w:t>Набор № 2</w:t>
            </w:r>
          </w:p>
        </w:tc>
        <w:tc>
          <w:tcPr>
            <w:tcW w:w="7560" w:type="dxa"/>
            <w:gridSpan w:val="2"/>
            <w:vAlign w:val="bottom"/>
          </w:tcPr>
          <w:p w:rsidR="00932C96" w:rsidRDefault="006137E5">
            <w:pPr>
              <w:ind w:right="200"/>
              <w:jc w:val="right"/>
              <w:rPr>
                <w:sz w:val="20"/>
                <w:szCs w:val="20"/>
              </w:rPr>
            </w:pPr>
            <w:r>
              <w:rPr>
                <w:rFonts w:eastAsia="Times New Roman"/>
                <w:b/>
                <w:bCs/>
                <w:sz w:val="21"/>
                <w:szCs w:val="21"/>
              </w:rPr>
              <w:t xml:space="preserve">Второй набор </w:t>
            </w:r>
            <w:r>
              <w:rPr>
                <w:rFonts w:eastAsia="Times New Roman"/>
                <w:sz w:val="21"/>
                <w:szCs w:val="21"/>
              </w:rPr>
              <w:t>образуют шар, куб и цилиндр из дерева. Ф. Фрё-</w:t>
            </w:r>
          </w:p>
        </w:tc>
      </w:tr>
      <w:tr w:rsidR="00932C96">
        <w:trPr>
          <w:trHeight w:val="242"/>
        </w:trPr>
        <w:tc>
          <w:tcPr>
            <w:tcW w:w="1820" w:type="dxa"/>
            <w:vAlign w:val="bottom"/>
          </w:tcPr>
          <w:p w:rsidR="00932C96" w:rsidRDefault="006137E5">
            <w:pPr>
              <w:ind w:left="180"/>
              <w:rPr>
                <w:sz w:val="20"/>
                <w:szCs w:val="20"/>
              </w:rPr>
            </w:pPr>
            <w:r>
              <w:rPr>
                <w:rFonts w:eastAsia="Times New Roman"/>
                <w:b/>
                <w:bCs/>
                <w:sz w:val="21"/>
                <w:szCs w:val="21"/>
              </w:rPr>
              <w:t>«Основные</w:t>
            </w:r>
          </w:p>
        </w:tc>
        <w:tc>
          <w:tcPr>
            <w:tcW w:w="7560" w:type="dxa"/>
            <w:gridSpan w:val="2"/>
            <w:vAlign w:val="bottom"/>
          </w:tcPr>
          <w:p w:rsidR="00932C96" w:rsidRDefault="006137E5">
            <w:pPr>
              <w:ind w:right="220"/>
              <w:jc w:val="right"/>
              <w:rPr>
                <w:sz w:val="20"/>
                <w:szCs w:val="20"/>
              </w:rPr>
            </w:pPr>
            <w:r>
              <w:rPr>
                <w:rFonts w:eastAsia="Times New Roman"/>
                <w:sz w:val="21"/>
                <w:szCs w:val="21"/>
              </w:rPr>
              <w:t>бель понимает под этим противопоставление-равенство, причём</w:t>
            </w:r>
          </w:p>
        </w:tc>
      </w:tr>
      <w:tr w:rsidR="00932C96">
        <w:trPr>
          <w:trHeight w:val="250"/>
        </w:trPr>
        <w:tc>
          <w:tcPr>
            <w:tcW w:w="1820" w:type="dxa"/>
            <w:vAlign w:val="bottom"/>
          </w:tcPr>
          <w:p w:rsidR="00932C96" w:rsidRDefault="006137E5">
            <w:pPr>
              <w:ind w:left="180"/>
              <w:rPr>
                <w:sz w:val="20"/>
                <w:szCs w:val="20"/>
              </w:rPr>
            </w:pPr>
            <w:r>
              <w:rPr>
                <w:rFonts w:eastAsia="Times New Roman"/>
                <w:b/>
                <w:bCs/>
                <w:sz w:val="21"/>
                <w:szCs w:val="21"/>
              </w:rPr>
              <w:t>тела»</w:t>
            </w:r>
          </w:p>
        </w:tc>
        <w:tc>
          <w:tcPr>
            <w:tcW w:w="7560" w:type="dxa"/>
            <w:gridSpan w:val="2"/>
            <w:vAlign w:val="bottom"/>
          </w:tcPr>
          <w:p w:rsidR="00932C96" w:rsidRDefault="006137E5">
            <w:pPr>
              <w:ind w:left="380"/>
              <w:rPr>
                <w:sz w:val="20"/>
                <w:szCs w:val="20"/>
              </w:rPr>
            </w:pPr>
            <w:r>
              <w:rPr>
                <w:rFonts w:eastAsia="Times New Roman"/>
                <w:sz w:val="21"/>
                <w:szCs w:val="21"/>
              </w:rPr>
              <w:t>движения шара и куба постоянно наглядно поясняются.</w:t>
            </w:r>
          </w:p>
        </w:tc>
      </w:tr>
      <w:tr w:rsidR="00932C96">
        <w:trPr>
          <w:trHeight w:val="307"/>
        </w:trPr>
        <w:tc>
          <w:tcPr>
            <w:tcW w:w="1820" w:type="dxa"/>
            <w:vAlign w:val="bottom"/>
          </w:tcPr>
          <w:p w:rsidR="00932C96" w:rsidRDefault="00932C96">
            <w:pPr>
              <w:rPr>
                <w:sz w:val="24"/>
                <w:szCs w:val="24"/>
              </w:rPr>
            </w:pPr>
          </w:p>
        </w:tc>
        <w:tc>
          <w:tcPr>
            <w:tcW w:w="7560" w:type="dxa"/>
            <w:gridSpan w:val="2"/>
            <w:vAlign w:val="bottom"/>
          </w:tcPr>
          <w:p w:rsidR="00932C96" w:rsidRDefault="006137E5">
            <w:pPr>
              <w:ind w:right="200"/>
              <w:jc w:val="right"/>
              <w:rPr>
                <w:sz w:val="20"/>
                <w:szCs w:val="20"/>
              </w:rPr>
            </w:pPr>
            <w:r>
              <w:rPr>
                <w:rFonts w:eastAsia="Times New Roman"/>
                <w:sz w:val="21"/>
                <w:szCs w:val="21"/>
              </w:rPr>
              <w:t>Шар — символ «единства в единстве», символ движения, сим-</w:t>
            </w:r>
          </w:p>
        </w:tc>
      </w:tr>
      <w:tr w:rsidR="00932C96">
        <w:trPr>
          <w:trHeight w:val="250"/>
        </w:trPr>
        <w:tc>
          <w:tcPr>
            <w:tcW w:w="1820" w:type="dxa"/>
            <w:vAlign w:val="bottom"/>
          </w:tcPr>
          <w:p w:rsidR="00932C96" w:rsidRDefault="00932C96">
            <w:pPr>
              <w:rPr>
                <w:sz w:val="21"/>
                <w:szCs w:val="21"/>
              </w:rPr>
            </w:pPr>
          </w:p>
        </w:tc>
        <w:tc>
          <w:tcPr>
            <w:tcW w:w="7560" w:type="dxa"/>
            <w:gridSpan w:val="2"/>
            <w:vAlign w:val="bottom"/>
          </w:tcPr>
          <w:p w:rsidR="00932C96" w:rsidRDefault="006137E5">
            <w:pPr>
              <w:ind w:left="380"/>
              <w:rPr>
                <w:sz w:val="20"/>
                <w:szCs w:val="20"/>
              </w:rPr>
            </w:pPr>
            <w:r>
              <w:rPr>
                <w:rFonts w:eastAsia="Times New Roman"/>
                <w:sz w:val="21"/>
                <w:szCs w:val="21"/>
              </w:rPr>
              <w:t>вол бесконечности.</w:t>
            </w:r>
          </w:p>
        </w:tc>
      </w:tr>
      <w:tr w:rsidR="00932C96">
        <w:trPr>
          <w:trHeight w:val="307"/>
        </w:trPr>
        <w:tc>
          <w:tcPr>
            <w:tcW w:w="1820" w:type="dxa"/>
            <w:vAlign w:val="bottom"/>
          </w:tcPr>
          <w:p w:rsidR="00932C96" w:rsidRDefault="00932C96">
            <w:pPr>
              <w:rPr>
                <w:sz w:val="24"/>
                <w:szCs w:val="24"/>
              </w:rPr>
            </w:pPr>
          </w:p>
        </w:tc>
        <w:tc>
          <w:tcPr>
            <w:tcW w:w="7560" w:type="dxa"/>
            <w:gridSpan w:val="2"/>
            <w:vAlign w:val="bottom"/>
          </w:tcPr>
          <w:p w:rsidR="00932C96" w:rsidRDefault="006137E5">
            <w:pPr>
              <w:ind w:left="680"/>
              <w:rPr>
                <w:sz w:val="20"/>
                <w:szCs w:val="20"/>
              </w:rPr>
            </w:pPr>
            <w:r>
              <w:rPr>
                <w:rFonts w:eastAsia="Times New Roman"/>
                <w:sz w:val="21"/>
                <w:szCs w:val="21"/>
              </w:rPr>
              <w:t>Куб — символ покоя «единства в многообразии».</w:t>
            </w:r>
          </w:p>
        </w:tc>
      </w:tr>
    </w:tbl>
    <w:p w:rsidR="00932C96" w:rsidRDefault="006137E5">
      <w:pPr>
        <w:spacing w:line="20" w:lineRule="exact"/>
        <w:rPr>
          <w:sz w:val="20"/>
          <w:szCs w:val="20"/>
        </w:rPr>
      </w:pPr>
      <w:r>
        <w:rPr>
          <w:noProof/>
          <w:sz w:val="20"/>
          <w:szCs w:val="20"/>
        </w:rPr>
        <w:drawing>
          <wp:anchor distT="0" distB="0" distL="114300" distR="114300" simplePos="0" relativeHeight="251499520" behindDoc="1" locked="0" layoutInCell="0" allowOverlap="1">
            <wp:simplePos x="0" y="0"/>
            <wp:positionH relativeFrom="column">
              <wp:posOffset>255905</wp:posOffset>
            </wp:positionH>
            <wp:positionV relativeFrom="paragraph">
              <wp:posOffset>-2948305</wp:posOffset>
            </wp:positionV>
            <wp:extent cx="5949950" cy="776732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extLst>
                    </a:blip>
                    <a:srcRect/>
                    <a:stretch>
                      <a:fillRect/>
                    </a:stretch>
                  </pic:blipFill>
                  <pic:spPr bwMode="auto">
                    <a:xfrm>
                      <a:off x="0" y="0"/>
                      <a:ext cx="5949950" cy="7767320"/>
                    </a:xfrm>
                    <a:prstGeom prst="rect">
                      <a:avLst/>
                    </a:prstGeom>
                    <a:noFill/>
                  </pic:spPr>
                </pic:pic>
              </a:graphicData>
            </a:graphic>
          </wp:anchor>
        </w:drawing>
      </w:r>
    </w:p>
    <w:p w:rsidR="00932C96" w:rsidRDefault="00932C96">
      <w:pPr>
        <w:spacing w:line="45" w:lineRule="exact"/>
        <w:rPr>
          <w:sz w:val="20"/>
          <w:szCs w:val="20"/>
        </w:rPr>
      </w:pPr>
    </w:p>
    <w:p w:rsidR="00932C96" w:rsidRDefault="006137E5">
      <w:pPr>
        <w:ind w:left="2280"/>
        <w:jc w:val="center"/>
        <w:rPr>
          <w:sz w:val="20"/>
          <w:szCs w:val="20"/>
        </w:rPr>
      </w:pPr>
      <w:r>
        <w:rPr>
          <w:rFonts w:eastAsia="Times New Roman"/>
          <w:sz w:val="21"/>
          <w:szCs w:val="21"/>
        </w:rPr>
        <w:t>Цилиндр сочетает в себе свойства куба и шара: он устойчив</w:t>
      </w:r>
    </w:p>
    <w:p w:rsidR="00932C96" w:rsidRDefault="00932C96">
      <w:pPr>
        <w:spacing w:line="20" w:lineRule="exact"/>
        <w:rPr>
          <w:sz w:val="20"/>
          <w:szCs w:val="20"/>
        </w:rPr>
      </w:pPr>
    </w:p>
    <w:p w:rsidR="00932C96" w:rsidRDefault="006137E5">
      <w:pPr>
        <w:numPr>
          <w:ilvl w:val="0"/>
          <w:numId w:val="57"/>
        </w:numPr>
        <w:tabs>
          <w:tab w:val="left" w:pos="2782"/>
        </w:tabs>
        <w:ind w:left="2600" w:right="579" w:firstLine="10"/>
        <w:rPr>
          <w:rFonts w:eastAsia="Times New Roman"/>
          <w:sz w:val="21"/>
          <w:szCs w:val="21"/>
        </w:rPr>
      </w:pPr>
      <w:r>
        <w:rPr>
          <w:rFonts w:eastAsia="Times New Roman"/>
          <w:sz w:val="21"/>
          <w:szCs w:val="21"/>
        </w:rPr>
        <w:t>вертикальном положении и подвижен (катается) в горизонталь-ном.</w:t>
      </w:r>
    </w:p>
    <w:p w:rsidR="00932C96" w:rsidRDefault="00932C96">
      <w:pPr>
        <w:spacing w:line="303" w:lineRule="exact"/>
        <w:rPr>
          <w:sz w:val="20"/>
          <w:szCs w:val="20"/>
        </w:rPr>
      </w:pPr>
    </w:p>
    <w:p w:rsidR="00932C96" w:rsidRDefault="006137E5">
      <w:pPr>
        <w:ind w:left="2280"/>
        <w:jc w:val="center"/>
        <w:rPr>
          <w:sz w:val="20"/>
          <w:szCs w:val="20"/>
        </w:rPr>
      </w:pPr>
      <w:r>
        <w:rPr>
          <w:rFonts w:eastAsia="Times New Roman"/>
          <w:sz w:val="21"/>
          <w:szCs w:val="21"/>
        </w:rPr>
        <w:t>Новое в этом наборе заключается в том, что этот материал</w:t>
      </w:r>
    </w:p>
    <w:p w:rsidR="00932C96" w:rsidRDefault="00932C96">
      <w:pPr>
        <w:spacing w:line="20" w:lineRule="exact"/>
        <w:rPr>
          <w:sz w:val="20"/>
          <w:szCs w:val="20"/>
        </w:rPr>
      </w:pPr>
    </w:p>
    <w:p w:rsidR="00932C96" w:rsidRDefault="006137E5">
      <w:pPr>
        <w:numPr>
          <w:ilvl w:val="0"/>
          <w:numId w:val="58"/>
        </w:numPr>
        <w:tabs>
          <w:tab w:val="left" w:pos="2787"/>
        </w:tabs>
        <w:spacing w:line="238" w:lineRule="auto"/>
        <w:ind w:left="2600" w:right="579" w:firstLine="10"/>
        <w:rPr>
          <w:rFonts w:eastAsia="Times New Roman"/>
          <w:sz w:val="21"/>
          <w:szCs w:val="21"/>
        </w:rPr>
      </w:pPr>
      <w:r>
        <w:rPr>
          <w:rFonts w:eastAsia="Times New Roman"/>
          <w:sz w:val="21"/>
          <w:szCs w:val="21"/>
        </w:rPr>
        <w:t>игровом обращении детей требует больше силы и одновременно издаёт звуки и шумы.</w:t>
      </w:r>
    </w:p>
    <w:p w:rsidR="00932C96" w:rsidRDefault="00932C96">
      <w:pPr>
        <w:spacing w:line="78" w:lineRule="exact"/>
        <w:rPr>
          <w:sz w:val="20"/>
          <w:szCs w:val="20"/>
        </w:rPr>
      </w:pPr>
    </w:p>
    <w:p w:rsidR="00932C96" w:rsidRDefault="006137E5">
      <w:pPr>
        <w:spacing w:line="243" w:lineRule="auto"/>
        <w:ind w:left="2600" w:right="579" w:firstLine="285"/>
        <w:jc w:val="both"/>
        <w:rPr>
          <w:sz w:val="20"/>
          <w:szCs w:val="20"/>
        </w:rPr>
      </w:pPr>
      <w:r>
        <w:rPr>
          <w:rFonts w:eastAsia="Times New Roman"/>
          <w:sz w:val="21"/>
          <w:szCs w:val="21"/>
        </w:rPr>
        <w:t>Цилиндр, который объединяет в себе функции обоих тел (катится, как шар, стоит, как куб), был добавлен Ф. Фрёбелем в 1843 году.</w:t>
      </w:r>
    </w:p>
    <w:p w:rsidR="00932C96" w:rsidRDefault="00932C96">
      <w:pPr>
        <w:spacing w:line="317" w:lineRule="exact"/>
        <w:rPr>
          <w:sz w:val="20"/>
          <w:szCs w:val="20"/>
        </w:rPr>
      </w:pPr>
    </w:p>
    <w:p w:rsidR="00932C96" w:rsidRDefault="006137E5">
      <w:pPr>
        <w:spacing w:line="242" w:lineRule="auto"/>
        <w:ind w:left="2600" w:right="599" w:firstLine="285"/>
        <w:jc w:val="both"/>
        <w:rPr>
          <w:sz w:val="20"/>
          <w:szCs w:val="20"/>
        </w:rPr>
      </w:pPr>
      <w:r>
        <w:rPr>
          <w:rFonts w:eastAsia="Times New Roman"/>
          <w:sz w:val="21"/>
          <w:szCs w:val="21"/>
        </w:rPr>
        <w:t>Предметы второго набора по своей высоте, ширине и глубине одинакового диаметра с первым набором (4 см) и дополнены мед-ной петлёй, к которой крепится шнур.</w:t>
      </w:r>
    </w:p>
    <w:p w:rsidR="00932C96" w:rsidRDefault="00932C96">
      <w:pPr>
        <w:spacing w:line="76" w:lineRule="exact"/>
        <w:rPr>
          <w:sz w:val="20"/>
          <w:szCs w:val="20"/>
        </w:rPr>
      </w:pPr>
    </w:p>
    <w:p w:rsidR="00932C96" w:rsidRDefault="006137E5">
      <w:pPr>
        <w:numPr>
          <w:ilvl w:val="0"/>
          <w:numId w:val="59"/>
        </w:numPr>
        <w:tabs>
          <w:tab w:val="left" w:pos="3111"/>
        </w:tabs>
        <w:spacing w:line="242" w:lineRule="auto"/>
        <w:ind w:left="2600" w:right="599" w:firstLine="290"/>
        <w:jc w:val="both"/>
        <w:rPr>
          <w:rFonts w:eastAsia="Times New Roman"/>
          <w:sz w:val="21"/>
          <w:szCs w:val="21"/>
        </w:rPr>
      </w:pPr>
      <w:r>
        <w:rPr>
          <w:rFonts w:eastAsia="Times New Roman"/>
          <w:sz w:val="21"/>
          <w:szCs w:val="21"/>
        </w:rPr>
        <w:t>зависимости от того, на угол, грань или плоскость будет по-вёрнут куб, показываются 3 различные фигуры: двойной конус, приплюснутый двойной конус и цилиндр.</w:t>
      </w:r>
    </w:p>
    <w:p w:rsidR="00932C96" w:rsidRDefault="00932C96">
      <w:pPr>
        <w:spacing w:line="76" w:lineRule="exact"/>
        <w:rPr>
          <w:sz w:val="20"/>
          <w:szCs w:val="20"/>
        </w:rPr>
      </w:pPr>
    </w:p>
    <w:p w:rsidR="00932C96" w:rsidRDefault="006137E5">
      <w:pPr>
        <w:spacing w:line="244" w:lineRule="auto"/>
        <w:ind w:left="2600" w:right="599" w:firstLine="284"/>
        <w:jc w:val="both"/>
        <w:rPr>
          <w:sz w:val="20"/>
          <w:szCs w:val="20"/>
        </w:rPr>
      </w:pPr>
      <w:r>
        <w:rPr>
          <w:rFonts w:eastAsia="Times New Roman"/>
          <w:sz w:val="21"/>
          <w:szCs w:val="21"/>
        </w:rPr>
        <w:t>Предметы второго набора представляют собой основные эле-менты материалов Ф. Фрёбеля. Они, по мнению автора, симво-лизируют единство и многообразие, наглядно представляют по-кой и движение. Эти основные элементы, или, как их назвал</w:t>
      </w:r>
    </w:p>
    <w:p w:rsidR="00932C96" w:rsidRDefault="00932C96">
      <w:pPr>
        <w:spacing w:line="18" w:lineRule="exact"/>
        <w:rPr>
          <w:sz w:val="20"/>
          <w:szCs w:val="20"/>
        </w:rPr>
      </w:pPr>
    </w:p>
    <w:p w:rsidR="00932C96" w:rsidRDefault="006137E5">
      <w:pPr>
        <w:numPr>
          <w:ilvl w:val="0"/>
          <w:numId w:val="60"/>
        </w:numPr>
        <w:tabs>
          <w:tab w:val="left" w:pos="2965"/>
        </w:tabs>
        <w:spacing w:line="242" w:lineRule="auto"/>
        <w:ind w:left="2600" w:right="599" w:firstLine="8"/>
        <w:jc w:val="both"/>
        <w:rPr>
          <w:rFonts w:eastAsia="Times New Roman"/>
          <w:sz w:val="21"/>
          <w:szCs w:val="21"/>
        </w:rPr>
      </w:pPr>
      <w:r>
        <w:rPr>
          <w:rFonts w:eastAsia="Times New Roman"/>
          <w:sz w:val="21"/>
          <w:szCs w:val="21"/>
        </w:rPr>
        <w:t>Фрёбель, «нормальные формы», встретятся детям на уроках математики в школе, в черчении (рисовании), в конструирова-нии, в искусстве и архитектуре.</w:t>
      </w:r>
    </w:p>
    <w:p w:rsidR="00932C96" w:rsidRDefault="00932C96">
      <w:pPr>
        <w:spacing w:line="75" w:lineRule="exact"/>
        <w:rPr>
          <w:rFonts w:eastAsia="Times New Roman"/>
          <w:sz w:val="21"/>
          <w:szCs w:val="21"/>
        </w:rPr>
      </w:pPr>
    </w:p>
    <w:p w:rsidR="00932C96" w:rsidRDefault="006137E5">
      <w:pPr>
        <w:numPr>
          <w:ilvl w:val="1"/>
          <w:numId w:val="60"/>
        </w:numPr>
        <w:tabs>
          <w:tab w:val="left" w:pos="3255"/>
        </w:tabs>
        <w:spacing w:line="242" w:lineRule="auto"/>
        <w:ind w:left="2600" w:right="599" w:firstLine="292"/>
        <w:jc w:val="both"/>
        <w:rPr>
          <w:rFonts w:eastAsia="Times New Roman"/>
          <w:sz w:val="21"/>
          <w:szCs w:val="21"/>
        </w:rPr>
      </w:pPr>
      <w:r>
        <w:rPr>
          <w:rFonts w:eastAsia="Times New Roman"/>
          <w:sz w:val="21"/>
          <w:szCs w:val="21"/>
        </w:rPr>
        <w:t>Фрёбель предположил, что действия с основными телами помогут детям освоить визуальные пространственные эффекты и представил их в рисунках и описаниях.</w:t>
      </w:r>
    </w:p>
    <w:p w:rsidR="00932C96" w:rsidRDefault="00932C96">
      <w:pPr>
        <w:spacing w:line="76" w:lineRule="exact"/>
        <w:rPr>
          <w:sz w:val="20"/>
          <w:szCs w:val="20"/>
        </w:rPr>
      </w:pPr>
    </w:p>
    <w:p w:rsidR="00932C96" w:rsidRDefault="006137E5">
      <w:pPr>
        <w:spacing w:line="242" w:lineRule="auto"/>
        <w:ind w:left="2600" w:right="599" w:firstLine="283"/>
        <w:jc w:val="both"/>
        <w:rPr>
          <w:sz w:val="20"/>
          <w:szCs w:val="20"/>
        </w:rPr>
      </w:pPr>
      <w:r>
        <w:rPr>
          <w:rFonts w:eastAsia="Times New Roman"/>
          <w:sz w:val="21"/>
          <w:szCs w:val="21"/>
        </w:rPr>
        <w:t>Фигура № 1 представляет собой куб с осью через центры про-тивоположных поверхностей, но при вращении куб визуально выглядит как цилиндр.</w:t>
      </w:r>
    </w:p>
    <w:p w:rsidR="00932C96" w:rsidRDefault="001C48A6">
      <w:pPr>
        <w:spacing w:line="20" w:lineRule="exact"/>
        <w:rPr>
          <w:sz w:val="20"/>
          <w:szCs w:val="20"/>
        </w:rPr>
      </w:pPr>
      <w:r>
        <w:rPr>
          <w:sz w:val="20"/>
          <w:szCs w:val="20"/>
        </w:rPr>
        <w:pict>
          <v:line id="Shape 28" o:spid="_x0000_s1053" style="position:absolute;z-index:251716608;visibility:visible;mso-wrap-distance-left:0;mso-wrap-distance-right:0" from="20.1pt,6.3pt" to="488.6pt,6.3pt" o:allowincell="f" strokecolor="#009ec7" strokeweight="1pt"/>
        </w:pic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37</w:t>
      </w:r>
    </w:p>
    <w:p w:rsidR="00932C96" w:rsidRDefault="001C48A6">
      <w:pPr>
        <w:spacing w:line="20" w:lineRule="exact"/>
        <w:rPr>
          <w:sz w:val="20"/>
          <w:szCs w:val="20"/>
        </w:rPr>
      </w:pPr>
      <w:r>
        <w:rPr>
          <w:sz w:val="20"/>
          <w:szCs w:val="20"/>
        </w:rPr>
        <w:pict>
          <v:line id="Shape 29" o:spid="_x0000_s1054" style="position:absolute;z-index:251717632;visibility:visible;mso-wrap-distance-left:0;mso-wrap-distance-right:0" from="20.1pt,12.25pt" to="488.6pt,12.25pt" o:allowincell="f" strokecolor="#009ec7" strokeweight="1pt"/>
        </w:pict>
      </w:r>
      <w:r>
        <w:rPr>
          <w:sz w:val="20"/>
          <w:szCs w:val="20"/>
        </w:rPr>
        <w:pict>
          <v:line id="Shape 30" o:spid="_x0000_s1055" style="position:absolute;z-index:251718656;visibility:visible;mso-wrap-distance-left:0;mso-wrap-distance-right:0" from="20.6pt,11.75pt" to="20.6pt,619.65pt" o:allowincell="f" strokecolor="#009ec7" strokeweight="1pt"/>
        </w:pict>
      </w:r>
      <w:r>
        <w:rPr>
          <w:sz w:val="20"/>
          <w:szCs w:val="20"/>
        </w:rPr>
        <w:pict>
          <v:line id="Shape 31" o:spid="_x0000_s1056" style="position:absolute;z-index:251719680;visibility:visible;mso-wrap-distance-left:0;mso-wrap-distance-right:0" from="120.75pt,11.75pt" to="120.75pt,619.65pt" o:allowincell="f" strokecolor="#009ec7" strokeweight="1pt"/>
        </w:pict>
      </w:r>
      <w:r>
        <w:rPr>
          <w:sz w:val="20"/>
          <w:szCs w:val="20"/>
        </w:rPr>
        <w:pict>
          <v:line id="Shape 32" o:spid="_x0000_s1057" style="position:absolute;z-index:251720704;visibility:visible;mso-wrap-distance-left:0;mso-wrap-distance-right:0" from="488.1pt,11.75pt" to="488.1pt,619.65pt" o:allowincell="f" strokecolor="#009ec7" strokeweight="1pt"/>
        </w:pict>
      </w:r>
    </w:p>
    <w:p w:rsidR="00932C96" w:rsidRDefault="00932C96">
      <w:pPr>
        <w:spacing w:line="275" w:lineRule="exact"/>
        <w:rPr>
          <w:sz w:val="20"/>
          <w:szCs w:val="20"/>
        </w:rPr>
      </w:pPr>
    </w:p>
    <w:tbl>
      <w:tblPr>
        <w:tblW w:w="0" w:type="auto"/>
        <w:tblInd w:w="1020" w:type="dxa"/>
        <w:tblLayout w:type="fixed"/>
        <w:tblCellMar>
          <w:left w:w="0" w:type="dxa"/>
          <w:right w:w="0" w:type="dxa"/>
        </w:tblCellMar>
        <w:tblLook w:val="04A0"/>
      </w:tblPr>
      <w:tblGrid>
        <w:gridCol w:w="2680"/>
        <w:gridCol w:w="2880"/>
      </w:tblGrid>
      <w:tr w:rsidR="00932C96">
        <w:trPr>
          <w:trHeight w:val="230"/>
        </w:trPr>
        <w:tc>
          <w:tcPr>
            <w:tcW w:w="2680" w:type="dxa"/>
            <w:vAlign w:val="bottom"/>
          </w:tcPr>
          <w:p w:rsidR="00932C96" w:rsidRDefault="006137E5">
            <w:pPr>
              <w:rPr>
                <w:sz w:val="20"/>
                <w:szCs w:val="20"/>
              </w:rPr>
            </w:pPr>
            <w:r>
              <w:rPr>
                <w:rFonts w:eastAsia="Times New Roman"/>
                <w:b/>
                <w:bCs/>
                <w:sz w:val="20"/>
                <w:szCs w:val="20"/>
              </w:rPr>
              <w:t>Наборы</w:t>
            </w:r>
          </w:p>
        </w:tc>
        <w:tc>
          <w:tcPr>
            <w:tcW w:w="2880" w:type="dxa"/>
            <w:vAlign w:val="bottom"/>
          </w:tcPr>
          <w:p w:rsidR="00932C96" w:rsidRDefault="006137E5">
            <w:pPr>
              <w:ind w:left="1900"/>
              <w:rPr>
                <w:sz w:val="20"/>
                <w:szCs w:val="20"/>
              </w:rPr>
            </w:pPr>
            <w:r>
              <w:rPr>
                <w:rFonts w:eastAsia="Times New Roman"/>
                <w:b/>
                <w:bCs/>
                <w:sz w:val="20"/>
                <w:szCs w:val="20"/>
              </w:rPr>
              <w:t>Описание</w:t>
            </w:r>
          </w:p>
        </w:tc>
      </w:tr>
    </w:tbl>
    <w:p w:rsidR="00932C96" w:rsidRDefault="001C48A6">
      <w:pPr>
        <w:spacing w:line="20" w:lineRule="exact"/>
        <w:rPr>
          <w:sz w:val="20"/>
          <w:szCs w:val="20"/>
        </w:rPr>
      </w:pPr>
      <w:r>
        <w:rPr>
          <w:sz w:val="20"/>
          <w:szCs w:val="20"/>
        </w:rPr>
        <w:pict>
          <v:line id="Shape 33" o:spid="_x0000_s1058" style="position:absolute;z-index:251721728;visibility:visible;mso-wrap-distance-left:0;mso-wrap-distance-right:0;mso-position-horizontal-relative:text;mso-position-vertical-relative:text" from="20.1pt,6.65pt" to="488.6pt,6.65pt" o:allowincell="f" strokecolor="#009ec7" strokeweight="1pt"/>
        </w:pict>
      </w:r>
    </w:p>
    <w:p w:rsidR="00932C96" w:rsidRDefault="00932C96">
      <w:pPr>
        <w:spacing w:line="263" w:lineRule="exact"/>
        <w:rPr>
          <w:sz w:val="20"/>
          <w:szCs w:val="20"/>
        </w:rPr>
      </w:pPr>
    </w:p>
    <w:p w:rsidR="00932C96" w:rsidRDefault="006137E5">
      <w:pPr>
        <w:spacing w:line="245" w:lineRule="auto"/>
        <w:ind w:left="2600" w:right="579" w:firstLine="284"/>
        <w:jc w:val="both"/>
        <w:rPr>
          <w:sz w:val="20"/>
          <w:szCs w:val="20"/>
        </w:rPr>
      </w:pPr>
      <w:r>
        <w:rPr>
          <w:rFonts w:eastAsia="Times New Roman"/>
          <w:sz w:val="21"/>
          <w:szCs w:val="21"/>
        </w:rPr>
        <w:t>Фигура № 2 — куб с осью через диагонально противополож-ные углы, и, соответственно, при вращении создаёт визуальный образ объёмного ромба или двух конусов, соединённых основа-ниями.</w:t>
      </w:r>
    </w:p>
    <w:p w:rsidR="00932C96" w:rsidRDefault="00932C96">
      <w:pPr>
        <w:spacing w:line="260" w:lineRule="exact"/>
        <w:rPr>
          <w:sz w:val="20"/>
          <w:szCs w:val="20"/>
        </w:rPr>
      </w:pPr>
    </w:p>
    <w:p w:rsidR="00932C96" w:rsidRDefault="006137E5">
      <w:pPr>
        <w:spacing w:line="245" w:lineRule="auto"/>
        <w:ind w:left="2600" w:right="579" w:firstLine="283"/>
        <w:jc w:val="both"/>
        <w:rPr>
          <w:sz w:val="20"/>
          <w:szCs w:val="20"/>
        </w:rPr>
      </w:pPr>
      <w:r>
        <w:rPr>
          <w:rFonts w:eastAsia="Times New Roman"/>
          <w:sz w:val="21"/>
          <w:szCs w:val="21"/>
        </w:rPr>
        <w:t>Фигура № 3 — куб, крутящийся на оси, проходящей через центры диагонально противоположных рёбер, — при вращении получается фигура, состоящая из двух усечённых конусов, со-единённых основаниями.</w:t>
      </w:r>
    </w:p>
    <w:p w:rsidR="00932C96" w:rsidRDefault="00932C96">
      <w:pPr>
        <w:spacing w:line="260" w:lineRule="exact"/>
        <w:rPr>
          <w:sz w:val="20"/>
          <w:szCs w:val="20"/>
        </w:rPr>
      </w:pPr>
    </w:p>
    <w:p w:rsidR="00932C96" w:rsidRDefault="006137E5">
      <w:pPr>
        <w:spacing w:line="244" w:lineRule="auto"/>
        <w:ind w:left="2600" w:right="579" w:firstLine="284"/>
        <w:jc w:val="both"/>
        <w:rPr>
          <w:sz w:val="20"/>
          <w:szCs w:val="20"/>
        </w:rPr>
      </w:pPr>
      <w:r>
        <w:rPr>
          <w:rFonts w:eastAsia="Times New Roman"/>
          <w:sz w:val="21"/>
          <w:szCs w:val="21"/>
        </w:rPr>
        <w:t>Фигура № 4 — показывает цилиндр, вращающийся на стерж-не, перпендикулярном центру естественной оси цилиндра (то есть цилиндр не стоит на основании, а лежит на боковой поверх-ности), — при вращении создаётся визуальный образ шара.</w:t>
      </w:r>
    </w:p>
    <w:p w:rsidR="00932C96" w:rsidRDefault="00932C96">
      <w:pPr>
        <w:spacing w:line="18" w:lineRule="exact"/>
        <w:rPr>
          <w:sz w:val="20"/>
          <w:szCs w:val="20"/>
        </w:rPr>
      </w:pPr>
    </w:p>
    <w:p w:rsidR="00932C96" w:rsidRDefault="006137E5">
      <w:pPr>
        <w:spacing w:line="242" w:lineRule="auto"/>
        <w:ind w:left="2600" w:right="579" w:firstLine="283"/>
        <w:jc w:val="both"/>
        <w:rPr>
          <w:sz w:val="20"/>
          <w:szCs w:val="20"/>
        </w:rPr>
      </w:pPr>
      <w:r>
        <w:rPr>
          <w:rFonts w:eastAsia="Times New Roman"/>
          <w:sz w:val="21"/>
          <w:szCs w:val="21"/>
        </w:rPr>
        <w:t>Фигура № 5 представляет собой вращающийся цилиндр по оси, проходящей диагонально через противоположные рёбра, — при вращении возникает визуальный образ куба.</w:t>
      </w:r>
    </w:p>
    <w:p w:rsidR="00932C96" w:rsidRDefault="00932C96">
      <w:pPr>
        <w:spacing w:line="19" w:lineRule="exact"/>
        <w:rPr>
          <w:sz w:val="20"/>
          <w:szCs w:val="20"/>
        </w:rPr>
      </w:pPr>
    </w:p>
    <w:p w:rsidR="00932C96" w:rsidRDefault="006137E5">
      <w:pPr>
        <w:spacing w:line="238" w:lineRule="auto"/>
        <w:ind w:left="2600" w:right="579" w:firstLine="283"/>
        <w:jc w:val="both"/>
        <w:rPr>
          <w:sz w:val="20"/>
          <w:szCs w:val="20"/>
        </w:rPr>
      </w:pPr>
      <w:r>
        <w:rPr>
          <w:rFonts w:eastAsia="Times New Roman"/>
          <w:sz w:val="21"/>
          <w:szCs w:val="21"/>
        </w:rPr>
        <w:t>Фигура № 6 — пирамида из основных тел, которая по сути и является логотипом дидактической системы автора.</w:t>
      </w:r>
    </w:p>
    <w:p w:rsidR="00932C96" w:rsidRDefault="006137E5">
      <w:pPr>
        <w:spacing w:line="20" w:lineRule="exact"/>
        <w:rPr>
          <w:sz w:val="20"/>
          <w:szCs w:val="20"/>
        </w:rPr>
      </w:pPr>
      <w:r>
        <w:rPr>
          <w:noProof/>
          <w:sz w:val="20"/>
          <w:szCs w:val="20"/>
        </w:rPr>
        <w:drawing>
          <wp:anchor distT="0" distB="0" distL="114300" distR="114300" simplePos="0" relativeHeight="251500544" behindDoc="1" locked="0" layoutInCell="0" allowOverlap="1">
            <wp:simplePos x="0" y="0"/>
            <wp:positionH relativeFrom="column">
              <wp:posOffset>1964055</wp:posOffset>
            </wp:positionH>
            <wp:positionV relativeFrom="paragraph">
              <wp:posOffset>209550</wp:posOffset>
            </wp:positionV>
            <wp:extent cx="3818255" cy="166878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3818255" cy="1668780"/>
                    </a:xfrm>
                    <a:prstGeom prst="rect">
                      <a:avLst/>
                    </a:prstGeom>
                    <a:noFill/>
                  </pic:spPr>
                </pic:pic>
              </a:graphicData>
            </a:graphic>
          </wp:anchor>
        </w:drawing>
      </w:r>
      <w:r>
        <w:rPr>
          <w:noProof/>
          <w:sz w:val="20"/>
          <w:szCs w:val="20"/>
        </w:rPr>
        <w:drawing>
          <wp:anchor distT="0" distB="0" distL="114300" distR="114300" simplePos="0" relativeHeight="251501568" behindDoc="1" locked="0" layoutInCell="0" allowOverlap="1">
            <wp:simplePos x="0" y="0"/>
            <wp:positionH relativeFrom="column">
              <wp:posOffset>1964055</wp:posOffset>
            </wp:positionH>
            <wp:positionV relativeFrom="paragraph">
              <wp:posOffset>209550</wp:posOffset>
            </wp:positionV>
            <wp:extent cx="3818255" cy="166878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3818255" cy="166878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32" w:lineRule="exact"/>
        <w:rPr>
          <w:sz w:val="20"/>
          <w:szCs w:val="20"/>
        </w:rPr>
      </w:pPr>
    </w:p>
    <w:p w:rsidR="00932C96" w:rsidRDefault="006137E5">
      <w:pPr>
        <w:tabs>
          <w:tab w:val="left" w:pos="5460"/>
          <w:tab w:val="left" w:pos="7500"/>
        </w:tabs>
        <w:ind w:left="3460"/>
        <w:rPr>
          <w:sz w:val="20"/>
          <w:szCs w:val="20"/>
        </w:rPr>
      </w:pPr>
      <w:r>
        <w:rPr>
          <w:rFonts w:eastAsia="Times New Roman"/>
          <w:sz w:val="21"/>
          <w:szCs w:val="21"/>
        </w:rPr>
        <w:t>Фигура № 1</w:t>
      </w:r>
      <w:r>
        <w:rPr>
          <w:sz w:val="20"/>
          <w:szCs w:val="20"/>
        </w:rPr>
        <w:tab/>
      </w:r>
      <w:r>
        <w:rPr>
          <w:rFonts w:eastAsia="Times New Roman"/>
          <w:sz w:val="21"/>
          <w:szCs w:val="21"/>
        </w:rPr>
        <w:t>Фигура № 2</w:t>
      </w:r>
      <w:r>
        <w:rPr>
          <w:sz w:val="20"/>
          <w:szCs w:val="20"/>
        </w:rPr>
        <w:tab/>
      </w:r>
      <w:r>
        <w:rPr>
          <w:rFonts w:eastAsia="Times New Roman"/>
          <w:sz w:val="21"/>
          <w:szCs w:val="21"/>
        </w:rPr>
        <w:t>Фигура № 3</w:t>
      </w:r>
    </w:p>
    <w:p w:rsidR="00932C96" w:rsidRDefault="006137E5">
      <w:pPr>
        <w:spacing w:line="20" w:lineRule="exact"/>
        <w:rPr>
          <w:sz w:val="20"/>
          <w:szCs w:val="20"/>
        </w:rPr>
      </w:pPr>
      <w:r>
        <w:rPr>
          <w:noProof/>
          <w:sz w:val="20"/>
          <w:szCs w:val="20"/>
        </w:rPr>
        <w:drawing>
          <wp:anchor distT="0" distB="0" distL="114300" distR="114300" simplePos="0" relativeHeight="251502592" behindDoc="1" locked="0" layoutInCell="0" allowOverlap="1">
            <wp:simplePos x="0" y="0"/>
            <wp:positionH relativeFrom="column">
              <wp:posOffset>1917065</wp:posOffset>
            </wp:positionH>
            <wp:positionV relativeFrom="paragraph">
              <wp:posOffset>288290</wp:posOffset>
            </wp:positionV>
            <wp:extent cx="3919220" cy="1800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3919220" cy="1800225"/>
                    </a:xfrm>
                    <a:prstGeom prst="rect">
                      <a:avLst/>
                    </a:prstGeom>
                    <a:noFill/>
                  </pic:spPr>
                </pic:pic>
              </a:graphicData>
            </a:graphic>
          </wp:anchor>
        </w:drawing>
      </w:r>
      <w:r>
        <w:rPr>
          <w:noProof/>
          <w:sz w:val="20"/>
          <w:szCs w:val="20"/>
        </w:rPr>
        <w:drawing>
          <wp:anchor distT="0" distB="0" distL="114300" distR="114300" simplePos="0" relativeHeight="251503616" behindDoc="1" locked="0" layoutInCell="0" allowOverlap="1">
            <wp:simplePos x="0" y="0"/>
            <wp:positionH relativeFrom="column">
              <wp:posOffset>1917065</wp:posOffset>
            </wp:positionH>
            <wp:positionV relativeFrom="paragraph">
              <wp:posOffset>288290</wp:posOffset>
            </wp:positionV>
            <wp:extent cx="3919220" cy="180022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3919220" cy="1800225"/>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80" w:lineRule="exact"/>
        <w:rPr>
          <w:sz w:val="20"/>
          <w:szCs w:val="20"/>
        </w:rPr>
      </w:pPr>
    </w:p>
    <w:p w:rsidR="00932C96" w:rsidRDefault="006137E5">
      <w:pPr>
        <w:tabs>
          <w:tab w:val="left" w:pos="5460"/>
          <w:tab w:val="left" w:pos="7580"/>
        </w:tabs>
        <w:ind w:left="3460"/>
        <w:rPr>
          <w:sz w:val="20"/>
          <w:szCs w:val="20"/>
        </w:rPr>
      </w:pPr>
      <w:r>
        <w:rPr>
          <w:rFonts w:eastAsia="Times New Roman"/>
          <w:sz w:val="21"/>
          <w:szCs w:val="21"/>
        </w:rPr>
        <w:t>Фигура № 4</w:t>
      </w:r>
      <w:r>
        <w:rPr>
          <w:sz w:val="20"/>
          <w:szCs w:val="20"/>
        </w:rPr>
        <w:tab/>
      </w:r>
      <w:r>
        <w:rPr>
          <w:rFonts w:eastAsia="Times New Roman"/>
          <w:sz w:val="21"/>
          <w:szCs w:val="21"/>
        </w:rPr>
        <w:t>Фигура № 5</w:t>
      </w:r>
      <w:r>
        <w:rPr>
          <w:sz w:val="20"/>
          <w:szCs w:val="20"/>
        </w:rPr>
        <w:tab/>
      </w:r>
      <w:r>
        <w:rPr>
          <w:rFonts w:eastAsia="Times New Roman"/>
          <w:sz w:val="21"/>
          <w:szCs w:val="21"/>
        </w:rPr>
        <w:t>Фигура № 6</w:t>
      </w:r>
    </w:p>
    <w:p w:rsidR="00932C96" w:rsidRDefault="001C48A6">
      <w:pPr>
        <w:spacing w:line="20" w:lineRule="exact"/>
        <w:rPr>
          <w:sz w:val="20"/>
          <w:szCs w:val="20"/>
        </w:rPr>
      </w:pPr>
      <w:r>
        <w:rPr>
          <w:sz w:val="20"/>
          <w:szCs w:val="20"/>
        </w:rPr>
        <w:pict>
          <v:line id="Shape 38" o:spid="_x0000_s1063" style="position:absolute;z-index:251722752;visibility:visible;mso-wrap-distance-left:0;mso-wrap-distance-right:0" from="20.1pt,15.65pt" to="488.6pt,15.65pt" o:allowincell="f" strokecolor="#009ec7" strokeweight="1pt"/>
        </w:pic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60"/>
        <w:gridCol w:w="2000"/>
        <w:gridCol w:w="7300"/>
        <w:gridCol w:w="40"/>
      </w:tblGrid>
      <w:tr w:rsidR="00932C96">
        <w:trPr>
          <w:trHeight w:val="247"/>
        </w:trPr>
        <w:tc>
          <w:tcPr>
            <w:tcW w:w="2060" w:type="dxa"/>
            <w:gridSpan w:val="2"/>
            <w:tcBorders>
              <w:bottom w:val="single" w:sz="8" w:space="0" w:color="auto"/>
            </w:tcBorders>
            <w:vAlign w:val="bottom"/>
          </w:tcPr>
          <w:p w:rsidR="00932C96" w:rsidRDefault="006137E5">
            <w:pPr>
              <w:ind w:right="1696"/>
              <w:jc w:val="right"/>
              <w:rPr>
                <w:sz w:val="20"/>
                <w:szCs w:val="20"/>
              </w:rPr>
            </w:pPr>
            <w:r>
              <w:rPr>
                <w:rFonts w:eastAsia="Times New Roman"/>
                <w:sz w:val="21"/>
                <w:szCs w:val="21"/>
              </w:rPr>
              <w:t>38</w:t>
            </w:r>
          </w:p>
        </w:tc>
        <w:tc>
          <w:tcPr>
            <w:tcW w:w="7300" w:type="dxa"/>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c>
          <w:tcPr>
            <w:tcW w:w="40" w:type="dxa"/>
            <w:vAlign w:val="bottom"/>
          </w:tcPr>
          <w:p w:rsidR="00932C96" w:rsidRDefault="00932C96">
            <w:pPr>
              <w:rPr>
                <w:sz w:val="21"/>
                <w:szCs w:val="21"/>
              </w:rPr>
            </w:pPr>
          </w:p>
        </w:tc>
      </w:tr>
      <w:tr w:rsidR="00932C96">
        <w:trPr>
          <w:trHeight w:val="219"/>
        </w:trPr>
        <w:tc>
          <w:tcPr>
            <w:tcW w:w="60" w:type="dxa"/>
            <w:vAlign w:val="bottom"/>
          </w:tcPr>
          <w:p w:rsidR="00932C96" w:rsidRDefault="00932C96">
            <w:pPr>
              <w:rPr>
                <w:sz w:val="19"/>
                <w:szCs w:val="19"/>
              </w:rPr>
            </w:pPr>
          </w:p>
        </w:tc>
        <w:tc>
          <w:tcPr>
            <w:tcW w:w="2000" w:type="dxa"/>
            <w:tcBorders>
              <w:bottom w:val="single" w:sz="8" w:space="0" w:color="009EC7"/>
            </w:tcBorders>
            <w:vAlign w:val="bottom"/>
          </w:tcPr>
          <w:p w:rsidR="00932C96" w:rsidRDefault="00932C96">
            <w:pPr>
              <w:rPr>
                <w:sz w:val="19"/>
                <w:szCs w:val="19"/>
              </w:rPr>
            </w:pPr>
          </w:p>
        </w:tc>
        <w:tc>
          <w:tcPr>
            <w:tcW w:w="7340" w:type="dxa"/>
            <w:gridSpan w:val="2"/>
            <w:tcBorders>
              <w:bottom w:val="single" w:sz="8" w:space="0" w:color="009EC7"/>
            </w:tcBorders>
            <w:vAlign w:val="bottom"/>
          </w:tcPr>
          <w:p w:rsidR="00932C96" w:rsidRDefault="00932C96">
            <w:pPr>
              <w:rPr>
                <w:sz w:val="19"/>
                <w:szCs w:val="19"/>
              </w:rPr>
            </w:pPr>
          </w:p>
        </w:tc>
      </w:tr>
      <w:tr w:rsidR="00932C96">
        <w:trPr>
          <w:trHeight w:val="269"/>
        </w:trPr>
        <w:tc>
          <w:tcPr>
            <w:tcW w:w="60" w:type="dxa"/>
            <w:tcBorders>
              <w:right w:val="single" w:sz="8" w:space="0" w:color="009EC7"/>
            </w:tcBorders>
            <w:vAlign w:val="bottom"/>
          </w:tcPr>
          <w:p w:rsidR="00932C96" w:rsidRDefault="00932C96">
            <w:pPr>
              <w:rPr>
                <w:sz w:val="23"/>
                <w:szCs w:val="23"/>
              </w:rPr>
            </w:pPr>
          </w:p>
        </w:tc>
        <w:tc>
          <w:tcPr>
            <w:tcW w:w="2000" w:type="dxa"/>
            <w:tcBorders>
              <w:right w:val="single" w:sz="8" w:space="0" w:color="009EC7"/>
            </w:tcBorders>
            <w:vAlign w:val="bottom"/>
          </w:tcPr>
          <w:p w:rsidR="00932C96" w:rsidRDefault="006137E5">
            <w:pPr>
              <w:ind w:left="580"/>
              <w:rPr>
                <w:sz w:val="20"/>
                <w:szCs w:val="20"/>
              </w:rPr>
            </w:pPr>
            <w:r>
              <w:rPr>
                <w:rFonts w:eastAsia="Times New Roman"/>
                <w:b/>
                <w:bCs/>
                <w:sz w:val="20"/>
                <w:szCs w:val="20"/>
              </w:rPr>
              <w:t>Наборы</w:t>
            </w:r>
          </w:p>
        </w:tc>
        <w:tc>
          <w:tcPr>
            <w:tcW w:w="7340" w:type="dxa"/>
            <w:gridSpan w:val="2"/>
            <w:tcBorders>
              <w:right w:val="single" w:sz="8" w:space="0" w:color="009EC7"/>
            </w:tcBorders>
            <w:vAlign w:val="bottom"/>
          </w:tcPr>
          <w:p w:rsidR="00932C96" w:rsidRDefault="006137E5">
            <w:pPr>
              <w:ind w:right="20"/>
              <w:jc w:val="center"/>
              <w:rPr>
                <w:sz w:val="20"/>
                <w:szCs w:val="20"/>
              </w:rPr>
            </w:pPr>
            <w:r>
              <w:rPr>
                <w:rFonts w:eastAsia="Times New Roman"/>
                <w:b/>
                <w:bCs/>
                <w:sz w:val="20"/>
                <w:szCs w:val="20"/>
              </w:rPr>
              <w:t>Описание</w:t>
            </w:r>
          </w:p>
        </w:tc>
      </w:tr>
      <w:tr w:rsidR="00932C96">
        <w:trPr>
          <w:trHeight w:val="123"/>
        </w:trPr>
        <w:tc>
          <w:tcPr>
            <w:tcW w:w="60" w:type="dxa"/>
            <w:tcBorders>
              <w:right w:val="single" w:sz="8" w:space="0" w:color="009EC7"/>
            </w:tcBorders>
            <w:vAlign w:val="bottom"/>
          </w:tcPr>
          <w:p w:rsidR="00932C96" w:rsidRDefault="00932C96">
            <w:pPr>
              <w:rPr>
                <w:sz w:val="10"/>
                <w:szCs w:val="10"/>
              </w:rPr>
            </w:pPr>
          </w:p>
        </w:tc>
        <w:tc>
          <w:tcPr>
            <w:tcW w:w="2000" w:type="dxa"/>
            <w:tcBorders>
              <w:bottom w:val="single" w:sz="8" w:space="0" w:color="009EC7"/>
              <w:right w:val="single" w:sz="8" w:space="0" w:color="009EC7"/>
            </w:tcBorders>
            <w:vAlign w:val="bottom"/>
          </w:tcPr>
          <w:p w:rsidR="00932C96" w:rsidRDefault="00932C96">
            <w:pPr>
              <w:rPr>
                <w:sz w:val="10"/>
                <w:szCs w:val="10"/>
              </w:rPr>
            </w:pPr>
          </w:p>
        </w:tc>
        <w:tc>
          <w:tcPr>
            <w:tcW w:w="7340" w:type="dxa"/>
            <w:gridSpan w:val="2"/>
            <w:tcBorders>
              <w:bottom w:val="single" w:sz="8" w:space="0" w:color="009EC7"/>
              <w:right w:val="single" w:sz="8" w:space="0" w:color="009EC7"/>
            </w:tcBorders>
            <w:vAlign w:val="bottom"/>
          </w:tcPr>
          <w:p w:rsidR="00932C96" w:rsidRDefault="00932C96">
            <w:pPr>
              <w:rPr>
                <w:sz w:val="10"/>
                <w:szCs w:val="10"/>
              </w:rPr>
            </w:pPr>
          </w:p>
        </w:tc>
      </w:tr>
      <w:tr w:rsidR="00932C96">
        <w:trPr>
          <w:trHeight w:val="321"/>
        </w:trPr>
        <w:tc>
          <w:tcPr>
            <w:tcW w:w="60" w:type="dxa"/>
            <w:tcBorders>
              <w:right w:val="single" w:sz="8" w:space="0" w:color="009EC7"/>
            </w:tcBorders>
            <w:vAlign w:val="bottom"/>
          </w:tcPr>
          <w:p w:rsidR="00932C96" w:rsidRDefault="00932C96">
            <w:pPr>
              <w:rPr>
                <w:sz w:val="24"/>
                <w:szCs w:val="24"/>
              </w:rPr>
            </w:pPr>
          </w:p>
        </w:tc>
        <w:tc>
          <w:tcPr>
            <w:tcW w:w="20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Набор № 3</w:t>
            </w:r>
          </w:p>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b/>
                <w:bCs/>
                <w:sz w:val="21"/>
                <w:szCs w:val="21"/>
              </w:rPr>
              <w:t xml:space="preserve">Третий набор </w:t>
            </w:r>
            <w:r>
              <w:rPr>
                <w:rFonts w:eastAsia="Times New Roman"/>
                <w:sz w:val="21"/>
                <w:szCs w:val="21"/>
              </w:rPr>
              <w:t>состоит из 8 кубов с гранью 2,5 см в деревянной</w:t>
            </w:r>
          </w:p>
        </w:tc>
      </w:tr>
      <w:tr w:rsidR="00932C96">
        <w:trPr>
          <w:trHeight w:val="241"/>
        </w:trPr>
        <w:tc>
          <w:tcPr>
            <w:tcW w:w="60" w:type="dxa"/>
            <w:tcBorders>
              <w:right w:val="single" w:sz="8" w:space="0" w:color="009EC7"/>
            </w:tcBorders>
            <w:vAlign w:val="bottom"/>
          </w:tcPr>
          <w:p w:rsidR="00932C96" w:rsidRDefault="00932C96">
            <w:pPr>
              <w:rPr>
                <w:sz w:val="20"/>
                <w:szCs w:val="20"/>
              </w:rPr>
            </w:pPr>
          </w:p>
        </w:tc>
        <w:tc>
          <w:tcPr>
            <w:tcW w:w="20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«Куб из</w:t>
            </w:r>
          </w:p>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коробочке с крышкой. Конструкции из кубиков можно склады-</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кубиков»</w:t>
            </w:r>
          </w:p>
        </w:tc>
        <w:tc>
          <w:tcPr>
            <w:tcW w:w="7340" w:type="dxa"/>
            <w:gridSpan w:val="2"/>
            <w:tcBorders>
              <w:right w:val="single" w:sz="8" w:space="0" w:color="009EC7"/>
            </w:tcBorders>
            <w:vAlign w:val="bottom"/>
          </w:tcPr>
          <w:p w:rsidR="00932C96" w:rsidRDefault="006137E5">
            <w:pPr>
              <w:ind w:left="180"/>
              <w:rPr>
                <w:sz w:val="20"/>
                <w:szCs w:val="20"/>
              </w:rPr>
            </w:pPr>
            <w:r>
              <w:rPr>
                <w:rFonts w:eastAsia="Times New Roman"/>
                <w:sz w:val="21"/>
                <w:szCs w:val="21"/>
              </w:rPr>
              <w:t>вать и разбирать различными способами.</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Они позволяют ребёнку воспроизводить окружающую дейст­</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left="180"/>
              <w:rPr>
                <w:sz w:val="20"/>
                <w:szCs w:val="20"/>
              </w:rPr>
            </w:pPr>
            <w:r>
              <w:rPr>
                <w:rFonts w:eastAsia="Times New Roman"/>
                <w:sz w:val="21"/>
                <w:szCs w:val="21"/>
              </w:rPr>
              <w:t>вительность.</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Все игровые средства и средства занятости Ф. Фрёбеля делают</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left="180"/>
              <w:rPr>
                <w:sz w:val="20"/>
                <w:szCs w:val="20"/>
              </w:rPr>
            </w:pPr>
            <w:r>
              <w:rPr>
                <w:rFonts w:eastAsia="Times New Roman"/>
                <w:sz w:val="21"/>
                <w:szCs w:val="21"/>
              </w:rPr>
              <w:t>возможным отражение «форм жизни, красоты и познания».</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Ф. Фрёбель подробно разъяснил действия с деталями третьего</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left="180"/>
              <w:rPr>
                <w:sz w:val="20"/>
                <w:szCs w:val="20"/>
              </w:rPr>
            </w:pPr>
            <w:r>
              <w:rPr>
                <w:rFonts w:eastAsia="Times New Roman"/>
                <w:sz w:val="21"/>
                <w:szCs w:val="21"/>
              </w:rPr>
              <w:t>набора.</w:t>
            </w:r>
          </w:p>
        </w:tc>
      </w:tr>
      <w:tr w:rsidR="00932C96">
        <w:trPr>
          <w:trHeight w:val="262"/>
        </w:trPr>
        <w:tc>
          <w:tcPr>
            <w:tcW w:w="60" w:type="dxa"/>
            <w:tcBorders>
              <w:right w:val="single" w:sz="8" w:space="0" w:color="009EC7"/>
            </w:tcBorders>
            <w:vAlign w:val="bottom"/>
          </w:tcPr>
          <w:p w:rsidR="00932C96" w:rsidRDefault="00932C96"/>
        </w:tc>
        <w:tc>
          <w:tcPr>
            <w:tcW w:w="2000" w:type="dxa"/>
            <w:tcBorders>
              <w:right w:val="single" w:sz="8" w:space="0" w:color="009EC7"/>
            </w:tcBorders>
            <w:vAlign w:val="bottom"/>
          </w:tcPr>
          <w:p w:rsidR="00932C96" w:rsidRDefault="00932C96"/>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 xml:space="preserve">1. Он рекомендовал 100 </w:t>
            </w:r>
            <w:r>
              <w:rPr>
                <w:rFonts w:eastAsia="Times New Roman"/>
                <w:b/>
                <w:bCs/>
                <w:sz w:val="21"/>
                <w:szCs w:val="21"/>
              </w:rPr>
              <w:t>«жизненных форм»,</w:t>
            </w:r>
            <w:r>
              <w:rPr>
                <w:rFonts w:eastAsia="Times New Roman"/>
                <w:sz w:val="21"/>
                <w:szCs w:val="21"/>
              </w:rPr>
              <w:t xml:space="preserve"> под которыми</w:t>
            </w:r>
          </w:p>
        </w:tc>
      </w:tr>
      <w:tr w:rsidR="00932C96">
        <w:trPr>
          <w:trHeight w:val="238"/>
        </w:trPr>
        <w:tc>
          <w:tcPr>
            <w:tcW w:w="60" w:type="dxa"/>
            <w:tcBorders>
              <w:right w:val="single" w:sz="8" w:space="0" w:color="009EC7"/>
            </w:tcBorders>
            <w:vAlign w:val="bottom"/>
          </w:tcPr>
          <w:p w:rsidR="00932C96" w:rsidRDefault="00932C96">
            <w:pPr>
              <w:rPr>
                <w:sz w:val="20"/>
                <w:szCs w:val="20"/>
              </w:rPr>
            </w:pPr>
          </w:p>
        </w:tc>
        <w:tc>
          <w:tcPr>
            <w:tcW w:w="2000" w:type="dxa"/>
            <w:tcBorders>
              <w:right w:val="single" w:sz="8" w:space="0" w:color="009EC7"/>
            </w:tcBorders>
            <w:vAlign w:val="bottom"/>
          </w:tcPr>
          <w:p w:rsidR="00932C96" w:rsidRDefault="00932C96">
            <w:pPr>
              <w:rPr>
                <w:sz w:val="20"/>
                <w:szCs w:val="20"/>
              </w:rPr>
            </w:pPr>
          </w:p>
        </w:tc>
        <w:tc>
          <w:tcPr>
            <w:tcW w:w="7340" w:type="dxa"/>
            <w:gridSpan w:val="2"/>
            <w:tcBorders>
              <w:right w:val="single" w:sz="8" w:space="0" w:color="009EC7"/>
            </w:tcBorders>
            <w:vAlign w:val="bottom"/>
          </w:tcPr>
          <w:p w:rsidR="00932C96" w:rsidRDefault="006137E5">
            <w:pPr>
              <w:spacing w:line="238" w:lineRule="exact"/>
              <w:ind w:right="200"/>
              <w:jc w:val="right"/>
              <w:rPr>
                <w:sz w:val="20"/>
                <w:szCs w:val="20"/>
              </w:rPr>
            </w:pPr>
            <w:r>
              <w:rPr>
                <w:rFonts w:eastAsia="Times New Roman"/>
                <w:sz w:val="21"/>
                <w:szCs w:val="21"/>
              </w:rPr>
              <w:t>понимались предметы из повседневной жизни и окружения де-</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left="180"/>
              <w:rPr>
                <w:sz w:val="20"/>
                <w:szCs w:val="20"/>
              </w:rPr>
            </w:pPr>
            <w:r>
              <w:rPr>
                <w:rFonts w:eastAsia="Times New Roman"/>
                <w:sz w:val="21"/>
                <w:szCs w:val="21"/>
              </w:rPr>
              <w:t>тей (фигуры 1–44).</w:t>
            </w:r>
          </w:p>
        </w:tc>
      </w:tr>
      <w:tr w:rsidR="00932C96">
        <w:trPr>
          <w:trHeight w:val="262"/>
        </w:trPr>
        <w:tc>
          <w:tcPr>
            <w:tcW w:w="60" w:type="dxa"/>
            <w:tcBorders>
              <w:right w:val="single" w:sz="8" w:space="0" w:color="009EC7"/>
            </w:tcBorders>
            <w:vAlign w:val="bottom"/>
          </w:tcPr>
          <w:p w:rsidR="00932C96" w:rsidRDefault="00932C96"/>
        </w:tc>
        <w:tc>
          <w:tcPr>
            <w:tcW w:w="2000" w:type="dxa"/>
            <w:tcBorders>
              <w:right w:val="single" w:sz="8" w:space="0" w:color="009EC7"/>
            </w:tcBorders>
            <w:vAlign w:val="bottom"/>
          </w:tcPr>
          <w:p w:rsidR="00932C96" w:rsidRDefault="00932C96"/>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 xml:space="preserve">2. </w:t>
            </w:r>
            <w:r>
              <w:rPr>
                <w:rFonts w:eastAsia="Times New Roman"/>
                <w:b/>
                <w:bCs/>
                <w:sz w:val="21"/>
                <w:szCs w:val="21"/>
              </w:rPr>
              <w:t>«Формы красоты»</w:t>
            </w:r>
            <w:r>
              <w:rPr>
                <w:rFonts w:eastAsia="Times New Roman"/>
                <w:sz w:val="21"/>
                <w:szCs w:val="21"/>
              </w:rPr>
              <w:t xml:space="preserve"> или орнаментные картинки появляются</w:t>
            </w:r>
          </w:p>
        </w:tc>
      </w:tr>
      <w:tr w:rsidR="00932C96">
        <w:trPr>
          <w:trHeight w:val="238"/>
        </w:trPr>
        <w:tc>
          <w:tcPr>
            <w:tcW w:w="60" w:type="dxa"/>
            <w:tcBorders>
              <w:right w:val="single" w:sz="8" w:space="0" w:color="009EC7"/>
            </w:tcBorders>
            <w:vAlign w:val="bottom"/>
          </w:tcPr>
          <w:p w:rsidR="00932C96" w:rsidRDefault="00932C96">
            <w:pPr>
              <w:rPr>
                <w:sz w:val="20"/>
                <w:szCs w:val="20"/>
              </w:rPr>
            </w:pPr>
          </w:p>
        </w:tc>
        <w:tc>
          <w:tcPr>
            <w:tcW w:w="2000" w:type="dxa"/>
            <w:tcBorders>
              <w:right w:val="single" w:sz="8" w:space="0" w:color="009EC7"/>
            </w:tcBorders>
            <w:vAlign w:val="bottom"/>
          </w:tcPr>
          <w:p w:rsidR="00932C96" w:rsidRDefault="00932C96">
            <w:pPr>
              <w:rPr>
                <w:sz w:val="20"/>
                <w:szCs w:val="20"/>
              </w:rPr>
            </w:pPr>
          </w:p>
        </w:tc>
        <w:tc>
          <w:tcPr>
            <w:tcW w:w="7340" w:type="dxa"/>
            <w:gridSpan w:val="2"/>
            <w:tcBorders>
              <w:right w:val="single" w:sz="8" w:space="0" w:color="009EC7"/>
            </w:tcBorders>
            <w:vAlign w:val="bottom"/>
          </w:tcPr>
          <w:p w:rsidR="00932C96" w:rsidRDefault="006137E5">
            <w:pPr>
              <w:spacing w:line="238" w:lineRule="exact"/>
              <w:ind w:right="200"/>
              <w:jc w:val="right"/>
              <w:rPr>
                <w:sz w:val="20"/>
                <w:szCs w:val="20"/>
              </w:rPr>
            </w:pPr>
            <w:r>
              <w:rPr>
                <w:rFonts w:eastAsia="Times New Roman"/>
                <w:sz w:val="21"/>
                <w:szCs w:val="21"/>
              </w:rPr>
              <w:t>в результате вращательных движений кубиков по часовой стрел-</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left="180"/>
              <w:rPr>
                <w:sz w:val="20"/>
                <w:szCs w:val="20"/>
              </w:rPr>
            </w:pPr>
            <w:r>
              <w:rPr>
                <w:rFonts w:eastAsia="Times New Roman"/>
                <w:sz w:val="21"/>
                <w:szCs w:val="21"/>
              </w:rPr>
              <w:t>ке вокруг неподвижного центра.</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Ф. Фрёбель разработал обзорную панель с 71-й «формой кра-</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соты», которая представляет собой полярную противоположность</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left="180"/>
              <w:rPr>
                <w:sz w:val="20"/>
                <w:szCs w:val="20"/>
              </w:rPr>
            </w:pPr>
            <w:r>
              <w:rPr>
                <w:rFonts w:eastAsia="Times New Roman"/>
                <w:sz w:val="21"/>
                <w:szCs w:val="21"/>
              </w:rPr>
              <w:t>«внутреннего и наружного правопорядка» наглядным образом.</w:t>
            </w:r>
          </w:p>
        </w:tc>
      </w:tr>
      <w:tr w:rsidR="00932C96">
        <w:trPr>
          <w:trHeight w:val="262"/>
        </w:trPr>
        <w:tc>
          <w:tcPr>
            <w:tcW w:w="60" w:type="dxa"/>
            <w:tcBorders>
              <w:right w:val="single" w:sz="8" w:space="0" w:color="009EC7"/>
            </w:tcBorders>
            <w:vAlign w:val="bottom"/>
          </w:tcPr>
          <w:p w:rsidR="00932C96" w:rsidRDefault="00932C96"/>
        </w:tc>
        <w:tc>
          <w:tcPr>
            <w:tcW w:w="2000" w:type="dxa"/>
            <w:tcBorders>
              <w:right w:val="single" w:sz="8" w:space="0" w:color="009EC7"/>
            </w:tcBorders>
            <w:vAlign w:val="bottom"/>
          </w:tcPr>
          <w:p w:rsidR="00932C96" w:rsidRDefault="00932C96"/>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 xml:space="preserve">3. </w:t>
            </w:r>
            <w:r>
              <w:rPr>
                <w:rFonts w:eastAsia="Times New Roman"/>
                <w:b/>
                <w:bCs/>
                <w:sz w:val="21"/>
                <w:szCs w:val="21"/>
              </w:rPr>
              <w:t>«Формами познания»</w:t>
            </w:r>
            <w:r>
              <w:rPr>
                <w:rFonts w:eastAsia="Times New Roman"/>
                <w:sz w:val="21"/>
                <w:szCs w:val="21"/>
              </w:rPr>
              <w:t xml:space="preserve"> Ф. Фрёбель хотел наглядно предста-</w:t>
            </w:r>
          </w:p>
        </w:tc>
      </w:tr>
      <w:tr w:rsidR="00932C96">
        <w:trPr>
          <w:trHeight w:val="238"/>
        </w:trPr>
        <w:tc>
          <w:tcPr>
            <w:tcW w:w="60" w:type="dxa"/>
            <w:tcBorders>
              <w:right w:val="single" w:sz="8" w:space="0" w:color="009EC7"/>
            </w:tcBorders>
            <w:vAlign w:val="bottom"/>
          </w:tcPr>
          <w:p w:rsidR="00932C96" w:rsidRDefault="00932C96">
            <w:pPr>
              <w:rPr>
                <w:sz w:val="20"/>
                <w:szCs w:val="20"/>
              </w:rPr>
            </w:pPr>
          </w:p>
        </w:tc>
        <w:tc>
          <w:tcPr>
            <w:tcW w:w="2000" w:type="dxa"/>
            <w:tcBorders>
              <w:right w:val="single" w:sz="8" w:space="0" w:color="009EC7"/>
            </w:tcBorders>
            <w:vAlign w:val="bottom"/>
          </w:tcPr>
          <w:p w:rsidR="00932C96" w:rsidRDefault="00932C96">
            <w:pPr>
              <w:rPr>
                <w:sz w:val="20"/>
                <w:szCs w:val="20"/>
              </w:rPr>
            </w:pPr>
          </w:p>
        </w:tc>
        <w:tc>
          <w:tcPr>
            <w:tcW w:w="7340" w:type="dxa"/>
            <w:gridSpan w:val="2"/>
            <w:tcBorders>
              <w:right w:val="single" w:sz="8" w:space="0" w:color="009EC7"/>
            </w:tcBorders>
            <w:vAlign w:val="bottom"/>
          </w:tcPr>
          <w:p w:rsidR="00932C96" w:rsidRDefault="006137E5">
            <w:pPr>
              <w:spacing w:line="238" w:lineRule="exact"/>
              <w:ind w:right="200"/>
              <w:jc w:val="right"/>
              <w:rPr>
                <w:sz w:val="20"/>
                <w:szCs w:val="20"/>
              </w:rPr>
            </w:pPr>
            <w:r>
              <w:rPr>
                <w:rFonts w:eastAsia="Times New Roman"/>
                <w:sz w:val="21"/>
                <w:szCs w:val="21"/>
              </w:rPr>
              <w:t>вить детям простые математические знания и связи, например</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left="180"/>
              <w:rPr>
                <w:sz w:val="20"/>
                <w:szCs w:val="20"/>
              </w:rPr>
            </w:pPr>
            <w:r>
              <w:rPr>
                <w:rFonts w:eastAsia="Times New Roman"/>
                <w:sz w:val="21"/>
                <w:szCs w:val="21"/>
              </w:rPr>
              <w:t>часть в пропорции к целому.</w:t>
            </w:r>
          </w:p>
        </w:tc>
      </w:tr>
      <w:tr w:rsidR="00932C96">
        <w:trPr>
          <w:trHeight w:val="522"/>
        </w:trPr>
        <w:tc>
          <w:tcPr>
            <w:tcW w:w="60" w:type="dxa"/>
            <w:tcBorders>
              <w:right w:val="single" w:sz="8" w:space="0" w:color="009EC7"/>
            </w:tcBorders>
            <w:vAlign w:val="bottom"/>
          </w:tcPr>
          <w:p w:rsidR="00932C96" w:rsidRDefault="00932C96">
            <w:pPr>
              <w:rPr>
                <w:sz w:val="24"/>
                <w:szCs w:val="24"/>
              </w:rPr>
            </w:pPr>
          </w:p>
        </w:tc>
        <w:tc>
          <w:tcPr>
            <w:tcW w:w="2000" w:type="dxa"/>
            <w:tcBorders>
              <w:right w:val="single" w:sz="8" w:space="0" w:color="009EC7"/>
            </w:tcBorders>
            <w:vAlign w:val="bottom"/>
          </w:tcPr>
          <w:p w:rsidR="00932C96" w:rsidRDefault="00932C96">
            <w:pPr>
              <w:rPr>
                <w:sz w:val="24"/>
                <w:szCs w:val="24"/>
              </w:rPr>
            </w:pPr>
          </w:p>
        </w:tc>
        <w:tc>
          <w:tcPr>
            <w:tcW w:w="7340" w:type="dxa"/>
            <w:gridSpan w:val="2"/>
            <w:tcBorders>
              <w:right w:val="single" w:sz="8" w:space="0" w:color="009EC7"/>
            </w:tcBorders>
            <w:vAlign w:val="bottom"/>
          </w:tcPr>
          <w:p w:rsidR="00932C96" w:rsidRDefault="006137E5">
            <w:pPr>
              <w:ind w:right="20"/>
              <w:jc w:val="center"/>
              <w:rPr>
                <w:sz w:val="20"/>
                <w:szCs w:val="20"/>
              </w:rPr>
            </w:pPr>
            <w:r>
              <w:rPr>
                <w:rFonts w:eastAsia="Times New Roman"/>
                <w:b/>
                <w:bCs/>
                <w:sz w:val="21"/>
                <w:szCs w:val="21"/>
              </w:rPr>
              <w:t>«Жизненные формы». Набор № 3</w:t>
            </w:r>
          </w:p>
        </w:tc>
      </w:tr>
      <w:tr w:rsidR="00932C96">
        <w:trPr>
          <w:trHeight w:val="351"/>
        </w:trPr>
        <w:tc>
          <w:tcPr>
            <w:tcW w:w="60" w:type="dxa"/>
            <w:tcBorders>
              <w:right w:val="single" w:sz="8" w:space="0" w:color="009EC7"/>
            </w:tcBorders>
            <w:vAlign w:val="bottom"/>
          </w:tcPr>
          <w:p w:rsidR="00932C96" w:rsidRDefault="00932C96">
            <w:pPr>
              <w:rPr>
                <w:sz w:val="24"/>
                <w:szCs w:val="24"/>
              </w:rPr>
            </w:pPr>
          </w:p>
        </w:tc>
        <w:tc>
          <w:tcPr>
            <w:tcW w:w="2000" w:type="dxa"/>
            <w:tcBorders>
              <w:right w:val="single" w:sz="8" w:space="0" w:color="009EC7"/>
            </w:tcBorders>
            <w:vAlign w:val="bottom"/>
          </w:tcPr>
          <w:p w:rsidR="00932C96" w:rsidRDefault="00932C96">
            <w:pPr>
              <w:rPr>
                <w:sz w:val="24"/>
                <w:szCs w:val="24"/>
              </w:rPr>
            </w:pPr>
          </w:p>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Работая с кубиками третьего набора, Ф. Фрёбель предлагал де-</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тям посчитать их слева направо и наоборот, сверху вниз и снизу</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вверх, разделить на две части и определить равенство кубиков в</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«шпилях». Кроме того, он предлагал придумать, на что это похо-</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же: на стол, дорожку, башенку (шпиль). Он разработал образцы</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сборки в соответствии с образами знакомых детям окружающих</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right="200"/>
              <w:jc w:val="right"/>
              <w:rPr>
                <w:sz w:val="20"/>
                <w:szCs w:val="20"/>
              </w:rPr>
            </w:pPr>
            <w:r>
              <w:rPr>
                <w:rFonts w:eastAsia="Times New Roman"/>
                <w:sz w:val="21"/>
                <w:szCs w:val="21"/>
              </w:rPr>
              <w:t>предметов, например: «дедушкин стул», «камин», «замок с дву-</w:t>
            </w:r>
          </w:p>
        </w:tc>
      </w:tr>
      <w:tr w:rsidR="00932C96">
        <w:trPr>
          <w:trHeight w:val="250"/>
        </w:trPr>
        <w:tc>
          <w:tcPr>
            <w:tcW w:w="60" w:type="dxa"/>
            <w:tcBorders>
              <w:right w:val="single" w:sz="8" w:space="0" w:color="009EC7"/>
            </w:tcBorders>
            <w:vAlign w:val="bottom"/>
          </w:tcPr>
          <w:p w:rsidR="00932C96" w:rsidRDefault="00932C96">
            <w:pPr>
              <w:rPr>
                <w:sz w:val="21"/>
                <w:szCs w:val="21"/>
              </w:rPr>
            </w:pPr>
          </w:p>
        </w:tc>
        <w:tc>
          <w:tcPr>
            <w:tcW w:w="2000" w:type="dxa"/>
            <w:tcBorders>
              <w:right w:val="single" w:sz="8" w:space="0" w:color="009EC7"/>
            </w:tcBorders>
            <w:vAlign w:val="bottom"/>
          </w:tcPr>
          <w:p w:rsidR="00932C96" w:rsidRDefault="00932C96">
            <w:pPr>
              <w:rPr>
                <w:sz w:val="21"/>
                <w:szCs w:val="21"/>
              </w:rPr>
            </w:pPr>
          </w:p>
        </w:tc>
        <w:tc>
          <w:tcPr>
            <w:tcW w:w="7340" w:type="dxa"/>
            <w:gridSpan w:val="2"/>
            <w:tcBorders>
              <w:right w:val="single" w:sz="8" w:space="0" w:color="009EC7"/>
            </w:tcBorders>
            <w:vAlign w:val="bottom"/>
          </w:tcPr>
          <w:p w:rsidR="00932C96" w:rsidRDefault="006137E5">
            <w:pPr>
              <w:ind w:left="180"/>
              <w:rPr>
                <w:sz w:val="20"/>
                <w:szCs w:val="20"/>
              </w:rPr>
            </w:pPr>
            <w:r>
              <w:rPr>
                <w:rFonts w:eastAsia="Times New Roman"/>
                <w:sz w:val="21"/>
                <w:szCs w:val="21"/>
              </w:rPr>
              <w:t>мя башнями» и др.</w:t>
            </w:r>
          </w:p>
        </w:tc>
      </w:tr>
      <w:tr w:rsidR="00932C96">
        <w:trPr>
          <w:trHeight w:val="3927"/>
        </w:trPr>
        <w:tc>
          <w:tcPr>
            <w:tcW w:w="60" w:type="dxa"/>
            <w:tcBorders>
              <w:right w:val="single" w:sz="8" w:space="0" w:color="009EC7"/>
            </w:tcBorders>
            <w:vAlign w:val="bottom"/>
          </w:tcPr>
          <w:p w:rsidR="00932C96" w:rsidRDefault="00932C96">
            <w:pPr>
              <w:rPr>
                <w:sz w:val="24"/>
                <w:szCs w:val="24"/>
              </w:rPr>
            </w:pPr>
          </w:p>
        </w:tc>
        <w:tc>
          <w:tcPr>
            <w:tcW w:w="2000" w:type="dxa"/>
            <w:tcBorders>
              <w:bottom w:val="single" w:sz="8" w:space="0" w:color="009EC7"/>
              <w:right w:val="single" w:sz="8" w:space="0" w:color="009EC7"/>
            </w:tcBorders>
            <w:vAlign w:val="bottom"/>
          </w:tcPr>
          <w:p w:rsidR="00932C96" w:rsidRDefault="00932C96">
            <w:pPr>
              <w:rPr>
                <w:sz w:val="24"/>
                <w:szCs w:val="24"/>
              </w:rPr>
            </w:pPr>
          </w:p>
        </w:tc>
        <w:tc>
          <w:tcPr>
            <w:tcW w:w="7300" w:type="dxa"/>
            <w:tcBorders>
              <w:bottom w:val="single" w:sz="8" w:space="0" w:color="009EC7"/>
            </w:tcBorders>
            <w:vAlign w:val="bottom"/>
          </w:tcPr>
          <w:p w:rsidR="00932C96" w:rsidRDefault="00932C96">
            <w:pPr>
              <w:rPr>
                <w:sz w:val="24"/>
                <w:szCs w:val="24"/>
              </w:rPr>
            </w:pPr>
          </w:p>
        </w:tc>
        <w:tc>
          <w:tcPr>
            <w:tcW w:w="4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504640" behindDoc="1" locked="0" layoutInCell="0" allowOverlap="1">
            <wp:simplePos x="0" y="0"/>
            <wp:positionH relativeFrom="column">
              <wp:posOffset>340995</wp:posOffset>
            </wp:positionH>
            <wp:positionV relativeFrom="paragraph">
              <wp:posOffset>-6867525</wp:posOffset>
            </wp:positionV>
            <wp:extent cx="1151890" cy="96139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cstate="print">
                      <a:extLst>
                        <a:ext uri="{28A0092B-C50C-407E-A947-70E740481C1C}"/>
                      </a:extLst>
                    </a:blip>
                    <a:srcRect/>
                    <a:stretch>
                      <a:fillRect/>
                    </a:stretch>
                  </pic:blipFill>
                  <pic:spPr bwMode="auto">
                    <a:xfrm>
                      <a:off x="0" y="0"/>
                      <a:ext cx="1151890" cy="961390"/>
                    </a:xfrm>
                    <a:prstGeom prst="rect">
                      <a:avLst/>
                    </a:prstGeom>
                    <a:noFill/>
                  </pic:spPr>
                </pic:pic>
              </a:graphicData>
            </a:graphic>
          </wp:anchor>
        </w:drawing>
      </w:r>
      <w:r>
        <w:rPr>
          <w:noProof/>
          <w:sz w:val="20"/>
          <w:szCs w:val="20"/>
        </w:rPr>
        <w:drawing>
          <wp:anchor distT="0" distB="0" distL="114300" distR="114300" simplePos="0" relativeHeight="251505664" behindDoc="1" locked="0" layoutInCell="0" allowOverlap="1">
            <wp:simplePos x="0" y="0"/>
            <wp:positionH relativeFrom="column">
              <wp:posOffset>340995</wp:posOffset>
            </wp:positionH>
            <wp:positionV relativeFrom="paragraph">
              <wp:posOffset>-5694680</wp:posOffset>
            </wp:positionV>
            <wp:extent cx="1151890" cy="93726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extLst>
                        <a:ext uri="{28A0092B-C50C-407E-A947-70E740481C1C}"/>
                      </a:extLst>
                    </a:blip>
                    <a:srcRect/>
                    <a:stretch>
                      <a:fillRect/>
                    </a:stretch>
                  </pic:blipFill>
                  <pic:spPr bwMode="auto">
                    <a:xfrm>
                      <a:off x="0" y="0"/>
                      <a:ext cx="1151890" cy="937260"/>
                    </a:xfrm>
                    <a:prstGeom prst="rect">
                      <a:avLst/>
                    </a:prstGeom>
                    <a:noFill/>
                  </pic:spPr>
                </pic:pic>
              </a:graphicData>
            </a:graphic>
          </wp:anchor>
        </w:drawing>
      </w:r>
      <w:r>
        <w:rPr>
          <w:noProof/>
          <w:sz w:val="20"/>
          <w:szCs w:val="20"/>
        </w:rPr>
        <w:drawing>
          <wp:anchor distT="0" distB="0" distL="114300" distR="114300" simplePos="0" relativeHeight="251506688" behindDoc="1" locked="0" layoutInCell="0" allowOverlap="1">
            <wp:simplePos x="0" y="0"/>
            <wp:positionH relativeFrom="column">
              <wp:posOffset>340995</wp:posOffset>
            </wp:positionH>
            <wp:positionV relativeFrom="paragraph">
              <wp:posOffset>-4545965</wp:posOffset>
            </wp:positionV>
            <wp:extent cx="1151890" cy="80772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extLst>
                    </a:blip>
                    <a:srcRect/>
                    <a:stretch>
                      <a:fillRect/>
                    </a:stretch>
                  </pic:blipFill>
                  <pic:spPr bwMode="auto">
                    <a:xfrm>
                      <a:off x="0" y="0"/>
                      <a:ext cx="1151890" cy="807720"/>
                    </a:xfrm>
                    <a:prstGeom prst="rect">
                      <a:avLst/>
                    </a:prstGeom>
                    <a:noFill/>
                  </pic:spPr>
                </pic:pic>
              </a:graphicData>
            </a:graphic>
          </wp:anchor>
        </w:drawing>
      </w:r>
      <w:r>
        <w:rPr>
          <w:noProof/>
          <w:sz w:val="20"/>
          <w:szCs w:val="20"/>
        </w:rPr>
        <w:drawing>
          <wp:anchor distT="0" distB="0" distL="114300" distR="114300" simplePos="0" relativeHeight="251507712" behindDoc="1" locked="0" layoutInCell="0" allowOverlap="1">
            <wp:simplePos x="0" y="0"/>
            <wp:positionH relativeFrom="column">
              <wp:posOffset>1876425</wp:posOffset>
            </wp:positionH>
            <wp:positionV relativeFrom="paragraph">
              <wp:posOffset>-2296160</wp:posOffset>
            </wp:positionV>
            <wp:extent cx="4018280" cy="92519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cstate="print">
                      <a:extLst>
                        <a:ext uri="{28A0092B-C50C-407E-A947-70E740481C1C}"/>
                      </a:extLst>
                    </a:blip>
                    <a:srcRect/>
                    <a:stretch>
                      <a:fillRect/>
                    </a:stretch>
                  </pic:blipFill>
                  <pic:spPr bwMode="auto">
                    <a:xfrm>
                      <a:off x="0" y="0"/>
                      <a:ext cx="4018280" cy="925195"/>
                    </a:xfrm>
                    <a:prstGeom prst="rect">
                      <a:avLst/>
                    </a:prstGeom>
                    <a:noFill/>
                  </pic:spPr>
                </pic:pic>
              </a:graphicData>
            </a:graphic>
          </wp:anchor>
        </w:drawing>
      </w:r>
      <w:r>
        <w:rPr>
          <w:noProof/>
          <w:sz w:val="20"/>
          <w:szCs w:val="20"/>
        </w:rPr>
        <w:drawing>
          <wp:anchor distT="0" distB="0" distL="114300" distR="114300" simplePos="0" relativeHeight="251508736" behindDoc="1" locked="0" layoutInCell="0" allowOverlap="1">
            <wp:simplePos x="0" y="0"/>
            <wp:positionH relativeFrom="column">
              <wp:posOffset>1915795</wp:posOffset>
            </wp:positionH>
            <wp:positionV relativeFrom="paragraph">
              <wp:posOffset>-1153160</wp:posOffset>
            </wp:positionV>
            <wp:extent cx="3952240" cy="92519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cstate="print">
                      <a:extLst>
                        <a:ext uri="{28A0092B-C50C-407E-A947-70E740481C1C}"/>
                      </a:extLst>
                    </a:blip>
                    <a:srcRect/>
                    <a:stretch>
                      <a:fillRect/>
                    </a:stretch>
                  </pic:blipFill>
                  <pic:spPr bwMode="auto">
                    <a:xfrm>
                      <a:off x="0" y="0"/>
                      <a:ext cx="3952240" cy="92519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39</w:t>
      </w:r>
    </w:p>
    <w:p w:rsidR="00932C96" w:rsidRDefault="001C48A6">
      <w:pPr>
        <w:spacing w:line="20" w:lineRule="exact"/>
        <w:rPr>
          <w:sz w:val="20"/>
          <w:szCs w:val="20"/>
        </w:rPr>
      </w:pPr>
      <w:r>
        <w:rPr>
          <w:sz w:val="20"/>
          <w:szCs w:val="20"/>
        </w:rPr>
        <w:pict>
          <v:line id="Shape 44" o:spid="_x0000_s1069" style="position:absolute;z-index:251723776;visibility:visible;mso-wrap-distance-left:0;mso-wrap-distance-right:0" from="20.1pt,12.7pt" to="488.6pt,12.7pt" o:allowincell="f" strokecolor="#009ec7" strokeweight="1pt"/>
        </w:pict>
      </w:r>
      <w:r>
        <w:rPr>
          <w:sz w:val="20"/>
          <w:szCs w:val="20"/>
        </w:rPr>
        <w:pict>
          <v:line id="Shape 45" o:spid="_x0000_s1070" style="position:absolute;z-index:251724800;visibility:visible;mso-wrap-distance-left:0;mso-wrap-distance-right:0" from="20.6pt,12.2pt" to="20.6pt,600.75pt" o:allowincell="f" strokecolor="#009ec7" strokeweight="1pt"/>
        </w:pict>
      </w:r>
      <w:r>
        <w:rPr>
          <w:sz w:val="20"/>
          <w:szCs w:val="20"/>
        </w:rPr>
        <w:pict>
          <v:line id="Shape 46" o:spid="_x0000_s1071" style="position:absolute;z-index:251725824;visibility:visible;mso-wrap-distance-left:0;mso-wrap-distance-right:0" from="120.75pt,12.2pt" to="120.75pt,600.75pt" o:allowincell="f" strokecolor="#009ec7" strokeweight="1pt"/>
        </w:pict>
      </w:r>
      <w:r>
        <w:rPr>
          <w:sz w:val="20"/>
          <w:szCs w:val="20"/>
        </w:rPr>
        <w:pict>
          <v:line id="Shape 47" o:spid="_x0000_s1072" style="position:absolute;z-index:251726848;visibility:visible;mso-wrap-distance-left:0;mso-wrap-distance-right:0" from="488.1pt,12.2pt" to="488.1pt,600.75pt" o:allowincell="f" strokecolor="#009ec7" strokeweight="1pt"/>
        </w:pict>
      </w:r>
    </w:p>
    <w:p w:rsidR="00932C96" w:rsidRDefault="00932C96">
      <w:pPr>
        <w:spacing w:line="284" w:lineRule="exact"/>
        <w:rPr>
          <w:sz w:val="20"/>
          <w:szCs w:val="20"/>
        </w:rPr>
      </w:pPr>
    </w:p>
    <w:tbl>
      <w:tblPr>
        <w:tblW w:w="0" w:type="auto"/>
        <w:tblInd w:w="1020" w:type="dxa"/>
        <w:tblLayout w:type="fixed"/>
        <w:tblCellMar>
          <w:left w:w="0" w:type="dxa"/>
          <w:right w:w="0" w:type="dxa"/>
        </w:tblCellMar>
        <w:tblLook w:val="04A0"/>
      </w:tblPr>
      <w:tblGrid>
        <w:gridCol w:w="2680"/>
        <w:gridCol w:w="2880"/>
      </w:tblGrid>
      <w:tr w:rsidR="00932C96">
        <w:trPr>
          <w:trHeight w:val="230"/>
        </w:trPr>
        <w:tc>
          <w:tcPr>
            <w:tcW w:w="2680" w:type="dxa"/>
            <w:vAlign w:val="bottom"/>
          </w:tcPr>
          <w:p w:rsidR="00932C96" w:rsidRDefault="006137E5">
            <w:pPr>
              <w:rPr>
                <w:sz w:val="20"/>
                <w:szCs w:val="20"/>
              </w:rPr>
            </w:pPr>
            <w:r>
              <w:rPr>
                <w:rFonts w:eastAsia="Times New Roman"/>
                <w:b/>
                <w:bCs/>
                <w:sz w:val="20"/>
                <w:szCs w:val="20"/>
              </w:rPr>
              <w:t>Наборы</w:t>
            </w:r>
          </w:p>
        </w:tc>
        <w:tc>
          <w:tcPr>
            <w:tcW w:w="2880" w:type="dxa"/>
            <w:vAlign w:val="bottom"/>
          </w:tcPr>
          <w:p w:rsidR="00932C96" w:rsidRDefault="006137E5">
            <w:pPr>
              <w:ind w:left="1900"/>
              <w:rPr>
                <w:sz w:val="20"/>
                <w:szCs w:val="20"/>
              </w:rPr>
            </w:pPr>
            <w:r>
              <w:rPr>
                <w:rFonts w:eastAsia="Times New Roman"/>
                <w:b/>
                <w:bCs/>
                <w:sz w:val="20"/>
                <w:szCs w:val="20"/>
              </w:rPr>
              <w:t>Описание</w:t>
            </w:r>
          </w:p>
        </w:tc>
      </w:tr>
    </w:tbl>
    <w:p w:rsidR="00932C96" w:rsidRDefault="001C48A6">
      <w:pPr>
        <w:spacing w:line="20" w:lineRule="exact"/>
        <w:rPr>
          <w:sz w:val="20"/>
          <w:szCs w:val="20"/>
        </w:rPr>
      </w:pPr>
      <w:r>
        <w:rPr>
          <w:sz w:val="20"/>
          <w:szCs w:val="20"/>
        </w:rPr>
        <w:pict>
          <v:line id="Shape 48" o:spid="_x0000_s1073" style="position:absolute;z-index:251727872;visibility:visible;mso-wrap-distance-left:0;mso-wrap-distance-right:0;mso-position-horizontal-relative:text;mso-position-vertical-relative:text" from="20.1pt,6.65pt" to="488.6pt,6.65pt" o:allowincell="f" strokecolor="#009ec7" strokeweight="1pt"/>
        </w:pict>
      </w:r>
    </w:p>
    <w:p w:rsidR="00932C96" w:rsidRDefault="00932C96">
      <w:pPr>
        <w:spacing w:line="160" w:lineRule="exact"/>
        <w:rPr>
          <w:sz w:val="20"/>
          <w:szCs w:val="20"/>
        </w:rPr>
      </w:pPr>
    </w:p>
    <w:p w:rsidR="00932C96" w:rsidRDefault="006137E5">
      <w:pPr>
        <w:ind w:left="4420"/>
        <w:rPr>
          <w:sz w:val="20"/>
          <w:szCs w:val="20"/>
        </w:rPr>
      </w:pPr>
      <w:r>
        <w:rPr>
          <w:rFonts w:eastAsia="Times New Roman"/>
          <w:b/>
          <w:bCs/>
          <w:sz w:val="21"/>
          <w:szCs w:val="21"/>
        </w:rPr>
        <w:t>«Формы красоты». Набор № 3</w:t>
      </w:r>
    </w:p>
    <w:p w:rsidR="00932C96" w:rsidRDefault="00932C96">
      <w:pPr>
        <w:spacing w:line="108" w:lineRule="exact"/>
        <w:rPr>
          <w:sz w:val="20"/>
          <w:szCs w:val="20"/>
        </w:rPr>
      </w:pPr>
    </w:p>
    <w:p w:rsidR="00932C96" w:rsidRDefault="006137E5">
      <w:pPr>
        <w:spacing w:line="244" w:lineRule="auto"/>
        <w:ind w:left="2600" w:right="599" w:firstLine="285"/>
        <w:jc w:val="both"/>
        <w:rPr>
          <w:sz w:val="20"/>
          <w:szCs w:val="20"/>
        </w:rPr>
      </w:pPr>
      <w:r>
        <w:rPr>
          <w:rFonts w:eastAsia="Times New Roman"/>
          <w:sz w:val="21"/>
          <w:szCs w:val="21"/>
        </w:rPr>
        <w:t>Кроме того, что узоры, изображенные на последующих иллю-страциях, носят орнаментальный характер, они развивают у де-тей проективное видение объёмного тела, так как предлагаемый Ф. Фрёбелем узор — это комплексный вид постройки сверху.</w:t>
      </w:r>
    </w:p>
    <w:p w:rsidR="00932C96" w:rsidRDefault="006137E5">
      <w:pPr>
        <w:spacing w:line="20" w:lineRule="exact"/>
        <w:rPr>
          <w:sz w:val="20"/>
          <w:szCs w:val="20"/>
        </w:rPr>
      </w:pPr>
      <w:r>
        <w:rPr>
          <w:noProof/>
          <w:sz w:val="20"/>
          <w:szCs w:val="20"/>
        </w:rPr>
        <w:drawing>
          <wp:anchor distT="0" distB="0" distL="114300" distR="114300" simplePos="0" relativeHeight="251509760" behindDoc="1" locked="0" layoutInCell="0" allowOverlap="1">
            <wp:simplePos x="0" y="0"/>
            <wp:positionH relativeFrom="column">
              <wp:posOffset>1616710</wp:posOffset>
            </wp:positionH>
            <wp:positionV relativeFrom="paragraph">
              <wp:posOffset>167640</wp:posOffset>
            </wp:positionV>
            <wp:extent cx="4500245" cy="195770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cstate="print">
                      <a:extLst>
                        <a:ext uri="{28A0092B-C50C-407E-A947-70E740481C1C}"/>
                      </a:extLst>
                    </a:blip>
                    <a:srcRect/>
                    <a:stretch>
                      <a:fillRect/>
                    </a:stretch>
                  </pic:blipFill>
                  <pic:spPr bwMode="auto">
                    <a:xfrm>
                      <a:off x="0" y="0"/>
                      <a:ext cx="4500245" cy="1957705"/>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56" w:lineRule="exact"/>
        <w:rPr>
          <w:sz w:val="20"/>
          <w:szCs w:val="20"/>
        </w:rPr>
      </w:pPr>
    </w:p>
    <w:p w:rsidR="00932C96" w:rsidRDefault="006137E5">
      <w:pPr>
        <w:ind w:left="4360"/>
        <w:rPr>
          <w:sz w:val="20"/>
          <w:szCs w:val="20"/>
        </w:rPr>
      </w:pPr>
      <w:r>
        <w:rPr>
          <w:rFonts w:eastAsia="Times New Roman"/>
          <w:b/>
          <w:bCs/>
          <w:sz w:val="21"/>
          <w:szCs w:val="21"/>
        </w:rPr>
        <w:t>«Формы познания». Набор № 3</w:t>
      </w:r>
    </w:p>
    <w:p w:rsidR="00932C96" w:rsidRDefault="00932C96">
      <w:pPr>
        <w:spacing w:line="128" w:lineRule="exact"/>
        <w:rPr>
          <w:sz w:val="20"/>
          <w:szCs w:val="20"/>
        </w:rPr>
      </w:pPr>
    </w:p>
    <w:p w:rsidR="00932C96" w:rsidRDefault="006137E5">
      <w:pPr>
        <w:numPr>
          <w:ilvl w:val="0"/>
          <w:numId w:val="61"/>
        </w:numPr>
        <w:tabs>
          <w:tab w:val="left" w:pos="3145"/>
        </w:tabs>
        <w:spacing w:line="238" w:lineRule="auto"/>
        <w:ind w:left="2600" w:right="599" w:firstLine="292"/>
        <w:rPr>
          <w:rFonts w:eastAsia="Times New Roman"/>
          <w:sz w:val="21"/>
          <w:szCs w:val="21"/>
        </w:rPr>
      </w:pPr>
      <w:r>
        <w:rPr>
          <w:rFonts w:eastAsia="Times New Roman"/>
          <w:sz w:val="21"/>
          <w:szCs w:val="21"/>
        </w:rPr>
        <w:t>последующих иллюстрациях наглядно показано соотноше-ние целого и части.</w:t>
      </w:r>
    </w:p>
    <w:p w:rsidR="00932C96" w:rsidRDefault="00932C96">
      <w:pPr>
        <w:spacing w:line="20" w:lineRule="exact"/>
        <w:rPr>
          <w:rFonts w:eastAsia="Times New Roman"/>
          <w:sz w:val="21"/>
          <w:szCs w:val="21"/>
        </w:rPr>
      </w:pPr>
    </w:p>
    <w:p w:rsidR="00932C96" w:rsidRDefault="006137E5">
      <w:pPr>
        <w:spacing w:line="238" w:lineRule="auto"/>
        <w:ind w:left="2600" w:right="599" w:firstLine="284"/>
        <w:rPr>
          <w:rFonts w:eastAsia="Times New Roman"/>
          <w:sz w:val="21"/>
          <w:szCs w:val="21"/>
        </w:rPr>
      </w:pPr>
      <w:r>
        <w:rPr>
          <w:rFonts w:eastAsia="Times New Roman"/>
          <w:sz w:val="21"/>
          <w:szCs w:val="21"/>
        </w:rPr>
        <w:t>Фигура № 46 — целое можно разделить на 2 части (деление куба пополам по горизонтали).</w:t>
      </w:r>
    </w:p>
    <w:p w:rsidR="00932C96" w:rsidRDefault="00932C96">
      <w:pPr>
        <w:spacing w:line="20" w:lineRule="exact"/>
        <w:rPr>
          <w:rFonts w:eastAsia="Times New Roman"/>
          <w:sz w:val="21"/>
          <w:szCs w:val="21"/>
        </w:rPr>
      </w:pPr>
    </w:p>
    <w:p w:rsidR="00932C96" w:rsidRDefault="006137E5">
      <w:pPr>
        <w:spacing w:line="238" w:lineRule="auto"/>
        <w:ind w:left="2600" w:right="599" w:firstLine="284"/>
        <w:rPr>
          <w:rFonts w:eastAsia="Times New Roman"/>
          <w:sz w:val="21"/>
          <w:szCs w:val="21"/>
        </w:rPr>
      </w:pPr>
      <w:r>
        <w:rPr>
          <w:rFonts w:eastAsia="Times New Roman"/>
          <w:sz w:val="21"/>
          <w:szCs w:val="21"/>
        </w:rPr>
        <w:t>Фигура № 47 — целое можно разделить на 2 части (деление куба пополам по вертикали).</w:t>
      </w:r>
    </w:p>
    <w:p w:rsidR="00932C96" w:rsidRDefault="00932C96">
      <w:pPr>
        <w:spacing w:line="20" w:lineRule="exact"/>
        <w:rPr>
          <w:rFonts w:eastAsia="Times New Roman"/>
          <w:sz w:val="21"/>
          <w:szCs w:val="21"/>
        </w:rPr>
      </w:pPr>
    </w:p>
    <w:p w:rsidR="00932C96" w:rsidRDefault="006137E5">
      <w:pPr>
        <w:spacing w:line="238" w:lineRule="auto"/>
        <w:ind w:left="2600" w:right="599" w:firstLine="284"/>
        <w:rPr>
          <w:rFonts w:eastAsia="Times New Roman"/>
          <w:sz w:val="21"/>
          <w:szCs w:val="21"/>
        </w:rPr>
      </w:pPr>
      <w:r>
        <w:rPr>
          <w:rFonts w:eastAsia="Times New Roman"/>
          <w:sz w:val="21"/>
          <w:szCs w:val="21"/>
        </w:rPr>
        <w:t>Фигура № 48 — одно целое — две половины; две половины — одно целое.</w:t>
      </w:r>
    </w:p>
    <w:p w:rsidR="00932C96" w:rsidRDefault="00932C96">
      <w:pPr>
        <w:spacing w:line="20" w:lineRule="exact"/>
        <w:rPr>
          <w:rFonts w:eastAsia="Times New Roman"/>
          <w:sz w:val="21"/>
          <w:szCs w:val="21"/>
        </w:rPr>
      </w:pPr>
    </w:p>
    <w:p w:rsidR="00932C96" w:rsidRDefault="006137E5">
      <w:pPr>
        <w:spacing w:line="243" w:lineRule="auto"/>
        <w:ind w:left="2600" w:right="599" w:firstLine="284"/>
        <w:jc w:val="both"/>
        <w:rPr>
          <w:rFonts w:eastAsia="Times New Roman"/>
          <w:sz w:val="21"/>
          <w:szCs w:val="21"/>
        </w:rPr>
      </w:pPr>
      <w:r>
        <w:rPr>
          <w:rFonts w:eastAsia="Times New Roman"/>
          <w:sz w:val="21"/>
          <w:szCs w:val="21"/>
        </w:rPr>
        <w:t>Фигура № 49, 50, 51 — одно целое — две половины; одна по-ловина — две четверти; две четверти — одна половина; две по-ловины — одно целое.</w:t>
      </w:r>
    </w:p>
    <w:p w:rsidR="00932C96" w:rsidRDefault="00932C96">
      <w:pPr>
        <w:spacing w:line="260" w:lineRule="exact"/>
        <w:rPr>
          <w:rFonts w:eastAsia="Times New Roman"/>
          <w:sz w:val="21"/>
          <w:szCs w:val="21"/>
        </w:rPr>
      </w:pPr>
    </w:p>
    <w:p w:rsidR="00932C96" w:rsidRDefault="006137E5">
      <w:pPr>
        <w:spacing w:line="238" w:lineRule="auto"/>
        <w:ind w:left="2600" w:right="599" w:firstLine="284"/>
        <w:rPr>
          <w:rFonts w:eastAsia="Times New Roman"/>
          <w:sz w:val="21"/>
          <w:szCs w:val="21"/>
        </w:rPr>
      </w:pPr>
      <w:r>
        <w:rPr>
          <w:rFonts w:eastAsia="Times New Roman"/>
          <w:sz w:val="21"/>
          <w:szCs w:val="21"/>
        </w:rPr>
        <w:t>Фигура № 52 — дети практическим путём собирают куб из четвертинок и половинок.</w:t>
      </w:r>
    </w:p>
    <w:p w:rsidR="00932C96" w:rsidRDefault="006137E5">
      <w:pPr>
        <w:spacing w:line="20" w:lineRule="exact"/>
        <w:rPr>
          <w:sz w:val="20"/>
          <w:szCs w:val="20"/>
        </w:rPr>
      </w:pPr>
      <w:r>
        <w:rPr>
          <w:noProof/>
          <w:sz w:val="20"/>
          <w:szCs w:val="20"/>
        </w:rPr>
        <w:drawing>
          <wp:anchor distT="0" distB="0" distL="114300" distR="114300" simplePos="0" relativeHeight="251510784" behindDoc="1" locked="0" layoutInCell="0" allowOverlap="1">
            <wp:simplePos x="0" y="0"/>
            <wp:positionH relativeFrom="column">
              <wp:posOffset>1772285</wp:posOffset>
            </wp:positionH>
            <wp:positionV relativeFrom="paragraph">
              <wp:posOffset>300355</wp:posOffset>
            </wp:positionV>
            <wp:extent cx="4201160" cy="109283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4201160" cy="1092835"/>
                    </a:xfrm>
                    <a:prstGeom prst="rect">
                      <a:avLst/>
                    </a:prstGeom>
                    <a:noFill/>
                  </pic:spPr>
                </pic:pic>
              </a:graphicData>
            </a:graphic>
          </wp:anchor>
        </w:drawing>
      </w:r>
      <w:r>
        <w:rPr>
          <w:noProof/>
          <w:sz w:val="20"/>
          <w:szCs w:val="20"/>
        </w:rPr>
        <w:drawing>
          <wp:anchor distT="0" distB="0" distL="114300" distR="114300" simplePos="0" relativeHeight="251511808" behindDoc="1" locked="0" layoutInCell="0" allowOverlap="1">
            <wp:simplePos x="0" y="0"/>
            <wp:positionH relativeFrom="column">
              <wp:posOffset>1772285</wp:posOffset>
            </wp:positionH>
            <wp:positionV relativeFrom="paragraph">
              <wp:posOffset>300355</wp:posOffset>
            </wp:positionV>
            <wp:extent cx="4201160" cy="109283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4201160" cy="1092835"/>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330" w:lineRule="exact"/>
        <w:rPr>
          <w:sz w:val="20"/>
          <w:szCs w:val="20"/>
        </w:rPr>
      </w:pPr>
    </w:p>
    <w:p w:rsidR="00932C96" w:rsidRDefault="006137E5">
      <w:pPr>
        <w:tabs>
          <w:tab w:val="left" w:pos="5520"/>
          <w:tab w:val="left" w:pos="7840"/>
        </w:tabs>
        <w:ind w:left="3220"/>
        <w:rPr>
          <w:sz w:val="20"/>
          <w:szCs w:val="20"/>
        </w:rPr>
      </w:pPr>
      <w:r>
        <w:rPr>
          <w:rFonts w:eastAsia="Times New Roman"/>
          <w:sz w:val="21"/>
          <w:szCs w:val="21"/>
        </w:rPr>
        <w:t>Фигура 46</w:t>
      </w:r>
      <w:r>
        <w:rPr>
          <w:sz w:val="20"/>
          <w:szCs w:val="20"/>
        </w:rPr>
        <w:tab/>
      </w:r>
      <w:r>
        <w:rPr>
          <w:rFonts w:eastAsia="Times New Roman"/>
          <w:sz w:val="21"/>
          <w:szCs w:val="21"/>
        </w:rPr>
        <w:t>Фигура 47</w:t>
      </w:r>
      <w:r>
        <w:rPr>
          <w:sz w:val="20"/>
          <w:szCs w:val="20"/>
        </w:rPr>
        <w:tab/>
      </w:r>
      <w:r>
        <w:rPr>
          <w:rFonts w:eastAsia="Times New Roman"/>
          <w:sz w:val="21"/>
          <w:szCs w:val="21"/>
        </w:rPr>
        <w:t>Фигура 48</w:t>
      </w:r>
    </w:p>
    <w:p w:rsidR="00932C96" w:rsidRDefault="001C48A6">
      <w:pPr>
        <w:spacing w:line="20" w:lineRule="exact"/>
        <w:rPr>
          <w:sz w:val="20"/>
          <w:szCs w:val="20"/>
        </w:rPr>
      </w:pPr>
      <w:r>
        <w:rPr>
          <w:sz w:val="20"/>
          <w:szCs w:val="20"/>
        </w:rPr>
        <w:pict>
          <v:line id="Shape 52" o:spid="_x0000_s1077" style="position:absolute;z-index:251728896;visibility:visible;mso-wrap-distance-left:0;mso-wrap-distance-right:0" from="20.1pt,14.65pt" to="488.6pt,14.65pt" o:allowincell="f" strokecolor="#009ec7" strokeweight="1pt"/>
        </w:pic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3300"/>
        <w:gridCol w:w="6060"/>
      </w:tblGrid>
      <w:tr w:rsidR="00932C96">
        <w:trPr>
          <w:trHeight w:val="247"/>
        </w:trPr>
        <w:tc>
          <w:tcPr>
            <w:tcW w:w="3300" w:type="dxa"/>
            <w:tcBorders>
              <w:bottom w:val="single" w:sz="8" w:space="0" w:color="auto"/>
            </w:tcBorders>
            <w:vAlign w:val="bottom"/>
          </w:tcPr>
          <w:p w:rsidR="00932C96" w:rsidRDefault="006137E5">
            <w:pPr>
              <w:ind w:right="2938"/>
              <w:jc w:val="right"/>
              <w:rPr>
                <w:sz w:val="20"/>
                <w:szCs w:val="20"/>
              </w:rPr>
            </w:pPr>
            <w:r>
              <w:rPr>
                <w:rFonts w:eastAsia="Times New Roman"/>
                <w:sz w:val="21"/>
                <w:szCs w:val="21"/>
              </w:rPr>
              <w:t>40</w:t>
            </w:r>
          </w:p>
        </w:tc>
        <w:tc>
          <w:tcPr>
            <w:tcW w:w="6060" w:type="dxa"/>
            <w:tcBorders>
              <w:bottom w:val="single" w:sz="8" w:space="0" w:color="auto"/>
            </w:tcBorders>
            <w:vAlign w:val="bottom"/>
          </w:tcPr>
          <w:p w:rsidR="00932C96" w:rsidRDefault="006137E5">
            <w:pPr>
              <w:ind w:left="2980"/>
              <w:rPr>
                <w:sz w:val="20"/>
                <w:szCs w:val="20"/>
              </w:rPr>
            </w:pPr>
            <w:r>
              <w:rPr>
                <w:rFonts w:eastAsia="Times New Roman"/>
                <w:sz w:val="21"/>
                <w:szCs w:val="21"/>
              </w:rPr>
              <w:t>3. Организационный раздел</w:t>
            </w:r>
          </w:p>
        </w:tc>
      </w:tr>
      <w:tr w:rsidR="00932C96">
        <w:trPr>
          <w:trHeight w:val="173"/>
        </w:trPr>
        <w:tc>
          <w:tcPr>
            <w:tcW w:w="3300" w:type="dxa"/>
            <w:tcBorders>
              <w:bottom w:val="single" w:sz="8" w:space="0" w:color="009EC7"/>
            </w:tcBorders>
            <w:vAlign w:val="bottom"/>
          </w:tcPr>
          <w:p w:rsidR="00932C96" w:rsidRDefault="00932C96">
            <w:pPr>
              <w:rPr>
                <w:sz w:val="15"/>
                <w:szCs w:val="15"/>
              </w:rPr>
            </w:pPr>
          </w:p>
        </w:tc>
        <w:tc>
          <w:tcPr>
            <w:tcW w:w="6060" w:type="dxa"/>
            <w:tcBorders>
              <w:bottom w:val="single" w:sz="8" w:space="0" w:color="009EC7"/>
            </w:tcBorders>
            <w:vAlign w:val="bottom"/>
          </w:tcPr>
          <w:p w:rsidR="00932C96" w:rsidRDefault="00932C96">
            <w:pPr>
              <w:rPr>
                <w:sz w:val="15"/>
                <w:szCs w:val="15"/>
              </w:rPr>
            </w:pPr>
          </w:p>
        </w:tc>
      </w:tr>
      <w:tr w:rsidR="00932C96">
        <w:trPr>
          <w:trHeight w:val="269"/>
        </w:trPr>
        <w:tc>
          <w:tcPr>
            <w:tcW w:w="3300" w:type="dxa"/>
            <w:vAlign w:val="bottom"/>
          </w:tcPr>
          <w:p w:rsidR="00932C96" w:rsidRDefault="006137E5">
            <w:pPr>
              <w:ind w:right="1798"/>
              <w:jc w:val="right"/>
              <w:rPr>
                <w:sz w:val="20"/>
                <w:szCs w:val="20"/>
              </w:rPr>
            </w:pPr>
            <w:r>
              <w:rPr>
                <w:rFonts w:eastAsia="Times New Roman"/>
                <w:b/>
                <w:bCs/>
                <w:sz w:val="20"/>
                <w:szCs w:val="20"/>
              </w:rPr>
              <w:t>Наборы</w:t>
            </w:r>
          </w:p>
        </w:tc>
        <w:tc>
          <w:tcPr>
            <w:tcW w:w="6060" w:type="dxa"/>
            <w:vAlign w:val="bottom"/>
          </w:tcPr>
          <w:p w:rsidR="00932C96" w:rsidRDefault="006137E5">
            <w:pPr>
              <w:ind w:left="1900"/>
              <w:rPr>
                <w:sz w:val="20"/>
                <w:szCs w:val="20"/>
              </w:rPr>
            </w:pPr>
            <w:r>
              <w:rPr>
                <w:rFonts w:eastAsia="Times New Roman"/>
                <w:b/>
                <w:bCs/>
                <w:sz w:val="20"/>
                <w:szCs w:val="20"/>
              </w:rPr>
              <w:t>Описание</w:t>
            </w:r>
          </w:p>
        </w:tc>
      </w:tr>
    </w:tbl>
    <w:p w:rsidR="00932C96" w:rsidRDefault="001C48A6">
      <w:pPr>
        <w:spacing w:line="20" w:lineRule="exact"/>
        <w:rPr>
          <w:sz w:val="20"/>
          <w:szCs w:val="20"/>
        </w:rPr>
      </w:pPr>
      <w:r>
        <w:rPr>
          <w:sz w:val="20"/>
          <w:szCs w:val="20"/>
        </w:rPr>
        <w:pict>
          <v:line id="Shape 53" o:spid="_x0000_s1078" style="position:absolute;z-index:251729920;visibility:visible;mso-wrap-distance-left:0;mso-wrap-distance-right:0;mso-position-horizontal-relative:text;mso-position-vertical-relative:text" from="20.1pt,-14.45pt" to="20.1pt,589.55pt" o:allowincell="f" strokecolor="#009ec7" strokeweight="1pt"/>
        </w:pict>
      </w:r>
      <w:r>
        <w:rPr>
          <w:sz w:val="20"/>
          <w:szCs w:val="20"/>
        </w:rPr>
        <w:pict>
          <v:line id="Shape 54" o:spid="_x0000_s1079" style="position:absolute;z-index:251730944;visibility:visible;mso-wrap-distance-left:0;mso-wrap-distance-right:0;mso-position-horizontal-relative:text;mso-position-vertical-relative:text" from="120.25pt,-14.45pt" to="120.25pt,589.55pt" o:allowincell="f" strokecolor="#009ec7" strokeweight="1pt"/>
        </w:pict>
      </w:r>
      <w:r>
        <w:rPr>
          <w:sz w:val="20"/>
          <w:szCs w:val="20"/>
        </w:rPr>
        <w:pict>
          <v:line id="Shape 55" o:spid="_x0000_s1080" style="position:absolute;z-index:251731968;visibility:visible;mso-wrap-distance-left:0;mso-wrap-distance-right:0;mso-position-horizontal-relative:text;mso-position-vertical-relative:text" from="487.6pt,-14.45pt" to="487.6pt,589.55pt" o:allowincell="f" strokecolor="#009ec7" strokeweight="1pt"/>
        </w:pict>
      </w:r>
      <w:r w:rsidR="006137E5">
        <w:rPr>
          <w:noProof/>
          <w:sz w:val="20"/>
          <w:szCs w:val="20"/>
        </w:rPr>
        <w:drawing>
          <wp:anchor distT="0" distB="0" distL="114300" distR="114300" simplePos="0" relativeHeight="251512832" behindDoc="1" locked="0" layoutInCell="0" allowOverlap="1">
            <wp:simplePos x="0" y="0"/>
            <wp:positionH relativeFrom="column">
              <wp:posOffset>248920</wp:posOffset>
            </wp:positionH>
            <wp:positionV relativeFrom="paragraph">
              <wp:posOffset>78105</wp:posOffset>
            </wp:positionV>
            <wp:extent cx="5949950" cy="121412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7"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5949950" cy="1214120"/>
                    </a:xfrm>
                    <a:prstGeom prst="rect">
                      <a:avLst/>
                    </a:prstGeom>
                    <a:noFill/>
                  </pic:spPr>
                </pic:pic>
              </a:graphicData>
            </a:graphic>
          </wp:anchor>
        </w:drawing>
      </w:r>
      <w:r w:rsidR="006137E5">
        <w:rPr>
          <w:noProof/>
          <w:sz w:val="20"/>
          <w:szCs w:val="20"/>
        </w:rPr>
        <w:drawing>
          <wp:anchor distT="0" distB="0" distL="114300" distR="114300" simplePos="0" relativeHeight="251513856" behindDoc="1" locked="0" layoutInCell="0" allowOverlap="1">
            <wp:simplePos x="0" y="0"/>
            <wp:positionH relativeFrom="column">
              <wp:posOffset>248920</wp:posOffset>
            </wp:positionH>
            <wp:positionV relativeFrom="paragraph">
              <wp:posOffset>78105</wp:posOffset>
            </wp:positionV>
            <wp:extent cx="5949950" cy="121412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5949950" cy="121412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36" w:lineRule="exact"/>
        <w:rPr>
          <w:sz w:val="20"/>
          <w:szCs w:val="20"/>
        </w:rPr>
      </w:pPr>
    </w:p>
    <w:p w:rsidR="00932C96" w:rsidRDefault="006137E5">
      <w:pPr>
        <w:tabs>
          <w:tab w:val="left" w:pos="6920"/>
        </w:tabs>
        <w:ind w:left="4060"/>
        <w:rPr>
          <w:sz w:val="20"/>
          <w:szCs w:val="20"/>
        </w:rPr>
      </w:pPr>
      <w:r>
        <w:rPr>
          <w:rFonts w:eastAsia="Times New Roman"/>
          <w:sz w:val="21"/>
          <w:szCs w:val="21"/>
        </w:rPr>
        <w:t>Фигура 49</w:t>
      </w:r>
      <w:r>
        <w:rPr>
          <w:sz w:val="20"/>
          <w:szCs w:val="20"/>
        </w:rPr>
        <w:tab/>
      </w:r>
      <w:r>
        <w:rPr>
          <w:rFonts w:eastAsia="Times New Roman"/>
          <w:sz w:val="21"/>
          <w:szCs w:val="21"/>
        </w:rPr>
        <w:t>Фигура 50</w:t>
      </w:r>
    </w:p>
    <w:p w:rsidR="00932C96" w:rsidRDefault="006137E5">
      <w:pPr>
        <w:spacing w:line="20" w:lineRule="exact"/>
        <w:rPr>
          <w:sz w:val="20"/>
          <w:szCs w:val="20"/>
        </w:rPr>
      </w:pPr>
      <w:r>
        <w:rPr>
          <w:noProof/>
          <w:sz w:val="20"/>
          <w:szCs w:val="20"/>
        </w:rPr>
        <w:drawing>
          <wp:anchor distT="0" distB="0" distL="114300" distR="114300" simplePos="0" relativeHeight="251514880" behindDoc="1" locked="0" layoutInCell="0" allowOverlap="1">
            <wp:simplePos x="0" y="0"/>
            <wp:positionH relativeFrom="column">
              <wp:posOffset>2273935</wp:posOffset>
            </wp:positionH>
            <wp:positionV relativeFrom="paragraph">
              <wp:posOffset>227965</wp:posOffset>
            </wp:positionV>
            <wp:extent cx="3168015" cy="117729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9" cstate="print">
                      <a:extLst>
                        <a:ext uri="{28A0092B-C50C-407E-A947-70E740481C1C}"/>
                      </a:extLst>
                    </a:blip>
                    <a:srcRect/>
                    <a:stretch>
                      <a:fillRect/>
                    </a:stretch>
                  </pic:blipFill>
                  <pic:spPr bwMode="auto">
                    <a:xfrm>
                      <a:off x="0" y="0"/>
                      <a:ext cx="3168015" cy="117729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19" w:lineRule="exact"/>
        <w:rPr>
          <w:sz w:val="20"/>
          <w:szCs w:val="20"/>
        </w:rPr>
      </w:pPr>
    </w:p>
    <w:tbl>
      <w:tblPr>
        <w:tblW w:w="0" w:type="auto"/>
        <w:tblInd w:w="400" w:type="dxa"/>
        <w:tblLayout w:type="fixed"/>
        <w:tblCellMar>
          <w:left w:w="0" w:type="dxa"/>
          <w:right w:w="0" w:type="dxa"/>
        </w:tblCellMar>
        <w:tblLook w:val="04A0"/>
      </w:tblPr>
      <w:tblGrid>
        <w:gridCol w:w="1780"/>
        <w:gridCol w:w="3880"/>
        <w:gridCol w:w="3700"/>
      </w:tblGrid>
      <w:tr w:rsidR="00932C96">
        <w:trPr>
          <w:trHeight w:val="241"/>
        </w:trPr>
        <w:tc>
          <w:tcPr>
            <w:tcW w:w="1780" w:type="dxa"/>
            <w:vAlign w:val="bottom"/>
          </w:tcPr>
          <w:p w:rsidR="00932C96" w:rsidRDefault="00932C96">
            <w:pPr>
              <w:rPr>
                <w:sz w:val="20"/>
                <w:szCs w:val="20"/>
              </w:rPr>
            </w:pPr>
          </w:p>
        </w:tc>
        <w:tc>
          <w:tcPr>
            <w:tcW w:w="3880" w:type="dxa"/>
            <w:vAlign w:val="bottom"/>
          </w:tcPr>
          <w:p w:rsidR="00932C96" w:rsidRDefault="006137E5">
            <w:pPr>
              <w:ind w:left="1960"/>
              <w:rPr>
                <w:sz w:val="20"/>
                <w:szCs w:val="20"/>
              </w:rPr>
            </w:pPr>
            <w:r>
              <w:rPr>
                <w:rFonts w:eastAsia="Times New Roman"/>
                <w:sz w:val="21"/>
                <w:szCs w:val="21"/>
              </w:rPr>
              <w:t>Фигура 51</w:t>
            </w:r>
          </w:p>
        </w:tc>
        <w:tc>
          <w:tcPr>
            <w:tcW w:w="3700" w:type="dxa"/>
            <w:vAlign w:val="bottom"/>
          </w:tcPr>
          <w:p w:rsidR="00932C96" w:rsidRDefault="006137E5">
            <w:pPr>
              <w:ind w:right="1675"/>
              <w:jc w:val="right"/>
              <w:rPr>
                <w:sz w:val="20"/>
                <w:szCs w:val="20"/>
              </w:rPr>
            </w:pPr>
            <w:r>
              <w:rPr>
                <w:rFonts w:eastAsia="Times New Roman"/>
                <w:sz w:val="21"/>
                <w:szCs w:val="21"/>
              </w:rPr>
              <w:t>Фигура 52</w:t>
            </w:r>
          </w:p>
        </w:tc>
      </w:tr>
      <w:tr w:rsidR="00932C96">
        <w:trPr>
          <w:trHeight w:val="194"/>
        </w:trPr>
        <w:tc>
          <w:tcPr>
            <w:tcW w:w="1780" w:type="dxa"/>
            <w:tcBorders>
              <w:bottom w:val="single" w:sz="8" w:space="0" w:color="009EC7"/>
            </w:tcBorders>
            <w:vAlign w:val="bottom"/>
          </w:tcPr>
          <w:p w:rsidR="00932C96" w:rsidRDefault="00932C96">
            <w:pPr>
              <w:rPr>
                <w:sz w:val="16"/>
                <w:szCs w:val="16"/>
              </w:rPr>
            </w:pPr>
          </w:p>
        </w:tc>
        <w:tc>
          <w:tcPr>
            <w:tcW w:w="7580" w:type="dxa"/>
            <w:gridSpan w:val="2"/>
            <w:tcBorders>
              <w:bottom w:val="single" w:sz="8" w:space="0" w:color="009EC7"/>
            </w:tcBorders>
            <w:vAlign w:val="bottom"/>
          </w:tcPr>
          <w:p w:rsidR="00932C96" w:rsidRDefault="00932C96">
            <w:pPr>
              <w:rPr>
                <w:sz w:val="16"/>
                <w:szCs w:val="16"/>
              </w:rPr>
            </w:pPr>
          </w:p>
        </w:tc>
      </w:tr>
      <w:tr w:rsidR="00932C96">
        <w:trPr>
          <w:trHeight w:val="378"/>
        </w:trPr>
        <w:tc>
          <w:tcPr>
            <w:tcW w:w="1780" w:type="dxa"/>
            <w:vAlign w:val="bottom"/>
          </w:tcPr>
          <w:p w:rsidR="00932C96" w:rsidRDefault="006137E5">
            <w:pPr>
              <w:ind w:left="180"/>
              <w:rPr>
                <w:sz w:val="20"/>
                <w:szCs w:val="20"/>
              </w:rPr>
            </w:pPr>
            <w:r>
              <w:rPr>
                <w:rFonts w:eastAsia="Times New Roman"/>
                <w:b/>
                <w:bCs/>
                <w:sz w:val="21"/>
                <w:szCs w:val="21"/>
              </w:rPr>
              <w:t>Набор № 4</w:t>
            </w:r>
          </w:p>
        </w:tc>
        <w:tc>
          <w:tcPr>
            <w:tcW w:w="7580" w:type="dxa"/>
            <w:gridSpan w:val="2"/>
            <w:vAlign w:val="bottom"/>
          </w:tcPr>
          <w:p w:rsidR="00932C96" w:rsidRDefault="006137E5">
            <w:pPr>
              <w:ind w:right="95"/>
              <w:jc w:val="right"/>
              <w:rPr>
                <w:sz w:val="20"/>
                <w:szCs w:val="20"/>
              </w:rPr>
            </w:pPr>
            <w:r>
              <w:rPr>
                <w:rFonts w:eastAsia="Times New Roman"/>
                <w:b/>
                <w:bCs/>
                <w:sz w:val="21"/>
                <w:szCs w:val="21"/>
              </w:rPr>
              <w:t xml:space="preserve">Четвёртый набор </w:t>
            </w:r>
            <w:r>
              <w:rPr>
                <w:rFonts w:eastAsia="Times New Roman"/>
                <w:sz w:val="21"/>
                <w:szCs w:val="21"/>
              </w:rPr>
              <w:t>находится в такой же коробочке, как и тре-</w:t>
            </w:r>
          </w:p>
        </w:tc>
      </w:tr>
      <w:tr w:rsidR="00932C96">
        <w:trPr>
          <w:trHeight w:val="234"/>
        </w:trPr>
        <w:tc>
          <w:tcPr>
            <w:tcW w:w="1780" w:type="dxa"/>
            <w:vAlign w:val="bottom"/>
          </w:tcPr>
          <w:p w:rsidR="00932C96" w:rsidRDefault="006137E5">
            <w:pPr>
              <w:spacing w:line="234" w:lineRule="exact"/>
              <w:ind w:left="180"/>
              <w:rPr>
                <w:sz w:val="20"/>
                <w:szCs w:val="20"/>
              </w:rPr>
            </w:pPr>
            <w:r>
              <w:rPr>
                <w:rFonts w:eastAsia="Times New Roman"/>
                <w:b/>
                <w:bCs/>
                <w:sz w:val="21"/>
                <w:szCs w:val="21"/>
              </w:rPr>
              <w:t>«Куб из</w:t>
            </w:r>
          </w:p>
        </w:tc>
        <w:tc>
          <w:tcPr>
            <w:tcW w:w="7580" w:type="dxa"/>
            <w:gridSpan w:val="2"/>
            <w:vAlign w:val="bottom"/>
          </w:tcPr>
          <w:p w:rsidR="00932C96" w:rsidRDefault="006137E5">
            <w:pPr>
              <w:spacing w:line="234" w:lineRule="exact"/>
              <w:ind w:right="95"/>
              <w:jc w:val="right"/>
              <w:rPr>
                <w:sz w:val="20"/>
                <w:szCs w:val="20"/>
              </w:rPr>
            </w:pPr>
            <w:r>
              <w:rPr>
                <w:rFonts w:eastAsia="Times New Roman"/>
                <w:sz w:val="21"/>
                <w:szCs w:val="21"/>
              </w:rPr>
              <w:t>тий, но содержит новые фигуры, 8 прямоугольных параллеле­</w:t>
            </w:r>
          </w:p>
        </w:tc>
      </w:tr>
      <w:tr w:rsidR="00932C96">
        <w:trPr>
          <w:trHeight w:val="269"/>
        </w:trPr>
        <w:tc>
          <w:tcPr>
            <w:tcW w:w="1780" w:type="dxa"/>
            <w:vAlign w:val="bottom"/>
          </w:tcPr>
          <w:p w:rsidR="00932C96" w:rsidRDefault="006137E5">
            <w:pPr>
              <w:ind w:left="180"/>
              <w:rPr>
                <w:sz w:val="20"/>
                <w:szCs w:val="20"/>
              </w:rPr>
            </w:pPr>
            <w:r>
              <w:rPr>
                <w:rFonts w:eastAsia="Times New Roman"/>
                <w:b/>
                <w:bCs/>
                <w:sz w:val="21"/>
                <w:szCs w:val="21"/>
              </w:rPr>
              <w:t>брусков»­</w:t>
            </w:r>
          </w:p>
        </w:tc>
        <w:tc>
          <w:tcPr>
            <w:tcW w:w="7580" w:type="dxa"/>
            <w:gridSpan w:val="2"/>
            <w:vAlign w:val="bottom"/>
          </w:tcPr>
          <w:p w:rsidR="00932C96" w:rsidRDefault="006137E5">
            <w:pPr>
              <w:ind w:left="420"/>
              <w:rPr>
                <w:sz w:val="20"/>
                <w:szCs w:val="20"/>
              </w:rPr>
            </w:pPr>
            <w:r>
              <w:rPr>
                <w:rFonts w:eastAsia="Times New Roman"/>
                <w:sz w:val="21"/>
                <w:szCs w:val="21"/>
              </w:rPr>
              <w:t>пипедов размером 5</w:t>
            </w:r>
            <w:r>
              <w:rPr>
                <w:rFonts w:eastAsia="Times New Roman"/>
                <w:b/>
                <w:bCs/>
                <w:sz w:val="21"/>
                <w:szCs w:val="21"/>
              </w:rPr>
              <w:t xml:space="preserve"> </w:t>
            </w:r>
            <w:r>
              <w:rPr>
                <w:rFonts w:eastAsia="Times New Roman"/>
                <w:sz w:val="21"/>
                <w:szCs w:val="21"/>
              </w:rPr>
              <w:t xml:space="preserve">см </w:t>
            </w:r>
            <w:r>
              <w:rPr>
                <w:rFonts w:ascii="Symbol" w:eastAsia="Symbol" w:hAnsi="Symbol" w:cs="Symbol"/>
                <w:sz w:val="21"/>
                <w:szCs w:val="21"/>
              </w:rPr>
              <w:t></w:t>
            </w:r>
            <w:r>
              <w:rPr>
                <w:rFonts w:eastAsia="Times New Roman"/>
                <w:sz w:val="21"/>
                <w:szCs w:val="21"/>
              </w:rPr>
              <w:t xml:space="preserve"> 2,5</w:t>
            </w:r>
            <w:r>
              <w:rPr>
                <w:rFonts w:eastAsia="Times New Roman"/>
                <w:b/>
                <w:bCs/>
                <w:sz w:val="21"/>
                <w:szCs w:val="21"/>
              </w:rPr>
              <w:t xml:space="preserve"> </w:t>
            </w:r>
            <w:r>
              <w:rPr>
                <w:rFonts w:eastAsia="Times New Roman"/>
                <w:sz w:val="21"/>
                <w:szCs w:val="21"/>
              </w:rPr>
              <w:t xml:space="preserve">см </w:t>
            </w:r>
            <w:r>
              <w:rPr>
                <w:rFonts w:ascii="Symbol" w:eastAsia="Symbol" w:hAnsi="Symbol" w:cs="Symbol"/>
                <w:sz w:val="21"/>
                <w:szCs w:val="21"/>
              </w:rPr>
              <w:t></w:t>
            </w:r>
            <w:r>
              <w:rPr>
                <w:rFonts w:eastAsia="Times New Roman"/>
                <w:sz w:val="21"/>
                <w:szCs w:val="21"/>
              </w:rPr>
              <w:t xml:space="preserve"> 1,25</w:t>
            </w:r>
            <w:r>
              <w:rPr>
                <w:rFonts w:eastAsia="Times New Roman"/>
                <w:b/>
                <w:bCs/>
                <w:sz w:val="21"/>
                <w:szCs w:val="21"/>
              </w:rPr>
              <w:t xml:space="preserve"> </w:t>
            </w:r>
            <w:r>
              <w:rPr>
                <w:rFonts w:eastAsia="Times New Roman"/>
                <w:sz w:val="21"/>
                <w:szCs w:val="21"/>
              </w:rPr>
              <w:t xml:space="preserve">см (Д </w:t>
            </w:r>
            <w:r>
              <w:rPr>
                <w:rFonts w:ascii="Symbol" w:eastAsia="Symbol" w:hAnsi="Symbol" w:cs="Symbol"/>
                <w:sz w:val="21"/>
                <w:szCs w:val="21"/>
              </w:rPr>
              <w:t></w:t>
            </w:r>
            <w:r>
              <w:rPr>
                <w:rFonts w:eastAsia="Times New Roman"/>
                <w:sz w:val="21"/>
                <w:szCs w:val="21"/>
              </w:rPr>
              <w:t xml:space="preserve"> Ш </w:t>
            </w:r>
            <w:r>
              <w:rPr>
                <w:rFonts w:ascii="Symbol" w:eastAsia="Symbol" w:hAnsi="Symbol" w:cs="Symbol"/>
                <w:sz w:val="21"/>
                <w:szCs w:val="21"/>
              </w:rPr>
              <w:t></w:t>
            </w:r>
            <w:r>
              <w:rPr>
                <w:rFonts w:eastAsia="Times New Roman"/>
                <w:sz w:val="21"/>
                <w:szCs w:val="21"/>
              </w:rPr>
              <w:t xml:space="preserve"> Г).</w:t>
            </w:r>
          </w:p>
        </w:tc>
      </w:tr>
      <w:tr w:rsidR="00932C96">
        <w:trPr>
          <w:trHeight w:val="295"/>
        </w:trPr>
        <w:tc>
          <w:tcPr>
            <w:tcW w:w="1780" w:type="dxa"/>
            <w:vAlign w:val="bottom"/>
          </w:tcPr>
          <w:p w:rsidR="00932C96" w:rsidRDefault="00932C96">
            <w:pPr>
              <w:rPr>
                <w:sz w:val="24"/>
                <w:szCs w:val="24"/>
              </w:rPr>
            </w:pPr>
          </w:p>
        </w:tc>
        <w:tc>
          <w:tcPr>
            <w:tcW w:w="7580" w:type="dxa"/>
            <w:gridSpan w:val="2"/>
            <w:vAlign w:val="bottom"/>
          </w:tcPr>
          <w:p w:rsidR="00932C96" w:rsidRDefault="006137E5">
            <w:pPr>
              <w:ind w:right="95"/>
              <w:jc w:val="right"/>
              <w:rPr>
                <w:sz w:val="20"/>
                <w:szCs w:val="20"/>
              </w:rPr>
            </w:pPr>
            <w:r>
              <w:rPr>
                <w:rFonts w:eastAsia="Times New Roman"/>
                <w:sz w:val="21"/>
                <w:szCs w:val="21"/>
              </w:rPr>
              <w:t>Основной пропорцией Ф. Фрёбель обозначил длину куба. Это</w:t>
            </w:r>
          </w:p>
        </w:tc>
      </w:tr>
      <w:tr w:rsidR="00932C96">
        <w:trPr>
          <w:trHeight w:val="250"/>
        </w:trPr>
        <w:tc>
          <w:tcPr>
            <w:tcW w:w="1780" w:type="dxa"/>
            <w:vAlign w:val="bottom"/>
          </w:tcPr>
          <w:p w:rsidR="00932C96" w:rsidRDefault="00932C96">
            <w:pPr>
              <w:rPr>
                <w:sz w:val="21"/>
                <w:szCs w:val="21"/>
              </w:rPr>
            </w:pPr>
          </w:p>
        </w:tc>
        <w:tc>
          <w:tcPr>
            <w:tcW w:w="7580" w:type="dxa"/>
            <w:gridSpan w:val="2"/>
            <w:vAlign w:val="bottom"/>
          </w:tcPr>
          <w:p w:rsidR="00932C96" w:rsidRDefault="006137E5">
            <w:pPr>
              <w:ind w:right="95"/>
              <w:jc w:val="right"/>
              <w:rPr>
                <w:sz w:val="20"/>
                <w:szCs w:val="20"/>
              </w:rPr>
            </w:pPr>
            <w:r>
              <w:rPr>
                <w:rFonts w:eastAsia="Times New Roman"/>
                <w:sz w:val="21"/>
                <w:szCs w:val="21"/>
              </w:rPr>
              <w:t>делает возможным комбинированное строительство из деталей</w:t>
            </w:r>
          </w:p>
        </w:tc>
      </w:tr>
      <w:tr w:rsidR="00932C96">
        <w:trPr>
          <w:trHeight w:val="250"/>
        </w:trPr>
        <w:tc>
          <w:tcPr>
            <w:tcW w:w="1780" w:type="dxa"/>
            <w:vAlign w:val="bottom"/>
          </w:tcPr>
          <w:p w:rsidR="00932C96" w:rsidRDefault="00932C96">
            <w:pPr>
              <w:rPr>
                <w:sz w:val="21"/>
                <w:szCs w:val="21"/>
              </w:rPr>
            </w:pPr>
          </w:p>
        </w:tc>
        <w:tc>
          <w:tcPr>
            <w:tcW w:w="3880" w:type="dxa"/>
            <w:vAlign w:val="bottom"/>
          </w:tcPr>
          <w:p w:rsidR="00932C96" w:rsidRDefault="006137E5">
            <w:pPr>
              <w:ind w:left="420"/>
              <w:rPr>
                <w:sz w:val="20"/>
                <w:szCs w:val="20"/>
              </w:rPr>
            </w:pPr>
            <w:r>
              <w:rPr>
                <w:rFonts w:eastAsia="Times New Roman"/>
                <w:sz w:val="21"/>
                <w:szCs w:val="21"/>
              </w:rPr>
              <w:t>3–6 наборов.</w:t>
            </w:r>
          </w:p>
        </w:tc>
        <w:tc>
          <w:tcPr>
            <w:tcW w:w="3700" w:type="dxa"/>
            <w:vAlign w:val="bottom"/>
          </w:tcPr>
          <w:p w:rsidR="00932C96" w:rsidRDefault="00932C96">
            <w:pPr>
              <w:rPr>
                <w:sz w:val="21"/>
                <w:szCs w:val="21"/>
              </w:rPr>
            </w:pPr>
          </w:p>
        </w:tc>
      </w:tr>
      <w:tr w:rsidR="00932C96">
        <w:trPr>
          <w:trHeight w:val="307"/>
        </w:trPr>
        <w:tc>
          <w:tcPr>
            <w:tcW w:w="1780" w:type="dxa"/>
            <w:vAlign w:val="bottom"/>
          </w:tcPr>
          <w:p w:rsidR="00932C96" w:rsidRDefault="00932C96">
            <w:pPr>
              <w:rPr>
                <w:sz w:val="24"/>
                <w:szCs w:val="24"/>
              </w:rPr>
            </w:pPr>
          </w:p>
        </w:tc>
        <w:tc>
          <w:tcPr>
            <w:tcW w:w="7580" w:type="dxa"/>
            <w:gridSpan w:val="2"/>
            <w:vAlign w:val="bottom"/>
          </w:tcPr>
          <w:p w:rsidR="00932C96" w:rsidRDefault="006137E5">
            <w:pPr>
              <w:ind w:right="95"/>
              <w:jc w:val="right"/>
              <w:rPr>
                <w:sz w:val="20"/>
                <w:szCs w:val="20"/>
              </w:rPr>
            </w:pPr>
            <w:r>
              <w:rPr>
                <w:rFonts w:eastAsia="Times New Roman"/>
                <w:sz w:val="21"/>
                <w:szCs w:val="21"/>
              </w:rPr>
              <w:t>11 литографических таблиц содержат предложения к приме-</w:t>
            </w:r>
          </w:p>
        </w:tc>
      </w:tr>
      <w:tr w:rsidR="00932C96">
        <w:trPr>
          <w:trHeight w:val="250"/>
        </w:trPr>
        <w:tc>
          <w:tcPr>
            <w:tcW w:w="1780" w:type="dxa"/>
            <w:vAlign w:val="bottom"/>
          </w:tcPr>
          <w:p w:rsidR="00932C96" w:rsidRDefault="00932C96">
            <w:pPr>
              <w:rPr>
                <w:sz w:val="21"/>
                <w:szCs w:val="21"/>
              </w:rPr>
            </w:pPr>
          </w:p>
        </w:tc>
        <w:tc>
          <w:tcPr>
            <w:tcW w:w="7580" w:type="dxa"/>
            <w:gridSpan w:val="2"/>
            <w:vAlign w:val="bottom"/>
          </w:tcPr>
          <w:p w:rsidR="00932C96" w:rsidRDefault="006137E5">
            <w:pPr>
              <w:ind w:left="420"/>
              <w:rPr>
                <w:sz w:val="20"/>
                <w:szCs w:val="20"/>
              </w:rPr>
            </w:pPr>
            <w:r>
              <w:rPr>
                <w:rFonts w:eastAsia="Times New Roman"/>
                <w:sz w:val="21"/>
                <w:szCs w:val="21"/>
              </w:rPr>
              <w:t>нению наборов для развития пространственного мышления.</w:t>
            </w:r>
          </w:p>
        </w:tc>
      </w:tr>
      <w:tr w:rsidR="00932C96">
        <w:trPr>
          <w:trHeight w:val="307"/>
        </w:trPr>
        <w:tc>
          <w:tcPr>
            <w:tcW w:w="1780" w:type="dxa"/>
            <w:vAlign w:val="bottom"/>
          </w:tcPr>
          <w:p w:rsidR="00932C96" w:rsidRDefault="00932C96">
            <w:pPr>
              <w:rPr>
                <w:sz w:val="24"/>
                <w:szCs w:val="24"/>
              </w:rPr>
            </w:pPr>
          </w:p>
        </w:tc>
        <w:tc>
          <w:tcPr>
            <w:tcW w:w="7580" w:type="dxa"/>
            <w:gridSpan w:val="2"/>
            <w:vAlign w:val="bottom"/>
          </w:tcPr>
          <w:p w:rsidR="00932C96" w:rsidRDefault="006137E5">
            <w:pPr>
              <w:ind w:right="95"/>
              <w:jc w:val="right"/>
              <w:rPr>
                <w:sz w:val="20"/>
                <w:szCs w:val="20"/>
              </w:rPr>
            </w:pPr>
            <w:r>
              <w:rPr>
                <w:rFonts w:eastAsia="Times New Roman"/>
                <w:sz w:val="21"/>
                <w:szCs w:val="21"/>
              </w:rPr>
              <w:t>К 3-му и 4-му наборам Ф. Фрёбель прилагал «рифмованные</w:t>
            </w:r>
          </w:p>
        </w:tc>
      </w:tr>
      <w:tr w:rsidR="00932C96">
        <w:trPr>
          <w:trHeight w:val="250"/>
        </w:trPr>
        <w:tc>
          <w:tcPr>
            <w:tcW w:w="1780" w:type="dxa"/>
            <w:vAlign w:val="bottom"/>
          </w:tcPr>
          <w:p w:rsidR="00932C96" w:rsidRDefault="00932C96">
            <w:pPr>
              <w:rPr>
                <w:sz w:val="21"/>
                <w:szCs w:val="21"/>
              </w:rPr>
            </w:pPr>
          </w:p>
        </w:tc>
        <w:tc>
          <w:tcPr>
            <w:tcW w:w="7580" w:type="dxa"/>
            <w:gridSpan w:val="2"/>
            <w:vAlign w:val="bottom"/>
          </w:tcPr>
          <w:p w:rsidR="00932C96" w:rsidRDefault="006137E5">
            <w:pPr>
              <w:ind w:right="95"/>
              <w:jc w:val="right"/>
              <w:rPr>
                <w:sz w:val="20"/>
                <w:szCs w:val="20"/>
              </w:rPr>
            </w:pPr>
            <w:r>
              <w:rPr>
                <w:rFonts w:eastAsia="Times New Roman"/>
                <w:sz w:val="21"/>
                <w:szCs w:val="21"/>
              </w:rPr>
              <w:t>песенки», цель которых порадовать детей и поддержать познава-</w:t>
            </w:r>
          </w:p>
        </w:tc>
      </w:tr>
      <w:tr w:rsidR="00932C96">
        <w:trPr>
          <w:trHeight w:val="250"/>
        </w:trPr>
        <w:tc>
          <w:tcPr>
            <w:tcW w:w="1780" w:type="dxa"/>
            <w:vAlign w:val="bottom"/>
          </w:tcPr>
          <w:p w:rsidR="00932C96" w:rsidRDefault="00932C96">
            <w:pPr>
              <w:rPr>
                <w:sz w:val="21"/>
                <w:szCs w:val="21"/>
              </w:rPr>
            </w:pPr>
          </w:p>
        </w:tc>
        <w:tc>
          <w:tcPr>
            <w:tcW w:w="7580" w:type="dxa"/>
            <w:gridSpan w:val="2"/>
            <w:vAlign w:val="bottom"/>
          </w:tcPr>
          <w:p w:rsidR="00932C96" w:rsidRDefault="006137E5">
            <w:pPr>
              <w:ind w:right="95"/>
              <w:jc w:val="right"/>
              <w:rPr>
                <w:sz w:val="20"/>
                <w:szCs w:val="20"/>
              </w:rPr>
            </w:pPr>
            <w:r>
              <w:rPr>
                <w:rFonts w:eastAsia="Times New Roman"/>
                <w:sz w:val="21"/>
                <w:szCs w:val="21"/>
              </w:rPr>
              <w:t>тельную деятельность. К сожалению, перевода данных песенок</w:t>
            </w:r>
          </w:p>
        </w:tc>
      </w:tr>
      <w:tr w:rsidR="00932C96">
        <w:trPr>
          <w:trHeight w:val="250"/>
        </w:trPr>
        <w:tc>
          <w:tcPr>
            <w:tcW w:w="1780" w:type="dxa"/>
            <w:vAlign w:val="bottom"/>
          </w:tcPr>
          <w:p w:rsidR="00932C96" w:rsidRDefault="00932C96">
            <w:pPr>
              <w:rPr>
                <w:sz w:val="21"/>
                <w:szCs w:val="21"/>
              </w:rPr>
            </w:pPr>
          </w:p>
        </w:tc>
        <w:tc>
          <w:tcPr>
            <w:tcW w:w="3880" w:type="dxa"/>
            <w:vAlign w:val="bottom"/>
          </w:tcPr>
          <w:p w:rsidR="00932C96" w:rsidRDefault="006137E5">
            <w:pPr>
              <w:ind w:left="420"/>
              <w:rPr>
                <w:sz w:val="20"/>
                <w:szCs w:val="20"/>
              </w:rPr>
            </w:pPr>
            <w:r>
              <w:rPr>
                <w:rFonts w:eastAsia="Times New Roman"/>
                <w:sz w:val="21"/>
                <w:szCs w:val="21"/>
              </w:rPr>
              <w:t>на русский язык нет.</w:t>
            </w:r>
          </w:p>
        </w:tc>
        <w:tc>
          <w:tcPr>
            <w:tcW w:w="3700" w:type="dxa"/>
            <w:vAlign w:val="bottom"/>
          </w:tcPr>
          <w:p w:rsidR="00932C96" w:rsidRDefault="00932C96">
            <w:pPr>
              <w:rPr>
                <w:sz w:val="21"/>
                <w:szCs w:val="21"/>
              </w:rPr>
            </w:pPr>
          </w:p>
        </w:tc>
      </w:tr>
      <w:tr w:rsidR="00932C96">
        <w:trPr>
          <w:trHeight w:val="307"/>
        </w:trPr>
        <w:tc>
          <w:tcPr>
            <w:tcW w:w="1780" w:type="dxa"/>
            <w:vAlign w:val="bottom"/>
          </w:tcPr>
          <w:p w:rsidR="00932C96" w:rsidRDefault="00932C96">
            <w:pPr>
              <w:rPr>
                <w:sz w:val="24"/>
                <w:szCs w:val="24"/>
              </w:rPr>
            </w:pPr>
          </w:p>
        </w:tc>
        <w:tc>
          <w:tcPr>
            <w:tcW w:w="7580" w:type="dxa"/>
            <w:gridSpan w:val="2"/>
            <w:vAlign w:val="bottom"/>
          </w:tcPr>
          <w:p w:rsidR="00932C96" w:rsidRDefault="006137E5">
            <w:pPr>
              <w:ind w:right="215"/>
              <w:jc w:val="right"/>
              <w:rPr>
                <w:sz w:val="20"/>
                <w:szCs w:val="20"/>
              </w:rPr>
            </w:pPr>
            <w:r>
              <w:rPr>
                <w:rFonts w:eastAsia="Times New Roman"/>
                <w:sz w:val="21"/>
                <w:szCs w:val="21"/>
              </w:rPr>
              <w:t>Так же как и в третьем наборе, он рекомендовал следующее.</w:t>
            </w:r>
          </w:p>
        </w:tc>
      </w:tr>
      <w:tr w:rsidR="00932C96">
        <w:trPr>
          <w:trHeight w:val="319"/>
        </w:trPr>
        <w:tc>
          <w:tcPr>
            <w:tcW w:w="1780" w:type="dxa"/>
            <w:vAlign w:val="bottom"/>
          </w:tcPr>
          <w:p w:rsidR="00932C96" w:rsidRDefault="00932C96">
            <w:pPr>
              <w:rPr>
                <w:sz w:val="24"/>
                <w:szCs w:val="24"/>
              </w:rPr>
            </w:pPr>
          </w:p>
        </w:tc>
        <w:tc>
          <w:tcPr>
            <w:tcW w:w="7580" w:type="dxa"/>
            <w:gridSpan w:val="2"/>
            <w:vAlign w:val="bottom"/>
          </w:tcPr>
          <w:p w:rsidR="00932C96" w:rsidRDefault="006137E5">
            <w:pPr>
              <w:ind w:right="95"/>
              <w:jc w:val="right"/>
              <w:rPr>
                <w:sz w:val="20"/>
                <w:szCs w:val="20"/>
              </w:rPr>
            </w:pPr>
            <w:r>
              <w:rPr>
                <w:rFonts w:eastAsia="Times New Roman"/>
                <w:sz w:val="21"/>
                <w:szCs w:val="21"/>
              </w:rPr>
              <w:t xml:space="preserve">1. </w:t>
            </w:r>
            <w:r>
              <w:rPr>
                <w:rFonts w:eastAsia="Times New Roman"/>
                <w:b/>
                <w:bCs/>
                <w:sz w:val="21"/>
                <w:szCs w:val="21"/>
              </w:rPr>
              <w:t>«Жизненные формы»,</w:t>
            </w:r>
            <w:r>
              <w:rPr>
                <w:rFonts w:eastAsia="Times New Roman"/>
                <w:sz w:val="21"/>
                <w:szCs w:val="21"/>
              </w:rPr>
              <w:t xml:space="preserve"> под которыми понимались предметы</w:t>
            </w:r>
          </w:p>
        </w:tc>
      </w:tr>
      <w:tr w:rsidR="00932C96">
        <w:trPr>
          <w:trHeight w:val="238"/>
        </w:trPr>
        <w:tc>
          <w:tcPr>
            <w:tcW w:w="1780" w:type="dxa"/>
            <w:vAlign w:val="bottom"/>
          </w:tcPr>
          <w:p w:rsidR="00932C96" w:rsidRDefault="00932C96">
            <w:pPr>
              <w:rPr>
                <w:sz w:val="20"/>
                <w:szCs w:val="20"/>
              </w:rPr>
            </w:pPr>
          </w:p>
        </w:tc>
        <w:tc>
          <w:tcPr>
            <w:tcW w:w="7580" w:type="dxa"/>
            <w:gridSpan w:val="2"/>
            <w:vAlign w:val="bottom"/>
          </w:tcPr>
          <w:p w:rsidR="00932C96" w:rsidRDefault="006137E5">
            <w:pPr>
              <w:spacing w:line="238" w:lineRule="exact"/>
              <w:ind w:left="420"/>
              <w:rPr>
                <w:sz w:val="20"/>
                <w:szCs w:val="20"/>
              </w:rPr>
            </w:pPr>
            <w:r>
              <w:rPr>
                <w:rFonts w:eastAsia="Times New Roman"/>
                <w:sz w:val="21"/>
                <w:szCs w:val="21"/>
              </w:rPr>
              <w:t>из повседневной жизни и окружения детей.</w:t>
            </w:r>
          </w:p>
        </w:tc>
      </w:tr>
      <w:tr w:rsidR="00932C96">
        <w:trPr>
          <w:trHeight w:val="319"/>
        </w:trPr>
        <w:tc>
          <w:tcPr>
            <w:tcW w:w="1780" w:type="dxa"/>
            <w:vAlign w:val="bottom"/>
          </w:tcPr>
          <w:p w:rsidR="00932C96" w:rsidRDefault="00932C96">
            <w:pPr>
              <w:rPr>
                <w:sz w:val="24"/>
                <w:szCs w:val="24"/>
              </w:rPr>
            </w:pPr>
          </w:p>
        </w:tc>
        <w:tc>
          <w:tcPr>
            <w:tcW w:w="7580" w:type="dxa"/>
            <w:gridSpan w:val="2"/>
            <w:vAlign w:val="bottom"/>
          </w:tcPr>
          <w:p w:rsidR="00932C96" w:rsidRDefault="006137E5">
            <w:pPr>
              <w:ind w:right="95"/>
              <w:jc w:val="right"/>
              <w:rPr>
                <w:sz w:val="20"/>
                <w:szCs w:val="20"/>
              </w:rPr>
            </w:pPr>
            <w:r>
              <w:rPr>
                <w:rFonts w:eastAsia="Times New Roman"/>
                <w:sz w:val="21"/>
                <w:szCs w:val="21"/>
              </w:rPr>
              <w:t xml:space="preserve">2. </w:t>
            </w:r>
            <w:r>
              <w:rPr>
                <w:rFonts w:eastAsia="Times New Roman"/>
                <w:b/>
                <w:bCs/>
                <w:sz w:val="21"/>
                <w:szCs w:val="21"/>
              </w:rPr>
              <w:t>«Формы красоты»</w:t>
            </w:r>
            <w:r>
              <w:rPr>
                <w:rFonts w:eastAsia="Times New Roman"/>
                <w:sz w:val="21"/>
                <w:szCs w:val="21"/>
              </w:rPr>
              <w:t xml:space="preserve"> или орнаментные картинки появляются</w:t>
            </w:r>
          </w:p>
        </w:tc>
      </w:tr>
      <w:tr w:rsidR="00932C96">
        <w:trPr>
          <w:trHeight w:val="238"/>
        </w:trPr>
        <w:tc>
          <w:tcPr>
            <w:tcW w:w="1780" w:type="dxa"/>
            <w:vAlign w:val="bottom"/>
          </w:tcPr>
          <w:p w:rsidR="00932C96" w:rsidRDefault="00932C96">
            <w:pPr>
              <w:rPr>
                <w:sz w:val="20"/>
                <w:szCs w:val="20"/>
              </w:rPr>
            </w:pPr>
          </w:p>
        </w:tc>
        <w:tc>
          <w:tcPr>
            <w:tcW w:w="7580" w:type="dxa"/>
            <w:gridSpan w:val="2"/>
            <w:vAlign w:val="bottom"/>
          </w:tcPr>
          <w:p w:rsidR="00932C96" w:rsidRDefault="006137E5">
            <w:pPr>
              <w:spacing w:line="238" w:lineRule="exact"/>
              <w:ind w:right="95"/>
              <w:jc w:val="right"/>
              <w:rPr>
                <w:sz w:val="20"/>
                <w:szCs w:val="20"/>
              </w:rPr>
            </w:pPr>
            <w:r>
              <w:rPr>
                <w:rFonts w:eastAsia="Times New Roman"/>
                <w:sz w:val="21"/>
                <w:szCs w:val="21"/>
              </w:rPr>
              <w:t>в результате движения кирпичика (прямоугольного параллеле-</w:t>
            </w:r>
          </w:p>
        </w:tc>
      </w:tr>
      <w:tr w:rsidR="00932C96">
        <w:trPr>
          <w:trHeight w:val="250"/>
        </w:trPr>
        <w:tc>
          <w:tcPr>
            <w:tcW w:w="1780" w:type="dxa"/>
            <w:vAlign w:val="bottom"/>
          </w:tcPr>
          <w:p w:rsidR="00932C96" w:rsidRDefault="00932C96">
            <w:pPr>
              <w:rPr>
                <w:sz w:val="21"/>
                <w:szCs w:val="21"/>
              </w:rPr>
            </w:pPr>
          </w:p>
        </w:tc>
        <w:tc>
          <w:tcPr>
            <w:tcW w:w="7580" w:type="dxa"/>
            <w:gridSpan w:val="2"/>
            <w:vAlign w:val="bottom"/>
          </w:tcPr>
          <w:p w:rsidR="00932C96" w:rsidRDefault="006137E5">
            <w:pPr>
              <w:ind w:left="420"/>
              <w:rPr>
                <w:sz w:val="20"/>
                <w:szCs w:val="20"/>
              </w:rPr>
            </w:pPr>
            <w:r>
              <w:rPr>
                <w:rFonts w:eastAsia="Times New Roman"/>
                <w:sz w:val="21"/>
                <w:szCs w:val="21"/>
              </w:rPr>
              <w:t>пипеда) по часовой стрелке вокруг неподвижного центра.</w:t>
            </w:r>
          </w:p>
        </w:tc>
      </w:tr>
      <w:tr w:rsidR="00932C96">
        <w:trPr>
          <w:trHeight w:val="319"/>
        </w:trPr>
        <w:tc>
          <w:tcPr>
            <w:tcW w:w="1780" w:type="dxa"/>
            <w:vAlign w:val="bottom"/>
          </w:tcPr>
          <w:p w:rsidR="00932C96" w:rsidRDefault="00932C96">
            <w:pPr>
              <w:rPr>
                <w:sz w:val="24"/>
                <w:szCs w:val="24"/>
              </w:rPr>
            </w:pPr>
          </w:p>
        </w:tc>
        <w:tc>
          <w:tcPr>
            <w:tcW w:w="7580" w:type="dxa"/>
            <w:gridSpan w:val="2"/>
            <w:vAlign w:val="bottom"/>
          </w:tcPr>
          <w:p w:rsidR="00932C96" w:rsidRDefault="006137E5">
            <w:pPr>
              <w:ind w:right="95"/>
              <w:jc w:val="right"/>
              <w:rPr>
                <w:sz w:val="20"/>
                <w:szCs w:val="20"/>
              </w:rPr>
            </w:pPr>
            <w:r>
              <w:rPr>
                <w:rFonts w:eastAsia="Times New Roman"/>
                <w:sz w:val="21"/>
                <w:szCs w:val="21"/>
              </w:rPr>
              <w:t xml:space="preserve">3. В </w:t>
            </w:r>
            <w:r>
              <w:rPr>
                <w:rFonts w:eastAsia="Times New Roman"/>
                <w:b/>
                <w:bCs/>
                <w:sz w:val="21"/>
                <w:szCs w:val="21"/>
              </w:rPr>
              <w:t>«Формах познания»</w:t>
            </w:r>
            <w:r>
              <w:rPr>
                <w:rFonts w:eastAsia="Times New Roman"/>
                <w:sz w:val="21"/>
                <w:szCs w:val="21"/>
              </w:rPr>
              <w:t xml:space="preserve"> Ф.</w:t>
            </w:r>
            <w:r>
              <w:rPr>
                <w:rFonts w:eastAsia="Times New Roman"/>
                <w:b/>
                <w:bCs/>
                <w:sz w:val="21"/>
                <w:szCs w:val="21"/>
              </w:rPr>
              <w:t xml:space="preserve"> </w:t>
            </w:r>
            <w:r>
              <w:rPr>
                <w:rFonts w:eastAsia="Times New Roman"/>
                <w:sz w:val="21"/>
                <w:szCs w:val="21"/>
              </w:rPr>
              <w:t>Фрёбель хотел наглядно предста-</w:t>
            </w:r>
          </w:p>
        </w:tc>
      </w:tr>
      <w:tr w:rsidR="00932C96">
        <w:trPr>
          <w:trHeight w:val="238"/>
        </w:trPr>
        <w:tc>
          <w:tcPr>
            <w:tcW w:w="1780" w:type="dxa"/>
            <w:vAlign w:val="bottom"/>
          </w:tcPr>
          <w:p w:rsidR="00932C96" w:rsidRDefault="00932C96">
            <w:pPr>
              <w:rPr>
                <w:sz w:val="20"/>
                <w:szCs w:val="20"/>
              </w:rPr>
            </w:pPr>
          </w:p>
        </w:tc>
        <w:tc>
          <w:tcPr>
            <w:tcW w:w="7580" w:type="dxa"/>
            <w:gridSpan w:val="2"/>
            <w:vAlign w:val="bottom"/>
          </w:tcPr>
          <w:p w:rsidR="00932C96" w:rsidRDefault="006137E5">
            <w:pPr>
              <w:spacing w:line="238" w:lineRule="exact"/>
              <w:ind w:right="95"/>
              <w:jc w:val="right"/>
              <w:rPr>
                <w:sz w:val="20"/>
                <w:szCs w:val="20"/>
              </w:rPr>
            </w:pPr>
            <w:r>
              <w:rPr>
                <w:rFonts w:eastAsia="Times New Roman"/>
                <w:sz w:val="21"/>
                <w:szCs w:val="21"/>
              </w:rPr>
              <w:t>вить детям простые математические знания и связи: соотноше-</w:t>
            </w:r>
          </w:p>
        </w:tc>
      </w:tr>
      <w:tr w:rsidR="00932C96">
        <w:trPr>
          <w:trHeight w:val="250"/>
        </w:trPr>
        <w:tc>
          <w:tcPr>
            <w:tcW w:w="1780" w:type="dxa"/>
            <w:vAlign w:val="bottom"/>
          </w:tcPr>
          <w:p w:rsidR="00932C96" w:rsidRDefault="00932C96">
            <w:pPr>
              <w:rPr>
                <w:sz w:val="21"/>
                <w:szCs w:val="21"/>
              </w:rPr>
            </w:pPr>
          </w:p>
        </w:tc>
        <w:tc>
          <w:tcPr>
            <w:tcW w:w="7580" w:type="dxa"/>
            <w:gridSpan w:val="2"/>
            <w:vAlign w:val="bottom"/>
          </w:tcPr>
          <w:p w:rsidR="00932C96" w:rsidRDefault="006137E5">
            <w:pPr>
              <w:ind w:right="95"/>
              <w:jc w:val="right"/>
              <w:rPr>
                <w:sz w:val="20"/>
                <w:szCs w:val="20"/>
              </w:rPr>
            </w:pPr>
            <w:r>
              <w:rPr>
                <w:rFonts w:eastAsia="Times New Roman"/>
                <w:sz w:val="21"/>
                <w:szCs w:val="21"/>
              </w:rPr>
              <w:t>ние части и целого, объёма и плоскости, образование числа «8»</w:t>
            </w:r>
          </w:p>
        </w:tc>
      </w:tr>
      <w:tr w:rsidR="00932C96">
        <w:trPr>
          <w:trHeight w:val="250"/>
        </w:trPr>
        <w:tc>
          <w:tcPr>
            <w:tcW w:w="1780" w:type="dxa"/>
            <w:vAlign w:val="bottom"/>
          </w:tcPr>
          <w:p w:rsidR="00932C96" w:rsidRDefault="00932C96">
            <w:pPr>
              <w:rPr>
                <w:sz w:val="21"/>
                <w:szCs w:val="21"/>
              </w:rPr>
            </w:pPr>
          </w:p>
        </w:tc>
        <w:tc>
          <w:tcPr>
            <w:tcW w:w="7580" w:type="dxa"/>
            <w:gridSpan w:val="2"/>
            <w:vAlign w:val="bottom"/>
          </w:tcPr>
          <w:p w:rsidR="00932C96" w:rsidRDefault="006137E5">
            <w:pPr>
              <w:ind w:right="95"/>
              <w:jc w:val="right"/>
              <w:rPr>
                <w:sz w:val="20"/>
                <w:szCs w:val="20"/>
              </w:rPr>
            </w:pPr>
            <w:r>
              <w:rPr>
                <w:rFonts w:eastAsia="Times New Roman"/>
                <w:sz w:val="21"/>
                <w:szCs w:val="21"/>
              </w:rPr>
              <w:t>из единиц и из двух меньших чисел, сложение и вычитание</w:t>
            </w:r>
          </w:p>
        </w:tc>
      </w:tr>
      <w:tr w:rsidR="00932C96">
        <w:trPr>
          <w:trHeight w:val="250"/>
        </w:trPr>
        <w:tc>
          <w:tcPr>
            <w:tcW w:w="1780" w:type="dxa"/>
            <w:vAlign w:val="bottom"/>
          </w:tcPr>
          <w:p w:rsidR="00932C96" w:rsidRDefault="00932C96">
            <w:pPr>
              <w:rPr>
                <w:sz w:val="21"/>
                <w:szCs w:val="21"/>
              </w:rPr>
            </w:pPr>
          </w:p>
        </w:tc>
        <w:tc>
          <w:tcPr>
            <w:tcW w:w="3880" w:type="dxa"/>
            <w:vAlign w:val="bottom"/>
          </w:tcPr>
          <w:p w:rsidR="00932C96" w:rsidRDefault="006137E5">
            <w:pPr>
              <w:ind w:left="420"/>
              <w:rPr>
                <w:sz w:val="20"/>
                <w:szCs w:val="20"/>
              </w:rPr>
            </w:pPr>
            <w:r>
              <w:rPr>
                <w:rFonts w:eastAsia="Times New Roman"/>
                <w:sz w:val="21"/>
                <w:szCs w:val="21"/>
              </w:rPr>
              <w:t>в пределах 8.</w:t>
            </w:r>
          </w:p>
        </w:tc>
        <w:tc>
          <w:tcPr>
            <w:tcW w:w="3700" w:type="dxa"/>
            <w:vAlign w:val="bottom"/>
          </w:tcPr>
          <w:p w:rsidR="00932C96" w:rsidRDefault="00932C96">
            <w:pPr>
              <w:rPr>
                <w:sz w:val="21"/>
                <w:szCs w:val="21"/>
              </w:rPr>
            </w:pPr>
          </w:p>
        </w:tc>
      </w:tr>
    </w:tbl>
    <w:p w:rsidR="00932C96" w:rsidRDefault="001C48A6">
      <w:pPr>
        <w:spacing w:line="20" w:lineRule="exact"/>
        <w:rPr>
          <w:sz w:val="20"/>
          <w:szCs w:val="20"/>
        </w:rPr>
      </w:pPr>
      <w:r>
        <w:rPr>
          <w:sz w:val="20"/>
          <w:szCs w:val="20"/>
        </w:rPr>
        <w:pict>
          <v:line id="Shape 59" o:spid="_x0000_s1084" style="position:absolute;z-index:251732992;visibility:visible;mso-wrap-distance-left:0;mso-wrap-distance-right:0;mso-position-horizontal-relative:text;mso-position-vertical-relative:text" from="19.6pt,6.3pt" to="488.1pt,6.3pt" o:allowincell="f" strokecolor="#009ec7" strokeweight="1pt"/>
        </w:pict>
      </w:r>
      <w:r w:rsidR="006137E5">
        <w:rPr>
          <w:noProof/>
          <w:sz w:val="20"/>
          <w:szCs w:val="20"/>
        </w:rPr>
        <w:drawing>
          <wp:anchor distT="0" distB="0" distL="114300" distR="114300" simplePos="0" relativeHeight="251515904" behindDoc="1" locked="0" layoutInCell="0" allowOverlap="1">
            <wp:simplePos x="0" y="0"/>
            <wp:positionH relativeFrom="column">
              <wp:posOffset>315595</wp:posOffset>
            </wp:positionH>
            <wp:positionV relativeFrom="paragraph">
              <wp:posOffset>-3229610</wp:posOffset>
            </wp:positionV>
            <wp:extent cx="1151890" cy="85280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0" cstate="print">
                      <a:extLst>
                        <a:ext uri="{28A0092B-C50C-407E-A947-70E740481C1C}"/>
                      </a:extLst>
                    </a:blip>
                    <a:srcRect/>
                    <a:stretch>
                      <a:fillRect/>
                    </a:stretch>
                  </pic:blipFill>
                  <pic:spPr bwMode="auto">
                    <a:xfrm>
                      <a:off x="0" y="0"/>
                      <a:ext cx="1151890" cy="852805"/>
                    </a:xfrm>
                    <a:prstGeom prst="rect">
                      <a:avLst/>
                    </a:prstGeom>
                    <a:noFill/>
                  </pic:spPr>
                </pic:pic>
              </a:graphicData>
            </a:graphic>
          </wp:anchor>
        </w:drawing>
      </w:r>
      <w:r w:rsidR="006137E5">
        <w:rPr>
          <w:noProof/>
          <w:sz w:val="20"/>
          <w:szCs w:val="20"/>
        </w:rPr>
        <w:drawing>
          <wp:anchor distT="0" distB="0" distL="114300" distR="114300" simplePos="0" relativeHeight="251516928" behindDoc="1" locked="0" layoutInCell="0" allowOverlap="1">
            <wp:simplePos x="0" y="0"/>
            <wp:positionH relativeFrom="column">
              <wp:posOffset>315595</wp:posOffset>
            </wp:positionH>
            <wp:positionV relativeFrom="paragraph">
              <wp:posOffset>-2116455</wp:posOffset>
            </wp:positionV>
            <wp:extent cx="1151890" cy="85280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1" cstate="print">
                      <a:extLst>
                        <a:ext uri="{28A0092B-C50C-407E-A947-70E740481C1C}"/>
                      </a:extLst>
                    </a:blip>
                    <a:srcRect/>
                    <a:stretch>
                      <a:fillRect/>
                    </a:stretch>
                  </pic:blipFill>
                  <pic:spPr bwMode="auto">
                    <a:xfrm>
                      <a:off x="0" y="0"/>
                      <a:ext cx="1151890" cy="852805"/>
                    </a:xfrm>
                    <a:prstGeom prst="rect">
                      <a:avLst/>
                    </a:prstGeom>
                    <a:noFill/>
                  </pic:spPr>
                </pic:pic>
              </a:graphicData>
            </a:graphic>
          </wp:anchor>
        </w:drawing>
      </w:r>
      <w:r w:rsidR="006137E5">
        <w:rPr>
          <w:noProof/>
          <w:sz w:val="20"/>
          <w:szCs w:val="20"/>
        </w:rPr>
        <w:drawing>
          <wp:anchor distT="0" distB="0" distL="114300" distR="114300" simplePos="0" relativeHeight="251517952" behindDoc="1" locked="0" layoutInCell="0" allowOverlap="1">
            <wp:simplePos x="0" y="0"/>
            <wp:positionH relativeFrom="column">
              <wp:posOffset>315595</wp:posOffset>
            </wp:positionH>
            <wp:positionV relativeFrom="paragraph">
              <wp:posOffset>-1003935</wp:posOffset>
            </wp:positionV>
            <wp:extent cx="1151890" cy="85280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2" cstate="print">
                      <a:extLst>
                        <a:ext uri="{28A0092B-C50C-407E-A947-70E740481C1C}"/>
                      </a:extLst>
                    </a:blip>
                    <a:srcRect/>
                    <a:stretch>
                      <a:fillRect/>
                    </a:stretch>
                  </pic:blipFill>
                  <pic:spPr bwMode="auto">
                    <a:xfrm>
                      <a:off x="0" y="0"/>
                      <a:ext cx="1151890" cy="85280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41</w:t>
      </w:r>
    </w:p>
    <w:p w:rsidR="00932C96" w:rsidRDefault="001C48A6">
      <w:pPr>
        <w:spacing w:line="20" w:lineRule="exact"/>
        <w:rPr>
          <w:sz w:val="20"/>
          <w:szCs w:val="20"/>
        </w:rPr>
      </w:pPr>
      <w:r>
        <w:rPr>
          <w:sz w:val="20"/>
          <w:szCs w:val="20"/>
        </w:rPr>
        <w:pict>
          <v:line id="Shape 63" o:spid="_x0000_s1088" style="position:absolute;z-index:251734016;visibility:visible;mso-wrap-distance-left:0;mso-wrap-distance-right:0" from="20.1pt,12.7pt" to="488.6pt,12.7pt" o:allowincell="f" strokecolor="#009ec7" strokeweight="1pt"/>
        </w:pict>
      </w:r>
      <w:r>
        <w:rPr>
          <w:sz w:val="20"/>
          <w:szCs w:val="20"/>
        </w:rPr>
        <w:pict>
          <v:line id="Shape 64" o:spid="_x0000_s1089" style="position:absolute;z-index:251735040;visibility:visible;mso-wrap-distance-left:0;mso-wrap-distance-right:0" from="20.6pt,12.2pt" to="20.6pt,626.2pt" o:allowincell="f" strokecolor="#009ec7" strokeweight="1pt"/>
        </w:pict>
      </w:r>
      <w:r>
        <w:rPr>
          <w:sz w:val="20"/>
          <w:szCs w:val="20"/>
        </w:rPr>
        <w:pict>
          <v:line id="Shape 65" o:spid="_x0000_s1090" style="position:absolute;z-index:251736064;visibility:visible;mso-wrap-distance-left:0;mso-wrap-distance-right:0" from="120.75pt,12.2pt" to="120.75pt,626.2pt" o:allowincell="f" strokecolor="#009ec7" strokeweight="1pt"/>
        </w:pict>
      </w:r>
      <w:r>
        <w:rPr>
          <w:sz w:val="20"/>
          <w:szCs w:val="20"/>
        </w:rPr>
        <w:pict>
          <v:line id="Shape 66" o:spid="_x0000_s1091" style="position:absolute;z-index:251737088;visibility:visible;mso-wrap-distance-left:0;mso-wrap-distance-right:0" from="488.1pt,12.2pt" to="488.1pt,626.2pt" o:allowincell="f" strokecolor="#009ec7" strokeweight="1pt"/>
        </w:pict>
      </w:r>
    </w:p>
    <w:p w:rsidR="00932C96" w:rsidRDefault="00932C96">
      <w:pPr>
        <w:spacing w:line="284" w:lineRule="exact"/>
        <w:rPr>
          <w:sz w:val="20"/>
          <w:szCs w:val="20"/>
        </w:rPr>
      </w:pPr>
    </w:p>
    <w:tbl>
      <w:tblPr>
        <w:tblW w:w="0" w:type="auto"/>
        <w:tblInd w:w="1020" w:type="dxa"/>
        <w:tblLayout w:type="fixed"/>
        <w:tblCellMar>
          <w:left w:w="0" w:type="dxa"/>
          <w:right w:w="0" w:type="dxa"/>
        </w:tblCellMar>
        <w:tblLook w:val="04A0"/>
      </w:tblPr>
      <w:tblGrid>
        <w:gridCol w:w="2680"/>
        <w:gridCol w:w="2880"/>
      </w:tblGrid>
      <w:tr w:rsidR="00932C96">
        <w:trPr>
          <w:trHeight w:val="230"/>
        </w:trPr>
        <w:tc>
          <w:tcPr>
            <w:tcW w:w="2680" w:type="dxa"/>
            <w:vAlign w:val="bottom"/>
          </w:tcPr>
          <w:p w:rsidR="00932C96" w:rsidRDefault="006137E5">
            <w:pPr>
              <w:rPr>
                <w:sz w:val="20"/>
                <w:szCs w:val="20"/>
              </w:rPr>
            </w:pPr>
            <w:r>
              <w:rPr>
                <w:rFonts w:eastAsia="Times New Roman"/>
                <w:b/>
                <w:bCs/>
                <w:sz w:val="20"/>
                <w:szCs w:val="20"/>
              </w:rPr>
              <w:t>Наборы</w:t>
            </w:r>
          </w:p>
        </w:tc>
        <w:tc>
          <w:tcPr>
            <w:tcW w:w="2880" w:type="dxa"/>
            <w:vAlign w:val="bottom"/>
          </w:tcPr>
          <w:p w:rsidR="00932C96" w:rsidRDefault="006137E5">
            <w:pPr>
              <w:ind w:left="1900"/>
              <w:rPr>
                <w:sz w:val="20"/>
                <w:szCs w:val="20"/>
              </w:rPr>
            </w:pPr>
            <w:r>
              <w:rPr>
                <w:rFonts w:eastAsia="Times New Roman"/>
                <w:b/>
                <w:bCs/>
                <w:sz w:val="20"/>
                <w:szCs w:val="20"/>
              </w:rPr>
              <w:t>Описание</w:t>
            </w:r>
          </w:p>
        </w:tc>
      </w:tr>
    </w:tbl>
    <w:p w:rsidR="00932C96" w:rsidRDefault="001C48A6">
      <w:pPr>
        <w:spacing w:line="20" w:lineRule="exact"/>
        <w:rPr>
          <w:sz w:val="20"/>
          <w:szCs w:val="20"/>
        </w:rPr>
      </w:pPr>
      <w:r>
        <w:rPr>
          <w:sz w:val="20"/>
          <w:szCs w:val="20"/>
        </w:rPr>
        <w:pict>
          <v:line id="Shape 67" o:spid="_x0000_s1092" style="position:absolute;z-index:251738112;visibility:visible;mso-wrap-distance-left:0;mso-wrap-distance-right:0;mso-position-horizontal-relative:text;mso-position-vertical-relative:text" from="20.1pt,6.65pt" to="488.6pt,6.65pt" o:allowincell="f" strokecolor="#009ec7" strokeweight="1pt"/>
        </w:pict>
      </w:r>
    </w:p>
    <w:p w:rsidR="00932C96" w:rsidRDefault="00932C96">
      <w:pPr>
        <w:spacing w:line="250" w:lineRule="exact"/>
        <w:rPr>
          <w:sz w:val="20"/>
          <w:szCs w:val="20"/>
        </w:rPr>
      </w:pPr>
    </w:p>
    <w:p w:rsidR="00932C96" w:rsidRDefault="006137E5">
      <w:pPr>
        <w:ind w:left="4240"/>
        <w:rPr>
          <w:sz w:val="20"/>
          <w:szCs w:val="20"/>
        </w:rPr>
      </w:pPr>
      <w:r>
        <w:rPr>
          <w:rFonts w:eastAsia="Times New Roman"/>
          <w:b/>
          <w:bCs/>
          <w:sz w:val="21"/>
          <w:szCs w:val="21"/>
        </w:rPr>
        <w:t>«Жизненные формы». Набор № 4</w:t>
      </w:r>
    </w:p>
    <w:p w:rsidR="00932C96" w:rsidRDefault="006137E5">
      <w:pPr>
        <w:spacing w:line="20" w:lineRule="exact"/>
        <w:rPr>
          <w:sz w:val="20"/>
          <w:szCs w:val="20"/>
        </w:rPr>
      </w:pPr>
      <w:r>
        <w:rPr>
          <w:noProof/>
          <w:sz w:val="20"/>
          <w:szCs w:val="20"/>
        </w:rPr>
        <w:drawing>
          <wp:anchor distT="0" distB="0" distL="114300" distR="114300" simplePos="0" relativeHeight="251518976" behindDoc="1" locked="0" layoutInCell="0" allowOverlap="1">
            <wp:simplePos x="0" y="0"/>
            <wp:positionH relativeFrom="column">
              <wp:posOffset>1749425</wp:posOffset>
            </wp:positionH>
            <wp:positionV relativeFrom="paragraph">
              <wp:posOffset>251460</wp:posOffset>
            </wp:positionV>
            <wp:extent cx="4234815" cy="241554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3"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4234815" cy="2415540"/>
                    </a:xfrm>
                    <a:prstGeom prst="rect">
                      <a:avLst/>
                    </a:prstGeom>
                    <a:noFill/>
                  </pic:spPr>
                </pic:pic>
              </a:graphicData>
            </a:graphic>
          </wp:anchor>
        </w:drawing>
      </w:r>
      <w:r>
        <w:rPr>
          <w:noProof/>
          <w:sz w:val="20"/>
          <w:szCs w:val="20"/>
        </w:rPr>
        <w:drawing>
          <wp:anchor distT="0" distB="0" distL="114300" distR="114300" simplePos="0" relativeHeight="251520000" behindDoc="1" locked="0" layoutInCell="0" allowOverlap="1">
            <wp:simplePos x="0" y="0"/>
            <wp:positionH relativeFrom="column">
              <wp:posOffset>1749425</wp:posOffset>
            </wp:positionH>
            <wp:positionV relativeFrom="paragraph">
              <wp:posOffset>251460</wp:posOffset>
            </wp:positionV>
            <wp:extent cx="4234815" cy="241554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4"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4234815" cy="241554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398" w:lineRule="exact"/>
        <w:rPr>
          <w:sz w:val="20"/>
          <w:szCs w:val="20"/>
        </w:rPr>
      </w:pPr>
    </w:p>
    <w:p w:rsidR="00932C96" w:rsidRDefault="006137E5">
      <w:pPr>
        <w:spacing w:line="238" w:lineRule="auto"/>
        <w:ind w:left="2600" w:right="599" w:firstLine="284"/>
        <w:rPr>
          <w:sz w:val="20"/>
          <w:szCs w:val="20"/>
        </w:rPr>
      </w:pPr>
      <w:r>
        <w:rPr>
          <w:rFonts w:eastAsia="Times New Roman"/>
          <w:sz w:val="21"/>
          <w:szCs w:val="21"/>
        </w:rPr>
        <w:t>Кроме того, в четвёртом наборе Ф. Фрёбель разделил «жизнен-ные формы» на несколько тематических серий:</w:t>
      </w:r>
    </w:p>
    <w:p w:rsidR="00932C96" w:rsidRDefault="00932C96">
      <w:pPr>
        <w:spacing w:line="22" w:lineRule="exact"/>
        <w:rPr>
          <w:sz w:val="20"/>
          <w:szCs w:val="20"/>
        </w:rPr>
      </w:pPr>
    </w:p>
    <w:p w:rsidR="00932C96" w:rsidRDefault="006137E5">
      <w:pPr>
        <w:spacing w:line="243" w:lineRule="auto"/>
        <w:ind w:left="2600" w:right="599" w:firstLine="284"/>
        <w:rPr>
          <w:sz w:val="20"/>
          <w:szCs w:val="20"/>
        </w:rPr>
      </w:pPr>
      <w:r>
        <w:rPr>
          <w:rFonts w:eastAsia="Times New Roman"/>
          <w:b/>
          <w:bCs/>
          <w:sz w:val="21"/>
          <w:szCs w:val="21"/>
        </w:rPr>
        <w:t>Серия «Мебель», «В пекарне», «Строительство и обустройство дома».</w:t>
      </w:r>
    </w:p>
    <w:p w:rsidR="00932C96" w:rsidRDefault="00932C96">
      <w:pPr>
        <w:spacing w:line="200" w:lineRule="exact"/>
        <w:rPr>
          <w:sz w:val="20"/>
          <w:szCs w:val="20"/>
        </w:rPr>
      </w:pPr>
    </w:p>
    <w:p w:rsidR="00932C96" w:rsidRDefault="00932C96">
      <w:pPr>
        <w:spacing w:line="305" w:lineRule="exact"/>
        <w:rPr>
          <w:sz w:val="20"/>
          <w:szCs w:val="20"/>
        </w:rPr>
      </w:pPr>
    </w:p>
    <w:p w:rsidR="00932C96" w:rsidRDefault="006137E5">
      <w:pPr>
        <w:ind w:left="4420"/>
        <w:rPr>
          <w:sz w:val="20"/>
          <w:szCs w:val="20"/>
        </w:rPr>
      </w:pPr>
      <w:r>
        <w:rPr>
          <w:rFonts w:eastAsia="Times New Roman"/>
          <w:b/>
          <w:bCs/>
          <w:sz w:val="21"/>
          <w:szCs w:val="21"/>
        </w:rPr>
        <w:t>«Формы красоты». Набор № 4</w:t>
      </w:r>
    </w:p>
    <w:p w:rsidR="00932C96" w:rsidRDefault="006137E5">
      <w:pPr>
        <w:spacing w:line="20" w:lineRule="exact"/>
        <w:rPr>
          <w:sz w:val="20"/>
          <w:szCs w:val="20"/>
        </w:rPr>
      </w:pPr>
      <w:r>
        <w:rPr>
          <w:noProof/>
          <w:sz w:val="20"/>
          <w:szCs w:val="20"/>
        </w:rPr>
        <w:drawing>
          <wp:anchor distT="0" distB="0" distL="114300" distR="114300" simplePos="0" relativeHeight="251521024" behindDoc="1" locked="0" layoutInCell="0" allowOverlap="1">
            <wp:simplePos x="0" y="0"/>
            <wp:positionH relativeFrom="column">
              <wp:posOffset>1625600</wp:posOffset>
            </wp:positionH>
            <wp:positionV relativeFrom="paragraph">
              <wp:posOffset>169545</wp:posOffset>
            </wp:positionV>
            <wp:extent cx="4481830" cy="89979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5"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4481830" cy="899795"/>
                    </a:xfrm>
                    <a:prstGeom prst="rect">
                      <a:avLst/>
                    </a:prstGeom>
                    <a:noFill/>
                  </pic:spPr>
                </pic:pic>
              </a:graphicData>
            </a:graphic>
          </wp:anchor>
        </w:drawing>
      </w:r>
      <w:r>
        <w:rPr>
          <w:noProof/>
          <w:sz w:val="20"/>
          <w:szCs w:val="20"/>
        </w:rPr>
        <w:drawing>
          <wp:anchor distT="0" distB="0" distL="114300" distR="114300" simplePos="0" relativeHeight="251522048" behindDoc="1" locked="0" layoutInCell="0" allowOverlap="1">
            <wp:simplePos x="0" y="0"/>
            <wp:positionH relativeFrom="column">
              <wp:posOffset>1625600</wp:posOffset>
            </wp:positionH>
            <wp:positionV relativeFrom="paragraph">
              <wp:posOffset>169545</wp:posOffset>
            </wp:positionV>
            <wp:extent cx="4481830" cy="89979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6"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4481830" cy="899795"/>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36" w:lineRule="exact"/>
        <w:rPr>
          <w:sz w:val="20"/>
          <w:szCs w:val="20"/>
        </w:rPr>
      </w:pPr>
    </w:p>
    <w:p w:rsidR="00932C96" w:rsidRDefault="006137E5">
      <w:pPr>
        <w:ind w:left="4360"/>
        <w:rPr>
          <w:sz w:val="20"/>
          <w:szCs w:val="20"/>
        </w:rPr>
      </w:pPr>
      <w:r>
        <w:rPr>
          <w:rFonts w:eastAsia="Times New Roman"/>
          <w:b/>
          <w:bCs/>
          <w:sz w:val="21"/>
          <w:szCs w:val="21"/>
        </w:rPr>
        <w:t>«Формы познания». Набор № 4</w:t>
      </w:r>
    </w:p>
    <w:p w:rsidR="00932C96" w:rsidRDefault="00932C96">
      <w:pPr>
        <w:spacing w:line="258" w:lineRule="exact"/>
        <w:rPr>
          <w:sz w:val="20"/>
          <w:szCs w:val="20"/>
        </w:rPr>
      </w:pPr>
    </w:p>
    <w:p w:rsidR="00932C96" w:rsidRDefault="006137E5">
      <w:pPr>
        <w:numPr>
          <w:ilvl w:val="0"/>
          <w:numId w:val="62"/>
        </w:numPr>
        <w:tabs>
          <w:tab w:val="left" w:pos="3105"/>
        </w:tabs>
        <w:spacing w:line="242" w:lineRule="auto"/>
        <w:ind w:left="2600" w:right="579" w:firstLine="292"/>
        <w:jc w:val="both"/>
        <w:rPr>
          <w:rFonts w:eastAsia="Times New Roman"/>
          <w:sz w:val="21"/>
          <w:szCs w:val="21"/>
        </w:rPr>
      </w:pPr>
      <w:r>
        <w:rPr>
          <w:rFonts w:eastAsia="Times New Roman"/>
          <w:sz w:val="21"/>
          <w:szCs w:val="21"/>
        </w:rPr>
        <w:t>соответствии с видением Ф. Фрёбеля четвёртый набор транс-лирует идеи делимости как объёмных тел (куба), так и плоских граней этого же куба и его частей:</w:t>
      </w:r>
    </w:p>
    <w:p w:rsidR="00932C96" w:rsidRDefault="00932C96">
      <w:pPr>
        <w:spacing w:line="19" w:lineRule="exact"/>
        <w:rPr>
          <w:rFonts w:eastAsia="Times New Roman"/>
          <w:sz w:val="21"/>
          <w:szCs w:val="21"/>
        </w:rPr>
      </w:pPr>
    </w:p>
    <w:p w:rsidR="00932C96" w:rsidRDefault="006137E5">
      <w:pPr>
        <w:spacing w:line="238" w:lineRule="auto"/>
        <w:ind w:left="2600" w:right="579" w:firstLine="283"/>
        <w:rPr>
          <w:rFonts w:eastAsia="Times New Roman"/>
          <w:sz w:val="21"/>
          <w:szCs w:val="21"/>
        </w:rPr>
      </w:pPr>
      <w:r>
        <w:rPr>
          <w:rFonts w:eastAsia="Times New Roman"/>
          <w:sz w:val="21"/>
          <w:szCs w:val="21"/>
        </w:rPr>
        <w:t>Фигура 51 — показан куб из кирпичиков, у которого есть один вертикальный и три горизонтальных разреза;</w:t>
      </w:r>
    </w:p>
    <w:p w:rsidR="00932C96" w:rsidRDefault="00932C96">
      <w:pPr>
        <w:spacing w:line="20" w:lineRule="exact"/>
        <w:rPr>
          <w:rFonts w:eastAsia="Times New Roman"/>
          <w:sz w:val="21"/>
          <w:szCs w:val="21"/>
        </w:rPr>
      </w:pPr>
    </w:p>
    <w:p w:rsidR="00932C96" w:rsidRDefault="006137E5">
      <w:pPr>
        <w:spacing w:line="238" w:lineRule="auto"/>
        <w:ind w:left="2900" w:right="579"/>
        <w:rPr>
          <w:rFonts w:eastAsia="Times New Roman"/>
          <w:sz w:val="21"/>
          <w:szCs w:val="21"/>
        </w:rPr>
      </w:pPr>
      <w:r>
        <w:rPr>
          <w:rFonts w:eastAsia="Times New Roman"/>
          <w:sz w:val="21"/>
          <w:szCs w:val="21"/>
        </w:rPr>
        <w:t>Фигура 52 — вертикальное деление куба на две части; Фигура 53 — горизонтальное деление каждой половины куба</w:t>
      </w:r>
    </w:p>
    <w:p w:rsidR="00932C96" w:rsidRDefault="00932C96">
      <w:pPr>
        <w:spacing w:line="20" w:lineRule="exact"/>
        <w:rPr>
          <w:rFonts w:eastAsia="Times New Roman"/>
          <w:sz w:val="21"/>
          <w:szCs w:val="21"/>
        </w:rPr>
      </w:pPr>
    </w:p>
    <w:p w:rsidR="00932C96" w:rsidRDefault="006137E5">
      <w:pPr>
        <w:ind w:left="2900" w:right="579" w:hanging="283"/>
        <w:rPr>
          <w:rFonts w:eastAsia="Times New Roman"/>
          <w:sz w:val="21"/>
          <w:szCs w:val="21"/>
        </w:rPr>
      </w:pPr>
      <w:r>
        <w:rPr>
          <w:rFonts w:eastAsia="Times New Roman"/>
          <w:sz w:val="21"/>
          <w:szCs w:val="21"/>
        </w:rPr>
        <w:t>на две части; Фигура 54 — горизонтальное деление каждой четверти на две</w:t>
      </w:r>
    </w:p>
    <w:p w:rsidR="00932C96" w:rsidRDefault="00932C96">
      <w:pPr>
        <w:spacing w:line="246" w:lineRule="exact"/>
        <w:rPr>
          <w:rFonts w:eastAsia="Times New Roman"/>
          <w:sz w:val="21"/>
          <w:szCs w:val="21"/>
        </w:rPr>
      </w:pPr>
    </w:p>
    <w:p w:rsidR="00932C96" w:rsidRDefault="006137E5">
      <w:pPr>
        <w:ind w:left="2620"/>
        <w:rPr>
          <w:rFonts w:eastAsia="Times New Roman"/>
          <w:sz w:val="21"/>
          <w:szCs w:val="21"/>
        </w:rPr>
      </w:pPr>
      <w:r>
        <w:rPr>
          <w:rFonts w:eastAsia="Times New Roman"/>
          <w:sz w:val="21"/>
          <w:szCs w:val="21"/>
        </w:rPr>
        <w:t>части.</w:t>
      </w:r>
    </w:p>
    <w:p w:rsidR="00932C96" w:rsidRDefault="001C48A6">
      <w:pPr>
        <w:spacing w:line="20" w:lineRule="exact"/>
        <w:rPr>
          <w:sz w:val="20"/>
          <w:szCs w:val="20"/>
        </w:rPr>
      </w:pPr>
      <w:r>
        <w:rPr>
          <w:sz w:val="20"/>
          <w:szCs w:val="20"/>
        </w:rPr>
        <w:pict>
          <v:line id="Shape 72" o:spid="_x0000_s1097" style="position:absolute;z-index:251739136;visibility:visible;mso-wrap-distance-left:0;mso-wrap-distance-right:0" from="20.1pt,6.2pt" to="488.6pt,6.2pt" o:allowincell="f" strokecolor="#009ec7" strokeweight="1pt"/>
        </w:pic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3300"/>
        <w:gridCol w:w="6060"/>
        <w:gridCol w:w="20"/>
      </w:tblGrid>
      <w:tr w:rsidR="00932C96">
        <w:trPr>
          <w:trHeight w:val="247"/>
        </w:trPr>
        <w:tc>
          <w:tcPr>
            <w:tcW w:w="3300" w:type="dxa"/>
            <w:tcBorders>
              <w:bottom w:val="single" w:sz="8" w:space="0" w:color="auto"/>
            </w:tcBorders>
            <w:vAlign w:val="bottom"/>
          </w:tcPr>
          <w:p w:rsidR="00932C96" w:rsidRDefault="006137E5">
            <w:pPr>
              <w:ind w:right="2938"/>
              <w:jc w:val="right"/>
              <w:rPr>
                <w:sz w:val="20"/>
                <w:szCs w:val="20"/>
              </w:rPr>
            </w:pPr>
            <w:r>
              <w:rPr>
                <w:rFonts w:eastAsia="Times New Roman"/>
                <w:sz w:val="21"/>
                <w:szCs w:val="21"/>
              </w:rPr>
              <w:t>42</w:t>
            </w:r>
          </w:p>
        </w:tc>
        <w:tc>
          <w:tcPr>
            <w:tcW w:w="6060" w:type="dxa"/>
            <w:tcBorders>
              <w:bottom w:val="single" w:sz="8" w:space="0" w:color="auto"/>
            </w:tcBorders>
            <w:vAlign w:val="bottom"/>
          </w:tcPr>
          <w:p w:rsidR="00932C96" w:rsidRDefault="006137E5">
            <w:pPr>
              <w:ind w:left="2980"/>
              <w:rPr>
                <w:sz w:val="20"/>
                <w:szCs w:val="20"/>
              </w:rPr>
            </w:pPr>
            <w:r>
              <w:rPr>
                <w:rFonts w:eastAsia="Times New Roman"/>
                <w:sz w:val="21"/>
                <w:szCs w:val="21"/>
              </w:rPr>
              <w:t>3. Организационный раздел</w:t>
            </w:r>
          </w:p>
        </w:tc>
        <w:tc>
          <w:tcPr>
            <w:tcW w:w="20" w:type="dxa"/>
            <w:vAlign w:val="bottom"/>
          </w:tcPr>
          <w:p w:rsidR="00932C96" w:rsidRDefault="00932C96">
            <w:pPr>
              <w:rPr>
                <w:sz w:val="21"/>
                <w:szCs w:val="21"/>
              </w:rPr>
            </w:pPr>
          </w:p>
        </w:tc>
      </w:tr>
      <w:tr w:rsidR="00932C96">
        <w:trPr>
          <w:trHeight w:val="262"/>
        </w:trPr>
        <w:tc>
          <w:tcPr>
            <w:tcW w:w="3300" w:type="dxa"/>
            <w:tcBorders>
              <w:bottom w:val="single" w:sz="8" w:space="0" w:color="009EC7"/>
            </w:tcBorders>
            <w:vAlign w:val="bottom"/>
          </w:tcPr>
          <w:p w:rsidR="00932C96" w:rsidRDefault="00932C96"/>
        </w:tc>
        <w:tc>
          <w:tcPr>
            <w:tcW w:w="6080" w:type="dxa"/>
            <w:gridSpan w:val="2"/>
            <w:tcBorders>
              <w:bottom w:val="single" w:sz="8" w:space="0" w:color="009EC7"/>
            </w:tcBorders>
            <w:vAlign w:val="bottom"/>
          </w:tcPr>
          <w:p w:rsidR="00932C96" w:rsidRDefault="00932C96"/>
        </w:tc>
      </w:tr>
      <w:tr w:rsidR="00932C96">
        <w:trPr>
          <w:trHeight w:val="269"/>
        </w:trPr>
        <w:tc>
          <w:tcPr>
            <w:tcW w:w="3300" w:type="dxa"/>
            <w:vAlign w:val="bottom"/>
          </w:tcPr>
          <w:p w:rsidR="00932C96" w:rsidRDefault="006137E5">
            <w:pPr>
              <w:ind w:right="1778"/>
              <w:jc w:val="right"/>
              <w:rPr>
                <w:sz w:val="20"/>
                <w:szCs w:val="20"/>
              </w:rPr>
            </w:pPr>
            <w:r>
              <w:rPr>
                <w:rFonts w:eastAsia="Times New Roman"/>
                <w:b/>
                <w:bCs/>
                <w:sz w:val="20"/>
                <w:szCs w:val="20"/>
              </w:rPr>
              <w:t>Наборы</w:t>
            </w:r>
          </w:p>
        </w:tc>
        <w:tc>
          <w:tcPr>
            <w:tcW w:w="6080" w:type="dxa"/>
            <w:gridSpan w:val="2"/>
            <w:vAlign w:val="bottom"/>
          </w:tcPr>
          <w:p w:rsidR="00932C96" w:rsidRDefault="006137E5">
            <w:pPr>
              <w:ind w:left="1900"/>
              <w:rPr>
                <w:sz w:val="20"/>
                <w:szCs w:val="20"/>
              </w:rPr>
            </w:pPr>
            <w:r>
              <w:rPr>
                <w:rFonts w:eastAsia="Times New Roman"/>
                <w:b/>
                <w:bCs/>
                <w:sz w:val="20"/>
                <w:szCs w:val="20"/>
              </w:rPr>
              <w:t>Описание</w:t>
            </w:r>
          </w:p>
        </w:tc>
      </w:tr>
    </w:tbl>
    <w:p w:rsidR="00932C96" w:rsidRDefault="006137E5">
      <w:pPr>
        <w:spacing w:line="20" w:lineRule="exact"/>
        <w:rPr>
          <w:sz w:val="20"/>
          <w:szCs w:val="20"/>
        </w:rPr>
      </w:pPr>
      <w:r>
        <w:rPr>
          <w:noProof/>
          <w:sz w:val="20"/>
          <w:szCs w:val="20"/>
        </w:rPr>
        <w:drawing>
          <wp:anchor distT="0" distB="0" distL="114300" distR="114300" simplePos="0" relativeHeight="251523072" behindDoc="1" locked="0" layoutInCell="0" allowOverlap="1">
            <wp:simplePos x="0" y="0"/>
            <wp:positionH relativeFrom="column">
              <wp:posOffset>255905</wp:posOffset>
            </wp:positionH>
            <wp:positionV relativeFrom="paragraph">
              <wp:posOffset>-182880</wp:posOffset>
            </wp:positionV>
            <wp:extent cx="5949950" cy="775398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7" cstate="print">
                      <a:extLst>
                        <a:ext uri="{28A0092B-C50C-407E-A947-70E740481C1C}"/>
                      </a:extLst>
                    </a:blip>
                    <a:srcRect/>
                    <a:stretch>
                      <a:fillRect/>
                    </a:stretch>
                  </pic:blipFill>
                  <pic:spPr bwMode="auto">
                    <a:xfrm>
                      <a:off x="0" y="0"/>
                      <a:ext cx="5949950" cy="7753985"/>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46" w:lineRule="exact"/>
        <w:rPr>
          <w:sz w:val="20"/>
          <w:szCs w:val="20"/>
        </w:rPr>
      </w:pPr>
    </w:p>
    <w:p w:rsidR="00932C96" w:rsidRDefault="006137E5">
      <w:pPr>
        <w:tabs>
          <w:tab w:val="left" w:pos="4360"/>
          <w:tab w:val="left" w:pos="7320"/>
        </w:tabs>
        <w:ind w:left="2600"/>
        <w:rPr>
          <w:sz w:val="20"/>
          <w:szCs w:val="20"/>
        </w:rPr>
      </w:pPr>
      <w:r>
        <w:rPr>
          <w:rFonts w:eastAsia="Times New Roman"/>
          <w:sz w:val="21"/>
          <w:szCs w:val="21"/>
        </w:rPr>
        <w:t>Фигура 51</w:t>
      </w:r>
      <w:r>
        <w:rPr>
          <w:sz w:val="20"/>
          <w:szCs w:val="20"/>
        </w:rPr>
        <w:tab/>
      </w:r>
      <w:r>
        <w:rPr>
          <w:rFonts w:eastAsia="Times New Roman"/>
          <w:sz w:val="21"/>
          <w:szCs w:val="21"/>
        </w:rPr>
        <w:t>Фигура 52</w:t>
      </w:r>
      <w:r>
        <w:rPr>
          <w:sz w:val="20"/>
          <w:szCs w:val="20"/>
        </w:rPr>
        <w:tab/>
      </w:r>
      <w:r>
        <w:rPr>
          <w:rFonts w:eastAsia="Times New Roman"/>
          <w:sz w:val="21"/>
          <w:szCs w:val="21"/>
        </w:rPr>
        <w:t>Фигура 53</w:t>
      </w:r>
    </w:p>
    <w:p w:rsidR="00932C96" w:rsidRDefault="006137E5">
      <w:pPr>
        <w:spacing w:line="20" w:lineRule="exact"/>
        <w:rPr>
          <w:sz w:val="20"/>
          <w:szCs w:val="20"/>
        </w:rPr>
      </w:pPr>
      <w:r>
        <w:rPr>
          <w:noProof/>
          <w:sz w:val="20"/>
          <w:szCs w:val="20"/>
        </w:rPr>
        <w:drawing>
          <wp:anchor distT="0" distB="0" distL="114300" distR="114300" simplePos="0" relativeHeight="251524096" behindDoc="1" locked="0" layoutInCell="0" allowOverlap="1">
            <wp:simplePos x="0" y="0"/>
            <wp:positionH relativeFrom="column">
              <wp:posOffset>1641475</wp:posOffset>
            </wp:positionH>
            <wp:positionV relativeFrom="paragraph">
              <wp:posOffset>248920</wp:posOffset>
            </wp:positionV>
            <wp:extent cx="4439920" cy="62484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8"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4439920" cy="624840"/>
                    </a:xfrm>
                    <a:prstGeom prst="rect">
                      <a:avLst/>
                    </a:prstGeom>
                    <a:noFill/>
                  </pic:spPr>
                </pic:pic>
              </a:graphicData>
            </a:graphic>
          </wp:anchor>
        </w:drawing>
      </w:r>
      <w:r>
        <w:rPr>
          <w:noProof/>
          <w:sz w:val="20"/>
          <w:szCs w:val="20"/>
        </w:rPr>
        <w:drawing>
          <wp:anchor distT="0" distB="0" distL="114300" distR="114300" simplePos="0" relativeHeight="251525120" behindDoc="1" locked="0" layoutInCell="0" allowOverlap="1">
            <wp:simplePos x="0" y="0"/>
            <wp:positionH relativeFrom="column">
              <wp:posOffset>1641475</wp:posOffset>
            </wp:positionH>
            <wp:positionV relativeFrom="paragraph">
              <wp:posOffset>248920</wp:posOffset>
            </wp:positionV>
            <wp:extent cx="4439920" cy="62484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9"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4439920" cy="62484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86" w:lineRule="exact"/>
        <w:rPr>
          <w:sz w:val="20"/>
          <w:szCs w:val="20"/>
        </w:rPr>
      </w:pPr>
    </w:p>
    <w:tbl>
      <w:tblPr>
        <w:tblW w:w="0" w:type="auto"/>
        <w:tblInd w:w="400" w:type="dxa"/>
        <w:tblLayout w:type="fixed"/>
        <w:tblCellMar>
          <w:left w:w="0" w:type="dxa"/>
          <w:right w:w="0" w:type="dxa"/>
        </w:tblCellMar>
        <w:tblLook w:val="04A0"/>
      </w:tblPr>
      <w:tblGrid>
        <w:gridCol w:w="1780"/>
        <w:gridCol w:w="7600"/>
      </w:tblGrid>
      <w:tr w:rsidR="00932C96">
        <w:trPr>
          <w:trHeight w:val="241"/>
        </w:trPr>
        <w:tc>
          <w:tcPr>
            <w:tcW w:w="1780" w:type="dxa"/>
            <w:vAlign w:val="bottom"/>
          </w:tcPr>
          <w:p w:rsidR="00932C96" w:rsidRDefault="00932C96">
            <w:pPr>
              <w:rPr>
                <w:sz w:val="21"/>
                <w:szCs w:val="21"/>
              </w:rPr>
            </w:pPr>
          </w:p>
        </w:tc>
        <w:tc>
          <w:tcPr>
            <w:tcW w:w="7600" w:type="dxa"/>
            <w:vAlign w:val="bottom"/>
          </w:tcPr>
          <w:p w:rsidR="00932C96" w:rsidRDefault="006137E5">
            <w:pPr>
              <w:ind w:left="115"/>
              <w:jc w:val="center"/>
              <w:rPr>
                <w:sz w:val="20"/>
                <w:szCs w:val="20"/>
              </w:rPr>
            </w:pPr>
            <w:r>
              <w:rPr>
                <w:rFonts w:eastAsia="Times New Roman"/>
                <w:sz w:val="21"/>
                <w:szCs w:val="21"/>
              </w:rPr>
              <w:t>Фигура 54</w:t>
            </w:r>
          </w:p>
        </w:tc>
      </w:tr>
      <w:tr w:rsidR="00932C96">
        <w:trPr>
          <w:trHeight w:val="171"/>
        </w:trPr>
        <w:tc>
          <w:tcPr>
            <w:tcW w:w="1780" w:type="dxa"/>
            <w:tcBorders>
              <w:bottom w:val="single" w:sz="8" w:space="0" w:color="009EC7"/>
            </w:tcBorders>
            <w:vAlign w:val="bottom"/>
          </w:tcPr>
          <w:p w:rsidR="00932C96" w:rsidRDefault="00932C96">
            <w:pPr>
              <w:rPr>
                <w:sz w:val="14"/>
                <w:szCs w:val="14"/>
              </w:rPr>
            </w:pPr>
          </w:p>
        </w:tc>
        <w:tc>
          <w:tcPr>
            <w:tcW w:w="7600" w:type="dxa"/>
            <w:tcBorders>
              <w:bottom w:val="single" w:sz="8" w:space="0" w:color="009EC7"/>
            </w:tcBorders>
            <w:vAlign w:val="bottom"/>
          </w:tcPr>
          <w:p w:rsidR="00932C96" w:rsidRDefault="00932C96">
            <w:pPr>
              <w:rPr>
                <w:sz w:val="14"/>
                <w:szCs w:val="14"/>
              </w:rPr>
            </w:pPr>
          </w:p>
        </w:tc>
      </w:tr>
      <w:tr w:rsidR="00932C96">
        <w:trPr>
          <w:trHeight w:val="434"/>
        </w:trPr>
        <w:tc>
          <w:tcPr>
            <w:tcW w:w="1780" w:type="dxa"/>
            <w:vAlign w:val="bottom"/>
          </w:tcPr>
          <w:p w:rsidR="00932C96" w:rsidRDefault="006137E5">
            <w:pPr>
              <w:ind w:left="180"/>
              <w:rPr>
                <w:sz w:val="20"/>
                <w:szCs w:val="20"/>
              </w:rPr>
            </w:pPr>
            <w:r>
              <w:rPr>
                <w:rFonts w:eastAsia="Times New Roman"/>
                <w:b/>
                <w:bCs/>
                <w:sz w:val="21"/>
                <w:szCs w:val="21"/>
              </w:rPr>
              <w:t>Набор № 5</w:t>
            </w:r>
          </w:p>
        </w:tc>
        <w:tc>
          <w:tcPr>
            <w:tcW w:w="7600" w:type="dxa"/>
            <w:vAlign w:val="bottom"/>
          </w:tcPr>
          <w:p w:rsidR="00932C96" w:rsidRDefault="006137E5">
            <w:pPr>
              <w:ind w:right="115"/>
              <w:jc w:val="right"/>
              <w:rPr>
                <w:sz w:val="20"/>
                <w:szCs w:val="20"/>
              </w:rPr>
            </w:pPr>
            <w:r>
              <w:rPr>
                <w:rFonts w:eastAsia="Times New Roman"/>
                <w:b/>
                <w:bCs/>
                <w:sz w:val="21"/>
                <w:szCs w:val="21"/>
              </w:rPr>
              <w:t xml:space="preserve">Пятый набор </w:t>
            </w:r>
            <w:r>
              <w:rPr>
                <w:rFonts w:eastAsia="Times New Roman"/>
                <w:sz w:val="21"/>
                <w:szCs w:val="21"/>
              </w:rPr>
              <w:t>— это увеличение третьего в большей коробочке.</w:t>
            </w:r>
          </w:p>
        </w:tc>
      </w:tr>
      <w:tr w:rsidR="00932C96">
        <w:trPr>
          <w:trHeight w:val="241"/>
        </w:trPr>
        <w:tc>
          <w:tcPr>
            <w:tcW w:w="1780" w:type="dxa"/>
            <w:vAlign w:val="bottom"/>
          </w:tcPr>
          <w:p w:rsidR="00932C96" w:rsidRDefault="006137E5">
            <w:pPr>
              <w:ind w:left="180"/>
              <w:rPr>
                <w:sz w:val="20"/>
                <w:szCs w:val="20"/>
              </w:rPr>
            </w:pPr>
            <w:r>
              <w:rPr>
                <w:rFonts w:eastAsia="Times New Roman"/>
                <w:b/>
                <w:bCs/>
                <w:sz w:val="21"/>
                <w:szCs w:val="21"/>
              </w:rPr>
              <w:t>«Кубики и</w:t>
            </w:r>
          </w:p>
        </w:tc>
        <w:tc>
          <w:tcPr>
            <w:tcW w:w="7600" w:type="dxa"/>
            <w:vAlign w:val="bottom"/>
          </w:tcPr>
          <w:p w:rsidR="00932C96" w:rsidRDefault="006137E5">
            <w:pPr>
              <w:ind w:right="115"/>
              <w:jc w:val="right"/>
              <w:rPr>
                <w:sz w:val="20"/>
                <w:szCs w:val="20"/>
              </w:rPr>
            </w:pPr>
            <w:r>
              <w:rPr>
                <w:rFonts w:eastAsia="Times New Roman"/>
                <w:sz w:val="21"/>
                <w:szCs w:val="21"/>
              </w:rPr>
              <w:t>Куб с ребром 7,5 см поделён поровну на 3. Образуется 27 кубов,</w:t>
            </w:r>
          </w:p>
        </w:tc>
      </w:tr>
      <w:tr w:rsidR="00932C96">
        <w:trPr>
          <w:trHeight w:val="250"/>
        </w:trPr>
        <w:tc>
          <w:tcPr>
            <w:tcW w:w="1780" w:type="dxa"/>
            <w:vAlign w:val="bottom"/>
          </w:tcPr>
          <w:p w:rsidR="00932C96" w:rsidRDefault="006137E5">
            <w:pPr>
              <w:ind w:left="180"/>
              <w:rPr>
                <w:sz w:val="20"/>
                <w:szCs w:val="20"/>
              </w:rPr>
            </w:pPr>
            <w:r>
              <w:rPr>
                <w:rFonts w:eastAsia="Times New Roman"/>
                <w:b/>
                <w:bCs/>
                <w:sz w:val="21"/>
                <w:szCs w:val="21"/>
              </w:rPr>
              <w:t>призмы»</w:t>
            </w:r>
          </w:p>
        </w:tc>
        <w:tc>
          <w:tcPr>
            <w:tcW w:w="7600" w:type="dxa"/>
            <w:vAlign w:val="bottom"/>
          </w:tcPr>
          <w:p w:rsidR="00932C96" w:rsidRDefault="006137E5">
            <w:pPr>
              <w:ind w:right="115"/>
              <w:jc w:val="right"/>
              <w:rPr>
                <w:sz w:val="20"/>
                <w:szCs w:val="20"/>
              </w:rPr>
            </w:pPr>
            <w:r>
              <w:rPr>
                <w:rFonts w:eastAsia="Times New Roman"/>
                <w:sz w:val="21"/>
                <w:szCs w:val="21"/>
              </w:rPr>
              <w:t>из которых 3 поделены по диагонали и 3 дважды поделены по</w:t>
            </w:r>
          </w:p>
        </w:tc>
      </w:tr>
      <w:tr w:rsidR="00932C96">
        <w:trPr>
          <w:trHeight w:val="250"/>
        </w:trPr>
        <w:tc>
          <w:tcPr>
            <w:tcW w:w="1780" w:type="dxa"/>
            <w:vAlign w:val="bottom"/>
          </w:tcPr>
          <w:p w:rsidR="00932C96" w:rsidRDefault="00932C96">
            <w:pPr>
              <w:rPr>
                <w:sz w:val="21"/>
                <w:szCs w:val="21"/>
              </w:rPr>
            </w:pPr>
          </w:p>
        </w:tc>
        <w:tc>
          <w:tcPr>
            <w:tcW w:w="7600" w:type="dxa"/>
            <w:vAlign w:val="bottom"/>
          </w:tcPr>
          <w:p w:rsidR="00932C96" w:rsidRDefault="006137E5">
            <w:pPr>
              <w:ind w:right="115"/>
              <w:jc w:val="right"/>
              <w:rPr>
                <w:sz w:val="20"/>
                <w:szCs w:val="20"/>
              </w:rPr>
            </w:pPr>
            <w:r>
              <w:rPr>
                <w:rFonts w:eastAsia="Times New Roman"/>
                <w:sz w:val="21"/>
                <w:szCs w:val="21"/>
              </w:rPr>
              <w:t>диагонали. Образуются большие и маленькие треугольные приз­</w:t>
            </w:r>
          </w:p>
        </w:tc>
      </w:tr>
      <w:tr w:rsidR="00932C96">
        <w:trPr>
          <w:trHeight w:val="250"/>
        </w:trPr>
        <w:tc>
          <w:tcPr>
            <w:tcW w:w="1780" w:type="dxa"/>
            <w:vAlign w:val="bottom"/>
          </w:tcPr>
          <w:p w:rsidR="00932C96" w:rsidRDefault="00932C96">
            <w:pPr>
              <w:rPr>
                <w:sz w:val="21"/>
                <w:szCs w:val="21"/>
              </w:rPr>
            </w:pPr>
          </w:p>
        </w:tc>
        <w:tc>
          <w:tcPr>
            <w:tcW w:w="7600" w:type="dxa"/>
            <w:vAlign w:val="bottom"/>
          </w:tcPr>
          <w:p w:rsidR="00932C96" w:rsidRDefault="006137E5">
            <w:pPr>
              <w:ind w:right="115"/>
              <w:jc w:val="right"/>
              <w:rPr>
                <w:sz w:val="20"/>
                <w:szCs w:val="20"/>
              </w:rPr>
            </w:pPr>
            <w:r>
              <w:rPr>
                <w:rFonts w:eastAsia="Times New Roman"/>
                <w:sz w:val="21"/>
                <w:szCs w:val="21"/>
              </w:rPr>
              <w:t>мы «формы крыши», которые позволяют ребёнку разнообразить</w:t>
            </w:r>
          </w:p>
        </w:tc>
      </w:tr>
      <w:tr w:rsidR="00932C96">
        <w:trPr>
          <w:trHeight w:val="250"/>
        </w:trPr>
        <w:tc>
          <w:tcPr>
            <w:tcW w:w="1780" w:type="dxa"/>
            <w:vAlign w:val="bottom"/>
          </w:tcPr>
          <w:p w:rsidR="00932C96" w:rsidRDefault="00932C96">
            <w:pPr>
              <w:rPr>
                <w:sz w:val="21"/>
                <w:szCs w:val="21"/>
              </w:rPr>
            </w:pPr>
          </w:p>
        </w:tc>
        <w:tc>
          <w:tcPr>
            <w:tcW w:w="7600" w:type="dxa"/>
            <w:vAlign w:val="bottom"/>
          </w:tcPr>
          <w:p w:rsidR="00932C96" w:rsidRDefault="006137E5">
            <w:pPr>
              <w:ind w:left="420"/>
              <w:rPr>
                <w:sz w:val="20"/>
                <w:szCs w:val="20"/>
              </w:rPr>
            </w:pPr>
            <w:r>
              <w:rPr>
                <w:rFonts w:eastAsia="Times New Roman"/>
                <w:sz w:val="21"/>
                <w:szCs w:val="21"/>
              </w:rPr>
              <w:t>игровые варианты.</w:t>
            </w:r>
          </w:p>
        </w:tc>
      </w:tr>
      <w:tr w:rsidR="00932C96">
        <w:trPr>
          <w:trHeight w:val="250"/>
        </w:trPr>
        <w:tc>
          <w:tcPr>
            <w:tcW w:w="1780" w:type="dxa"/>
            <w:vAlign w:val="bottom"/>
          </w:tcPr>
          <w:p w:rsidR="00932C96" w:rsidRDefault="00932C96">
            <w:pPr>
              <w:rPr>
                <w:sz w:val="21"/>
                <w:szCs w:val="21"/>
              </w:rPr>
            </w:pPr>
          </w:p>
        </w:tc>
        <w:tc>
          <w:tcPr>
            <w:tcW w:w="7600" w:type="dxa"/>
            <w:vAlign w:val="bottom"/>
          </w:tcPr>
          <w:p w:rsidR="00932C96" w:rsidRDefault="006137E5">
            <w:pPr>
              <w:ind w:right="115"/>
              <w:jc w:val="right"/>
              <w:rPr>
                <w:sz w:val="20"/>
                <w:szCs w:val="20"/>
              </w:rPr>
            </w:pPr>
            <w:r>
              <w:rPr>
                <w:rFonts w:eastAsia="Times New Roman"/>
                <w:sz w:val="21"/>
                <w:szCs w:val="21"/>
              </w:rPr>
              <w:t>48 литографических листов со схемами дают идеи к формиро-</w:t>
            </w:r>
          </w:p>
        </w:tc>
      </w:tr>
      <w:tr w:rsidR="00932C96">
        <w:trPr>
          <w:trHeight w:val="250"/>
        </w:trPr>
        <w:tc>
          <w:tcPr>
            <w:tcW w:w="1780" w:type="dxa"/>
            <w:vAlign w:val="bottom"/>
          </w:tcPr>
          <w:p w:rsidR="00932C96" w:rsidRDefault="00932C96">
            <w:pPr>
              <w:rPr>
                <w:sz w:val="21"/>
                <w:szCs w:val="21"/>
              </w:rPr>
            </w:pPr>
          </w:p>
        </w:tc>
        <w:tc>
          <w:tcPr>
            <w:tcW w:w="7600" w:type="dxa"/>
            <w:vAlign w:val="bottom"/>
          </w:tcPr>
          <w:p w:rsidR="00932C96" w:rsidRDefault="006137E5">
            <w:pPr>
              <w:ind w:left="420"/>
              <w:rPr>
                <w:sz w:val="20"/>
                <w:szCs w:val="20"/>
              </w:rPr>
            </w:pPr>
            <w:r>
              <w:rPr>
                <w:rFonts w:eastAsia="Times New Roman"/>
                <w:sz w:val="21"/>
                <w:szCs w:val="21"/>
              </w:rPr>
              <w:t>ванию «форм жизни, красоты и познания».</w:t>
            </w:r>
          </w:p>
        </w:tc>
      </w:tr>
      <w:tr w:rsidR="00932C96">
        <w:trPr>
          <w:trHeight w:val="512"/>
        </w:trPr>
        <w:tc>
          <w:tcPr>
            <w:tcW w:w="1780" w:type="dxa"/>
            <w:vAlign w:val="bottom"/>
          </w:tcPr>
          <w:p w:rsidR="00932C96" w:rsidRDefault="00932C96">
            <w:pPr>
              <w:rPr>
                <w:sz w:val="24"/>
                <w:szCs w:val="24"/>
              </w:rPr>
            </w:pPr>
          </w:p>
        </w:tc>
        <w:tc>
          <w:tcPr>
            <w:tcW w:w="7600" w:type="dxa"/>
            <w:vAlign w:val="bottom"/>
          </w:tcPr>
          <w:p w:rsidR="00932C96" w:rsidRDefault="006137E5">
            <w:pPr>
              <w:ind w:left="115"/>
              <w:jc w:val="center"/>
              <w:rPr>
                <w:sz w:val="20"/>
                <w:szCs w:val="20"/>
              </w:rPr>
            </w:pPr>
            <w:r>
              <w:rPr>
                <w:rFonts w:eastAsia="Times New Roman"/>
                <w:b/>
                <w:bCs/>
                <w:sz w:val="21"/>
                <w:szCs w:val="21"/>
              </w:rPr>
              <w:t>«Жизненные формы». Набор № 5</w:t>
            </w:r>
          </w:p>
        </w:tc>
      </w:tr>
    </w:tbl>
    <w:p w:rsidR="00932C96" w:rsidRDefault="001C48A6">
      <w:pPr>
        <w:spacing w:line="20" w:lineRule="exact"/>
        <w:rPr>
          <w:sz w:val="20"/>
          <w:szCs w:val="20"/>
        </w:rPr>
      </w:pPr>
      <w:r>
        <w:rPr>
          <w:sz w:val="20"/>
          <w:szCs w:val="20"/>
        </w:rPr>
        <w:pict>
          <v:line id="Shape 76" o:spid="_x0000_s1101" style="position:absolute;z-index:251740160;visibility:visible;mso-wrap-distance-left:0;mso-wrap-distance-right:0;mso-position-horizontal-relative:text;mso-position-vertical-relative:text" from="20.1pt,268.95pt" to="488.6pt,268.95pt" o:allowincell="f" strokecolor="#009ec7" strokeweight="1pt"/>
        </w:pict>
      </w:r>
      <w:r w:rsidR="006137E5">
        <w:rPr>
          <w:noProof/>
          <w:sz w:val="20"/>
          <w:szCs w:val="20"/>
        </w:rPr>
        <w:drawing>
          <wp:anchor distT="0" distB="0" distL="114300" distR="114300" simplePos="0" relativeHeight="251526144" behindDoc="1" locked="0" layoutInCell="0" allowOverlap="1">
            <wp:simplePos x="0" y="0"/>
            <wp:positionH relativeFrom="column">
              <wp:posOffset>321945</wp:posOffset>
            </wp:positionH>
            <wp:positionV relativeFrom="paragraph">
              <wp:posOffset>-850900</wp:posOffset>
            </wp:positionV>
            <wp:extent cx="5499100" cy="406654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0"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5499100" cy="4066540"/>
                    </a:xfrm>
                    <a:prstGeom prst="rect">
                      <a:avLst/>
                    </a:prstGeom>
                    <a:noFill/>
                  </pic:spPr>
                </pic:pic>
              </a:graphicData>
            </a:graphic>
          </wp:anchor>
        </w:drawing>
      </w:r>
      <w:r w:rsidR="006137E5">
        <w:rPr>
          <w:noProof/>
          <w:sz w:val="20"/>
          <w:szCs w:val="20"/>
        </w:rPr>
        <w:drawing>
          <wp:anchor distT="0" distB="0" distL="114300" distR="114300" simplePos="0" relativeHeight="251527168" behindDoc="1" locked="0" layoutInCell="0" allowOverlap="1">
            <wp:simplePos x="0" y="0"/>
            <wp:positionH relativeFrom="column">
              <wp:posOffset>321945</wp:posOffset>
            </wp:positionH>
            <wp:positionV relativeFrom="paragraph">
              <wp:posOffset>-850900</wp:posOffset>
            </wp:positionV>
            <wp:extent cx="5499100" cy="406654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1"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5499100" cy="406654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43</w:t>
      </w:r>
    </w:p>
    <w:p w:rsidR="00932C96" w:rsidRDefault="001C48A6">
      <w:pPr>
        <w:spacing w:line="20" w:lineRule="exact"/>
        <w:rPr>
          <w:sz w:val="20"/>
          <w:szCs w:val="20"/>
        </w:rPr>
      </w:pPr>
      <w:r>
        <w:rPr>
          <w:sz w:val="20"/>
          <w:szCs w:val="20"/>
        </w:rPr>
        <w:pict>
          <v:line id="Shape 79" o:spid="_x0000_s1104" style="position:absolute;z-index:251741184;visibility:visible;mso-wrap-distance-left:0;mso-wrap-distance-right:0" from="20.1pt,12.7pt" to="488.6pt,12.7pt" o:allowincell="f" strokecolor="#009ec7" strokeweight="1pt"/>
        </w:pict>
      </w:r>
      <w:r>
        <w:rPr>
          <w:sz w:val="20"/>
          <w:szCs w:val="20"/>
        </w:rPr>
        <w:pict>
          <v:line id="Shape 80" o:spid="_x0000_s1105" style="position:absolute;z-index:251742208;visibility:visible;mso-wrap-distance-left:0;mso-wrap-distance-right:0" from="20.6pt,12.2pt" to="20.6pt,628.8pt" o:allowincell="f" strokecolor="#009ec7" strokeweight="1pt"/>
        </w:pict>
      </w:r>
      <w:r>
        <w:rPr>
          <w:sz w:val="20"/>
          <w:szCs w:val="20"/>
        </w:rPr>
        <w:pict>
          <v:line id="Shape 81" o:spid="_x0000_s1106" style="position:absolute;z-index:251743232;visibility:visible;mso-wrap-distance-left:0;mso-wrap-distance-right:0" from="120.75pt,12.2pt" to="120.75pt,628.8pt" o:allowincell="f" strokecolor="#009ec7" strokeweight="1pt"/>
        </w:pict>
      </w:r>
      <w:r>
        <w:rPr>
          <w:sz w:val="20"/>
          <w:szCs w:val="20"/>
        </w:rPr>
        <w:pict>
          <v:line id="Shape 82" o:spid="_x0000_s1107" style="position:absolute;z-index:251744256;visibility:visible;mso-wrap-distance-left:0;mso-wrap-distance-right:0" from="488.1pt,12.2pt" to="488.1pt,628.8pt" o:allowincell="f" strokecolor="#009ec7" strokeweight="1pt"/>
        </w:pict>
      </w:r>
    </w:p>
    <w:p w:rsidR="00932C96" w:rsidRDefault="00932C96">
      <w:pPr>
        <w:spacing w:line="284" w:lineRule="exact"/>
        <w:rPr>
          <w:sz w:val="20"/>
          <w:szCs w:val="20"/>
        </w:rPr>
      </w:pPr>
    </w:p>
    <w:tbl>
      <w:tblPr>
        <w:tblW w:w="0" w:type="auto"/>
        <w:tblInd w:w="1020" w:type="dxa"/>
        <w:tblLayout w:type="fixed"/>
        <w:tblCellMar>
          <w:left w:w="0" w:type="dxa"/>
          <w:right w:w="0" w:type="dxa"/>
        </w:tblCellMar>
        <w:tblLook w:val="04A0"/>
      </w:tblPr>
      <w:tblGrid>
        <w:gridCol w:w="2680"/>
        <w:gridCol w:w="2880"/>
      </w:tblGrid>
      <w:tr w:rsidR="00932C96">
        <w:trPr>
          <w:trHeight w:val="230"/>
        </w:trPr>
        <w:tc>
          <w:tcPr>
            <w:tcW w:w="2680" w:type="dxa"/>
            <w:vAlign w:val="bottom"/>
          </w:tcPr>
          <w:p w:rsidR="00932C96" w:rsidRDefault="006137E5">
            <w:pPr>
              <w:rPr>
                <w:sz w:val="20"/>
                <w:szCs w:val="20"/>
              </w:rPr>
            </w:pPr>
            <w:r>
              <w:rPr>
                <w:rFonts w:eastAsia="Times New Roman"/>
                <w:b/>
                <w:bCs/>
                <w:sz w:val="20"/>
                <w:szCs w:val="20"/>
              </w:rPr>
              <w:t>Наборы</w:t>
            </w:r>
          </w:p>
        </w:tc>
        <w:tc>
          <w:tcPr>
            <w:tcW w:w="2880" w:type="dxa"/>
            <w:vAlign w:val="bottom"/>
          </w:tcPr>
          <w:p w:rsidR="00932C96" w:rsidRDefault="006137E5">
            <w:pPr>
              <w:ind w:left="1900"/>
              <w:rPr>
                <w:sz w:val="20"/>
                <w:szCs w:val="20"/>
              </w:rPr>
            </w:pPr>
            <w:r>
              <w:rPr>
                <w:rFonts w:eastAsia="Times New Roman"/>
                <w:b/>
                <w:bCs/>
                <w:sz w:val="20"/>
                <w:szCs w:val="20"/>
              </w:rPr>
              <w:t>Описание</w:t>
            </w:r>
          </w:p>
        </w:tc>
      </w:tr>
    </w:tbl>
    <w:p w:rsidR="00932C96" w:rsidRDefault="001C48A6">
      <w:pPr>
        <w:spacing w:line="20" w:lineRule="exact"/>
        <w:rPr>
          <w:sz w:val="20"/>
          <w:szCs w:val="20"/>
        </w:rPr>
      </w:pPr>
      <w:r>
        <w:rPr>
          <w:sz w:val="20"/>
          <w:szCs w:val="20"/>
        </w:rPr>
        <w:pict>
          <v:line id="Shape 83" o:spid="_x0000_s1108" style="position:absolute;z-index:251745280;visibility:visible;mso-wrap-distance-left:0;mso-wrap-distance-right:0;mso-position-horizontal-relative:text;mso-position-vertical-relative:text" from="20.1pt,6.65pt" to="488.6pt,6.65pt" o:allowincell="f" strokecolor="#009ec7" strokeweight="1pt"/>
        </w:pict>
      </w:r>
    </w:p>
    <w:p w:rsidR="00932C96" w:rsidRDefault="00932C96">
      <w:pPr>
        <w:spacing w:line="307" w:lineRule="exact"/>
        <w:rPr>
          <w:sz w:val="20"/>
          <w:szCs w:val="20"/>
        </w:rPr>
      </w:pPr>
    </w:p>
    <w:p w:rsidR="00932C96" w:rsidRDefault="006137E5">
      <w:pPr>
        <w:ind w:left="4420"/>
        <w:rPr>
          <w:sz w:val="20"/>
          <w:szCs w:val="20"/>
        </w:rPr>
      </w:pPr>
      <w:r>
        <w:rPr>
          <w:rFonts w:eastAsia="Times New Roman"/>
          <w:b/>
          <w:bCs/>
          <w:sz w:val="21"/>
          <w:szCs w:val="21"/>
        </w:rPr>
        <w:t>«Формы красоты». Набор № 5</w:t>
      </w:r>
    </w:p>
    <w:p w:rsidR="00932C96" w:rsidRDefault="006137E5">
      <w:pPr>
        <w:spacing w:line="20" w:lineRule="exact"/>
        <w:rPr>
          <w:sz w:val="20"/>
          <w:szCs w:val="20"/>
        </w:rPr>
      </w:pPr>
      <w:r>
        <w:rPr>
          <w:noProof/>
          <w:sz w:val="20"/>
          <w:szCs w:val="20"/>
        </w:rPr>
        <w:drawing>
          <wp:anchor distT="0" distB="0" distL="114300" distR="114300" simplePos="0" relativeHeight="251528192" behindDoc="1" locked="0" layoutInCell="0" allowOverlap="1">
            <wp:simplePos x="0" y="0"/>
            <wp:positionH relativeFrom="column">
              <wp:posOffset>1615440</wp:posOffset>
            </wp:positionH>
            <wp:positionV relativeFrom="paragraph">
              <wp:posOffset>287020</wp:posOffset>
            </wp:positionV>
            <wp:extent cx="4500245" cy="115697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2"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4500245" cy="1156970"/>
                    </a:xfrm>
                    <a:prstGeom prst="rect">
                      <a:avLst/>
                    </a:prstGeom>
                    <a:noFill/>
                  </pic:spPr>
                </pic:pic>
              </a:graphicData>
            </a:graphic>
          </wp:anchor>
        </w:drawing>
      </w:r>
      <w:r>
        <w:rPr>
          <w:noProof/>
          <w:sz w:val="20"/>
          <w:szCs w:val="20"/>
        </w:rPr>
        <w:drawing>
          <wp:anchor distT="0" distB="0" distL="114300" distR="114300" simplePos="0" relativeHeight="251529216" behindDoc="1" locked="0" layoutInCell="0" allowOverlap="1">
            <wp:simplePos x="0" y="0"/>
            <wp:positionH relativeFrom="column">
              <wp:posOffset>1615440</wp:posOffset>
            </wp:positionH>
            <wp:positionV relativeFrom="paragraph">
              <wp:posOffset>287020</wp:posOffset>
            </wp:positionV>
            <wp:extent cx="4500245" cy="115697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3"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4500245" cy="1156970"/>
                    </a:xfrm>
                    <a:prstGeom prst="rect">
                      <a:avLst/>
                    </a:prstGeom>
                    <a:noFill/>
                  </pic:spPr>
                </pic:pic>
              </a:graphicData>
            </a:graphic>
          </wp:anchor>
        </w:drawing>
      </w:r>
      <w:r>
        <w:rPr>
          <w:noProof/>
          <w:sz w:val="20"/>
          <w:szCs w:val="20"/>
        </w:rPr>
        <w:drawing>
          <wp:anchor distT="0" distB="0" distL="114300" distR="114300" simplePos="0" relativeHeight="251530240" behindDoc="1" locked="0" layoutInCell="0" allowOverlap="1">
            <wp:simplePos x="0" y="0"/>
            <wp:positionH relativeFrom="column">
              <wp:posOffset>1607820</wp:posOffset>
            </wp:positionH>
            <wp:positionV relativeFrom="paragraph">
              <wp:posOffset>1724660</wp:posOffset>
            </wp:positionV>
            <wp:extent cx="4500245" cy="125857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4"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4500245" cy="1258570"/>
                    </a:xfrm>
                    <a:prstGeom prst="rect">
                      <a:avLst/>
                    </a:prstGeom>
                    <a:noFill/>
                  </pic:spPr>
                </pic:pic>
              </a:graphicData>
            </a:graphic>
          </wp:anchor>
        </w:drawing>
      </w:r>
      <w:r>
        <w:rPr>
          <w:noProof/>
          <w:sz w:val="20"/>
          <w:szCs w:val="20"/>
        </w:rPr>
        <w:drawing>
          <wp:anchor distT="0" distB="0" distL="114300" distR="114300" simplePos="0" relativeHeight="251531264" behindDoc="1" locked="0" layoutInCell="0" allowOverlap="1">
            <wp:simplePos x="0" y="0"/>
            <wp:positionH relativeFrom="column">
              <wp:posOffset>1607820</wp:posOffset>
            </wp:positionH>
            <wp:positionV relativeFrom="paragraph">
              <wp:posOffset>1724660</wp:posOffset>
            </wp:positionV>
            <wp:extent cx="4500245" cy="125857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4500245" cy="125857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90" w:lineRule="exact"/>
        <w:rPr>
          <w:sz w:val="20"/>
          <w:szCs w:val="20"/>
        </w:rPr>
      </w:pPr>
    </w:p>
    <w:p w:rsidR="00932C96" w:rsidRDefault="006137E5">
      <w:pPr>
        <w:ind w:left="4360"/>
        <w:rPr>
          <w:sz w:val="20"/>
          <w:szCs w:val="20"/>
        </w:rPr>
      </w:pPr>
      <w:r>
        <w:rPr>
          <w:rFonts w:eastAsia="Times New Roman"/>
          <w:b/>
          <w:bCs/>
          <w:sz w:val="21"/>
          <w:szCs w:val="21"/>
        </w:rPr>
        <w:t>«Формы познания». Набор № 5</w:t>
      </w:r>
    </w:p>
    <w:p w:rsidR="00932C96" w:rsidRDefault="00932C96">
      <w:pPr>
        <w:spacing w:line="148" w:lineRule="exact"/>
        <w:rPr>
          <w:sz w:val="20"/>
          <w:szCs w:val="20"/>
        </w:rPr>
      </w:pPr>
    </w:p>
    <w:p w:rsidR="00932C96" w:rsidRDefault="006137E5">
      <w:pPr>
        <w:spacing w:line="245" w:lineRule="auto"/>
        <w:ind w:left="2600" w:right="599" w:firstLine="286"/>
        <w:jc w:val="both"/>
        <w:rPr>
          <w:sz w:val="20"/>
          <w:szCs w:val="20"/>
        </w:rPr>
      </w:pPr>
      <w:r>
        <w:rPr>
          <w:rFonts w:eastAsia="Times New Roman"/>
          <w:sz w:val="21"/>
          <w:szCs w:val="21"/>
        </w:rPr>
        <w:t>Фигуры 27–33 наглядно показывают деление куба на 3, 9 и 27 частей. При этом каждый раз задействован целый куб, но разде-лить его можно по-разному. По мнению Ф. Фрёбеля, это являет-ся подтверждением различия формы при единстве содержания, где в качестве содержания выступает куб.</w:t>
      </w:r>
    </w:p>
    <w:p w:rsidR="00932C96" w:rsidRDefault="001C48A6">
      <w:pPr>
        <w:spacing w:line="20" w:lineRule="exact"/>
        <w:rPr>
          <w:sz w:val="20"/>
          <w:szCs w:val="20"/>
        </w:rPr>
      </w:pPr>
      <w:r>
        <w:rPr>
          <w:sz w:val="20"/>
          <w:szCs w:val="20"/>
        </w:rPr>
        <w:pict>
          <v:line id="Shape 88" o:spid="_x0000_s1113" style="position:absolute;z-index:251746304;visibility:visible;mso-wrap-distance-left:0;mso-wrap-distance-right:0" from="20.1pt,218.85pt" to="488.6pt,218.85pt" o:allowincell="f" strokecolor="#009ec7" strokeweight="1pt"/>
        </w:pict>
      </w:r>
      <w:r w:rsidR="006137E5">
        <w:rPr>
          <w:noProof/>
          <w:sz w:val="20"/>
          <w:szCs w:val="20"/>
        </w:rPr>
        <w:drawing>
          <wp:anchor distT="0" distB="0" distL="114300" distR="114300" simplePos="0" relativeHeight="251532288" behindDoc="1" locked="0" layoutInCell="0" allowOverlap="1">
            <wp:simplePos x="0" y="0"/>
            <wp:positionH relativeFrom="column">
              <wp:posOffset>2349500</wp:posOffset>
            </wp:positionH>
            <wp:positionV relativeFrom="paragraph">
              <wp:posOffset>340995</wp:posOffset>
            </wp:positionV>
            <wp:extent cx="3034665" cy="104203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6"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3034665" cy="1042035"/>
                    </a:xfrm>
                    <a:prstGeom prst="rect">
                      <a:avLst/>
                    </a:prstGeom>
                    <a:noFill/>
                  </pic:spPr>
                </pic:pic>
              </a:graphicData>
            </a:graphic>
          </wp:anchor>
        </w:drawing>
      </w:r>
      <w:r w:rsidR="006137E5">
        <w:rPr>
          <w:noProof/>
          <w:sz w:val="20"/>
          <w:szCs w:val="20"/>
        </w:rPr>
        <w:drawing>
          <wp:anchor distT="0" distB="0" distL="114300" distR="114300" simplePos="0" relativeHeight="251533312" behindDoc="1" locked="0" layoutInCell="0" allowOverlap="1">
            <wp:simplePos x="0" y="0"/>
            <wp:positionH relativeFrom="column">
              <wp:posOffset>2349500</wp:posOffset>
            </wp:positionH>
            <wp:positionV relativeFrom="paragraph">
              <wp:posOffset>340995</wp:posOffset>
            </wp:positionV>
            <wp:extent cx="3034665" cy="104203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7"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3034665" cy="1042035"/>
                    </a:xfrm>
                    <a:prstGeom prst="rect">
                      <a:avLst/>
                    </a:prstGeom>
                    <a:noFill/>
                  </pic:spPr>
                </pic:pic>
              </a:graphicData>
            </a:graphic>
          </wp:anchor>
        </w:drawing>
      </w:r>
      <w:r w:rsidR="006137E5">
        <w:rPr>
          <w:noProof/>
          <w:sz w:val="20"/>
          <w:szCs w:val="20"/>
        </w:rPr>
        <w:drawing>
          <wp:anchor distT="0" distB="0" distL="114300" distR="114300" simplePos="0" relativeHeight="251534336" behindDoc="1" locked="0" layoutInCell="0" allowOverlap="1">
            <wp:simplePos x="0" y="0"/>
            <wp:positionH relativeFrom="column">
              <wp:posOffset>1943735</wp:posOffset>
            </wp:positionH>
            <wp:positionV relativeFrom="paragraph">
              <wp:posOffset>1691640</wp:posOffset>
            </wp:positionV>
            <wp:extent cx="3503930" cy="844550"/>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8"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3503930" cy="844550"/>
                    </a:xfrm>
                    <a:prstGeom prst="rect">
                      <a:avLst/>
                    </a:prstGeom>
                    <a:noFill/>
                  </pic:spPr>
                </pic:pic>
              </a:graphicData>
            </a:graphic>
          </wp:anchor>
        </w:drawing>
      </w:r>
      <w:r w:rsidR="006137E5">
        <w:rPr>
          <w:noProof/>
          <w:sz w:val="20"/>
          <w:szCs w:val="20"/>
        </w:rPr>
        <w:drawing>
          <wp:anchor distT="0" distB="0" distL="114300" distR="114300" simplePos="0" relativeHeight="251535360" behindDoc="1" locked="0" layoutInCell="0" allowOverlap="1">
            <wp:simplePos x="0" y="0"/>
            <wp:positionH relativeFrom="column">
              <wp:posOffset>1943735</wp:posOffset>
            </wp:positionH>
            <wp:positionV relativeFrom="paragraph">
              <wp:posOffset>1691640</wp:posOffset>
            </wp:positionV>
            <wp:extent cx="3503930" cy="844550"/>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9"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3503930" cy="84455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1800"/>
        <w:gridCol w:w="7560"/>
        <w:gridCol w:w="20"/>
      </w:tblGrid>
      <w:tr w:rsidR="00932C96">
        <w:trPr>
          <w:trHeight w:val="247"/>
        </w:trPr>
        <w:tc>
          <w:tcPr>
            <w:tcW w:w="1800" w:type="dxa"/>
            <w:tcBorders>
              <w:bottom w:val="single" w:sz="8" w:space="0" w:color="auto"/>
            </w:tcBorders>
            <w:vAlign w:val="bottom"/>
          </w:tcPr>
          <w:p w:rsidR="00932C96" w:rsidRDefault="006137E5">
            <w:pPr>
              <w:ind w:right="1438"/>
              <w:jc w:val="right"/>
              <w:rPr>
                <w:sz w:val="20"/>
                <w:szCs w:val="20"/>
              </w:rPr>
            </w:pPr>
            <w:r>
              <w:rPr>
                <w:rFonts w:eastAsia="Times New Roman"/>
                <w:sz w:val="21"/>
                <w:szCs w:val="21"/>
              </w:rPr>
              <w:t>44</w:t>
            </w:r>
          </w:p>
        </w:tc>
        <w:tc>
          <w:tcPr>
            <w:tcW w:w="7560" w:type="dxa"/>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c>
          <w:tcPr>
            <w:tcW w:w="20" w:type="dxa"/>
            <w:vAlign w:val="bottom"/>
          </w:tcPr>
          <w:p w:rsidR="00932C96" w:rsidRDefault="00932C96">
            <w:pPr>
              <w:rPr>
                <w:sz w:val="21"/>
                <w:szCs w:val="21"/>
              </w:rPr>
            </w:pPr>
          </w:p>
        </w:tc>
      </w:tr>
      <w:tr w:rsidR="00932C96">
        <w:trPr>
          <w:trHeight w:val="219"/>
        </w:trPr>
        <w:tc>
          <w:tcPr>
            <w:tcW w:w="1800" w:type="dxa"/>
            <w:tcBorders>
              <w:bottom w:val="single" w:sz="8" w:space="0" w:color="009EC7"/>
            </w:tcBorders>
            <w:vAlign w:val="bottom"/>
          </w:tcPr>
          <w:p w:rsidR="00932C96" w:rsidRDefault="00932C96">
            <w:pPr>
              <w:rPr>
                <w:sz w:val="19"/>
                <w:szCs w:val="19"/>
              </w:rPr>
            </w:pPr>
          </w:p>
        </w:tc>
        <w:tc>
          <w:tcPr>
            <w:tcW w:w="7580" w:type="dxa"/>
            <w:gridSpan w:val="2"/>
            <w:tcBorders>
              <w:bottom w:val="single" w:sz="8" w:space="0" w:color="009EC7"/>
            </w:tcBorders>
            <w:vAlign w:val="bottom"/>
          </w:tcPr>
          <w:p w:rsidR="00932C96" w:rsidRDefault="00932C96">
            <w:pPr>
              <w:rPr>
                <w:sz w:val="19"/>
                <w:szCs w:val="19"/>
              </w:rPr>
            </w:pPr>
          </w:p>
        </w:tc>
      </w:tr>
      <w:tr w:rsidR="00932C96">
        <w:trPr>
          <w:trHeight w:val="269"/>
        </w:trPr>
        <w:tc>
          <w:tcPr>
            <w:tcW w:w="1800" w:type="dxa"/>
            <w:vAlign w:val="bottom"/>
          </w:tcPr>
          <w:p w:rsidR="00932C96" w:rsidRDefault="006137E5">
            <w:pPr>
              <w:ind w:right="278"/>
              <w:jc w:val="right"/>
              <w:rPr>
                <w:sz w:val="20"/>
                <w:szCs w:val="20"/>
              </w:rPr>
            </w:pPr>
            <w:r>
              <w:rPr>
                <w:rFonts w:eastAsia="Times New Roman"/>
                <w:b/>
                <w:bCs/>
                <w:sz w:val="20"/>
                <w:szCs w:val="20"/>
              </w:rPr>
              <w:t>Наборы</w:t>
            </w:r>
          </w:p>
        </w:tc>
        <w:tc>
          <w:tcPr>
            <w:tcW w:w="7580" w:type="dxa"/>
            <w:gridSpan w:val="2"/>
            <w:vAlign w:val="bottom"/>
          </w:tcPr>
          <w:p w:rsidR="00932C96" w:rsidRDefault="006137E5">
            <w:pPr>
              <w:ind w:left="3400"/>
              <w:rPr>
                <w:sz w:val="20"/>
                <w:szCs w:val="20"/>
              </w:rPr>
            </w:pPr>
            <w:r>
              <w:rPr>
                <w:rFonts w:eastAsia="Times New Roman"/>
                <w:b/>
                <w:bCs/>
                <w:sz w:val="20"/>
                <w:szCs w:val="20"/>
              </w:rPr>
              <w:t>Описание</w:t>
            </w:r>
          </w:p>
        </w:tc>
      </w:tr>
      <w:tr w:rsidR="00932C96">
        <w:trPr>
          <w:trHeight w:val="123"/>
        </w:trPr>
        <w:tc>
          <w:tcPr>
            <w:tcW w:w="1800" w:type="dxa"/>
            <w:tcBorders>
              <w:bottom w:val="single" w:sz="8" w:space="0" w:color="009EC7"/>
            </w:tcBorders>
            <w:vAlign w:val="bottom"/>
          </w:tcPr>
          <w:p w:rsidR="00932C96" w:rsidRDefault="00932C96">
            <w:pPr>
              <w:rPr>
                <w:sz w:val="10"/>
                <w:szCs w:val="10"/>
              </w:rPr>
            </w:pPr>
          </w:p>
        </w:tc>
        <w:tc>
          <w:tcPr>
            <w:tcW w:w="7580" w:type="dxa"/>
            <w:gridSpan w:val="2"/>
            <w:tcBorders>
              <w:bottom w:val="single" w:sz="8" w:space="0" w:color="009EC7"/>
            </w:tcBorders>
            <w:vAlign w:val="bottom"/>
          </w:tcPr>
          <w:p w:rsidR="00932C96" w:rsidRDefault="00932C96">
            <w:pPr>
              <w:rPr>
                <w:sz w:val="10"/>
                <w:szCs w:val="10"/>
              </w:rPr>
            </w:pPr>
          </w:p>
        </w:tc>
      </w:tr>
      <w:tr w:rsidR="00932C96">
        <w:trPr>
          <w:trHeight w:val="312"/>
        </w:trPr>
        <w:tc>
          <w:tcPr>
            <w:tcW w:w="1800" w:type="dxa"/>
            <w:vAlign w:val="bottom"/>
          </w:tcPr>
          <w:p w:rsidR="00932C96" w:rsidRDefault="00932C96">
            <w:pPr>
              <w:rPr>
                <w:sz w:val="24"/>
                <w:szCs w:val="24"/>
              </w:rPr>
            </w:pPr>
          </w:p>
        </w:tc>
        <w:tc>
          <w:tcPr>
            <w:tcW w:w="7580" w:type="dxa"/>
            <w:gridSpan w:val="2"/>
            <w:vAlign w:val="bottom"/>
          </w:tcPr>
          <w:p w:rsidR="00932C96" w:rsidRDefault="006137E5">
            <w:pPr>
              <w:ind w:right="220"/>
              <w:jc w:val="right"/>
              <w:rPr>
                <w:sz w:val="20"/>
                <w:szCs w:val="20"/>
              </w:rPr>
            </w:pPr>
            <w:r>
              <w:rPr>
                <w:rFonts w:eastAsia="Times New Roman"/>
                <w:sz w:val="21"/>
                <w:szCs w:val="21"/>
              </w:rPr>
              <w:t>Фигуры 45–48 иллюстрируют сложение множеств путём на-</w:t>
            </w:r>
          </w:p>
        </w:tc>
      </w:tr>
      <w:tr w:rsidR="00932C96">
        <w:trPr>
          <w:trHeight w:val="250"/>
        </w:trPr>
        <w:tc>
          <w:tcPr>
            <w:tcW w:w="1800" w:type="dxa"/>
            <w:vAlign w:val="bottom"/>
          </w:tcPr>
          <w:p w:rsidR="00932C96" w:rsidRDefault="00932C96">
            <w:pPr>
              <w:rPr>
                <w:sz w:val="21"/>
                <w:szCs w:val="21"/>
              </w:rPr>
            </w:pPr>
          </w:p>
        </w:tc>
        <w:tc>
          <w:tcPr>
            <w:tcW w:w="7580" w:type="dxa"/>
            <w:gridSpan w:val="2"/>
            <w:vAlign w:val="bottom"/>
          </w:tcPr>
          <w:p w:rsidR="00932C96" w:rsidRDefault="006137E5">
            <w:pPr>
              <w:ind w:right="220"/>
              <w:jc w:val="right"/>
              <w:rPr>
                <w:sz w:val="20"/>
                <w:szCs w:val="20"/>
              </w:rPr>
            </w:pPr>
            <w:r>
              <w:rPr>
                <w:rFonts w:eastAsia="Times New Roman"/>
                <w:sz w:val="21"/>
                <w:szCs w:val="21"/>
              </w:rPr>
              <w:t>ложения одинаковых фигур одну на другую в два и три этапа.</w:t>
            </w:r>
          </w:p>
        </w:tc>
      </w:tr>
      <w:tr w:rsidR="00932C96">
        <w:trPr>
          <w:trHeight w:val="250"/>
        </w:trPr>
        <w:tc>
          <w:tcPr>
            <w:tcW w:w="1800" w:type="dxa"/>
            <w:vAlign w:val="bottom"/>
          </w:tcPr>
          <w:p w:rsidR="00932C96" w:rsidRDefault="00932C96">
            <w:pPr>
              <w:rPr>
                <w:sz w:val="21"/>
                <w:szCs w:val="21"/>
              </w:rPr>
            </w:pPr>
          </w:p>
        </w:tc>
        <w:tc>
          <w:tcPr>
            <w:tcW w:w="7580" w:type="dxa"/>
            <w:gridSpan w:val="2"/>
            <w:vAlign w:val="bottom"/>
          </w:tcPr>
          <w:p w:rsidR="00932C96" w:rsidRDefault="006137E5">
            <w:pPr>
              <w:ind w:right="220"/>
              <w:jc w:val="right"/>
              <w:rPr>
                <w:sz w:val="20"/>
                <w:szCs w:val="20"/>
              </w:rPr>
            </w:pPr>
            <w:r>
              <w:rPr>
                <w:rFonts w:eastAsia="Times New Roman"/>
                <w:sz w:val="21"/>
                <w:szCs w:val="21"/>
              </w:rPr>
              <w:t>Таким образом, каждый раз ребёнок осмысливает трансформа-</w:t>
            </w:r>
          </w:p>
        </w:tc>
      </w:tr>
      <w:tr w:rsidR="00932C96">
        <w:trPr>
          <w:trHeight w:val="250"/>
        </w:trPr>
        <w:tc>
          <w:tcPr>
            <w:tcW w:w="1800" w:type="dxa"/>
            <w:vAlign w:val="bottom"/>
          </w:tcPr>
          <w:p w:rsidR="00932C96" w:rsidRDefault="00932C96">
            <w:pPr>
              <w:rPr>
                <w:sz w:val="21"/>
                <w:szCs w:val="21"/>
              </w:rPr>
            </w:pPr>
          </w:p>
        </w:tc>
        <w:tc>
          <w:tcPr>
            <w:tcW w:w="7580" w:type="dxa"/>
            <w:gridSpan w:val="2"/>
            <w:vAlign w:val="bottom"/>
          </w:tcPr>
          <w:p w:rsidR="00932C96" w:rsidRDefault="006137E5">
            <w:pPr>
              <w:ind w:left="400"/>
              <w:rPr>
                <w:sz w:val="20"/>
                <w:szCs w:val="20"/>
              </w:rPr>
            </w:pPr>
            <w:r>
              <w:rPr>
                <w:rFonts w:eastAsia="Times New Roman"/>
                <w:sz w:val="21"/>
                <w:szCs w:val="21"/>
              </w:rPr>
              <w:t>цию куба в различных формах.</w:t>
            </w:r>
          </w:p>
        </w:tc>
      </w:tr>
    </w:tbl>
    <w:p w:rsidR="00932C96" w:rsidRDefault="001C48A6">
      <w:pPr>
        <w:spacing w:line="20" w:lineRule="exact"/>
        <w:rPr>
          <w:sz w:val="20"/>
          <w:szCs w:val="20"/>
        </w:rPr>
      </w:pPr>
      <w:r>
        <w:rPr>
          <w:sz w:val="20"/>
          <w:szCs w:val="20"/>
        </w:rPr>
        <w:pict>
          <v:line id="Shape 93" o:spid="_x0000_s1118" style="position:absolute;z-index:251747328;visibility:visible;mso-wrap-distance-left:0;mso-wrap-distance-right:0;mso-position-horizontal-relative:text;mso-position-vertical-relative:text" from="20.6pt,-74.7pt" to="20.6pt,544.6pt" o:allowincell="f" strokecolor="#009ec7" strokeweight="1pt"/>
        </w:pict>
      </w:r>
      <w:r w:rsidR="006137E5">
        <w:rPr>
          <w:noProof/>
          <w:sz w:val="20"/>
          <w:szCs w:val="20"/>
        </w:rPr>
        <w:drawing>
          <wp:anchor distT="0" distB="0" distL="114300" distR="114300" simplePos="0" relativeHeight="251536384" behindDoc="1" locked="0" layoutInCell="0" allowOverlap="1">
            <wp:simplePos x="0" y="0"/>
            <wp:positionH relativeFrom="column">
              <wp:posOffset>1527175</wp:posOffset>
            </wp:positionH>
            <wp:positionV relativeFrom="paragraph">
              <wp:posOffset>-948690</wp:posOffset>
            </wp:positionV>
            <wp:extent cx="4678680" cy="786574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0" cstate="print">
                      <a:extLst>
                        <a:ext uri="{28A0092B-C50C-407E-A947-70E740481C1C}"/>
                      </a:extLst>
                    </a:blip>
                    <a:srcRect/>
                    <a:stretch>
                      <a:fillRect/>
                    </a:stretch>
                  </pic:blipFill>
                  <pic:spPr bwMode="auto">
                    <a:xfrm>
                      <a:off x="0" y="0"/>
                      <a:ext cx="4678680" cy="7865745"/>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391" w:lineRule="exact"/>
        <w:rPr>
          <w:sz w:val="20"/>
          <w:szCs w:val="20"/>
        </w:rPr>
      </w:pPr>
    </w:p>
    <w:p w:rsidR="00932C96" w:rsidRDefault="006137E5">
      <w:pPr>
        <w:spacing w:line="245" w:lineRule="auto"/>
        <w:ind w:left="2600" w:right="579" w:firstLine="283"/>
        <w:jc w:val="both"/>
        <w:rPr>
          <w:sz w:val="20"/>
          <w:szCs w:val="20"/>
        </w:rPr>
      </w:pPr>
      <w:r>
        <w:rPr>
          <w:rFonts w:eastAsia="Times New Roman"/>
          <w:sz w:val="21"/>
          <w:szCs w:val="21"/>
        </w:rPr>
        <w:t>Фигуры 53–56 представляют собой иллюстрацию более слож-ных фигур и предназначены для изучения основ геометрии в на-чальной школе. Так, например, фигура 56 — это визуализация теоремы Пифагора, которая облегчит понимание детьми теорети-ческих и абстрактных основ теоремы.</w:t>
      </w:r>
    </w:p>
    <w:p w:rsidR="00932C96" w:rsidRDefault="006137E5">
      <w:pPr>
        <w:spacing w:line="20" w:lineRule="exact"/>
        <w:rPr>
          <w:sz w:val="20"/>
          <w:szCs w:val="20"/>
        </w:rPr>
      </w:pPr>
      <w:r>
        <w:rPr>
          <w:noProof/>
          <w:sz w:val="20"/>
          <w:szCs w:val="20"/>
        </w:rPr>
        <w:drawing>
          <wp:anchor distT="0" distB="0" distL="114300" distR="114300" simplePos="0" relativeHeight="251537408" behindDoc="1" locked="0" layoutInCell="0" allowOverlap="1">
            <wp:simplePos x="0" y="0"/>
            <wp:positionH relativeFrom="column">
              <wp:posOffset>1758950</wp:posOffset>
            </wp:positionH>
            <wp:positionV relativeFrom="paragraph">
              <wp:posOffset>334010</wp:posOffset>
            </wp:positionV>
            <wp:extent cx="4215130" cy="77343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1" cstate="print">
                      <a:extLst>
                        <a:ext uri="{28A0092B-C50C-407E-A947-70E740481C1C}"/>
                      </a:extLst>
                    </a:blip>
                    <a:srcRect/>
                    <a:stretch>
                      <a:fillRect/>
                    </a:stretch>
                  </pic:blipFill>
                  <pic:spPr bwMode="auto">
                    <a:xfrm>
                      <a:off x="0" y="0"/>
                      <a:ext cx="4215130" cy="77343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72" w:lineRule="exact"/>
        <w:rPr>
          <w:sz w:val="20"/>
          <w:szCs w:val="20"/>
        </w:rPr>
      </w:pPr>
    </w:p>
    <w:p w:rsidR="00932C96" w:rsidRDefault="006137E5">
      <w:pPr>
        <w:tabs>
          <w:tab w:val="left" w:pos="6940"/>
        </w:tabs>
        <w:ind w:left="3660"/>
        <w:rPr>
          <w:sz w:val="20"/>
          <w:szCs w:val="20"/>
        </w:rPr>
      </w:pPr>
      <w:r>
        <w:rPr>
          <w:rFonts w:eastAsia="Times New Roman"/>
          <w:sz w:val="21"/>
          <w:szCs w:val="21"/>
        </w:rPr>
        <w:t>Фигура 53</w:t>
      </w:r>
      <w:r>
        <w:rPr>
          <w:sz w:val="20"/>
          <w:szCs w:val="20"/>
        </w:rPr>
        <w:tab/>
      </w:r>
      <w:r>
        <w:rPr>
          <w:rFonts w:eastAsia="Times New Roman"/>
          <w:sz w:val="21"/>
          <w:szCs w:val="21"/>
        </w:rPr>
        <w:t>Фигура 54</w:t>
      </w:r>
    </w:p>
    <w:p w:rsidR="00932C96" w:rsidRDefault="006137E5">
      <w:pPr>
        <w:spacing w:line="20" w:lineRule="exact"/>
        <w:rPr>
          <w:sz w:val="20"/>
          <w:szCs w:val="20"/>
        </w:rPr>
      </w:pPr>
      <w:r>
        <w:rPr>
          <w:noProof/>
          <w:sz w:val="20"/>
          <w:szCs w:val="20"/>
        </w:rPr>
        <w:drawing>
          <wp:anchor distT="0" distB="0" distL="114300" distR="114300" simplePos="0" relativeHeight="251538432" behindDoc="1" locked="0" layoutInCell="0" allowOverlap="1">
            <wp:simplePos x="0" y="0"/>
            <wp:positionH relativeFrom="column">
              <wp:posOffset>1783715</wp:posOffset>
            </wp:positionH>
            <wp:positionV relativeFrom="paragraph">
              <wp:posOffset>183515</wp:posOffset>
            </wp:positionV>
            <wp:extent cx="4105910" cy="103314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2"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4105910" cy="1033145"/>
                    </a:xfrm>
                    <a:prstGeom prst="rect">
                      <a:avLst/>
                    </a:prstGeom>
                    <a:noFill/>
                  </pic:spPr>
                </pic:pic>
              </a:graphicData>
            </a:graphic>
          </wp:anchor>
        </w:drawing>
      </w:r>
      <w:r>
        <w:rPr>
          <w:noProof/>
          <w:sz w:val="20"/>
          <w:szCs w:val="20"/>
        </w:rPr>
        <w:drawing>
          <wp:anchor distT="0" distB="0" distL="114300" distR="114300" simplePos="0" relativeHeight="251539456" behindDoc="1" locked="0" layoutInCell="0" allowOverlap="1">
            <wp:simplePos x="0" y="0"/>
            <wp:positionH relativeFrom="column">
              <wp:posOffset>1783715</wp:posOffset>
            </wp:positionH>
            <wp:positionV relativeFrom="paragraph">
              <wp:posOffset>183515</wp:posOffset>
            </wp:positionV>
            <wp:extent cx="4105910" cy="103314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3"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4105910" cy="1033145"/>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349" w:lineRule="exact"/>
        <w:rPr>
          <w:sz w:val="20"/>
          <w:szCs w:val="20"/>
        </w:rPr>
      </w:pPr>
    </w:p>
    <w:p w:rsidR="00932C96" w:rsidRDefault="006137E5">
      <w:pPr>
        <w:ind w:left="5540"/>
        <w:rPr>
          <w:sz w:val="20"/>
          <w:szCs w:val="20"/>
        </w:rPr>
      </w:pPr>
      <w:r>
        <w:rPr>
          <w:rFonts w:eastAsia="Times New Roman"/>
          <w:sz w:val="21"/>
          <w:szCs w:val="21"/>
        </w:rPr>
        <w:t>Фигура 55</w:t>
      </w:r>
    </w:p>
    <w:p w:rsidR="00932C96" w:rsidRDefault="006137E5">
      <w:pPr>
        <w:spacing w:line="20" w:lineRule="exact"/>
        <w:rPr>
          <w:sz w:val="20"/>
          <w:szCs w:val="20"/>
        </w:rPr>
      </w:pPr>
      <w:r>
        <w:rPr>
          <w:noProof/>
          <w:sz w:val="20"/>
          <w:szCs w:val="20"/>
        </w:rPr>
        <w:drawing>
          <wp:anchor distT="0" distB="0" distL="114300" distR="114300" simplePos="0" relativeHeight="251540480" behindDoc="1" locked="0" layoutInCell="0" allowOverlap="1">
            <wp:simplePos x="0" y="0"/>
            <wp:positionH relativeFrom="column">
              <wp:posOffset>2124075</wp:posOffset>
            </wp:positionH>
            <wp:positionV relativeFrom="paragraph">
              <wp:posOffset>270510</wp:posOffset>
            </wp:positionV>
            <wp:extent cx="3564890" cy="1270000"/>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4"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3564890" cy="1270000"/>
                    </a:xfrm>
                    <a:prstGeom prst="rect">
                      <a:avLst/>
                    </a:prstGeom>
                    <a:noFill/>
                  </pic:spPr>
                </pic:pic>
              </a:graphicData>
            </a:graphic>
          </wp:anchor>
        </w:drawing>
      </w:r>
      <w:r>
        <w:rPr>
          <w:noProof/>
          <w:sz w:val="20"/>
          <w:szCs w:val="20"/>
        </w:rPr>
        <w:drawing>
          <wp:anchor distT="0" distB="0" distL="114300" distR="114300" simplePos="0" relativeHeight="251541504" behindDoc="1" locked="0" layoutInCell="0" allowOverlap="1">
            <wp:simplePos x="0" y="0"/>
            <wp:positionH relativeFrom="column">
              <wp:posOffset>2124075</wp:posOffset>
            </wp:positionH>
            <wp:positionV relativeFrom="paragraph">
              <wp:posOffset>270510</wp:posOffset>
            </wp:positionV>
            <wp:extent cx="3564890" cy="1270000"/>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5"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3564890" cy="127000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309" w:lineRule="exact"/>
        <w:rPr>
          <w:sz w:val="20"/>
          <w:szCs w:val="20"/>
        </w:rPr>
      </w:pPr>
    </w:p>
    <w:p w:rsidR="00932C96" w:rsidRDefault="006137E5">
      <w:pPr>
        <w:ind w:left="5540"/>
        <w:rPr>
          <w:sz w:val="20"/>
          <w:szCs w:val="20"/>
        </w:rPr>
      </w:pPr>
      <w:r>
        <w:rPr>
          <w:rFonts w:eastAsia="Times New Roman"/>
          <w:sz w:val="21"/>
          <w:szCs w:val="21"/>
        </w:rPr>
        <w:t>Фигура 56</w:t>
      </w:r>
    </w:p>
    <w:p w:rsidR="00932C96" w:rsidRDefault="001C48A6">
      <w:pPr>
        <w:spacing w:line="20" w:lineRule="exact"/>
        <w:rPr>
          <w:sz w:val="20"/>
          <w:szCs w:val="20"/>
        </w:rPr>
      </w:pPr>
      <w:r>
        <w:rPr>
          <w:sz w:val="20"/>
          <w:szCs w:val="20"/>
        </w:rPr>
        <w:pict>
          <v:line id="Shape 100" o:spid="_x0000_s1125" style="position:absolute;z-index:251748352;visibility:visible;mso-wrap-distance-left:0;mso-wrap-distance-right:0" from="20.1pt,8.6pt" to="488.6pt,8.6pt" o:allowincell="f" strokecolor="#009ec7" strokeweight="1pt"/>
        </w:pic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45</w:t>
      </w:r>
    </w:p>
    <w:p w:rsidR="00932C96" w:rsidRDefault="00932C96">
      <w:pPr>
        <w:spacing w:line="344" w:lineRule="exact"/>
        <w:rPr>
          <w:sz w:val="20"/>
          <w:szCs w:val="20"/>
        </w:rPr>
      </w:pPr>
    </w:p>
    <w:tbl>
      <w:tblPr>
        <w:tblW w:w="0" w:type="auto"/>
        <w:tblInd w:w="450" w:type="dxa"/>
        <w:tblLayout w:type="fixed"/>
        <w:tblCellMar>
          <w:left w:w="0" w:type="dxa"/>
          <w:right w:w="0" w:type="dxa"/>
        </w:tblCellMar>
        <w:tblLook w:val="04A0"/>
      </w:tblPr>
      <w:tblGrid>
        <w:gridCol w:w="2020"/>
        <w:gridCol w:w="7340"/>
      </w:tblGrid>
      <w:tr w:rsidR="00932C96">
        <w:trPr>
          <w:trHeight w:val="289"/>
        </w:trPr>
        <w:tc>
          <w:tcPr>
            <w:tcW w:w="2020" w:type="dxa"/>
            <w:tcBorders>
              <w:top w:val="single" w:sz="8" w:space="0" w:color="009EC7"/>
              <w:left w:val="single" w:sz="8" w:space="0" w:color="009EC7"/>
              <w:right w:val="single" w:sz="8" w:space="0" w:color="009EC7"/>
            </w:tcBorders>
            <w:vAlign w:val="bottom"/>
          </w:tcPr>
          <w:p w:rsidR="00932C96" w:rsidRDefault="006137E5">
            <w:pPr>
              <w:ind w:left="600"/>
              <w:rPr>
                <w:sz w:val="20"/>
                <w:szCs w:val="20"/>
              </w:rPr>
            </w:pPr>
            <w:r>
              <w:rPr>
                <w:rFonts w:eastAsia="Times New Roman"/>
                <w:b/>
                <w:bCs/>
                <w:sz w:val="20"/>
                <w:szCs w:val="20"/>
              </w:rPr>
              <w:t>Наборы</w:t>
            </w:r>
          </w:p>
        </w:tc>
        <w:tc>
          <w:tcPr>
            <w:tcW w:w="7340" w:type="dxa"/>
            <w:tcBorders>
              <w:top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Описание</w:t>
            </w:r>
          </w:p>
        </w:tc>
      </w:tr>
      <w:tr w:rsidR="00932C96">
        <w:trPr>
          <w:trHeight w:val="123"/>
        </w:trPr>
        <w:tc>
          <w:tcPr>
            <w:tcW w:w="2020" w:type="dxa"/>
            <w:tcBorders>
              <w:left w:val="single" w:sz="8" w:space="0" w:color="009EC7"/>
              <w:bottom w:val="single" w:sz="8" w:space="0" w:color="009EC7"/>
              <w:right w:val="single" w:sz="8" w:space="0" w:color="009EC7"/>
            </w:tcBorders>
            <w:vAlign w:val="bottom"/>
          </w:tcPr>
          <w:p w:rsidR="00932C96" w:rsidRDefault="00932C96">
            <w:pPr>
              <w:rPr>
                <w:sz w:val="10"/>
                <w:szCs w:val="10"/>
              </w:rPr>
            </w:pPr>
          </w:p>
        </w:tc>
        <w:tc>
          <w:tcPr>
            <w:tcW w:w="7340" w:type="dxa"/>
            <w:tcBorders>
              <w:bottom w:val="single" w:sz="8" w:space="0" w:color="009EC7"/>
              <w:right w:val="single" w:sz="8" w:space="0" w:color="009EC7"/>
            </w:tcBorders>
            <w:vAlign w:val="bottom"/>
          </w:tcPr>
          <w:p w:rsidR="00932C96" w:rsidRDefault="00932C96">
            <w:pPr>
              <w:rPr>
                <w:sz w:val="10"/>
                <w:szCs w:val="10"/>
              </w:rPr>
            </w:pPr>
          </w:p>
        </w:tc>
      </w:tr>
      <w:tr w:rsidR="00932C96">
        <w:trPr>
          <w:trHeight w:val="426"/>
        </w:trPr>
        <w:tc>
          <w:tcPr>
            <w:tcW w:w="20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Набор № 6</w:t>
            </w:r>
          </w:p>
        </w:tc>
        <w:tc>
          <w:tcPr>
            <w:tcW w:w="7340" w:type="dxa"/>
            <w:tcBorders>
              <w:right w:val="single" w:sz="8" w:space="0" w:color="009EC7"/>
            </w:tcBorders>
            <w:vAlign w:val="bottom"/>
          </w:tcPr>
          <w:p w:rsidR="00932C96" w:rsidRDefault="006137E5">
            <w:pPr>
              <w:ind w:right="95"/>
              <w:jc w:val="right"/>
              <w:rPr>
                <w:sz w:val="20"/>
                <w:szCs w:val="20"/>
              </w:rPr>
            </w:pPr>
            <w:r>
              <w:rPr>
                <w:rFonts w:eastAsia="Times New Roman"/>
                <w:sz w:val="21"/>
                <w:szCs w:val="21"/>
              </w:rPr>
              <w:t>Так же как третий и пятый, четвёртый и шестой наборы</w:t>
            </w:r>
          </w:p>
        </w:tc>
      </w:tr>
      <w:tr w:rsidR="00932C96">
        <w:trPr>
          <w:trHeight w:val="250"/>
        </w:trPr>
        <w:tc>
          <w:tcPr>
            <w:tcW w:w="20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«Кубики,</w:t>
            </w:r>
          </w:p>
        </w:tc>
        <w:tc>
          <w:tcPr>
            <w:tcW w:w="7340" w:type="dxa"/>
            <w:tcBorders>
              <w:right w:val="single" w:sz="8" w:space="0" w:color="009EC7"/>
            </w:tcBorders>
            <w:vAlign w:val="bottom"/>
          </w:tcPr>
          <w:p w:rsidR="00932C96" w:rsidRDefault="006137E5">
            <w:pPr>
              <w:ind w:left="180"/>
              <w:rPr>
                <w:sz w:val="20"/>
                <w:szCs w:val="20"/>
              </w:rPr>
            </w:pPr>
            <w:r>
              <w:rPr>
                <w:rFonts w:eastAsia="Times New Roman"/>
                <w:sz w:val="21"/>
                <w:szCs w:val="21"/>
              </w:rPr>
              <w:t>совокупны.</w:t>
            </w:r>
          </w:p>
        </w:tc>
      </w:tr>
      <w:tr w:rsidR="00932C96">
        <w:trPr>
          <w:trHeight w:val="261"/>
        </w:trPr>
        <w:tc>
          <w:tcPr>
            <w:tcW w:w="20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столбики,</w:t>
            </w:r>
          </w:p>
        </w:tc>
        <w:tc>
          <w:tcPr>
            <w:tcW w:w="7340" w:type="dxa"/>
            <w:tcBorders>
              <w:right w:val="single" w:sz="8" w:space="0" w:color="009EC7"/>
            </w:tcBorders>
            <w:vAlign w:val="bottom"/>
          </w:tcPr>
          <w:p w:rsidR="00932C96" w:rsidRDefault="006137E5">
            <w:pPr>
              <w:ind w:right="95"/>
              <w:jc w:val="right"/>
              <w:rPr>
                <w:sz w:val="20"/>
                <w:szCs w:val="20"/>
              </w:rPr>
            </w:pPr>
            <w:r>
              <w:rPr>
                <w:rFonts w:eastAsia="Times New Roman"/>
                <w:sz w:val="21"/>
                <w:szCs w:val="21"/>
              </w:rPr>
              <w:t>Куб с ребром 7,5 см содержит 27 параллелепипедов (кирпи­</w:t>
            </w:r>
          </w:p>
        </w:tc>
      </w:tr>
      <w:tr w:rsidR="00932C96">
        <w:trPr>
          <w:trHeight w:val="296"/>
        </w:trPr>
        <w:tc>
          <w:tcPr>
            <w:tcW w:w="20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кирпичики»</w:t>
            </w:r>
          </w:p>
        </w:tc>
        <w:tc>
          <w:tcPr>
            <w:tcW w:w="7340" w:type="dxa"/>
            <w:tcBorders>
              <w:right w:val="single" w:sz="8" w:space="0" w:color="009EC7"/>
            </w:tcBorders>
            <w:vAlign w:val="bottom"/>
          </w:tcPr>
          <w:p w:rsidR="00932C96" w:rsidRDefault="006137E5">
            <w:pPr>
              <w:ind w:right="95"/>
              <w:jc w:val="right"/>
              <w:rPr>
                <w:sz w:val="20"/>
                <w:szCs w:val="20"/>
              </w:rPr>
            </w:pPr>
            <w:r>
              <w:rPr>
                <w:rFonts w:eastAsia="Times New Roman"/>
                <w:sz w:val="21"/>
                <w:szCs w:val="21"/>
              </w:rPr>
              <w:t>чиков), из них 3 поделены по длине (6 колонн) и 3 поделены</w:t>
            </w:r>
          </w:p>
        </w:tc>
      </w:tr>
      <w:tr w:rsidR="00932C96">
        <w:trPr>
          <w:trHeight w:val="250"/>
        </w:trPr>
        <w:tc>
          <w:tcPr>
            <w:tcW w:w="2020" w:type="dxa"/>
            <w:tcBorders>
              <w:left w:val="single" w:sz="8" w:space="0" w:color="009EC7"/>
              <w:right w:val="single" w:sz="8" w:space="0" w:color="009EC7"/>
            </w:tcBorders>
            <w:vAlign w:val="bottom"/>
          </w:tcPr>
          <w:p w:rsidR="00932C96" w:rsidRDefault="00932C96">
            <w:pPr>
              <w:rPr>
                <w:sz w:val="21"/>
                <w:szCs w:val="21"/>
              </w:rPr>
            </w:pPr>
          </w:p>
        </w:tc>
        <w:tc>
          <w:tcPr>
            <w:tcW w:w="7340" w:type="dxa"/>
            <w:tcBorders>
              <w:right w:val="single" w:sz="8" w:space="0" w:color="009EC7"/>
            </w:tcBorders>
            <w:vAlign w:val="bottom"/>
          </w:tcPr>
          <w:p w:rsidR="00932C96" w:rsidRDefault="006137E5">
            <w:pPr>
              <w:ind w:left="180"/>
              <w:rPr>
                <w:sz w:val="20"/>
                <w:szCs w:val="20"/>
              </w:rPr>
            </w:pPr>
            <w:r>
              <w:rPr>
                <w:rFonts w:eastAsia="Times New Roman"/>
                <w:sz w:val="21"/>
                <w:szCs w:val="21"/>
              </w:rPr>
              <w:t>поперёк (6 квадратных кирпичиков).</w:t>
            </w:r>
          </w:p>
        </w:tc>
      </w:tr>
      <w:tr w:rsidR="00932C96">
        <w:trPr>
          <w:trHeight w:val="307"/>
        </w:trPr>
        <w:tc>
          <w:tcPr>
            <w:tcW w:w="2020" w:type="dxa"/>
            <w:tcBorders>
              <w:left w:val="single" w:sz="8" w:space="0" w:color="009EC7"/>
              <w:right w:val="single" w:sz="8" w:space="0" w:color="009EC7"/>
            </w:tcBorders>
            <w:vAlign w:val="bottom"/>
          </w:tcPr>
          <w:p w:rsidR="00932C96" w:rsidRDefault="00932C96">
            <w:pPr>
              <w:rPr>
                <w:sz w:val="24"/>
                <w:szCs w:val="24"/>
              </w:rPr>
            </w:pPr>
          </w:p>
        </w:tc>
        <w:tc>
          <w:tcPr>
            <w:tcW w:w="7340" w:type="dxa"/>
            <w:tcBorders>
              <w:right w:val="single" w:sz="8" w:space="0" w:color="009EC7"/>
            </w:tcBorders>
            <w:vAlign w:val="bottom"/>
          </w:tcPr>
          <w:p w:rsidR="00932C96" w:rsidRDefault="006137E5">
            <w:pPr>
              <w:ind w:right="95"/>
              <w:jc w:val="right"/>
              <w:rPr>
                <w:sz w:val="20"/>
                <w:szCs w:val="20"/>
              </w:rPr>
            </w:pPr>
            <w:r>
              <w:rPr>
                <w:rFonts w:eastAsia="Times New Roman"/>
                <w:sz w:val="21"/>
                <w:szCs w:val="21"/>
              </w:rPr>
              <w:t>40  рисунков  дают  идеи  к  разнообразным  конструкциям</w:t>
            </w:r>
          </w:p>
        </w:tc>
      </w:tr>
      <w:tr w:rsidR="00932C96">
        <w:trPr>
          <w:trHeight w:val="250"/>
        </w:trPr>
        <w:tc>
          <w:tcPr>
            <w:tcW w:w="2020" w:type="dxa"/>
            <w:tcBorders>
              <w:left w:val="single" w:sz="8" w:space="0" w:color="009EC7"/>
              <w:right w:val="single" w:sz="8" w:space="0" w:color="009EC7"/>
            </w:tcBorders>
            <w:vAlign w:val="bottom"/>
          </w:tcPr>
          <w:p w:rsidR="00932C96" w:rsidRDefault="00932C96">
            <w:pPr>
              <w:rPr>
                <w:sz w:val="21"/>
                <w:szCs w:val="21"/>
              </w:rPr>
            </w:pPr>
          </w:p>
        </w:tc>
        <w:tc>
          <w:tcPr>
            <w:tcW w:w="7340" w:type="dxa"/>
            <w:tcBorders>
              <w:right w:val="single" w:sz="8" w:space="0" w:color="009EC7"/>
            </w:tcBorders>
            <w:vAlign w:val="bottom"/>
          </w:tcPr>
          <w:p w:rsidR="00932C96" w:rsidRDefault="006137E5">
            <w:pPr>
              <w:ind w:left="180"/>
              <w:rPr>
                <w:sz w:val="20"/>
                <w:szCs w:val="20"/>
              </w:rPr>
            </w:pPr>
            <w:r>
              <w:rPr>
                <w:rFonts w:eastAsia="Times New Roman"/>
                <w:sz w:val="21"/>
                <w:szCs w:val="21"/>
              </w:rPr>
              <w:t>с шестым набором.</w:t>
            </w:r>
          </w:p>
        </w:tc>
      </w:tr>
      <w:tr w:rsidR="00932C96">
        <w:trPr>
          <w:trHeight w:val="307"/>
        </w:trPr>
        <w:tc>
          <w:tcPr>
            <w:tcW w:w="2020" w:type="dxa"/>
            <w:tcBorders>
              <w:left w:val="single" w:sz="8" w:space="0" w:color="009EC7"/>
              <w:right w:val="single" w:sz="8" w:space="0" w:color="009EC7"/>
            </w:tcBorders>
            <w:vAlign w:val="bottom"/>
          </w:tcPr>
          <w:p w:rsidR="00932C96" w:rsidRDefault="00932C96">
            <w:pPr>
              <w:rPr>
                <w:sz w:val="24"/>
                <w:szCs w:val="24"/>
              </w:rPr>
            </w:pPr>
          </w:p>
        </w:tc>
        <w:tc>
          <w:tcPr>
            <w:tcW w:w="7340" w:type="dxa"/>
            <w:tcBorders>
              <w:right w:val="single" w:sz="8" w:space="0" w:color="009EC7"/>
            </w:tcBorders>
            <w:vAlign w:val="bottom"/>
          </w:tcPr>
          <w:p w:rsidR="00932C96" w:rsidRDefault="006137E5">
            <w:pPr>
              <w:ind w:right="95"/>
              <w:jc w:val="right"/>
              <w:rPr>
                <w:sz w:val="20"/>
                <w:szCs w:val="20"/>
              </w:rPr>
            </w:pPr>
            <w:r>
              <w:rPr>
                <w:rFonts w:eastAsia="Times New Roman"/>
                <w:sz w:val="21"/>
                <w:szCs w:val="21"/>
              </w:rPr>
              <w:t>Своими рисунками и пояснениями Ф. Фрёбель не преследовал</w:t>
            </w:r>
          </w:p>
        </w:tc>
      </w:tr>
      <w:tr w:rsidR="00932C96">
        <w:trPr>
          <w:trHeight w:val="250"/>
        </w:trPr>
        <w:tc>
          <w:tcPr>
            <w:tcW w:w="2020" w:type="dxa"/>
            <w:tcBorders>
              <w:left w:val="single" w:sz="8" w:space="0" w:color="009EC7"/>
              <w:right w:val="single" w:sz="8" w:space="0" w:color="009EC7"/>
            </w:tcBorders>
            <w:vAlign w:val="bottom"/>
          </w:tcPr>
          <w:p w:rsidR="00932C96" w:rsidRDefault="00932C96">
            <w:pPr>
              <w:rPr>
                <w:sz w:val="21"/>
                <w:szCs w:val="21"/>
              </w:rPr>
            </w:pPr>
          </w:p>
        </w:tc>
        <w:tc>
          <w:tcPr>
            <w:tcW w:w="7340" w:type="dxa"/>
            <w:tcBorders>
              <w:right w:val="single" w:sz="8" w:space="0" w:color="009EC7"/>
            </w:tcBorders>
            <w:vAlign w:val="bottom"/>
          </w:tcPr>
          <w:p w:rsidR="00932C96" w:rsidRDefault="006137E5">
            <w:pPr>
              <w:ind w:right="95"/>
              <w:jc w:val="right"/>
              <w:rPr>
                <w:sz w:val="20"/>
                <w:szCs w:val="20"/>
              </w:rPr>
            </w:pPr>
            <w:r>
              <w:rPr>
                <w:rFonts w:eastAsia="Times New Roman"/>
                <w:sz w:val="21"/>
                <w:szCs w:val="21"/>
              </w:rPr>
              <w:t>цели сказать взрослым о том, как они с детьми должны играть.</w:t>
            </w:r>
          </w:p>
        </w:tc>
      </w:tr>
      <w:tr w:rsidR="00932C96">
        <w:trPr>
          <w:trHeight w:val="250"/>
        </w:trPr>
        <w:tc>
          <w:tcPr>
            <w:tcW w:w="2020" w:type="dxa"/>
            <w:tcBorders>
              <w:left w:val="single" w:sz="8" w:space="0" w:color="009EC7"/>
              <w:right w:val="single" w:sz="8" w:space="0" w:color="009EC7"/>
            </w:tcBorders>
            <w:vAlign w:val="bottom"/>
          </w:tcPr>
          <w:p w:rsidR="00932C96" w:rsidRDefault="00932C96">
            <w:pPr>
              <w:rPr>
                <w:sz w:val="21"/>
                <w:szCs w:val="21"/>
              </w:rPr>
            </w:pPr>
          </w:p>
        </w:tc>
        <w:tc>
          <w:tcPr>
            <w:tcW w:w="7340" w:type="dxa"/>
            <w:tcBorders>
              <w:right w:val="single" w:sz="8" w:space="0" w:color="009EC7"/>
            </w:tcBorders>
            <w:vAlign w:val="bottom"/>
          </w:tcPr>
          <w:p w:rsidR="00932C96" w:rsidRDefault="006137E5">
            <w:pPr>
              <w:ind w:right="95"/>
              <w:jc w:val="right"/>
              <w:rPr>
                <w:sz w:val="20"/>
                <w:szCs w:val="20"/>
              </w:rPr>
            </w:pPr>
            <w:r>
              <w:rPr>
                <w:rFonts w:eastAsia="Times New Roman"/>
                <w:sz w:val="21"/>
                <w:szCs w:val="21"/>
              </w:rPr>
              <w:t>Однако схемы и рисунки могут служить ориентиром и вдохнов-</w:t>
            </w:r>
          </w:p>
        </w:tc>
      </w:tr>
      <w:tr w:rsidR="00932C96">
        <w:trPr>
          <w:trHeight w:val="250"/>
        </w:trPr>
        <w:tc>
          <w:tcPr>
            <w:tcW w:w="2020" w:type="dxa"/>
            <w:tcBorders>
              <w:left w:val="single" w:sz="8" w:space="0" w:color="009EC7"/>
              <w:right w:val="single" w:sz="8" w:space="0" w:color="009EC7"/>
            </w:tcBorders>
            <w:vAlign w:val="bottom"/>
          </w:tcPr>
          <w:p w:rsidR="00932C96" w:rsidRDefault="00932C96">
            <w:pPr>
              <w:rPr>
                <w:sz w:val="21"/>
                <w:szCs w:val="21"/>
              </w:rPr>
            </w:pPr>
          </w:p>
        </w:tc>
        <w:tc>
          <w:tcPr>
            <w:tcW w:w="7340" w:type="dxa"/>
            <w:tcBorders>
              <w:right w:val="single" w:sz="8" w:space="0" w:color="009EC7"/>
            </w:tcBorders>
            <w:vAlign w:val="bottom"/>
          </w:tcPr>
          <w:p w:rsidR="00932C96" w:rsidRDefault="006137E5">
            <w:pPr>
              <w:ind w:right="95"/>
              <w:jc w:val="right"/>
              <w:rPr>
                <w:sz w:val="20"/>
                <w:szCs w:val="20"/>
              </w:rPr>
            </w:pPr>
            <w:r>
              <w:rPr>
                <w:rFonts w:eastAsia="Times New Roman"/>
                <w:sz w:val="21"/>
                <w:szCs w:val="21"/>
              </w:rPr>
              <w:t>лять взрослых самим играть с материалами и осмысливать их</w:t>
            </w:r>
          </w:p>
        </w:tc>
      </w:tr>
      <w:tr w:rsidR="00932C96">
        <w:trPr>
          <w:trHeight w:val="250"/>
        </w:trPr>
        <w:tc>
          <w:tcPr>
            <w:tcW w:w="2020" w:type="dxa"/>
            <w:tcBorders>
              <w:left w:val="single" w:sz="8" w:space="0" w:color="009EC7"/>
              <w:right w:val="single" w:sz="8" w:space="0" w:color="009EC7"/>
            </w:tcBorders>
            <w:vAlign w:val="bottom"/>
          </w:tcPr>
          <w:p w:rsidR="00932C96" w:rsidRDefault="00932C96">
            <w:pPr>
              <w:rPr>
                <w:sz w:val="21"/>
                <w:szCs w:val="21"/>
              </w:rPr>
            </w:pPr>
          </w:p>
        </w:tc>
        <w:tc>
          <w:tcPr>
            <w:tcW w:w="7340" w:type="dxa"/>
            <w:tcBorders>
              <w:right w:val="single" w:sz="8" w:space="0" w:color="009EC7"/>
            </w:tcBorders>
            <w:vAlign w:val="bottom"/>
          </w:tcPr>
          <w:p w:rsidR="00932C96" w:rsidRDefault="006137E5">
            <w:pPr>
              <w:ind w:left="180"/>
              <w:rPr>
                <w:sz w:val="20"/>
                <w:szCs w:val="20"/>
              </w:rPr>
            </w:pPr>
            <w:r>
              <w:rPr>
                <w:rFonts w:eastAsia="Times New Roman"/>
                <w:sz w:val="21"/>
                <w:szCs w:val="21"/>
              </w:rPr>
              <w:t>структуру и возможности.</w:t>
            </w:r>
          </w:p>
        </w:tc>
      </w:tr>
      <w:tr w:rsidR="00932C96">
        <w:trPr>
          <w:trHeight w:val="819"/>
        </w:trPr>
        <w:tc>
          <w:tcPr>
            <w:tcW w:w="2020" w:type="dxa"/>
            <w:tcBorders>
              <w:left w:val="single" w:sz="8" w:space="0" w:color="009EC7"/>
              <w:right w:val="single" w:sz="8" w:space="0" w:color="009EC7"/>
            </w:tcBorders>
            <w:vAlign w:val="bottom"/>
          </w:tcPr>
          <w:p w:rsidR="00932C96" w:rsidRDefault="00932C96">
            <w:pPr>
              <w:rPr>
                <w:sz w:val="24"/>
                <w:szCs w:val="24"/>
              </w:rPr>
            </w:pPr>
          </w:p>
        </w:tc>
        <w:tc>
          <w:tcPr>
            <w:tcW w:w="7340" w:type="dxa"/>
            <w:tcBorders>
              <w:right w:val="single" w:sz="8" w:space="0" w:color="009EC7"/>
            </w:tcBorders>
            <w:vAlign w:val="bottom"/>
          </w:tcPr>
          <w:p w:rsidR="00932C96" w:rsidRDefault="006137E5">
            <w:pPr>
              <w:jc w:val="center"/>
              <w:rPr>
                <w:sz w:val="20"/>
                <w:szCs w:val="20"/>
              </w:rPr>
            </w:pPr>
            <w:r>
              <w:rPr>
                <w:rFonts w:eastAsia="Times New Roman"/>
                <w:b/>
                <w:bCs/>
                <w:sz w:val="21"/>
                <w:szCs w:val="21"/>
              </w:rPr>
              <w:t>«Жизненные формы». Набор № 6</w:t>
            </w:r>
          </w:p>
        </w:tc>
      </w:tr>
      <w:tr w:rsidR="00932C96">
        <w:trPr>
          <w:trHeight w:val="7743"/>
        </w:trPr>
        <w:tc>
          <w:tcPr>
            <w:tcW w:w="20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734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542528" behindDoc="1" locked="0" layoutInCell="0" allowOverlap="1">
            <wp:simplePos x="0" y="0"/>
            <wp:positionH relativeFrom="column">
              <wp:posOffset>339725</wp:posOffset>
            </wp:positionH>
            <wp:positionV relativeFrom="paragraph">
              <wp:posOffset>-6559550</wp:posOffset>
            </wp:positionV>
            <wp:extent cx="1164590" cy="91503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6" cstate="print">
                      <a:extLst>
                        <a:ext uri="{28A0092B-C50C-407E-A947-70E740481C1C}"/>
                      </a:extLst>
                    </a:blip>
                    <a:srcRect/>
                    <a:stretch>
                      <a:fillRect/>
                    </a:stretch>
                  </pic:blipFill>
                  <pic:spPr bwMode="auto">
                    <a:xfrm>
                      <a:off x="0" y="0"/>
                      <a:ext cx="1164590" cy="915035"/>
                    </a:xfrm>
                    <a:prstGeom prst="rect">
                      <a:avLst/>
                    </a:prstGeom>
                    <a:noFill/>
                  </pic:spPr>
                </pic:pic>
              </a:graphicData>
            </a:graphic>
          </wp:anchor>
        </w:drawing>
      </w:r>
      <w:r>
        <w:rPr>
          <w:noProof/>
          <w:sz w:val="20"/>
          <w:szCs w:val="20"/>
        </w:rPr>
        <w:drawing>
          <wp:anchor distT="0" distB="0" distL="114300" distR="114300" simplePos="0" relativeHeight="251543552" behindDoc="1" locked="0" layoutInCell="0" allowOverlap="1">
            <wp:simplePos x="0" y="0"/>
            <wp:positionH relativeFrom="column">
              <wp:posOffset>327025</wp:posOffset>
            </wp:positionH>
            <wp:positionV relativeFrom="paragraph">
              <wp:posOffset>-5348605</wp:posOffset>
            </wp:positionV>
            <wp:extent cx="5750560" cy="334708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7" cstate="print">
                      <a:extLst>
                        <a:ext uri="{28A0092B-C50C-407E-A947-70E740481C1C}"/>
                      </a:extLst>
                    </a:blip>
                    <a:srcRect/>
                    <a:stretch>
                      <a:fillRect/>
                    </a:stretch>
                  </pic:blipFill>
                  <pic:spPr bwMode="auto">
                    <a:xfrm>
                      <a:off x="0" y="0"/>
                      <a:ext cx="5750560" cy="3347085"/>
                    </a:xfrm>
                    <a:prstGeom prst="rect">
                      <a:avLst/>
                    </a:prstGeom>
                    <a:noFill/>
                  </pic:spPr>
                </pic:pic>
              </a:graphicData>
            </a:graphic>
          </wp:anchor>
        </w:drawing>
      </w:r>
      <w:r>
        <w:rPr>
          <w:noProof/>
          <w:sz w:val="20"/>
          <w:szCs w:val="20"/>
        </w:rPr>
        <w:drawing>
          <wp:anchor distT="0" distB="0" distL="114300" distR="114300" simplePos="0" relativeHeight="251544576" behindDoc="1" locked="0" layoutInCell="0" allowOverlap="1">
            <wp:simplePos x="0" y="0"/>
            <wp:positionH relativeFrom="column">
              <wp:posOffset>1696720</wp:posOffset>
            </wp:positionH>
            <wp:positionV relativeFrom="paragraph">
              <wp:posOffset>-1527810</wp:posOffset>
            </wp:positionV>
            <wp:extent cx="2884805" cy="101155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8" cstate="print">
                      <a:extLst>
                        <a:ext uri="{28A0092B-C50C-407E-A947-70E740481C1C}"/>
                      </a:extLst>
                    </a:blip>
                    <a:srcRect/>
                    <a:stretch>
                      <a:fillRect/>
                    </a:stretch>
                  </pic:blipFill>
                  <pic:spPr bwMode="auto">
                    <a:xfrm>
                      <a:off x="0" y="0"/>
                      <a:ext cx="2884805" cy="101155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2720"/>
        <w:gridCol w:w="6640"/>
        <w:gridCol w:w="20"/>
      </w:tblGrid>
      <w:tr w:rsidR="00932C96">
        <w:trPr>
          <w:trHeight w:val="247"/>
        </w:trPr>
        <w:tc>
          <w:tcPr>
            <w:tcW w:w="2720" w:type="dxa"/>
            <w:tcBorders>
              <w:bottom w:val="single" w:sz="8" w:space="0" w:color="auto"/>
            </w:tcBorders>
            <w:vAlign w:val="bottom"/>
          </w:tcPr>
          <w:p w:rsidR="00932C96" w:rsidRDefault="006137E5">
            <w:pPr>
              <w:ind w:right="2358"/>
              <w:jc w:val="right"/>
              <w:rPr>
                <w:sz w:val="20"/>
                <w:szCs w:val="20"/>
              </w:rPr>
            </w:pPr>
            <w:r>
              <w:rPr>
                <w:rFonts w:eastAsia="Times New Roman"/>
                <w:sz w:val="21"/>
                <w:szCs w:val="21"/>
              </w:rPr>
              <w:t>46</w:t>
            </w:r>
          </w:p>
        </w:tc>
        <w:tc>
          <w:tcPr>
            <w:tcW w:w="6640" w:type="dxa"/>
            <w:tcBorders>
              <w:bottom w:val="single" w:sz="8" w:space="0" w:color="auto"/>
            </w:tcBorders>
            <w:vAlign w:val="bottom"/>
          </w:tcPr>
          <w:p w:rsidR="00932C96" w:rsidRDefault="006137E5">
            <w:pPr>
              <w:ind w:left="3560"/>
              <w:rPr>
                <w:sz w:val="20"/>
                <w:szCs w:val="20"/>
              </w:rPr>
            </w:pPr>
            <w:r>
              <w:rPr>
                <w:rFonts w:eastAsia="Times New Roman"/>
                <w:sz w:val="21"/>
                <w:szCs w:val="21"/>
              </w:rPr>
              <w:t>3. Организационный раздел</w:t>
            </w:r>
          </w:p>
        </w:tc>
        <w:tc>
          <w:tcPr>
            <w:tcW w:w="20" w:type="dxa"/>
            <w:vAlign w:val="bottom"/>
          </w:tcPr>
          <w:p w:rsidR="00932C96" w:rsidRDefault="00932C96">
            <w:pPr>
              <w:rPr>
                <w:sz w:val="21"/>
                <w:szCs w:val="21"/>
              </w:rPr>
            </w:pPr>
          </w:p>
        </w:tc>
      </w:tr>
      <w:tr w:rsidR="00932C96">
        <w:trPr>
          <w:trHeight w:val="219"/>
        </w:trPr>
        <w:tc>
          <w:tcPr>
            <w:tcW w:w="2720" w:type="dxa"/>
            <w:tcBorders>
              <w:bottom w:val="single" w:sz="8" w:space="0" w:color="009EC7"/>
            </w:tcBorders>
            <w:vAlign w:val="bottom"/>
          </w:tcPr>
          <w:p w:rsidR="00932C96" w:rsidRDefault="00932C96">
            <w:pPr>
              <w:rPr>
                <w:sz w:val="19"/>
                <w:szCs w:val="19"/>
              </w:rPr>
            </w:pPr>
          </w:p>
        </w:tc>
        <w:tc>
          <w:tcPr>
            <w:tcW w:w="6660" w:type="dxa"/>
            <w:gridSpan w:val="2"/>
            <w:tcBorders>
              <w:bottom w:val="single" w:sz="8" w:space="0" w:color="009EC7"/>
            </w:tcBorders>
            <w:vAlign w:val="bottom"/>
          </w:tcPr>
          <w:p w:rsidR="00932C96" w:rsidRDefault="00932C96">
            <w:pPr>
              <w:rPr>
                <w:sz w:val="19"/>
                <w:szCs w:val="19"/>
              </w:rPr>
            </w:pPr>
          </w:p>
        </w:tc>
      </w:tr>
      <w:tr w:rsidR="00932C96">
        <w:trPr>
          <w:trHeight w:val="269"/>
        </w:trPr>
        <w:tc>
          <w:tcPr>
            <w:tcW w:w="2720" w:type="dxa"/>
            <w:vAlign w:val="bottom"/>
          </w:tcPr>
          <w:p w:rsidR="00932C96" w:rsidRDefault="006137E5">
            <w:pPr>
              <w:ind w:right="1198"/>
              <w:jc w:val="right"/>
              <w:rPr>
                <w:sz w:val="20"/>
                <w:szCs w:val="20"/>
              </w:rPr>
            </w:pPr>
            <w:r>
              <w:rPr>
                <w:rFonts w:eastAsia="Times New Roman"/>
                <w:b/>
                <w:bCs/>
                <w:sz w:val="20"/>
                <w:szCs w:val="20"/>
              </w:rPr>
              <w:t>Наборы</w:t>
            </w:r>
          </w:p>
        </w:tc>
        <w:tc>
          <w:tcPr>
            <w:tcW w:w="6660" w:type="dxa"/>
            <w:gridSpan w:val="2"/>
            <w:vAlign w:val="bottom"/>
          </w:tcPr>
          <w:p w:rsidR="00932C96" w:rsidRDefault="006137E5">
            <w:pPr>
              <w:ind w:right="720"/>
              <w:jc w:val="center"/>
              <w:rPr>
                <w:sz w:val="20"/>
                <w:szCs w:val="20"/>
              </w:rPr>
            </w:pPr>
            <w:r>
              <w:rPr>
                <w:rFonts w:eastAsia="Times New Roman"/>
                <w:b/>
                <w:bCs/>
                <w:sz w:val="20"/>
                <w:szCs w:val="20"/>
              </w:rPr>
              <w:t>Описание</w:t>
            </w:r>
          </w:p>
        </w:tc>
      </w:tr>
      <w:tr w:rsidR="00932C96">
        <w:trPr>
          <w:trHeight w:val="123"/>
        </w:trPr>
        <w:tc>
          <w:tcPr>
            <w:tcW w:w="2720" w:type="dxa"/>
            <w:tcBorders>
              <w:bottom w:val="single" w:sz="8" w:space="0" w:color="009EC7"/>
            </w:tcBorders>
            <w:vAlign w:val="bottom"/>
          </w:tcPr>
          <w:p w:rsidR="00932C96" w:rsidRDefault="00932C96">
            <w:pPr>
              <w:rPr>
                <w:sz w:val="10"/>
                <w:szCs w:val="10"/>
              </w:rPr>
            </w:pPr>
          </w:p>
        </w:tc>
        <w:tc>
          <w:tcPr>
            <w:tcW w:w="6660" w:type="dxa"/>
            <w:gridSpan w:val="2"/>
            <w:tcBorders>
              <w:bottom w:val="single" w:sz="8" w:space="0" w:color="009EC7"/>
            </w:tcBorders>
            <w:vAlign w:val="bottom"/>
          </w:tcPr>
          <w:p w:rsidR="00932C96" w:rsidRDefault="00932C96">
            <w:pPr>
              <w:rPr>
                <w:sz w:val="10"/>
                <w:szCs w:val="10"/>
              </w:rPr>
            </w:pPr>
          </w:p>
        </w:tc>
      </w:tr>
      <w:tr w:rsidR="00932C96">
        <w:trPr>
          <w:trHeight w:val="312"/>
        </w:trPr>
        <w:tc>
          <w:tcPr>
            <w:tcW w:w="2720" w:type="dxa"/>
            <w:vAlign w:val="bottom"/>
          </w:tcPr>
          <w:p w:rsidR="00932C96" w:rsidRDefault="00932C96">
            <w:pPr>
              <w:rPr>
                <w:sz w:val="24"/>
                <w:szCs w:val="24"/>
              </w:rPr>
            </w:pPr>
          </w:p>
        </w:tc>
        <w:tc>
          <w:tcPr>
            <w:tcW w:w="6660" w:type="dxa"/>
            <w:gridSpan w:val="2"/>
            <w:vAlign w:val="bottom"/>
          </w:tcPr>
          <w:p w:rsidR="00932C96" w:rsidRDefault="006137E5">
            <w:pPr>
              <w:ind w:right="720"/>
              <w:jc w:val="center"/>
              <w:rPr>
                <w:sz w:val="20"/>
                <w:szCs w:val="20"/>
              </w:rPr>
            </w:pPr>
            <w:r>
              <w:rPr>
                <w:rFonts w:eastAsia="Times New Roman"/>
                <w:b/>
                <w:bCs/>
                <w:sz w:val="21"/>
                <w:szCs w:val="21"/>
              </w:rPr>
              <w:t>«Формы красоты». Набор № 6</w:t>
            </w:r>
          </w:p>
        </w:tc>
      </w:tr>
    </w:tbl>
    <w:p w:rsidR="00932C96" w:rsidRDefault="001C48A6">
      <w:pPr>
        <w:spacing w:line="20" w:lineRule="exact"/>
        <w:rPr>
          <w:sz w:val="20"/>
          <w:szCs w:val="20"/>
        </w:rPr>
      </w:pPr>
      <w:r>
        <w:rPr>
          <w:sz w:val="20"/>
          <w:szCs w:val="20"/>
        </w:rPr>
        <w:pict>
          <v:line id="Shape 104" o:spid="_x0000_s1129" style="position:absolute;z-index:251749376;visibility:visible;mso-wrap-distance-left:0;mso-wrap-distance-right:0;mso-position-horizontal-relative:text;mso-position-vertical-relative:text" from="20.6pt,-37.2pt" to="20.6pt,570.9pt" o:allowincell="f" strokecolor="#009ec7" strokeweight="1pt"/>
        </w:pict>
      </w:r>
      <w:r w:rsidR="006137E5">
        <w:rPr>
          <w:noProof/>
          <w:sz w:val="20"/>
          <w:szCs w:val="20"/>
        </w:rPr>
        <w:drawing>
          <wp:anchor distT="0" distB="0" distL="114300" distR="114300" simplePos="0" relativeHeight="251545600" behindDoc="1" locked="0" layoutInCell="0" allowOverlap="1">
            <wp:simplePos x="0" y="0"/>
            <wp:positionH relativeFrom="column">
              <wp:posOffset>1527175</wp:posOffset>
            </wp:positionH>
            <wp:positionV relativeFrom="paragraph">
              <wp:posOffset>-471805</wp:posOffset>
            </wp:positionV>
            <wp:extent cx="4678680" cy="772350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9" cstate="print">
                      <a:extLst>
                        <a:ext uri="{28A0092B-C50C-407E-A947-70E740481C1C}"/>
                      </a:extLst>
                    </a:blip>
                    <a:srcRect/>
                    <a:stretch>
                      <a:fillRect/>
                    </a:stretch>
                  </pic:blipFill>
                  <pic:spPr bwMode="auto">
                    <a:xfrm>
                      <a:off x="0" y="0"/>
                      <a:ext cx="4678680" cy="7723505"/>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69" w:lineRule="exact"/>
        <w:rPr>
          <w:sz w:val="20"/>
          <w:szCs w:val="20"/>
        </w:rPr>
      </w:pPr>
    </w:p>
    <w:p w:rsidR="00932C96" w:rsidRDefault="006137E5">
      <w:pPr>
        <w:ind w:left="4360"/>
        <w:rPr>
          <w:sz w:val="20"/>
          <w:szCs w:val="20"/>
        </w:rPr>
      </w:pPr>
      <w:r>
        <w:rPr>
          <w:rFonts w:eastAsia="Times New Roman"/>
          <w:b/>
          <w:bCs/>
          <w:sz w:val="21"/>
          <w:szCs w:val="21"/>
        </w:rPr>
        <w:t>«Формы познания». Набор № 6</w:t>
      </w:r>
    </w:p>
    <w:p w:rsidR="00932C96" w:rsidRDefault="00932C96">
      <w:pPr>
        <w:spacing w:line="258" w:lineRule="exact"/>
        <w:rPr>
          <w:sz w:val="20"/>
          <w:szCs w:val="20"/>
        </w:rPr>
      </w:pPr>
    </w:p>
    <w:p w:rsidR="00932C96" w:rsidRDefault="006137E5">
      <w:pPr>
        <w:spacing w:line="238" w:lineRule="auto"/>
        <w:ind w:left="2600" w:right="579" w:firstLine="283"/>
        <w:rPr>
          <w:sz w:val="20"/>
          <w:szCs w:val="20"/>
        </w:rPr>
      </w:pPr>
      <w:r>
        <w:rPr>
          <w:rFonts w:eastAsia="Times New Roman"/>
          <w:sz w:val="21"/>
          <w:szCs w:val="21"/>
        </w:rPr>
        <w:t>Фигуры с 19 по 25 представляют собой все варианты квадра-тов, которые можно сложить из предметов шестого набора.</w:t>
      </w:r>
    </w:p>
    <w:p w:rsidR="00932C96" w:rsidRDefault="00932C96">
      <w:pPr>
        <w:spacing w:line="21" w:lineRule="exact"/>
        <w:rPr>
          <w:sz w:val="20"/>
          <w:szCs w:val="20"/>
        </w:rPr>
      </w:pPr>
    </w:p>
    <w:p w:rsidR="00932C96" w:rsidRDefault="006137E5">
      <w:pPr>
        <w:spacing w:line="238" w:lineRule="auto"/>
        <w:ind w:left="2600" w:right="579" w:firstLine="283"/>
        <w:rPr>
          <w:sz w:val="20"/>
          <w:szCs w:val="20"/>
        </w:rPr>
      </w:pPr>
      <w:r>
        <w:rPr>
          <w:rFonts w:eastAsia="Times New Roman"/>
          <w:sz w:val="21"/>
          <w:szCs w:val="21"/>
        </w:rPr>
        <w:t>Фигура 26, по мнению Ф. Фрёбеля, показывает гармоничный переход от «формы познания» к «форме красоты».</w:t>
      </w:r>
    </w:p>
    <w:p w:rsidR="00932C96" w:rsidRDefault="006137E5">
      <w:pPr>
        <w:spacing w:line="20" w:lineRule="exact"/>
        <w:rPr>
          <w:sz w:val="20"/>
          <w:szCs w:val="20"/>
        </w:rPr>
      </w:pPr>
      <w:r>
        <w:rPr>
          <w:noProof/>
          <w:sz w:val="20"/>
          <w:szCs w:val="20"/>
        </w:rPr>
        <w:drawing>
          <wp:anchor distT="0" distB="0" distL="114300" distR="114300" simplePos="0" relativeHeight="251546624" behindDoc="1" locked="0" layoutInCell="0" allowOverlap="1">
            <wp:simplePos x="0" y="0"/>
            <wp:positionH relativeFrom="column">
              <wp:posOffset>1682750</wp:posOffset>
            </wp:positionH>
            <wp:positionV relativeFrom="paragraph">
              <wp:posOffset>139700</wp:posOffset>
            </wp:positionV>
            <wp:extent cx="4367530" cy="83185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0"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4367530" cy="831850"/>
                    </a:xfrm>
                    <a:prstGeom prst="rect">
                      <a:avLst/>
                    </a:prstGeom>
                    <a:noFill/>
                  </pic:spPr>
                </pic:pic>
              </a:graphicData>
            </a:graphic>
          </wp:anchor>
        </w:drawing>
      </w:r>
      <w:r>
        <w:rPr>
          <w:noProof/>
          <w:sz w:val="20"/>
          <w:szCs w:val="20"/>
        </w:rPr>
        <w:drawing>
          <wp:anchor distT="0" distB="0" distL="114300" distR="114300" simplePos="0" relativeHeight="251547648" behindDoc="1" locked="0" layoutInCell="0" allowOverlap="1">
            <wp:simplePos x="0" y="0"/>
            <wp:positionH relativeFrom="column">
              <wp:posOffset>1682750</wp:posOffset>
            </wp:positionH>
            <wp:positionV relativeFrom="paragraph">
              <wp:posOffset>139700</wp:posOffset>
            </wp:positionV>
            <wp:extent cx="4367530" cy="83185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1"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4367530" cy="83185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310" w:lineRule="exact"/>
        <w:rPr>
          <w:sz w:val="20"/>
          <w:szCs w:val="20"/>
        </w:rPr>
      </w:pPr>
    </w:p>
    <w:p w:rsidR="00932C96" w:rsidRDefault="006137E5">
      <w:pPr>
        <w:tabs>
          <w:tab w:val="left" w:pos="5220"/>
          <w:tab w:val="left" w:pos="6660"/>
          <w:tab w:val="left" w:pos="8260"/>
        </w:tabs>
        <w:ind w:left="2600"/>
        <w:rPr>
          <w:sz w:val="20"/>
          <w:szCs w:val="20"/>
        </w:rPr>
      </w:pPr>
      <w:r>
        <w:rPr>
          <w:rFonts w:eastAsia="Times New Roman"/>
          <w:sz w:val="21"/>
          <w:szCs w:val="21"/>
        </w:rPr>
        <w:t>Фигура 19 Фигура 20</w:t>
      </w:r>
      <w:r>
        <w:rPr>
          <w:rFonts w:eastAsia="Times New Roman"/>
          <w:sz w:val="21"/>
          <w:szCs w:val="21"/>
        </w:rPr>
        <w:tab/>
        <w:t>Фигура 21</w:t>
      </w:r>
      <w:r>
        <w:rPr>
          <w:rFonts w:eastAsia="Times New Roman"/>
          <w:sz w:val="21"/>
          <w:szCs w:val="21"/>
        </w:rPr>
        <w:tab/>
        <w:t>Фигура 22</w:t>
      </w:r>
      <w:r>
        <w:rPr>
          <w:sz w:val="20"/>
          <w:szCs w:val="20"/>
        </w:rPr>
        <w:tab/>
      </w:r>
      <w:r>
        <w:rPr>
          <w:rFonts w:eastAsia="Times New Roman"/>
          <w:sz w:val="21"/>
          <w:szCs w:val="21"/>
        </w:rPr>
        <w:t>Фигура 23</w:t>
      </w:r>
    </w:p>
    <w:p w:rsidR="00932C96" w:rsidRDefault="006137E5">
      <w:pPr>
        <w:spacing w:line="20" w:lineRule="exact"/>
        <w:rPr>
          <w:sz w:val="20"/>
          <w:szCs w:val="20"/>
        </w:rPr>
      </w:pPr>
      <w:r>
        <w:rPr>
          <w:noProof/>
          <w:sz w:val="20"/>
          <w:szCs w:val="20"/>
        </w:rPr>
        <w:drawing>
          <wp:anchor distT="0" distB="0" distL="114300" distR="114300" simplePos="0" relativeHeight="251548672" behindDoc="1" locked="0" layoutInCell="0" allowOverlap="1">
            <wp:simplePos x="0" y="0"/>
            <wp:positionH relativeFrom="column">
              <wp:posOffset>1665605</wp:posOffset>
            </wp:positionH>
            <wp:positionV relativeFrom="paragraph">
              <wp:posOffset>159385</wp:posOffset>
            </wp:positionV>
            <wp:extent cx="4399280" cy="122999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2"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4399280" cy="1229995"/>
                    </a:xfrm>
                    <a:prstGeom prst="rect">
                      <a:avLst/>
                    </a:prstGeom>
                    <a:noFill/>
                  </pic:spPr>
                </pic:pic>
              </a:graphicData>
            </a:graphic>
          </wp:anchor>
        </w:drawing>
      </w:r>
      <w:r>
        <w:rPr>
          <w:noProof/>
          <w:sz w:val="20"/>
          <w:szCs w:val="20"/>
        </w:rPr>
        <w:drawing>
          <wp:anchor distT="0" distB="0" distL="114300" distR="114300" simplePos="0" relativeHeight="251549696" behindDoc="1" locked="0" layoutInCell="0" allowOverlap="1">
            <wp:simplePos x="0" y="0"/>
            <wp:positionH relativeFrom="column">
              <wp:posOffset>1665605</wp:posOffset>
            </wp:positionH>
            <wp:positionV relativeFrom="paragraph">
              <wp:posOffset>159385</wp:posOffset>
            </wp:positionV>
            <wp:extent cx="4399280" cy="122999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3"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4399280" cy="1229995"/>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29" w:lineRule="exact"/>
        <w:rPr>
          <w:sz w:val="20"/>
          <w:szCs w:val="20"/>
        </w:rPr>
      </w:pPr>
    </w:p>
    <w:p w:rsidR="00932C96" w:rsidRDefault="006137E5">
      <w:pPr>
        <w:tabs>
          <w:tab w:val="left" w:pos="5240"/>
          <w:tab w:val="left" w:pos="7480"/>
        </w:tabs>
        <w:ind w:left="3180"/>
        <w:rPr>
          <w:sz w:val="20"/>
          <w:szCs w:val="20"/>
        </w:rPr>
      </w:pPr>
      <w:r>
        <w:rPr>
          <w:rFonts w:eastAsia="Times New Roman"/>
          <w:sz w:val="21"/>
          <w:szCs w:val="21"/>
        </w:rPr>
        <w:t>Фигура 24</w:t>
      </w:r>
      <w:r>
        <w:rPr>
          <w:sz w:val="20"/>
          <w:szCs w:val="20"/>
        </w:rPr>
        <w:tab/>
      </w:r>
      <w:r>
        <w:rPr>
          <w:rFonts w:eastAsia="Times New Roman"/>
          <w:sz w:val="21"/>
          <w:szCs w:val="21"/>
        </w:rPr>
        <w:t>Фигура 25</w:t>
      </w:r>
      <w:r>
        <w:rPr>
          <w:sz w:val="20"/>
          <w:szCs w:val="20"/>
        </w:rPr>
        <w:tab/>
      </w:r>
      <w:r>
        <w:rPr>
          <w:rFonts w:eastAsia="Times New Roman"/>
          <w:sz w:val="21"/>
          <w:szCs w:val="21"/>
        </w:rPr>
        <w:t>Фигура 26</w:t>
      </w:r>
    </w:p>
    <w:p w:rsidR="00932C96" w:rsidRDefault="001C48A6">
      <w:pPr>
        <w:spacing w:line="20" w:lineRule="exact"/>
        <w:rPr>
          <w:sz w:val="20"/>
          <w:szCs w:val="20"/>
        </w:rPr>
      </w:pPr>
      <w:r>
        <w:rPr>
          <w:sz w:val="20"/>
          <w:szCs w:val="20"/>
        </w:rPr>
        <w:pict>
          <v:line id="Shape 110" o:spid="_x0000_s1135" style="position:absolute;z-index:251750400;visibility:visible;mso-wrap-distance-left:0;mso-wrap-distance-right:0" from="20.1pt,9pt" to="488.6pt,9pt" o:allowincell="f" strokecolor="#009ec7" strokeweight="1pt"/>
        </w:pic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47</w:t>
      </w:r>
    </w:p>
    <w:p w:rsidR="00932C96" w:rsidRDefault="00932C96">
      <w:pPr>
        <w:spacing w:line="211" w:lineRule="exact"/>
        <w:rPr>
          <w:sz w:val="20"/>
          <w:szCs w:val="20"/>
        </w:rPr>
      </w:pPr>
    </w:p>
    <w:p w:rsidR="00932C96" w:rsidRDefault="006137E5">
      <w:pPr>
        <w:ind w:left="1500"/>
        <w:rPr>
          <w:sz w:val="20"/>
          <w:szCs w:val="20"/>
        </w:rPr>
      </w:pPr>
      <w:r>
        <w:rPr>
          <w:rFonts w:eastAsia="Times New Roman"/>
          <w:b/>
          <w:bCs/>
        </w:rPr>
        <w:t>Блок 2. «Наборы для развития пространственного мышления —</w:t>
      </w:r>
    </w:p>
    <w:p w:rsidR="00932C96" w:rsidRDefault="00932C96">
      <w:pPr>
        <w:spacing w:line="7" w:lineRule="exact"/>
        <w:rPr>
          <w:sz w:val="20"/>
          <w:szCs w:val="20"/>
        </w:rPr>
      </w:pPr>
    </w:p>
    <w:tbl>
      <w:tblPr>
        <w:tblW w:w="0" w:type="auto"/>
        <w:tblInd w:w="400" w:type="dxa"/>
        <w:tblLayout w:type="fixed"/>
        <w:tblCellMar>
          <w:left w:w="0" w:type="dxa"/>
          <w:right w:w="0" w:type="dxa"/>
        </w:tblCellMar>
        <w:tblLook w:val="04A0"/>
      </w:tblPr>
      <w:tblGrid>
        <w:gridCol w:w="2240"/>
        <w:gridCol w:w="7140"/>
      </w:tblGrid>
      <w:tr w:rsidR="00932C96">
        <w:trPr>
          <w:trHeight w:val="253"/>
        </w:trPr>
        <w:tc>
          <w:tcPr>
            <w:tcW w:w="2240" w:type="dxa"/>
            <w:vAlign w:val="bottom"/>
          </w:tcPr>
          <w:p w:rsidR="00932C96" w:rsidRDefault="00932C96"/>
        </w:tc>
        <w:tc>
          <w:tcPr>
            <w:tcW w:w="7140" w:type="dxa"/>
            <w:vAlign w:val="bottom"/>
          </w:tcPr>
          <w:p w:rsidR="00932C96" w:rsidRDefault="006137E5">
            <w:pPr>
              <w:ind w:right="1793"/>
              <w:jc w:val="right"/>
              <w:rPr>
                <w:sz w:val="20"/>
                <w:szCs w:val="20"/>
              </w:rPr>
            </w:pPr>
            <w:r>
              <w:rPr>
                <w:rFonts w:eastAsia="Times New Roman"/>
                <w:b/>
                <w:bCs/>
              </w:rPr>
              <w:t>мягкие модули» (по системе Ф. Фрёбеля)</w:t>
            </w:r>
          </w:p>
        </w:tc>
      </w:tr>
      <w:tr w:rsidR="00932C96">
        <w:trPr>
          <w:trHeight w:val="188"/>
        </w:trPr>
        <w:tc>
          <w:tcPr>
            <w:tcW w:w="2240" w:type="dxa"/>
            <w:tcBorders>
              <w:bottom w:val="single" w:sz="8" w:space="0" w:color="009EC7"/>
            </w:tcBorders>
            <w:vAlign w:val="bottom"/>
          </w:tcPr>
          <w:p w:rsidR="00932C96" w:rsidRDefault="00932C96">
            <w:pPr>
              <w:rPr>
                <w:sz w:val="16"/>
                <w:szCs w:val="16"/>
              </w:rPr>
            </w:pPr>
          </w:p>
        </w:tc>
        <w:tc>
          <w:tcPr>
            <w:tcW w:w="7140" w:type="dxa"/>
            <w:tcBorders>
              <w:bottom w:val="single" w:sz="8" w:space="0" w:color="009EC7"/>
            </w:tcBorders>
            <w:vAlign w:val="bottom"/>
          </w:tcPr>
          <w:p w:rsidR="00932C96" w:rsidRDefault="00932C96">
            <w:pPr>
              <w:rPr>
                <w:sz w:val="16"/>
                <w:szCs w:val="16"/>
              </w:rPr>
            </w:pPr>
          </w:p>
        </w:tc>
      </w:tr>
      <w:tr w:rsidR="00932C96">
        <w:trPr>
          <w:trHeight w:val="303"/>
        </w:trPr>
        <w:tc>
          <w:tcPr>
            <w:tcW w:w="2240" w:type="dxa"/>
            <w:vAlign w:val="bottom"/>
          </w:tcPr>
          <w:p w:rsidR="00932C96" w:rsidRDefault="006137E5">
            <w:pPr>
              <w:ind w:left="1020"/>
              <w:rPr>
                <w:sz w:val="20"/>
                <w:szCs w:val="20"/>
              </w:rPr>
            </w:pPr>
            <w:r>
              <w:rPr>
                <w:rFonts w:eastAsia="Times New Roman"/>
                <w:b/>
                <w:bCs/>
                <w:sz w:val="20"/>
                <w:szCs w:val="20"/>
              </w:rPr>
              <w:t>Наборы</w:t>
            </w:r>
          </w:p>
        </w:tc>
        <w:tc>
          <w:tcPr>
            <w:tcW w:w="7140" w:type="dxa"/>
            <w:vAlign w:val="bottom"/>
          </w:tcPr>
          <w:p w:rsidR="00932C96" w:rsidRDefault="006137E5">
            <w:pPr>
              <w:ind w:left="453"/>
              <w:jc w:val="center"/>
              <w:rPr>
                <w:sz w:val="20"/>
                <w:szCs w:val="20"/>
              </w:rPr>
            </w:pPr>
            <w:r>
              <w:rPr>
                <w:rFonts w:eastAsia="Times New Roman"/>
                <w:b/>
                <w:bCs/>
                <w:sz w:val="20"/>
                <w:szCs w:val="20"/>
              </w:rPr>
              <w:t>Описание</w:t>
            </w:r>
          </w:p>
        </w:tc>
      </w:tr>
      <w:tr w:rsidR="00932C96">
        <w:trPr>
          <w:trHeight w:val="34"/>
        </w:trPr>
        <w:tc>
          <w:tcPr>
            <w:tcW w:w="2240" w:type="dxa"/>
            <w:tcBorders>
              <w:bottom w:val="single" w:sz="8" w:space="0" w:color="009EC7"/>
            </w:tcBorders>
            <w:vAlign w:val="bottom"/>
          </w:tcPr>
          <w:p w:rsidR="00932C96" w:rsidRDefault="00932C96">
            <w:pPr>
              <w:rPr>
                <w:sz w:val="2"/>
                <w:szCs w:val="2"/>
              </w:rPr>
            </w:pPr>
          </w:p>
        </w:tc>
        <w:tc>
          <w:tcPr>
            <w:tcW w:w="7140" w:type="dxa"/>
            <w:tcBorders>
              <w:bottom w:val="single" w:sz="8" w:space="0" w:color="009EC7"/>
            </w:tcBorders>
            <w:vAlign w:val="bottom"/>
          </w:tcPr>
          <w:p w:rsidR="00932C96" w:rsidRDefault="00932C96">
            <w:pPr>
              <w:rPr>
                <w:sz w:val="2"/>
                <w:szCs w:val="2"/>
              </w:rPr>
            </w:pPr>
          </w:p>
        </w:tc>
      </w:tr>
      <w:tr w:rsidR="00932C96">
        <w:trPr>
          <w:trHeight w:val="369"/>
        </w:trPr>
        <w:tc>
          <w:tcPr>
            <w:tcW w:w="2240" w:type="dxa"/>
            <w:vAlign w:val="bottom"/>
          </w:tcPr>
          <w:p w:rsidR="00932C96" w:rsidRDefault="006137E5">
            <w:pPr>
              <w:ind w:left="180"/>
              <w:rPr>
                <w:sz w:val="20"/>
                <w:szCs w:val="20"/>
              </w:rPr>
            </w:pPr>
            <w:r>
              <w:rPr>
                <w:rFonts w:eastAsia="Times New Roman"/>
                <w:b/>
                <w:bCs/>
                <w:sz w:val="21"/>
                <w:szCs w:val="21"/>
              </w:rPr>
              <w:t>Набор № 1</w:t>
            </w:r>
          </w:p>
        </w:tc>
        <w:tc>
          <w:tcPr>
            <w:tcW w:w="7140" w:type="dxa"/>
            <w:vAlign w:val="bottom"/>
          </w:tcPr>
          <w:p w:rsidR="00932C96" w:rsidRDefault="006137E5">
            <w:pPr>
              <w:ind w:right="113"/>
              <w:jc w:val="right"/>
              <w:rPr>
                <w:sz w:val="20"/>
                <w:szCs w:val="20"/>
              </w:rPr>
            </w:pPr>
            <w:r>
              <w:rPr>
                <w:rFonts w:eastAsia="Times New Roman"/>
                <w:sz w:val="21"/>
                <w:szCs w:val="21"/>
              </w:rPr>
              <w:t>Работа с этим набором проходит в такой же логике,</w:t>
            </w:r>
          </w:p>
        </w:tc>
      </w:tr>
      <w:tr w:rsidR="00932C96">
        <w:trPr>
          <w:trHeight w:val="250"/>
        </w:trPr>
        <w:tc>
          <w:tcPr>
            <w:tcW w:w="2240" w:type="dxa"/>
            <w:vAlign w:val="bottom"/>
          </w:tcPr>
          <w:p w:rsidR="00932C96" w:rsidRDefault="00932C96">
            <w:pPr>
              <w:rPr>
                <w:sz w:val="21"/>
                <w:szCs w:val="21"/>
              </w:rPr>
            </w:pPr>
          </w:p>
        </w:tc>
        <w:tc>
          <w:tcPr>
            <w:tcW w:w="7140" w:type="dxa"/>
            <w:vAlign w:val="bottom"/>
          </w:tcPr>
          <w:p w:rsidR="00932C96" w:rsidRDefault="006137E5">
            <w:pPr>
              <w:ind w:right="113"/>
              <w:jc w:val="right"/>
              <w:rPr>
                <w:sz w:val="20"/>
                <w:szCs w:val="20"/>
              </w:rPr>
            </w:pPr>
            <w:r>
              <w:rPr>
                <w:rFonts w:eastAsia="Times New Roman"/>
                <w:sz w:val="21"/>
                <w:szCs w:val="21"/>
              </w:rPr>
              <w:t>что и с классическим, только в другой плоскости. Мячи-</w:t>
            </w:r>
          </w:p>
        </w:tc>
      </w:tr>
      <w:tr w:rsidR="00932C96">
        <w:trPr>
          <w:trHeight w:val="250"/>
        </w:trPr>
        <w:tc>
          <w:tcPr>
            <w:tcW w:w="2240" w:type="dxa"/>
            <w:vAlign w:val="bottom"/>
          </w:tcPr>
          <w:p w:rsidR="00932C96" w:rsidRDefault="00932C96">
            <w:pPr>
              <w:rPr>
                <w:sz w:val="21"/>
                <w:szCs w:val="21"/>
              </w:rPr>
            </w:pPr>
          </w:p>
        </w:tc>
        <w:tc>
          <w:tcPr>
            <w:tcW w:w="7140" w:type="dxa"/>
            <w:vAlign w:val="bottom"/>
          </w:tcPr>
          <w:p w:rsidR="00932C96" w:rsidRDefault="006137E5">
            <w:pPr>
              <w:ind w:right="113"/>
              <w:jc w:val="right"/>
              <w:rPr>
                <w:sz w:val="20"/>
                <w:szCs w:val="20"/>
              </w:rPr>
            </w:pPr>
            <w:r>
              <w:rPr>
                <w:rFonts w:eastAsia="Times New Roman"/>
                <w:sz w:val="21"/>
                <w:szCs w:val="21"/>
              </w:rPr>
              <w:t>ки выполнены из легко обрабатываемой ткани, с ними</w:t>
            </w:r>
          </w:p>
        </w:tc>
      </w:tr>
      <w:tr w:rsidR="00932C96">
        <w:trPr>
          <w:trHeight w:val="250"/>
        </w:trPr>
        <w:tc>
          <w:tcPr>
            <w:tcW w:w="2240" w:type="dxa"/>
            <w:vAlign w:val="bottom"/>
          </w:tcPr>
          <w:p w:rsidR="00932C96" w:rsidRDefault="00932C96">
            <w:pPr>
              <w:rPr>
                <w:sz w:val="21"/>
                <w:szCs w:val="21"/>
              </w:rPr>
            </w:pPr>
          </w:p>
        </w:tc>
        <w:tc>
          <w:tcPr>
            <w:tcW w:w="7140" w:type="dxa"/>
            <w:vAlign w:val="bottom"/>
          </w:tcPr>
          <w:p w:rsidR="00932C96" w:rsidRDefault="006137E5">
            <w:pPr>
              <w:ind w:right="113"/>
              <w:jc w:val="right"/>
              <w:rPr>
                <w:sz w:val="20"/>
                <w:szCs w:val="20"/>
              </w:rPr>
            </w:pPr>
            <w:r>
              <w:rPr>
                <w:rFonts w:eastAsia="Times New Roman"/>
                <w:sz w:val="21"/>
                <w:szCs w:val="21"/>
              </w:rPr>
              <w:t>можно совершать те же движения, что и с мячиками из</w:t>
            </w:r>
          </w:p>
        </w:tc>
      </w:tr>
      <w:tr w:rsidR="00932C96">
        <w:trPr>
          <w:trHeight w:val="250"/>
        </w:trPr>
        <w:tc>
          <w:tcPr>
            <w:tcW w:w="2240" w:type="dxa"/>
            <w:vAlign w:val="bottom"/>
          </w:tcPr>
          <w:p w:rsidR="00932C96" w:rsidRDefault="00932C96">
            <w:pPr>
              <w:rPr>
                <w:sz w:val="21"/>
                <w:szCs w:val="21"/>
              </w:rPr>
            </w:pPr>
          </w:p>
        </w:tc>
        <w:tc>
          <w:tcPr>
            <w:tcW w:w="7140" w:type="dxa"/>
            <w:vAlign w:val="bottom"/>
          </w:tcPr>
          <w:p w:rsidR="00932C96" w:rsidRDefault="006137E5">
            <w:pPr>
              <w:ind w:right="113"/>
              <w:jc w:val="right"/>
              <w:rPr>
                <w:sz w:val="20"/>
                <w:szCs w:val="20"/>
              </w:rPr>
            </w:pPr>
            <w:r>
              <w:rPr>
                <w:rFonts w:eastAsia="Times New Roman"/>
                <w:sz w:val="21"/>
                <w:szCs w:val="21"/>
              </w:rPr>
              <w:t>классического набора № 1. В условиях детского сада они</w:t>
            </w:r>
          </w:p>
        </w:tc>
      </w:tr>
      <w:tr w:rsidR="00932C96">
        <w:trPr>
          <w:trHeight w:val="250"/>
        </w:trPr>
        <w:tc>
          <w:tcPr>
            <w:tcW w:w="2240" w:type="dxa"/>
            <w:vAlign w:val="bottom"/>
          </w:tcPr>
          <w:p w:rsidR="00932C96" w:rsidRDefault="00932C96">
            <w:pPr>
              <w:rPr>
                <w:sz w:val="21"/>
                <w:szCs w:val="21"/>
              </w:rPr>
            </w:pPr>
          </w:p>
        </w:tc>
        <w:tc>
          <w:tcPr>
            <w:tcW w:w="7140" w:type="dxa"/>
            <w:vAlign w:val="bottom"/>
          </w:tcPr>
          <w:p w:rsidR="00932C96" w:rsidRDefault="006137E5">
            <w:pPr>
              <w:ind w:right="113"/>
              <w:jc w:val="right"/>
              <w:rPr>
                <w:sz w:val="20"/>
                <w:szCs w:val="20"/>
              </w:rPr>
            </w:pPr>
            <w:r>
              <w:rPr>
                <w:rFonts w:eastAsia="Times New Roman"/>
                <w:sz w:val="21"/>
                <w:szCs w:val="21"/>
              </w:rPr>
              <w:t>могут быть использованы в подвижных играх и эстафе-</w:t>
            </w:r>
          </w:p>
        </w:tc>
      </w:tr>
      <w:tr w:rsidR="00932C96">
        <w:trPr>
          <w:trHeight w:val="250"/>
        </w:trPr>
        <w:tc>
          <w:tcPr>
            <w:tcW w:w="2240" w:type="dxa"/>
            <w:vAlign w:val="bottom"/>
          </w:tcPr>
          <w:p w:rsidR="00932C96" w:rsidRDefault="00932C96">
            <w:pPr>
              <w:rPr>
                <w:sz w:val="21"/>
                <w:szCs w:val="21"/>
              </w:rPr>
            </w:pPr>
          </w:p>
        </w:tc>
        <w:tc>
          <w:tcPr>
            <w:tcW w:w="7140" w:type="dxa"/>
            <w:vAlign w:val="bottom"/>
          </w:tcPr>
          <w:p w:rsidR="00932C96" w:rsidRDefault="006137E5">
            <w:pPr>
              <w:ind w:right="113"/>
              <w:jc w:val="right"/>
              <w:rPr>
                <w:sz w:val="20"/>
                <w:szCs w:val="20"/>
              </w:rPr>
            </w:pPr>
            <w:r>
              <w:rPr>
                <w:rFonts w:eastAsia="Times New Roman"/>
                <w:sz w:val="21"/>
                <w:szCs w:val="21"/>
              </w:rPr>
              <w:t>тах, дидактических играх и в самостоятельной деятель-</w:t>
            </w:r>
          </w:p>
        </w:tc>
      </w:tr>
      <w:tr w:rsidR="00932C96">
        <w:trPr>
          <w:trHeight w:val="250"/>
        </w:trPr>
        <w:tc>
          <w:tcPr>
            <w:tcW w:w="2240" w:type="dxa"/>
            <w:vAlign w:val="bottom"/>
          </w:tcPr>
          <w:p w:rsidR="00932C96" w:rsidRDefault="00932C96">
            <w:pPr>
              <w:rPr>
                <w:sz w:val="21"/>
                <w:szCs w:val="21"/>
              </w:rPr>
            </w:pPr>
          </w:p>
        </w:tc>
        <w:tc>
          <w:tcPr>
            <w:tcW w:w="7140" w:type="dxa"/>
            <w:vAlign w:val="bottom"/>
          </w:tcPr>
          <w:p w:rsidR="00932C96" w:rsidRDefault="006137E5">
            <w:pPr>
              <w:ind w:left="760"/>
              <w:rPr>
                <w:sz w:val="20"/>
                <w:szCs w:val="20"/>
              </w:rPr>
            </w:pPr>
            <w:r>
              <w:rPr>
                <w:rFonts w:eastAsia="Times New Roman"/>
                <w:sz w:val="21"/>
                <w:szCs w:val="21"/>
              </w:rPr>
              <w:t>ности детей.</w:t>
            </w:r>
          </w:p>
        </w:tc>
      </w:tr>
      <w:tr w:rsidR="00932C96">
        <w:trPr>
          <w:trHeight w:val="250"/>
        </w:trPr>
        <w:tc>
          <w:tcPr>
            <w:tcW w:w="2240" w:type="dxa"/>
            <w:vAlign w:val="bottom"/>
          </w:tcPr>
          <w:p w:rsidR="00932C96" w:rsidRDefault="00932C96">
            <w:pPr>
              <w:rPr>
                <w:sz w:val="21"/>
                <w:szCs w:val="21"/>
              </w:rPr>
            </w:pPr>
          </w:p>
        </w:tc>
        <w:tc>
          <w:tcPr>
            <w:tcW w:w="7140" w:type="dxa"/>
            <w:vAlign w:val="bottom"/>
          </w:tcPr>
          <w:p w:rsidR="00932C96" w:rsidRDefault="006137E5">
            <w:pPr>
              <w:ind w:right="113"/>
              <w:jc w:val="right"/>
              <w:rPr>
                <w:sz w:val="20"/>
                <w:szCs w:val="20"/>
              </w:rPr>
            </w:pPr>
            <w:r>
              <w:rPr>
                <w:rFonts w:eastAsia="Times New Roman"/>
                <w:sz w:val="21"/>
                <w:szCs w:val="21"/>
              </w:rPr>
              <w:t>Эффективно использование мячиков для детей с огра-</w:t>
            </w:r>
          </w:p>
        </w:tc>
      </w:tr>
      <w:tr w:rsidR="00932C96">
        <w:trPr>
          <w:trHeight w:val="250"/>
        </w:trPr>
        <w:tc>
          <w:tcPr>
            <w:tcW w:w="2240" w:type="dxa"/>
            <w:vAlign w:val="bottom"/>
          </w:tcPr>
          <w:p w:rsidR="00932C96" w:rsidRDefault="00932C96">
            <w:pPr>
              <w:rPr>
                <w:sz w:val="21"/>
                <w:szCs w:val="21"/>
              </w:rPr>
            </w:pPr>
          </w:p>
        </w:tc>
        <w:tc>
          <w:tcPr>
            <w:tcW w:w="7140" w:type="dxa"/>
            <w:vAlign w:val="bottom"/>
          </w:tcPr>
          <w:p w:rsidR="00932C96" w:rsidRDefault="006137E5">
            <w:pPr>
              <w:ind w:left="760"/>
              <w:rPr>
                <w:sz w:val="20"/>
                <w:szCs w:val="20"/>
              </w:rPr>
            </w:pPr>
            <w:r>
              <w:rPr>
                <w:rFonts w:eastAsia="Times New Roman"/>
                <w:sz w:val="21"/>
                <w:szCs w:val="21"/>
              </w:rPr>
              <w:t>ниченными возможностями здоровья:</w:t>
            </w:r>
          </w:p>
        </w:tc>
      </w:tr>
      <w:tr w:rsidR="00932C96">
        <w:trPr>
          <w:trHeight w:val="315"/>
        </w:trPr>
        <w:tc>
          <w:tcPr>
            <w:tcW w:w="2240" w:type="dxa"/>
            <w:vAlign w:val="bottom"/>
          </w:tcPr>
          <w:p w:rsidR="00932C96" w:rsidRDefault="00932C96">
            <w:pPr>
              <w:rPr>
                <w:sz w:val="24"/>
                <w:szCs w:val="24"/>
              </w:rPr>
            </w:pPr>
          </w:p>
        </w:tc>
        <w:tc>
          <w:tcPr>
            <w:tcW w:w="7140" w:type="dxa"/>
            <w:vAlign w:val="bottom"/>
          </w:tcPr>
          <w:p w:rsidR="00932C96" w:rsidRDefault="006137E5">
            <w:pPr>
              <w:ind w:left="493"/>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слабовидящих — для дифференциации движений (рас-</w:t>
            </w:r>
          </w:p>
        </w:tc>
      </w:tr>
      <w:tr w:rsidR="00932C96">
        <w:trPr>
          <w:trHeight w:val="246"/>
        </w:trPr>
        <w:tc>
          <w:tcPr>
            <w:tcW w:w="2240" w:type="dxa"/>
            <w:vAlign w:val="bottom"/>
          </w:tcPr>
          <w:p w:rsidR="00932C96" w:rsidRDefault="00932C96">
            <w:pPr>
              <w:rPr>
                <w:sz w:val="21"/>
                <w:szCs w:val="21"/>
              </w:rPr>
            </w:pPr>
          </w:p>
        </w:tc>
        <w:tc>
          <w:tcPr>
            <w:tcW w:w="7140" w:type="dxa"/>
            <w:vAlign w:val="bottom"/>
          </w:tcPr>
          <w:p w:rsidR="00932C96" w:rsidRDefault="006137E5">
            <w:pPr>
              <w:ind w:right="93"/>
              <w:jc w:val="right"/>
              <w:rPr>
                <w:sz w:val="20"/>
                <w:szCs w:val="20"/>
              </w:rPr>
            </w:pPr>
            <w:r>
              <w:rPr>
                <w:rFonts w:eastAsia="Times New Roman"/>
                <w:sz w:val="21"/>
                <w:szCs w:val="21"/>
              </w:rPr>
              <w:t>качивание (маятниковые движения), поднимание, опу-</w:t>
            </w:r>
          </w:p>
        </w:tc>
      </w:tr>
      <w:tr w:rsidR="00932C96">
        <w:trPr>
          <w:trHeight w:val="250"/>
        </w:trPr>
        <w:tc>
          <w:tcPr>
            <w:tcW w:w="2240" w:type="dxa"/>
            <w:vAlign w:val="bottom"/>
          </w:tcPr>
          <w:p w:rsidR="00932C96" w:rsidRDefault="00932C96">
            <w:pPr>
              <w:rPr>
                <w:sz w:val="21"/>
                <w:szCs w:val="21"/>
              </w:rPr>
            </w:pPr>
          </w:p>
        </w:tc>
        <w:tc>
          <w:tcPr>
            <w:tcW w:w="7140" w:type="dxa"/>
            <w:vAlign w:val="bottom"/>
          </w:tcPr>
          <w:p w:rsidR="00932C96" w:rsidRDefault="006137E5">
            <w:pPr>
              <w:ind w:right="113"/>
              <w:jc w:val="right"/>
              <w:rPr>
                <w:sz w:val="20"/>
                <w:szCs w:val="20"/>
              </w:rPr>
            </w:pPr>
            <w:r>
              <w:rPr>
                <w:rFonts w:eastAsia="Times New Roman"/>
                <w:sz w:val="21"/>
                <w:szCs w:val="21"/>
              </w:rPr>
              <w:t>скание и круговые движения (вращение), развитие</w:t>
            </w:r>
          </w:p>
        </w:tc>
      </w:tr>
      <w:tr w:rsidR="00932C96">
        <w:trPr>
          <w:trHeight w:val="238"/>
        </w:trPr>
        <w:tc>
          <w:tcPr>
            <w:tcW w:w="2240" w:type="dxa"/>
            <w:vAlign w:val="bottom"/>
          </w:tcPr>
          <w:p w:rsidR="00932C96" w:rsidRDefault="00932C96">
            <w:pPr>
              <w:rPr>
                <w:sz w:val="20"/>
                <w:szCs w:val="20"/>
              </w:rPr>
            </w:pPr>
          </w:p>
        </w:tc>
        <w:tc>
          <w:tcPr>
            <w:tcW w:w="7140" w:type="dxa"/>
            <w:vAlign w:val="bottom"/>
          </w:tcPr>
          <w:p w:rsidR="00932C96" w:rsidRDefault="006137E5">
            <w:pPr>
              <w:spacing w:line="238" w:lineRule="exact"/>
              <w:ind w:left="1040"/>
              <w:rPr>
                <w:sz w:val="20"/>
                <w:szCs w:val="20"/>
              </w:rPr>
            </w:pPr>
            <w:r>
              <w:rPr>
                <w:rFonts w:eastAsia="Times New Roman"/>
                <w:sz w:val="21"/>
                <w:szCs w:val="21"/>
              </w:rPr>
              <w:t>цветоощущения и цветовосприятия;</w:t>
            </w:r>
          </w:p>
        </w:tc>
      </w:tr>
      <w:tr w:rsidR="00932C96">
        <w:trPr>
          <w:trHeight w:val="266"/>
        </w:trPr>
        <w:tc>
          <w:tcPr>
            <w:tcW w:w="2240" w:type="dxa"/>
            <w:vAlign w:val="bottom"/>
          </w:tcPr>
          <w:p w:rsidR="00932C96" w:rsidRDefault="00932C96">
            <w:pPr>
              <w:rPr>
                <w:sz w:val="23"/>
                <w:szCs w:val="23"/>
              </w:rPr>
            </w:pPr>
          </w:p>
        </w:tc>
        <w:tc>
          <w:tcPr>
            <w:tcW w:w="7140" w:type="dxa"/>
            <w:vAlign w:val="bottom"/>
          </w:tcPr>
          <w:p w:rsidR="00932C96" w:rsidRDefault="006137E5">
            <w:pPr>
              <w:ind w:left="493"/>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детей с нарушениями ОДА — для организации щадя-</w:t>
            </w:r>
          </w:p>
        </w:tc>
      </w:tr>
      <w:tr w:rsidR="00932C96">
        <w:trPr>
          <w:trHeight w:val="234"/>
        </w:trPr>
        <w:tc>
          <w:tcPr>
            <w:tcW w:w="2240" w:type="dxa"/>
            <w:vAlign w:val="bottom"/>
          </w:tcPr>
          <w:p w:rsidR="00932C96" w:rsidRDefault="00932C96">
            <w:pPr>
              <w:rPr>
                <w:sz w:val="20"/>
                <w:szCs w:val="20"/>
              </w:rPr>
            </w:pPr>
          </w:p>
        </w:tc>
        <w:tc>
          <w:tcPr>
            <w:tcW w:w="7140" w:type="dxa"/>
            <w:vAlign w:val="bottom"/>
          </w:tcPr>
          <w:p w:rsidR="00932C96" w:rsidRDefault="006137E5">
            <w:pPr>
              <w:spacing w:line="234" w:lineRule="exact"/>
              <w:ind w:left="1040"/>
              <w:rPr>
                <w:sz w:val="20"/>
                <w:szCs w:val="20"/>
              </w:rPr>
            </w:pPr>
            <w:r>
              <w:rPr>
                <w:rFonts w:eastAsia="Times New Roman"/>
                <w:sz w:val="21"/>
                <w:szCs w:val="21"/>
              </w:rPr>
              <w:t>щей двигательной нагрузки (бросание);</w:t>
            </w:r>
          </w:p>
        </w:tc>
      </w:tr>
      <w:tr w:rsidR="00932C96">
        <w:trPr>
          <w:trHeight w:val="266"/>
        </w:trPr>
        <w:tc>
          <w:tcPr>
            <w:tcW w:w="2240" w:type="dxa"/>
            <w:vAlign w:val="bottom"/>
          </w:tcPr>
          <w:p w:rsidR="00932C96" w:rsidRDefault="00932C96">
            <w:pPr>
              <w:rPr>
                <w:sz w:val="23"/>
                <w:szCs w:val="23"/>
              </w:rPr>
            </w:pPr>
          </w:p>
        </w:tc>
        <w:tc>
          <w:tcPr>
            <w:tcW w:w="7140" w:type="dxa"/>
            <w:vAlign w:val="bottom"/>
          </w:tcPr>
          <w:p w:rsidR="00932C96" w:rsidRDefault="006137E5">
            <w:pPr>
              <w:ind w:left="513"/>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детей с нарушениями аутистического спектра — для</w:t>
            </w:r>
          </w:p>
        </w:tc>
      </w:tr>
      <w:tr w:rsidR="00932C96">
        <w:trPr>
          <w:trHeight w:val="246"/>
        </w:trPr>
        <w:tc>
          <w:tcPr>
            <w:tcW w:w="2240" w:type="dxa"/>
            <w:vAlign w:val="bottom"/>
          </w:tcPr>
          <w:p w:rsidR="00932C96" w:rsidRDefault="00932C96">
            <w:pPr>
              <w:rPr>
                <w:sz w:val="21"/>
                <w:szCs w:val="21"/>
              </w:rPr>
            </w:pPr>
          </w:p>
        </w:tc>
        <w:tc>
          <w:tcPr>
            <w:tcW w:w="7140" w:type="dxa"/>
            <w:vAlign w:val="bottom"/>
          </w:tcPr>
          <w:p w:rsidR="00932C96" w:rsidRDefault="006137E5">
            <w:pPr>
              <w:ind w:left="1040"/>
              <w:rPr>
                <w:sz w:val="20"/>
                <w:szCs w:val="20"/>
              </w:rPr>
            </w:pPr>
            <w:r>
              <w:rPr>
                <w:rFonts w:eastAsia="Times New Roman"/>
                <w:sz w:val="21"/>
                <w:szCs w:val="21"/>
              </w:rPr>
              <w:t>создания «мягкой» тактильной среды.</w:t>
            </w:r>
          </w:p>
        </w:tc>
      </w:tr>
    </w:tbl>
    <w:p w:rsidR="00932C96" w:rsidRDefault="006137E5">
      <w:pPr>
        <w:spacing w:line="20" w:lineRule="exact"/>
        <w:rPr>
          <w:sz w:val="20"/>
          <w:szCs w:val="20"/>
        </w:rPr>
      </w:pPr>
      <w:r>
        <w:rPr>
          <w:noProof/>
          <w:sz w:val="20"/>
          <w:szCs w:val="20"/>
        </w:rPr>
        <w:drawing>
          <wp:anchor distT="0" distB="0" distL="114300" distR="114300" simplePos="0" relativeHeight="251550720" behindDoc="1" locked="0" layoutInCell="0" allowOverlap="1">
            <wp:simplePos x="0" y="0"/>
            <wp:positionH relativeFrom="column">
              <wp:posOffset>255905</wp:posOffset>
            </wp:positionH>
            <wp:positionV relativeFrom="paragraph">
              <wp:posOffset>-3209290</wp:posOffset>
            </wp:positionV>
            <wp:extent cx="5949950" cy="7369810"/>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4" cstate="print">
                      <a:extLst>
                        <a:ext uri="{28A0092B-C50C-407E-A947-70E740481C1C}"/>
                      </a:extLst>
                    </a:blip>
                    <a:srcRect/>
                    <a:stretch>
                      <a:fillRect/>
                    </a:stretch>
                  </pic:blipFill>
                  <pic:spPr bwMode="auto">
                    <a:xfrm>
                      <a:off x="0" y="0"/>
                      <a:ext cx="5949950" cy="736981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51" w:lineRule="exact"/>
        <w:rPr>
          <w:sz w:val="20"/>
          <w:szCs w:val="20"/>
        </w:rPr>
      </w:pPr>
    </w:p>
    <w:tbl>
      <w:tblPr>
        <w:tblW w:w="0" w:type="auto"/>
        <w:tblInd w:w="400" w:type="dxa"/>
        <w:tblLayout w:type="fixed"/>
        <w:tblCellMar>
          <w:left w:w="0" w:type="dxa"/>
          <w:right w:w="0" w:type="dxa"/>
        </w:tblCellMar>
        <w:tblLook w:val="04A0"/>
      </w:tblPr>
      <w:tblGrid>
        <w:gridCol w:w="2200"/>
        <w:gridCol w:w="7180"/>
      </w:tblGrid>
      <w:tr w:rsidR="00932C96">
        <w:trPr>
          <w:trHeight w:val="253"/>
        </w:trPr>
        <w:tc>
          <w:tcPr>
            <w:tcW w:w="2200" w:type="dxa"/>
            <w:vAlign w:val="bottom"/>
          </w:tcPr>
          <w:p w:rsidR="00932C96" w:rsidRDefault="006137E5">
            <w:pPr>
              <w:ind w:left="180"/>
              <w:rPr>
                <w:sz w:val="20"/>
                <w:szCs w:val="20"/>
              </w:rPr>
            </w:pPr>
            <w:r>
              <w:rPr>
                <w:rFonts w:eastAsia="Times New Roman"/>
                <w:b/>
                <w:bCs/>
                <w:sz w:val="21"/>
                <w:szCs w:val="21"/>
              </w:rPr>
              <w:t>Набор № 2</w:t>
            </w:r>
          </w:p>
        </w:tc>
        <w:tc>
          <w:tcPr>
            <w:tcW w:w="7180" w:type="dxa"/>
            <w:vAlign w:val="bottom"/>
          </w:tcPr>
          <w:p w:rsidR="00932C96" w:rsidRDefault="006137E5">
            <w:pPr>
              <w:ind w:right="115"/>
              <w:jc w:val="right"/>
              <w:rPr>
                <w:sz w:val="20"/>
                <w:szCs w:val="20"/>
              </w:rPr>
            </w:pPr>
            <w:r>
              <w:rPr>
                <w:rFonts w:eastAsia="Times New Roman"/>
                <w:sz w:val="21"/>
                <w:szCs w:val="21"/>
              </w:rPr>
              <w:t>В отличие от классического второго набора мягкий</w:t>
            </w:r>
          </w:p>
        </w:tc>
      </w:tr>
      <w:tr w:rsidR="00932C96">
        <w:trPr>
          <w:trHeight w:val="238"/>
        </w:trPr>
        <w:tc>
          <w:tcPr>
            <w:tcW w:w="2200" w:type="dxa"/>
            <w:vAlign w:val="bottom"/>
          </w:tcPr>
          <w:p w:rsidR="00932C96" w:rsidRDefault="00932C96">
            <w:pPr>
              <w:rPr>
                <w:sz w:val="20"/>
                <w:szCs w:val="20"/>
              </w:rPr>
            </w:pPr>
          </w:p>
        </w:tc>
        <w:tc>
          <w:tcPr>
            <w:tcW w:w="7180" w:type="dxa"/>
            <w:vAlign w:val="bottom"/>
          </w:tcPr>
          <w:p w:rsidR="00932C96" w:rsidRDefault="006137E5">
            <w:pPr>
              <w:spacing w:line="238" w:lineRule="exact"/>
              <w:ind w:right="115"/>
              <w:jc w:val="right"/>
              <w:rPr>
                <w:sz w:val="20"/>
                <w:szCs w:val="20"/>
              </w:rPr>
            </w:pPr>
            <w:r>
              <w:rPr>
                <w:rFonts w:eastAsia="Times New Roman"/>
                <w:sz w:val="21"/>
                <w:szCs w:val="21"/>
              </w:rPr>
              <w:t>модуль не имеет отверстий для палочки. Фигуры под-</w:t>
            </w:r>
          </w:p>
        </w:tc>
      </w:tr>
      <w:tr w:rsidR="00932C96">
        <w:trPr>
          <w:trHeight w:val="250"/>
        </w:trPr>
        <w:tc>
          <w:tcPr>
            <w:tcW w:w="2200" w:type="dxa"/>
            <w:vAlign w:val="bottom"/>
          </w:tcPr>
          <w:p w:rsidR="00932C96" w:rsidRDefault="00932C96">
            <w:pPr>
              <w:rPr>
                <w:sz w:val="21"/>
                <w:szCs w:val="21"/>
              </w:rPr>
            </w:pPr>
          </w:p>
        </w:tc>
        <w:tc>
          <w:tcPr>
            <w:tcW w:w="7180" w:type="dxa"/>
            <w:vAlign w:val="bottom"/>
          </w:tcPr>
          <w:p w:rsidR="00932C96" w:rsidRDefault="006137E5">
            <w:pPr>
              <w:ind w:right="115"/>
              <w:jc w:val="right"/>
              <w:rPr>
                <w:sz w:val="20"/>
                <w:szCs w:val="20"/>
              </w:rPr>
            </w:pPr>
            <w:r>
              <w:rPr>
                <w:rFonts w:eastAsia="Times New Roman"/>
                <w:sz w:val="21"/>
                <w:szCs w:val="21"/>
              </w:rPr>
              <w:t>вешиваются на перекладине, и дети ими манипулируют</w:t>
            </w:r>
          </w:p>
        </w:tc>
      </w:tr>
      <w:tr w:rsidR="00932C96">
        <w:trPr>
          <w:trHeight w:val="250"/>
        </w:trPr>
        <w:tc>
          <w:tcPr>
            <w:tcW w:w="2200" w:type="dxa"/>
            <w:vAlign w:val="bottom"/>
          </w:tcPr>
          <w:p w:rsidR="00932C96" w:rsidRDefault="00932C96">
            <w:pPr>
              <w:rPr>
                <w:sz w:val="21"/>
                <w:szCs w:val="21"/>
              </w:rPr>
            </w:pPr>
          </w:p>
        </w:tc>
        <w:tc>
          <w:tcPr>
            <w:tcW w:w="7180" w:type="dxa"/>
            <w:vAlign w:val="bottom"/>
          </w:tcPr>
          <w:p w:rsidR="00932C96" w:rsidRDefault="006137E5">
            <w:pPr>
              <w:ind w:right="115"/>
              <w:jc w:val="right"/>
              <w:rPr>
                <w:sz w:val="20"/>
                <w:szCs w:val="20"/>
              </w:rPr>
            </w:pPr>
            <w:r>
              <w:rPr>
                <w:rFonts w:eastAsia="Times New Roman"/>
                <w:sz w:val="21"/>
                <w:szCs w:val="21"/>
              </w:rPr>
              <w:t>в свободных играх. Педагог обращает внимание детей на</w:t>
            </w:r>
          </w:p>
        </w:tc>
      </w:tr>
      <w:tr w:rsidR="00932C96">
        <w:trPr>
          <w:trHeight w:val="250"/>
        </w:trPr>
        <w:tc>
          <w:tcPr>
            <w:tcW w:w="2200" w:type="dxa"/>
            <w:vAlign w:val="bottom"/>
          </w:tcPr>
          <w:p w:rsidR="00932C96" w:rsidRDefault="00932C96">
            <w:pPr>
              <w:rPr>
                <w:sz w:val="21"/>
                <w:szCs w:val="21"/>
              </w:rPr>
            </w:pPr>
          </w:p>
        </w:tc>
        <w:tc>
          <w:tcPr>
            <w:tcW w:w="7180" w:type="dxa"/>
            <w:vAlign w:val="bottom"/>
          </w:tcPr>
          <w:p w:rsidR="00932C96" w:rsidRDefault="006137E5">
            <w:pPr>
              <w:ind w:right="115"/>
              <w:jc w:val="right"/>
              <w:rPr>
                <w:sz w:val="20"/>
                <w:szCs w:val="20"/>
              </w:rPr>
            </w:pPr>
            <w:r>
              <w:rPr>
                <w:rFonts w:eastAsia="Times New Roman"/>
                <w:sz w:val="21"/>
                <w:szCs w:val="21"/>
              </w:rPr>
              <w:t>возникающие визуальные эффекты, предлагает зарисо-</w:t>
            </w:r>
          </w:p>
        </w:tc>
      </w:tr>
      <w:tr w:rsidR="00932C96">
        <w:trPr>
          <w:trHeight w:val="250"/>
        </w:trPr>
        <w:tc>
          <w:tcPr>
            <w:tcW w:w="2200" w:type="dxa"/>
            <w:vAlign w:val="bottom"/>
          </w:tcPr>
          <w:p w:rsidR="00932C96" w:rsidRDefault="00932C96">
            <w:pPr>
              <w:rPr>
                <w:sz w:val="21"/>
                <w:szCs w:val="21"/>
              </w:rPr>
            </w:pPr>
          </w:p>
        </w:tc>
        <w:tc>
          <w:tcPr>
            <w:tcW w:w="7180" w:type="dxa"/>
            <w:vAlign w:val="bottom"/>
          </w:tcPr>
          <w:p w:rsidR="00932C96" w:rsidRDefault="006137E5">
            <w:pPr>
              <w:ind w:left="800"/>
              <w:rPr>
                <w:sz w:val="20"/>
                <w:szCs w:val="20"/>
              </w:rPr>
            </w:pPr>
            <w:r>
              <w:rPr>
                <w:rFonts w:eastAsia="Times New Roman"/>
                <w:sz w:val="21"/>
                <w:szCs w:val="21"/>
              </w:rPr>
              <w:t>вать их с разных точек окружающего пространства.</w:t>
            </w:r>
          </w:p>
        </w:tc>
      </w:tr>
      <w:tr w:rsidR="00932C96">
        <w:trPr>
          <w:trHeight w:val="250"/>
        </w:trPr>
        <w:tc>
          <w:tcPr>
            <w:tcW w:w="2200" w:type="dxa"/>
            <w:vAlign w:val="bottom"/>
          </w:tcPr>
          <w:p w:rsidR="00932C96" w:rsidRDefault="00932C96">
            <w:pPr>
              <w:rPr>
                <w:sz w:val="21"/>
                <w:szCs w:val="21"/>
              </w:rPr>
            </w:pPr>
          </w:p>
        </w:tc>
        <w:tc>
          <w:tcPr>
            <w:tcW w:w="7180" w:type="dxa"/>
            <w:vAlign w:val="bottom"/>
          </w:tcPr>
          <w:p w:rsidR="00932C96" w:rsidRDefault="006137E5">
            <w:pPr>
              <w:ind w:right="115"/>
              <w:jc w:val="right"/>
              <w:rPr>
                <w:sz w:val="20"/>
                <w:szCs w:val="20"/>
              </w:rPr>
            </w:pPr>
            <w:r>
              <w:rPr>
                <w:rFonts w:eastAsia="Times New Roman"/>
                <w:sz w:val="21"/>
                <w:szCs w:val="21"/>
              </w:rPr>
              <w:t>Вращения мягких модулей на стержнях не предусмо-</w:t>
            </w:r>
          </w:p>
        </w:tc>
      </w:tr>
      <w:tr w:rsidR="00932C96">
        <w:trPr>
          <w:trHeight w:val="250"/>
        </w:trPr>
        <w:tc>
          <w:tcPr>
            <w:tcW w:w="2200" w:type="dxa"/>
            <w:vAlign w:val="bottom"/>
          </w:tcPr>
          <w:p w:rsidR="00932C96" w:rsidRDefault="00932C96">
            <w:pPr>
              <w:rPr>
                <w:sz w:val="21"/>
                <w:szCs w:val="21"/>
              </w:rPr>
            </w:pPr>
          </w:p>
        </w:tc>
        <w:tc>
          <w:tcPr>
            <w:tcW w:w="7180" w:type="dxa"/>
            <w:vAlign w:val="bottom"/>
          </w:tcPr>
          <w:p w:rsidR="00932C96" w:rsidRDefault="006137E5">
            <w:pPr>
              <w:ind w:left="800"/>
              <w:rPr>
                <w:sz w:val="20"/>
                <w:szCs w:val="20"/>
              </w:rPr>
            </w:pPr>
            <w:r>
              <w:rPr>
                <w:rFonts w:eastAsia="Times New Roman"/>
                <w:sz w:val="21"/>
                <w:szCs w:val="21"/>
              </w:rPr>
              <w:t>трено.</w:t>
            </w:r>
          </w:p>
        </w:tc>
      </w:tr>
      <w:tr w:rsidR="00932C96">
        <w:trPr>
          <w:trHeight w:val="356"/>
        </w:trPr>
        <w:tc>
          <w:tcPr>
            <w:tcW w:w="2200" w:type="dxa"/>
            <w:tcBorders>
              <w:bottom w:val="single" w:sz="8" w:space="0" w:color="009EC7"/>
            </w:tcBorders>
            <w:vAlign w:val="bottom"/>
          </w:tcPr>
          <w:p w:rsidR="00932C96" w:rsidRDefault="00932C96">
            <w:pPr>
              <w:rPr>
                <w:sz w:val="24"/>
                <w:szCs w:val="24"/>
              </w:rPr>
            </w:pPr>
          </w:p>
        </w:tc>
        <w:tc>
          <w:tcPr>
            <w:tcW w:w="7180" w:type="dxa"/>
            <w:tcBorders>
              <w:bottom w:val="single" w:sz="8" w:space="0" w:color="009EC7"/>
            </w:tcBorders>
            <w:vAlign w:val="bottom"/>
          </w:tcPr>
          <w:p w:rsidR="00932C96" w:rsidRDefault="00932C96">
            <w:pPr>
              <w:rPr>
                <w:sz w:val="24"/>
                <w:szCs w:val="24"/>
              </w:rPr>
            </w:pPr>
          </w:p>
        </w:tc>
      </w:tr>
      <w:tr w:rsidR="00932C96">
        <w:trPr>
          <w:trHeight w:val="324"/>
        </w:trPr>
        <w:tc>
          <w:tcPr>
            <w:tcW w:w="2200" w:type="dxa"/>
            <w:vAlign w:val="bottom"/>
          </w:tcPr>
          <w:p w:rsidR="00932C96" w:rsidRDefault="006137E5">
            <w:pPr>
              <w:ind w:left="180"/>
              <w:rPr>
                <w:sz w:val="20"/>
                <w:szCs w:val="20"/>
              </w:rPr>
            </w:pPr>
            <w:r>
              <w:rPr>
                <w:rFonts w:eastAsia="Times New Roman"/>
                <w:b/>
                <w:bCs/>
                <w:sz w:val="21"/>
                <w:szCs w:val="21"/>
              </w:rPr>
              <w:t>Набор № 3</w:t>
            </w:r>
          </w:p>
        </w:tc>
        <w:tc>
          <w:tcPr>
            <w:tcW w:w="7180" w:type="dxa"/>
            <w:vAlign w:val="bottom"/>
          </w:tcPr>
          <w:p w:rsidR="00932C96" w:rsidRDefault="006137E5">
            <w:pPr>
              <w:ind w:right="95"/>
              <w:jc w:val="right"/>
              <w:rPr>
                <w:sz w:val="20"/>
                <w:szCs w:val="20"/>
              </w:rPr>
            </w:pPr>
            <w:r>
              <w:rPr>
                <w:rFonts w:eastAsia="Times New Roman"/>
                <w:sz w:val="21"/>
                <w:szCs w:val="21"/>
              </w:rPr>
              <w:t>При работе с третьим и четвёртым наборами — мяг-</w:t>
            </w:r>
          </w:p>
        </w:tc>
      </w:tr>
      <w:tr w:rsidR="00932C96">
        <w:trPr>
          <w:trHeight w:val="239"/>
        </w:trPr>
        <w:tc>
          <w:tcPr>
            <w:tcW w:w="2200" w:type="dxa"/>
            <w:vAlign w:val="bottom"/>
          </w:tcPr>
          <w:p w:rsidR="00932C96" w:rsidRDefault="00932C96">
            <w:pPr>
              <w:rPr>
                <w:sz w:val="20"/>
                <w:szCs w:val="20"/>
              </w:rPr>
            </w:pPr>
          </w:p>
        </w:tc>
        <w:tc>
          <w:tcPr>
            <w:tcW w:w="7180" w:type="dxa"/>
            <w:vAlign w:val="bottom"/>
          </w:tcPr>
          <w:p w:rsidR="00932C96" w:rsidRDefault="006137E5">
            <w:pPr>
              <w:spacing w:line="239" w:lineRule="exact"/>
              <w:ind w:right="95"/>
              <w:jc w:val="right"/>
              <w:rPr>
                <w:sz w:val="20"/>
                <w:szCs w:val="20"/>
              </w:rPr>
            </w:pPr>
            <w:r>
              <w:rPr>
                <w:rFonts w:eastAsia="Times New Roman"/>
                <w:sz w:val="21"/>
                <w:szCs w:val="21"/>
              </w:rPr>
              <w:t>кими  модулями  используются  те  же  дидактические</w:t>
            </w:r>
          </w:p>
        </w:tc>
      </w:tr>
      <w:tr w:rsidR="00932C96">
        <w:trPr>
          <w:trHeight w:val="250"/>
        </w:trPr>
        <w:tc>
          <w:tcPr>
            <w:tcW w:w="2200" w:type="dxa"/>
            <w:vAlign w:val="bottom"/>
          </w:tcPr>
          <w:p w:rsidR="00932C96" w:rsidRDefault="00932C96">
            <w:pPr>
              <w:rPr>
                <w:sz w:val="21"/>
                <w:szCs w:val="21"/>
              </w:rPr>
            </w:pPr>
          </w:p>
        </w:tc>
        <w:tc>
          <w:tcPr>
            <w:tcW w:w="7180" w:type="dxa"/>
            <w:vAlign w:val="bottom"/>
          </w:tcPr>
          <w:p w:rsidR="00932C96" w:rsidRDefault="006137E5">
            <w:pPr>
              <w:ind w:right="95"/>
              <w:jc w:val="right"/>
              <w:rPr>
                <w:sz w:val="20"/>
                <w:szCs w:val="20"/>
              </w:rPr>
            </w:pPr>
            <w:r>
              <w:rPr>
                <w:rFonts w:eastAsia="Times New Roman"/>
                <w:sz w:val="21"/>
                <w:szCs w:val="21"/>
              </w:rPr>
              <w:t>приёмы, что и при работе с классическими третьим и</w:t>
            </w:r>
          </w:p>
        </w:tc>
      </w:tr>
      <w:tr w:rsidR="00932C96">
        <w:trPr>
          <w:trHeight w:val="250"/>
        </w:trPr>
        <w:tc>
          <w:tcPr>
            <w:tcW w:w="2200" w:type="dxa"/>
            <w:vAlign w:val="bottom"/>
          </w:tcPr>
          <w:p w:rsidR="00932C96" w:rsidRDefault="00932C96">
            <w:pPr>
              <w:rPr>
                <w:sz w:val="21"/>
                <w:szCs w:val="21"/>
              </w:rPr>
            </w:pPr>
          </w:p>
        </w:tc>
        <w:tc>
          <w:tcPr>
            <w:tcW w:w="7180" w:type="dxa"/>
            <w:vAlign w:val="bottom"/>
          </w:tcPr>
          <w:p w:rsidR="00932C96" w:rsidRDefault="006137E5">
            <w:pPr>
              <w:ind w:left="800"/>
              <w:rPr>
                <w:sz w:val="20"/>
                <w:szCs w:val="20"/>
              </w:rPr>
            </w:pPr>
            <w:r>
              <w:rPr>
                <w:rFonts w:eastAsia="Times New Roman"/>
                <w:sz w:val="21"/>
                <w:szCs w:val="21"/>
              </w:rPr>
              <w:t>четвёртым наборами.</w:t>
            </w:r>
          </w:p>
        </w:tc>
      </w:tr>
    </w:tbl>
    <w:p w:rsidR="00932C96" w:rsidRDefault="001C48A6">
      <w:pPr>
        <w:spacing w:line="20" w:lineRule="exact"/>
        <w:rPr>
          <w:sz w:val="20"/>
          <w:szCs w:val="20"/>
        </w:rPr>
      </w:pPr>
      <w:r>
        <w:rPr>
          <w:sz w:val="20"/>
          <w:szCs w:val="20"/>
        </w:rPr>
        <w:pict>
          <v:line id="Shape 112" o:spid="_x0000_s1137" style="position:absolute;z-index:251751424;visibility:visible;mso-wrap-distance-left:0;mso-wrap-distance-right:0;mso-position-horizontal-relative:text;mso-position-vertical-relative:text" from="20.1pt,1in" to="488.6pt,1in" o:allowincell="f" strokecolor="#009ec7" strokeweight="1pt"/>
        </w:pict>
      </w:r>
      <w:r w:rsidR="006137E5">
        <w:rPr>
          <w:noProof/>
          <w:sz w:val="20"/>
          <w:szCs w:val="20"/>
        </w:rPr>
        <w:drawing>
          <wp:anchor distT="0" distB="0" distL="114300" distR="114300" simplePos="0" relativeHeight="251551744" behindDoc="1" locked="0" layoutInCell="0" allowOverlap="1">
            <wp:simplePos x="0" y="0"/>
            <wp:positionH relativeFrom="column">
              <wp:posOffset>375920</wp:posOffset>
            </wp:positionH>
            <wp:positionV relativeFrom="paragraph">
              <wp:posOffset>-1887220</wp:posOffset>
            </wp:positionV>
            <wp:extent cx="1548130" cy="78232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5"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1548130" cy="782320"/>
                    </a:xfrm>
                    <a:prstGeom prst="rect">
                      <a:avLst/>
                    </a:prstGeom>
                    <a:noFill/>
                  </pic:spPr>
                </pic:pic>
              </a:graphicData>
            </a:graphic>
          </wp:anchor>
        </w:drawing>
      </w:r>
      <w:r w:rsidR="006137E5">
        <w:rPr>
          <w:noProof/>
          <w:sz w:val="20"/>
          <w:szCs w:val="20"/>
        </w:rPr>
        <w:drawing>
          <wp:anchor distT="0" distB="0" distL="114300" distR="114300" simplePos="0" relativeHeight="251552768" behindDoc="1" locked="0" layoutInCell="0" allowOverlap="1">
            <wp:simplePos x="0" y="0"/>
            <wp:positionH relativeFrom="column">
              <wp:posOffset>375920</wp:posOffset>
            </wp:positionH>
            <wp:positionV relativeFrom="paragraph">
              <wp:posOffset>-1887220</wp:posOffset>
            </wp:positionV>
            <wp:extent cx="1548130" cy="782320"/>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6"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1548130" cy="782320"/>
                    </a:xfrm>
                    <a:prstGeom prst="rect">
                      <a:avLst/>
                    </a:prstGeom>
                    <a:noFill/>
                  </pic:spPr>
                </pic:pic>
              </a:graphicData>
            </a:graphic>
          </wp:anchor>
        </w:drawing>
      </w:r>
      <w:r w:rsidR="006137E5">
        <w:rPr>
          <w:noProof/>
          <w:sz w:val="20"/>
          <w:szCs w:val="20"/>
        </w:rPr>
        <w:drawing>
          <wp:anchor distT="0" distB="0" distL="114300" distR="114300" simplePos="0" relativeHeight="251553792" behindDoc="1" locked="0" layoutInCell="0" allowOverlap="1">
            <wp:simplePos x="0" y="0"/>
            <wp:positionH relativeFrom="column">
              <wp:posOffset>617220</wp:posOffset>
            </wp:positionH>
            <wp:positionV relativeFrom="paragraph">
              <wp:posOffset>-389255</wp:posOffset>
            </wp:positionV>
            <wp:extent cx="969645" cy="115379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7"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969645" cy="1153795"/>
                    </a:xfrm>
                    <a:prstGeom prst="rect">
                      <a:avLst/>
                    </a:prstGeom>
                    <a:noFill/>
                  </pic:spPr>
                </pic:pic>
              </a:graphicData>
            </a:graphic>
          </wp:anchor>
        </w:drawing>
      </w:r>
      <w:r w:rsidR="006137E5">
        <w:rPr>
          <w:noProof/>
          <w:sz w:val="20"/>
          <w:szCs w:val="20"/>
        </w:rPr>
        <w:drawing>
          <wp:anchor distT="0" distB="0" distL="114300" distR="114300" simplePos="0" relativeHeight="251554816" behindDoc="1" locked="0" layoutInCell="0" allowOverlap="1">
            <wp:simplePos x="0" y="0"/>
            <wp:positionH relativeFrom="column">
              <wp:posOffset>617220</wp:posOffset>
            </wp:positionH>
            <wp:positionV relativeFrom="paragraph">
              <wp:posOffset>-389255</wp:posOffset>
            </wp:positionV>
            <wp:extent cx="969645" cy="115379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969645" cy="115379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2820"/>
        <w:gridCol w:w="6560"/>
        <w:gridCol w:w="30"/>
      </w:tblGrid>
      <w:tr w:rsidR="00932C96">
        <w:trPr>
          <w:trHeight w:val="247"/>
        </w:trPr>
        <w:tc>
          <w:tcPr>
            <w:tcW w:w="2820" w:type="dxa"/>
            <w:tcBorders>
              <w:bottom w:val="single" w:sz="8" w:space="0" w:color="auto"/>
            </w:tcBorders>
            <w:vAlign w:val="bottom"/>
          </w:tcPr>
          <w:p w:rsidR="00932C96" w:rsidRDefault="006137E5">
            <w:pPr>
              <w:rPr>
                <w:sz w:val="20"/>
                <w:szCs w:val="20"/>
              </w:rPr>
            </w:pPr>
            <w:r>
              <w:rPr>
                <w:rFonts w:eastAsia="Times New Roman"/>
                <w:sz w:val="21"/>
                <w:szCs w:val="21"/>
              </w:rPr>
              <w:t>48</w:t>
            </w:r>
          </w:p>
        </w:tc>
        <w:tc>
          <w:tcPr>
            <w:tcW w:w="6560" w:type="dxa"/>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c>
          <w:tcPr>
            <w:tcW w:w="0" w:type="dxa"/>
            <w:vAlign w:val="bottom"/>
          </w:tcPr>
          <w:p w:rsidR="00932C96" w:rsidRDefault="00932C96">
            <w:pPr>
              <w:rPr>
                <w:sz w:val="1"/>
                <w:szCs w:val="1"/>
              </w:rPr>
            </w:pPr>
          </w:p>
        </w:tc>
      </w:tr>
      <w:tr w:rsidR="00932C96">
        <w:trPr>
          <w:trHeight w:val="219"/>
        </w:trPr>
        <w:tc>
          <w:tcPr>
            <w:tcW w:w="2820" w:type="dxa"/>
            <w:tcBorders>
              <w:bottom w:val="single" w:sz="8" w:space="0" w:color="009EC7"/>
            </w:tcBorders>
            <w:vAlign w:val="bottom"/>
          </w:tcPr>
          <w:p w:rsidR="00932C96" w:rsidRDefault="00932C96">
            <w:pPr>
              <w:rPr>
                <w:sz w:val="19"/>
                <w:szCs w:val="19"/>
              </w:rPr>
            </w:pPr>
          </w:p>
        </w:tc>
        <w:tc>
          <w:tcPr>
            <w:tcW w:w="6560" w:type="dxa"/>
            <w:tcBorders>
              <w:bottom w:val="single" w:sz="8" w:space="0" w:color="009EC7"/>
            </w:tcBorders>
            <w:vAlign w:val="bottom"/>
          </w:tcPr>
          <w:p w:rsidR="00932C96" w:rsidRDefault="00932C96">
            <w:pPr>
              <w:rPr>
                <w:sz w:val="19"/>
                <w:szCs w:val="19"/>
              </w:rPr>
            </w:pPr>
          </w:p>
        </w:tc>
        <w:tc>
          <w:tcPr>
            <w:tcW w:w="0" w:type="dxa"/>
            <w:vAlign w:val="bottom"/>
          </w:tcPr>
          <w:p w:rsidR="00932C96" w:rsidRDefault="00932C96">
            <w:pPr>
              <w:rPr>
                <w:sz w:val="1"/>
                <w:szCs w:val="1"/>
              </w:rPr>
            </w:pPr>
          </w:p>
        </w:tc>
      </w:tr>
      <w:tr w:rsidR="00932C96">
        <w:trPr>
          <w:trHeight w:val="303"/>
        </w:trPr>
        <w:tc>
          <w:tcPr>
            <w:tcW w:w="2820" w:type="dxa"/>
            <w:tcBorders>
              <w:left w:val="single" w:sz="8" w:space="0" w:color="009EC7"/>
              <w:right w:val="single" w:sz="8" w:space="0" w:color="009EC7"/>
            </w:tcBorders>
            <w:vAlign w:val="bottom"/>
          </w:tcPr>
          <w:p w:rsidR="00932C96" w:rsidRDefault="006137E5">
            <w:pPr>
              <w:ind w:left="1020"/>
              <w:rPr>
                <w:sz w:val="20"/>
                <w:szCs w:val="20"/>
              </w:rPr>
            </w:pPr>
            <w:r>
              <w:rPr>
                <w:rFonts w:eastAsia="Times New Roman"/>
                <w:b/>
                <w:bCs/>
                <w:sz w:val="20"/>
                <w:szCs w:val="20"/>
              </w:rPr>
              <w:t>Наборы</w:t>
            </w:r>
          </w:p>
        </w:tc>
        <w:tc>
          <w:tcPr>
            <w:tcW w:w="6560" w:type="dxa"/>
            <w:tcBorders>
              <w:right w:val="single" w:sz="8" w:space="0" w:color="009EC7"/>
            </w:tcBorders>
            <w:vAlign w:val="bottom"/>
          </w:tcPr>
          <w:p w:rsidR="00932C96" w:rsidRDefault="006137E5">
            <w:pPr>
              <w:ind w:right="2695"/>
              <w:jc w:val="right"/>
              <w:rPr>
                <w:sz w:val="20"/>
                <w:szCs w:val="20"/>
              </w:rPr>
            </w:pPr>
            <w:r>
              <w:rPr>
                <w:rFonts w:eastAsia="Times New Roman"/>
                <w:b/>
                <w:bCs/>
                <w:sz w:val="20"/>
                <w:szCs w:val="20"/>
              </w:rPr>
              <w:t>Описание</w:t>
            </w:r>
          </w:p>
        </w:tc>
        <w:tc>
          <w:tcPr>
            <w:tcW w:w="0" w:type="dxa"/>
            <w:vAlign w:val="bottom"/>
          </w:tcPr>
          <w:p w:rsidR="00932C96" w:rsidRDefault="00932C96">
            <w:pPr>
              <w:rPr>
                <w:sz w:val="1"/>
                <w:szCs w:val="1"/>
              </w:rPr>
            </w:pPr>
          </w:p>
        </w:tc>
      </w:tr>
      <w:tr w:rsidR="00932C96">
        <w:trPr>
          <w:trHeight w:val="34"/>
        </w:trPr>
        <w:tc>
          <w:tcPr>
            <w:tcW w:w="2820" w:type="dxa"/>
            <w:tcBorders>
              <w:left w:val="single" w:sz="8" w:space="0" w:color="009EC7"/>
              <w:bottom w:val="single" w:sz="8" w:space="0" w:color="009EC7"/>
              <w:right w:val="single" w:sz="8" w:space="0" w:color="009EC7"/>
            </w:tcBorders>
            <w:vAlign w:val="bottom"/>
          </w:tcPr>
          <w:p w:rsidR="00932C96" w:rsidRDefault="00932C96">
            <w:pPr>
              <w:rPr>
                <w:sz w:val="2"/>
                <w:szCs w:val="2"/>
              </w:rPr>
            </w:pPr>
          </w:p>
        </w:tc>
        <w:tc>
          <w:tcPr>
            <w:tcW w:w="6560" w:type="dxa"/>
            <w:tcBorders>
              <w:bottom w:val="single" w:sz="8" w:space="0" w:color="009EC7"/>
              <w:right w:val="single" w:sz="8" w:space="0" w:color="009EC7"/>
            </w:tcBorders>
            <w:vAlign w:val="bottom"/>
          </w:tcPr>
          <w:p w:rsidR="00932C96" w:rsidRDefault="00932C96">
            <w:pPr>
              <w:rPr>
                <w:sz w:val="2"/>
                <w:szCs w:val="2"/>
              </w:rPr>
            </w:pPr>
          </w:p>
        </w:tc>
        <w:tc>
          <w:tcPr>
            <w:tcW w:w="0" w:type="dxa"/>
            <w:vAlign w:val="bottom"/>
          </w:tcPr>
          <w:p w:rsidR="00932C96" w:rsidRDefault="00932C96">
            <w:pPr>
              <w:rPr>
                <w:sz w:val="1"/>
                <w:szCs w:val="1"/>
              </w:rPr>
            </w:pPr>
          </w:p>
        </w:tc>
      </w:tr>
      <w:tr w:rsidR="00932C96">
        <w:trPr>
          <w:trHeight w:val="324"/>
        </w:trPr>
        <w:tc>
          <w:tcPr>
            <w:tcW w:w="28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Набор № 4</w:t>
            </w:r>
          </w:p>
        </w:tc>
        <w:tc>
          <w:tcPr>
            <w:tcW w:w="6560" w:type="dxa"/>
            <w:tcBorders>
              <w:right w:val="single" w:sz="8" w:space="0" w:color="009EC7"/>
            </w:tcBorders>
            <w:vAlign w:val="bottom"/>
          </w:tcPr>
          <w:p w:rsidR="00932C96" w:rsidRDefault="00932C96">
            <w:pPr>
              <w:rPr>
                <w:sz w:val="24"/>
                <w:szCs w:val="24"/>
              </w:rPr>
            </w:pPr>
          </w:p>
        </w:tc>
        <w:tc>
          <w:tcPr>
            <w:tcW w:w="0" w:type="dxa"/>
            <w:vAlign w:val="bottom"/>
          </w:tcPr>
          <w:p w:rsidR="00932C96" w:rsidRDefault="00932C96">
            <w:pPr>
              <w:rPr>
                <w:sz w:val="1"/>
                <w:szCs w:val="1"/>
              </w:rPr>
            </w:pPr>
          </w:p>
        </w:tc>
      </w:tr>
      <w:tr w:rsidR="00932C96">
        <w:trPr>
          <w:trHeight w:val="1727"/>
        </w:trPr>
        <w:tc>
          <w:tcPr>
            <w:tcW w:w="28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6560" w:type="dxa"/>
            <w:tcBorders>
              <w:bottom w:val="single" w:sz="8" w:space="0" w:color="009EC7"/>
              <w:right w:val="single" w:sz="8" w:space="0" w:color="009EC7"/>
            </w:tcBorders>
            <w:vAlign w:val="bottom"/>
          </w:tcPr>
          <w:p w:rsidR="00932C96" w:rsidRDefault="00932C96">
            <w:pPr>
              <w:rPr>
                <w:sz w:val="24"/>
                <w:szCs w:val="24"/>
              </w:rPr>
            </w:pPr>
          </w:p>
        </w:tc>
        <w:tc>
          <w:tcPr>
            <w:tcW w:w="0" w:type="dxa"/>
            <w:vAlign w:val="bottom"/>
          </w:tcPr>
          <w:p w:rsidR="00932C96" w:rsidRDefault="00932C96">
            <w:pPr>
              <w:rPr>
                <w:sz w:val="1"/>
                <w:szCs w:val="1"/>
              </w:rPr>
            </w:pPr>
          </w:p>
        </w:tc>
      </w:tr>
      <w:tr w:rsidR="00932C96">
        <w:trPr>
          <w:trHeight w:val="324"/>
        </w:trPr>
        <w:tc>
          <w:tcPr>
            <w:tcW w:w="28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Набор № 5</w:t>
            </w:r>
          </w:p>
        </w:tc>
        <w:tc>
          <w:tcPr>
            <w:tcW w:w="6560" w:type="dxa"/>
            <w:tcBorders>
              <w:right w:val="single" w:sz="8" w:space="0" w:color="009EC7"/>
            </w:tcBorders>
            <w:vAlign w:val="bottom"/>
          </w:tcPr>
          <w:p w:rsidR="00932C96" w:rsidRDefault="006137E5">
            <w:pPr>
              <w:ind w:right="115"/>
              <w:jc w:val="right"/>
              <w:rPr>
                <w:sz w:val="20"/>
                <w:szCs w:val="20"/>
              </w:rPr>
            </w:pPr>
            <w:r>
              <w:rPr>
                <w:rFonts w:eastAsia="Times New Roman"/>
                <w:sz w:val="21"/>
                <w:szCs w:val="21"/>
              </w:rPr>
              <w:t>При работе с пятым и шестым наборами — мягкими</w:t>
            </w:r>
          </w:p>
        </w:tc>
        <w:tc>
          <w:tcPr>
            <w:tcW w:w="0" w:type="dxa"/>
            <w:vAlign w:val="bottom"/>
          </w:tcPr>
          <w:p w:rsidR="00932C96" w:rsidRDefault="00932C96">
            <w:pPr>
              <w:rPr>
                <w:sz w:val="1"/>
                <w:szCs w:val="1"/>
              </w:rPr>
            </w:pPr>
          </w:p>
        </w:tc>
      </w:tr>
      <w:tr w:rsidR="00932C96">
        <w:trPr>
          <w:trHeight w:val="238"/>
        </w:trPr>
        <w:tc>
          <w:tcPr>
            <w:tcW w:w="2820" w:type="dxa"/>
            <w:tcBorders>
              <w:left w:val="single" w:sz="8" w:space="0" w:color="009EC7"/>
              <w:right w:val="single" w:sz="8" w:space="0" w:color="009EC7"/>
            </w:tcBorders>
            <w:vAlign w:val="bottom"/>
          </w:tcPr>
          <w:p w:rsidR="00932C96" w:rsidRDefault="00932C96">
            <w:pPr>
              <w:rPr>
                <w:sz w:val="20"/>
                <w:szCs w:val="20"/>
              </w:rPr>
            </w:pPr>
          </w:p>
        </w:tc>
        <w:tc>
          <w:tcPr>
            <w:tcW w:w="6560" w:type="dxa"/>
            <w:tcBorders>
              <w:right w:val="single" w:sz="8" w:space="0" w:color="009EC7"/>
            </w:tcBorders>
            <w:vAlign w:val="bottom"/>
          </w:tcPr>
          <w:p w:rsidR="00932C96" w:rsidRDefault="006137E5">
            <w:pPr>
              <w:spacing w:line="238" w:lineRule="exact"/>
              <w:ind w:right="115"/>
              <w:jc w:val="right"/>
              <w:rPr>
                <w:sz w:val="20"/>
                <w:szCs w:val="20"/>
              </w:rPr>
            </w:pPr>
            <w:r>
              <w:rPr>
                <w:rFonts w:eastAsia="Times New Roman"/>
                <w:sz w:val="21"/>
                <w:szCs w:val="21"/>
              </w:rPr>
              <w:t>модулями используются те же дидактические приёмы,</w:t>
            </w:r>
          </w:p>
        </w:tc>
        <w:tc>
          <w:tcPr>
            <w:tcW w:w="0" w:type="dxa"/>
            <w:vAlign w:val="bottom"/>
          </w:tcPr>
          <w:p w:rsidR="00932C96" w:rsidRDefault="00932C96">
            <w:pPr>
              <w:rPr>
                <w:sz w:val="1"/>
                <w:szCs w:val="1"/>
              </w:rPr>
            </w:pPr>
          </w:p>
        </w:tc>
      </w:tr>
      <w:tr w:rsidR="00932C96">
        <w:trPr>
          <w:trHeight w:val="250"/>
        </w:trPr>
        <w:tc>
          <w:tcPr>
            <w:tcW w:w="2820" w:type="dxa"/>
            <w:tcBorders>
              <w:left w:val="single" w:sz="8" w:space="0" w:color="009EC7"/>
              <w:right w:val="single" w:sz="8" w:space="0" w:color="009EC7"/>
            </w:tcBorders>
            <w:vAlign w:val="bottom"/>
          </w:tcPr>
          <w:p w:rsidR="00932C96" w:rsidRDefault="00932C96">
            <w:pPr>
              <w:rPr>
                <w:sz w:val="21"/>
                <w:szCs w:val="21"/>
              </w:rPr>
            </w:pPr>
          </w:p>
        </w:tc>
        <w:tc>
          <w:tcPr>
            <w:tcW w:w="6560" w:type="dxa"/>
            <w:tcBorders>
              <w:right w:val="single" w:sz="8" w:space="0" w:color="009EC7"/>
            </w:tcBorders>
            <w:vAlign w:val="bottom"/>
          </w:tcPr>
          <w:p w:rsidR="00932C96" w:rsidRDefault="006137E5">
            <w:pPr>
              <w:ind w:right="115"/>
              <w:jc w:val="right"/>
              <w:rPr>
                <w:sz w:val="20"/>
                <w:szCs w:val="20"/>
              </w:rPr>
            </w:pPr>
            <w:r>
              <w:rPr>
                <w:rFonts w:eastAsia="Times New Roman"/>
                <w:sz w:val="21"/>
                <w:szCs w:val="21"/>
              </w:rPr>
              <w:t>что и при работе с классическими пятым и шестым набо-</w:t>
            </w:r>
          </w:p>
        </w:tc>
        <w:tc>
          <w:tcPr>
            <w:tcW w:w="0" w:type="dxa"/>
            <w:vAlign w:val="bottom"/>
          </w:tcPr>
          <w:p w:rsidR="00932C96" w:rsidRDefault="00932C96">
            <w:pPr>
              <w:rPr>
                <w:sz w:val="1"/>
                <w:szCs w:val="1"/>
              </w:rPr>
            </w:pPr>
          </w:p>
        </w:tc>
      </w:tr>
      <w:tr w:rsidR="00932C96">
        <w:trPr>
          <w:trHeight w:val="250"/>
        </w:trPr>
        <w:tc>
          <w:tcPr>
            <w:tcW w:w="2820" w:type="dxa"/>
            <w:tcBorders>
              <w:left w:val="single" w:sz="8" w:space="0" w:color="009EC7"/>
              <w:right w:val="single" w:sz="8" w:space="0" w:color="009EC7"/>
            </w:tcBorders>
            <w:vAlign w:val="bottom"/>
          </w:tcPr>
          <w:p w:rsidR="00932C96" w:rsidRDefault="00932C96">
            <w:pPr>
              <w:rPr>
                <w:sz w:val="21"/>
                <w:szCs w:val="21"/>
              </w:rPr>
            </w:pPr>
          </w:p>
        </w:tc>
        <w:tc>
          <w:tcPr>
            <w:tcW w:w="6560" w:type="dxa"/>
            <w:tcBorders>
              <w:right w:val="single" w:sz="8" w:space="0" w:color="009EC7"/>
            </w:tcBorders>
            <w:vAlign w:val="bottom"/>
          </w:tcPr>
          <w:p w:rsidR="00932C96" w:rsidRDefault="006137E5">
            <w:pPr>
              <w:ind w:right="115"/>
              <w:jc w:val="right"/>
              <w:rPr>
                <w:sz w:val="20"/>
                <w:szCs w:val="20"/>
              </w:rPr>
            </w:pPr>
            <w:r>
              <w:rPr>
                <w:rFonts w:eastAsia="Times New Roman"/>
                <w:sz w:val="21"/>
                <w:szCs w:val="21"/>
              </w:rPr>
              <w:t>рами. Дети могут собирать «жизненные формы», «формы</w:t>
            </w:r>
          </w:p>
        </w:tc>
        <w:tc>
          <w:tcPr>
            <w:tcW w:w="0" w:type="dxa"/>
            <w:vAlign w:val="bottom"/>
          </w:tcPr>
          <w:p w:rsidR="00932C96" w:rsidRDefault="00932C96">
            <w:pPr>
              <w:rPr>
                <w:sz w:val="1"/>
                <w:szCs w:val="1"/>
              </w:rPr>
            </w:pPr>
          </w:p>
        </w:tc>
      </w:tr>
      <w:tr w:rsidR="00932C96">
        <w:trPr>
          <w:trHeight w:val="250"/>
        </w:trPr>
        <w:tc>
          <w:tcPr>
            <w:tcW w:w="2820" w:type="dxa"/>
            <w:tcBorders>
              <w:left w:val="single" w:sz="8" w:space="0" w:color="009EC7"/>
              <w:right w:val="single" w:sz="8" w:space="0" w:color="009EC7"/>
            </w:tcBorders>
            <w:vAlign w:val="bottom"/>
          </w:tcPr>
          <w:p w:rsidR="00932C96" w:rsidRDefault="00932C96">
            <w:pPr>
              <w:rPr>
                <w:sz w:val="21"/>
                <w:szCs w:val="21"/>
              </w:rPr>
            </w:pPr>
          </w:p>
        </w:tc>
        <w:tc>
          <w:tcPr>
            <w:tcW w:w="6560" w:type="dxa"/>
            <w:tcBorders>
              <w:right w:val="single" w:sz="8" w:space="0" w:color="009EC7"/>
            </w:tcBorders>
            <w:vAlign w:val="bottom"/>
          </w:tcPr>
          <w:p w:rsidR="00932C96" w:rsidRDefault="006137E5">
            <w:pPr>
              <w:ind w:right="115"/>
              <w:jc w:val="right"/>
              <w:rPr>
                <w:sz w:val="20"/>
                <w:szCs w:val="20"/>
              </w:rPr>
            </w:pPr>
            <w:r>
              <w:rPr>
                <w:rFonts w:eastAsia="Times New Roman"/>
                <w:sz w:val="21"/>
                <w:szCs w:val="21"/>
              </w:rPr>
              <w:t>красоты» и осваивать «формы познания» на материале</w:t>
            </w:r>
          </w:p>
        </w:tc>
        <w:tc>
          <w:tcPr>
            <w:tcW w:w="0" w:type="dxa"/>
            <w:vAlign w:val="bottom"/>
          </w:tcPr>
          <w:p w:rsidR="00932C96" w:rsidRDefault="00932C96">
            <w:pPr>
              <w:rPr>
                <w:sz w:val="1"/>
                <w:szCs w:val="1"/>
              </w:rPr>
            </w:pPr>
          </w:p>
        </w:tc>
      </w:tr>
      <w:tr w:rsidR="00932C96">
        <w:trPr>
          <w:trHeight w:val="250"/>
        </w:trPr>
        <w:tc>
          <w:tcPr>
            <w:tcW w:w="2820" w:type="dxa"/>
            <w:tcBorders>
              <w:left w:val="single" w:sz="8" w:space="0" w:color="009EC7"/>
              <w:right w:val="single" w:sz="8" w:space="0" w:color="009EC7"/>
            </w:tcBorders>
            <w:vAlign w:val="bottom"/>
          </w:tcPr>
          <w:p w:rsidR="00932C96" w:rsidRDefault="00932C96">
            <w:pPr>
              <w:rPr>
                <w:sz w:val="21"/>
                <w:szCs w:val="21"/>
              </w:rPr>
            </w:pPr>
          </w:p>
        </w:tc>
        <w:tc>
          <w:tcPr>
            <w:tcW w:w="6560" w:type="dxa"/>
            <w:tcBorders>
              <w:right w:val="single" w:sz="8" w:space="0" w:color="009EC7"/>
            </w:tcBorders>
            <w:vAlign w:val="bottom"/>
          </w:tcPr>
          <w:p w:rsidR="00932C96" w:rsidRDefault="006137E5">
            <w:pPr>
              <w:ind w:left="180"/>
              <w:rPr>
                <w:sz w:val="20"/>
                <w:szCs w:val="20"/>
              </w:rPr>
            </w:pPr>
            <w:r>
              <w:rPr>
                <w:rFonts w:eastAsia="Times New Roman"/>
                <w:sz w:val="21"/>
                <w:szCs w:val="21"/>
              </w:rPr>
              <w:t>классического пятого набора.</w:t>
            </w:r>
          </w:p>
        </w:tc>
        <w:tc>
          <w:tcPr>
            <w:tcW w:w="0" w:type="dxa"/>
            <w:vAlign w:val="bottom"/>
          </w:tcPr>
          <w:p w:rsidR="00932C96" w:rsidRDefault="00932C96">
            <w:pPr>
              <w:rPr>
                <w:sz w:val="1"/>
                <w:szCs w:val="1"/>
              </w:rPr>
            </w:pPr>
          </w:p>
        </w:tc>
      </w:tr>
      <w:tr w:rsidR="00932C96">
        <w:trPr>
          <w:trHeight w:val="250"/>
        </w:trPr>
        <w:tc>
          <w:tcPr>
            <w:tcW w:w="2820" w:type="dxa"/>
            <w:tcBorders>
              <w:left w:val="single" w:sz="8" w:space="0" w:color="009EC7"/>
              <w:right w:val="single" w:sz="8" w:space="0" w:color="009EC7"/>
            </w:tcBorders>
            <w:vAlign w:val="bottom"/>
          </w:tcPr>
          <w:p w:rsidR="00932C96" w:rsidRDefault="00932C96">
            <w:pPr>
              <w:rPr>
                <w:sz w:val="21"/>
                <w:szCs w:val="21"/>
              </w:rPr>
            </w:pPr>
          </w:p>
        </w:tc>
        <w:tc>
          <w:tcPr>
            <w:tcW w:w="6560" w:type="dxa"/>
            <w:tcBorders>
              <w:right w:val="single" w:sz="8" w:space="0" w:color="009EC7"/>
            </w:tcBorders>
            <w:vAlign w:val="bottom"/>
          </w:tcPr>
          <w:p w:rsidR="00932C96" w:rsidRDefault="006137E5">
            <w:pPr>
              <w:ind w:right="115"/>
              <w:jc w:val="right"/>
              <w:rPr>
                <w:sz w:val="20"/>
                <w:szCs w:val="20"/>
              </w:rPr>
            </w:pPr>
            <w:r>
              <w:rPr>
                <w:rFonts w:eastAsia="Times New Roman"/>
                <w:sz w:val="21"/>
                <w:szCs w:val="21"/>
              </w:rPr>
              <w:t>При этом разные ракурсы восприятия конструкции</w:t>
            </w:r>
          </w:p>
        </w:tc>
        <w:tc>
          <w:tcPr>
            <w:tcW w:w="0" w:type="dxa"/>
            <w:vAlign w:val="bottom"/>
          </w:tcPr>
          <w:p w:rsidR="00932C96" w:rsidRDefault="00932C96">
            <w:pPr>
              <w:rPr>
                <w:sz w:val="1"/>
                <w:szCs w:val="1"/>
              </w:rPr>
            </w:pPr>
          </w:p>
        </w:tc>
      </w:tr>
      <w:tr w:rsidR="00932C96">
        <w:trPr>
          <w:trHeight w:val="250"/>
        </w:trPr>
        <w:tc>
          <w:tcPr>
            <w:tcW w:w="2820" w:type="dxa"/>
            <w:tcBorders>
              <w:left w:val="single" w:sz="8" w:space="0" w:color="009EC7"/>
              <w:right w:val="single" w:sz="8" w:space="0" w:color="009EC7"/>
            </w:tcBorders>
            <w:vAlign w:val="bottom"/>
          </w:tcPr>
          <w:p w:rsidR="00932C96" w:rsidRDefault="00932C96">
            <w:pPr>
              <w:rPr>
                <w:sz w:val="21"/>
                <w:szCs w:val="21"/>
              </w:rPr>
            </w:pPr>
          </w:p>
        </w:tc>
        <w:tc>
          <w:tcPr>
            <w:tcW w:w="6560" w:type="dxa"/>
            <w:tcBorders>
              <w:right w:val="single" w:sz="8" w:space="0" w:color="009EC7"/>
            </w:tcBorders>
            <w:vAlign w:val="bottom"/>
          </w:tcPr>
          <w:p w:rsidR="00932C96" w:rsidRDefault="006137E5">
            <w:pPr>
              <w:ind w:right="95"/>
              <w:jc w:val="right"/>
              <w:rPr>
                <w:sz w:val="20"/>
                <w:szCs w:val="20"/>
              </w:rPr>
            </w:pPr>
            <w:r>
              <w:rPr>
                <w:rFonts w:eastAsia="Times New Roman"/>
                <w:sz w:val="21"/>
                <w:szCs w:val="21"/>
              </w:rPr>
              <w:t>создают определённые сложности для детей в простран-</w:t>
            </w:r>
          </w:p>
        </w:tc>
        <w:tc>
          <w:tcPr>
            <w:tcW w:w="0" w:type="dxa"/>
            <w:vAlign w:val="bottom"/>
          </w:tcPr>
          <w:p w:rsidR="00932C96" w:rsidRDefault="00932C96">
            <w:pPr>
              <w:rPr>
                <w:sz w:val="1"/>
                <w:szCs w:val="1"/>
              </w:rPr>
            </w:pPr>
          </w:p>
        </w:tc>
      </w:tr>
      <w:tr w:rsidR="00932C96">
        <w:trPr>
          <w:trHeight w:val="250"/>
        </w:trPr>
        <w:tc>
          <w:tcPr>
            <w:tcW w:w="2820" w:type="dxa"/>
            <w:tcBorders>
              <w:left w:val="single" w:sz="8" w:space="0" w:color="009EC7"/>
              <w:right w:val="single" w:sz="8" w:space="0" w:color="009EC7"/>
            </w:tcBorders>
            <w:vAlign w:val="bottom"/>
          </w:tcPr>
          <w:p w:rsidR="00932C96" w:rsidRDefault="00932C96">
            <w:pPr>
              <w:rPr>
                <w:sz w:val="21"/>
                <w:szCs w:val="21"/>
              </w:rPr>
            </w:pPr>
          </w:p>
        </w:tc>
        <w:tc>
          <w:tcPr>
            <w:tcW w:w="6560" w:type="dxa"/>
            <w:tcBorders>
              <w:right w:val="single" w:sz="8" w:space="0" w:color="009EC7"/>
            </w:tcBorders>
            <w:vAlign w:val="bottom"/>
          </w:tcPr>
          <w:p w:rsidR="00932C96" w:rsidRDefault="006137E5">
            <w:pPr>
              <w:ind w:left="180"/>
              <w:rPr>
                <w:sz w:val="20"/>
                <w:szCs w:val="20"/>
              </w:rPr>
            </w:pPr>
            <w:r>
              <w:rPr>
                <w:rFonts w:eastAsia="Times New Roman"/>
                <w:sz w:val="21"/>
                <w:szCs w:val="21"/>
              </w:rPr>
              <w:t>ственных ориентировках.</w:t>
            </w:r>
          </w:p>
        </w:tc>
        <w:tc>
          <w:tcPr>
            <w:tcW w:w="0" w:type="dxa"/>
            <w:vAlign w:val="bottom"/>
          </w:tcPr>
          <w:p w:rsidR="00932C96" w:rsidRDefault="00932C96">
            <w:pPr>
              <w:rPr>
                <w:sz w:val="1"/>
                <w:szCs w:val="1"/>
              </w:rPr>
            </w:pPr>
          </w:p>
        </w:tc>
      </w:tr>
      <w:tr w:rsidR="00932C96">
        <w:trPr>
          <w:trHeight w:val="250"/>
        </w:trPr>
        <w:tc>
          <w:tcPr>
            <w:tcW w:w="2820" w:type="dxa"/>
            <w:tcBorders>
              <w:left w:val="single" w:sz="8" w:space="0" w:color="009EC7"/>
              <w:right w:val="single" w:sz="8" w:space="0" w:color="009EC7"/>
            </w:tcBorders>
            <w:vAlign w:val="bottom"/>
          </w:tcPr>
          <w:p w:rsidR="00932C96" w:rsidRDefault="00932C96">
            <w:pPr>
              <w:rPr>
                <w:sz w:val="21"/>
                <w:szCs w:val="21"/>
              </w:rPr>
            </w:pPr>
          </w:p>
        </w:tc>
        <w:tc>
          <w:tcPr>
            <w:tcW w:w="6560" w:type="dxa"/>
            <w:tcBorders>
              <w:right w:val="single" w:sz="8" w:space="0" w:color="009EC7"/>
            </w:tcBorders>
            <w:vAlign w:val="bottom"/>
          </w:tcPr>
          <w:p w:rsidR="00932C96" w:rsidRDefault="006137E5">
            <w:pPr>
              <w:ind w:right="95"/>
              <w:jc w:val="right"/>
              <w:rPr>
                <w:sz w:val="20"/>
                <w:szCs w:val="20"/>
              </w:rPr>
            </w:pPr>
            <w:r>
              <w:rPr>
                <w:rFonts w:eastAsia="Times New Roman"/>
                <w:sz w:val="21"/>
                <w:szCs w:val="21"/>
              </w:rPr>
              <w:t>Использование рекомендованных Ф. Фрёбелем сюже-</w:t>
            </w:r>
          </w:p>
        </w:tc>
        <w:tc>
          <w:tcPr>
            <w:tcW w:w="0" w:type="dxa"/>
            <w:vAlign w:val="bottom"/>
          </w:tcPr>
          <w:p w:rsidR="00932C96" w:rsidRDefault="00932C96">
            <w:pPr>
              <w:rPr>
                <w:sz w:val="1"/>
                <w:szCs w:val="1"/>
              </w:rPr>
            </w:pPr>
          </w:p>
        </w:tc>
      </w:tr>
      <w:tr w:rsidR="00932C96">
        <w:trPr>
          <w:trHeight w:val="250"/>
        </w:trPr>
        <w:tc>
          <w:tcPr>
            <w:tcW w:w="2820" w:type="dxa"/>
            <w:tcBorders>
              <w:left w:val="single" w:sz="8" w:space="0" w:color="009EC7"/>
              <w:right w:val="single" w:sz="8" w:space="0" w:color="009EC7"/>
            </w:tcBorders>
            <w:vAlign w:val="bottom"/>
          </w:tcPr>
          <w:p w:rsidR="00932C96" w:rsidRDefault="00932C96">
            <w:pPr>
              <w:rPr>
                <w:sz w:val="21"/>
                <w:szCs w:val="21"/>
              </w:rPr>
            </w:pPr>
          </w:p>
        </w:tc>
        <w:tc>
          <w:tcPr>
            <w:tcW w:w="6560" w:type="dxa"/>
            <w:tcBorders>
              <w:right w:val="single" w:sz="8" w:space="0" w:color="009EC7"/>
            </w:tcBorders>
            <w:vAlign w:val="bottom"/>
          </w:tcPr>
          <w:p w:rsidR="00932C96" w:rsidRDefault="006137E5">
            <w:pPr>
              <w:ind w:right="95"/>
              <w:jc w:val="right"/>
              <w:rPr>
                <w:sz w:val="20"/>
                <w:szCs w:val="20"/>
              </w:rPr>
            </w:pPr>
            <w:r>
              <w:rPr>
                <w:rFonts w:eastAsia="Times New Roman"/>
                <w:sz w:val="21"/>
                <w:szCs w:val="21"/>
              </w:rPr>
              <w:t>тов создаёт условия для развития сюжетно-ролевых игр</w:t>
            </w:r>
          </w:p>
        </w:tc>
        <w:tc>
          <w:tcPr>
            <w:tcW w:w="0" w:type="dxa"/>
            <w:vAlign w:val="bottom"/>
          </w:tcPr>
          <w:p w:rsidR="00932C96" w:rsidRDefault="00932C96">
            <w:pPr>
              <w:rPr>
                <w:sz w:val="1"/>
                <w:szCs w:val="1"/>
              </w:rPr>
            </w:pPr>
          </w:p>
        </w:tc>
      </w:tr>
      <w:tr w:rsidR="00932C96">
        <w:trPr>
          <w:trHeight w:val="250"/>
        </w:trPr>
        <w:tc>
          <w:tcPr>
            <w:tcW w:w="2820" w:type="dxa"/>
            <w:tcBorders>
              <w:left w:val="single" w:sz="8" w:space="0" w:color="009EC7"/>
              <w:right w:val="single" w:sz="8" w:space="0" w:color="009EC7"/>
            </w:tcBorders>
            <w:vAlign w:val="bottom"/>
          </w:tcPr>
          <w:p w:rsidR="00932C96" w:rsidRDefault="00932C96">
            <w:pPr>
              <w:rPr>
                <w:sz w:val="21"/>
                <w:szCs w:val="21"/>
              </w:rPr>
            </w:pPr>
          </w:p>
        </w:tc>
        <w:tc>
          <w:tcPr>
            <w:tcW w:w="6560" w:type="dxa"/>
            <w:tcBorders>
              <w:right w:val="single" w:sz="8" w:space="0" w:color="009EC7"/>
            </w:tcBorders>
            <w:vAlign w:val="bottom"/>
          </w:tcPr>
          <w:p w:rsidR="00932C96" w:rsidRDefault="006137E5">
            <w:pPr>
              <w:ind w:left="180"/>
              <w:rPr>
                <w:sz w:val="20"/>
                <w:szCs w:val="20"/>
              </w:rPr>
            </w:pPr>
            <w:r>
              <w:rPr>
                <w:rFonts w:eastAsia="Times New Roman"/>
                <w:sz w:val="21"/>
                <w:szCs w:val="21"/>
              </w:rPr>
              <w:t>на материале мягких модулей.</w:t>
            </w:r>
          </w:p>
        </w:tc>
        <w:tc>
          <w:tcPr>
            <w:tcW w:w="0" w:type="dxa"/>
            <w:vAlign w:val="bottom"/>
          </w:tcPr>
          <w:p w:rsidR="00932C96" w:rsidRDefault="00932C96">
            <w:pPr>
              <w:rPr>
                <w:sz w:val="1"/>
                <w:szCs w:val="1"/>
              </w:rPr>
            </w:pPr>
          </w:p>
        </w:tc>
      </w:tr>
      <w:tr w:rsidR="00932C96">
        <w:trPr>
          <w:trHeight w:val="250"/>
        </w:trPr>
        <w:tc>
          <w:tcPr>
            <w:tcW w:w="2820" w:type="dxa"/>
            <w:tcBorders>
              <w:left w:val="single" w:sz="8" w:space="0" w:color="009EC7"/>
              <w:right w:val="single" w:sz="8" w:space="0" w:color="009EC7"/>
            </w:tcBorders>
            <w:vAlign w:val="bottom"/>
          </w:tcPr>
          <w:p w:rsidR="00932C96" w:rsidRDefault="00932C96">
            <w:pPr>
              <w:rPr>
                <w:sz w:val="21"/>
                <w:szCs w:val="21"/>
              </w:rPr>
            </w:pPr>
          </w:p>
        </w:tc>
        <w:tc>
          <w:tcPr>
            <w:tcW w:w="6560" w:type="dxa"/>
            <w:tcBorders>
              <w:right w:val="single" w:sz="8" w:space="0" w:color="009EC7"/>
            </w:tcBorders>
            <w:vAlign w:val="bottom"/>
          </w:tcPr>
          <w:p w:rsidR="00932C96" w:rsidRDefault="006137E5">
            <w:pPr>
              <w:ind w:right="95"/>
              <w:jc w:val="right"/>
              <w:rPr>
                <w:sz w:val="20"/>
                <w:szCs w:val="20"/>
              </w:rPr>
            </w:pPr>
            <w:r>
              <w:rPr>
                <w:rFonts w:eastAsia="Times New Roman"/>
                <w:sz w:val="21"/>
                <w:szCs w:val="21"/>
              </w:rPr>
              <w:t>Особого внимания детей требует сборка куба в коробку</w:t>
            </w:r>
          </w:p>
        </w:tc>
        <w:tc>
          <w:tcPr>
            <w:tcW w:w="0" w:type="dxa"/>
            <w:vAlign w:val="bottom"/>
          </w:tcPr>
          <w:p w:rsidR="00932C96" w:rsidRDefault="00932C96">
            <w:pPr>
              <w:rPr>
                <w:sz w:val="1"/>
                <w:szCs w:val="1"/>
              </w:rPr>
            </w:pPr>
          </w:p>
        </w:tc>
      </w:tr>
      <w:tr w:rsidR="00932C96">
        <w:trPr>
          <w:trHeight w:val="46"/>
        </w:trPr>
        <w:tc>
          <w:tcPr>
            <w:tcW w:w="282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6560" w:type="dxa"/>
            <w:vMerge w:val="restart"/>
            <w:tcBorders>
              <w:right w:val="single" w:sz="8" w:space="0" w:color="009EC7"/>
            </w:tcBorders>
            <w:vAlign w:val="bottom"/>
          </w:tcPr>
          <w:p w:rsidR="00932C96" w:rsidRDefault="006137E5">
            <w:pPr>
              <w:ind w:right="95"/>
              <w:jc w:val="right"/>
              <w:rPr>
                <w:sz w:val="20"/>
                <w:szCs w:val="20"/>
              </w:rPr>
            </w:pPr>
            <w:r>
              <w:rPr>
                <w:rFonts w:eastAsia="Times New Roman"/>
                <w:sz w:val="21"/>
                <w:szCs w:val="21"/>
              </w:rPr>
              <w:t>для хранения. Сборка целого куба из деталей иногда тре-</w:t>
            </w:r>
          </w:p>
        </w:tc>
        <w:tc>
          <w:tcPr>
            <w:tcW w:w="0" w:type="dxa"/>
            <w:vAlign w:val="bottom"/>
          </w:tcPr>
          <w:p w:rsidR="00932C96" w:rsidRDefault="00932C96">
            <w:pPr>
              <w:rPr>
                <w:sz w:val="1"/>
                <w:szCs w:val="1"/>
              </w:rPr>
            </w:pPr>
          </w:p>
        </w:tc>
      </w:tr>
      <w:tr w:rsidR="00932C96">
        <w:trPr>
          <w:trHeight w:val="183"/>
        </w:trPr>
        <w:tc>
          <w:tcPr>
            <w:tcW w:w="2820" w:type="dxa"/>
            <w:vMerge w:val="restart"/>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Набор № 6</w:t>
            </w:r>
          </w:p>
        </w:tc>
        <w:tc>
          <w:tcPr>
            <w:tcW w:w="6560" w:type="dxa"/>
            <w:vMerge/>
            <w:tcBorders>
              <w:right w:val="single" w:sz="8" w:space="0" w:color="009EC7"/>
            </w:tcBorders>
            <w:vAlign w:val="bottom"/>
          </w:tcPr>
          <w:p w:rsidR="00932C96" w:rsidRDefault="00932C96">
            <w:pPr>
              <w:rPr>
                <w:sz w:val="15"/>
                <w:szCs w:val="15"/>
              </w:rPr>
            </w:pPr>
          </w:p>
        </w:tc>
        <w:tc>
          <w:tcPr>
            <w:tcW w:w="0" w:type="dxa"/>
            <w:vAlign w:val="bottom"/>
          </w:tcPr>
          <w:p w:rsidR="00932C96" w:rsidRDefault="00932C96">
            <w:pPr>
              <w:rPr>
                <w:sz w:val="1"/>
                <w:szCs w:val="1"/>
              </w:rPr>
            </w:pPr>
          </w:p>
        </w:tc>
      </w:tr>
      <w:tr w:rsidR="00932C96">
        <w:trPr>
          <w:trHeight w:val="139"/>
        </w:trPr>
        <w:tc>
          <w:tcPr>
            <w:tcW w:w="2820" w:type="dxa"/>
            <w:vMerge/>
            <w:tcBorders>
              <w:left w:val="single" w:sz="8" w:space="0" w:color="009EC7"/>
              <w:right w:val="single" w:sz="8" w:space="0" w:color="009EC7"/>
            </w:tcBorders>
            <w:vAlign w:val="bottom"/>
          </w:tcPr>
          <w:p w:rsidR="00932C96" w:rsidRDefault="00932C96">
            <w:pPr>
              <w:rPr>
                <w:sz w:val="12"/>
                <w:szCs w:val="12"/>
              </w:rPr>
            </w:pPr>
          </w:p>
        </w:tc>
        <w:tc>
          <w:tcPr>
            <w:tcW w:w="6560" w:type="dxa"/>
            <w:vMerge w:val="restart"/>
            <w:tcBorders>
              <w:right w:val="single" w:sz="8" w:space="0" w:color="009EC7"/>
            </w:tcBorders>
            <w:vAlign w:val="bottom"/>
          </w:tcPr>
          <w:p w:rsidR="00932C96" w:rsidRDefault="006137E5">
            <w:pPr>
              <w:ind w:right="95"/>
              <w:jc w:val="right"/>
              <w:rPr>
                <w:sz w:val="20"/>
                <w:szCs w:val="20"/>
              </w:rPr>
            </w:pPr>
            <w:r>
              <w:rPr>
                <w:rFonts w:eastAsia="Times New Roman"/>
                <w:sz w:val="21"/>
                <w:szCs w:val="21"/>
              </w:rPr>
              <w:t>бует предварительной сборки на полу, а затем зеркально-</w:t>
            </w:r>
          </w:p>
        </w:tc>
        <w:tc>
          <w:tcPr>
            <w:tcW w:w="0" w:type="dxa"/>
            <w:vAlign w:val="bottom"/>
          </w:tcPr>
          <w:p w:rsidR="00932C96" w:rsidRDefault="00932C96">
            <w:pPr>
              <w:rPr>
                <w:sz w:val="1"/>
                <w:szCs w:val="1"/>
              </w:rPr>
            </w:pPr>
          </w:p>
        </w:tc>
      </w:tr>
      <w:tr w:rsidR="00932C96">
        <w:trPr>
          <w:trHeight w:val="110"/>
        </w:trPr>
        <w:tc>
          <w:tcPr>
            <w:tcW w:w="2820" w:type="dxa"/>
            <w:tcBorders>
              <w:left w:val="single" w:sz="8" w:space="0" w:color="009EC7"/>
              <w:right w:val="single" w:sz="8" w:space="0" w:color="009EC7"/>
            </w:tcBorders>
            <w:vAlign w:val="bottom"/>
          </w:tcPr>
          <w:p w:rsidR="00932C96" w:rsidRDefault="00932C96">
            <w:pPr>
              <w:rPr>
                <w:sz w:val="9"/>
                <w:szCs w:val="9"/>
              </w:rPr>
            </w:pPr>
          </w:p>
        </w:tc>
        <w:tc>
          <w:tcPr>
            <w:tcW w:w="6560" w:type="dxa"/>
            <w:vMerge/>
            <w:tcBorders>
              <w:right w:val="single" w:sz="8" w:space="0" w:color="009EC7"/>
            </w:tcBorders>
            <w:vAlign w:val="bottom"/>
          </w:tcPr>
          <w:p w:rsidR="00932C96" w:rsidRDefault="00932C96">
            <w:pPr>
              <w:rPr>
                <w:sz w:val="9"/>
                <w:szCs w:val="9"/>
              </w:rPr>
            </w:pPr>
          </w:p>
        </w:tc>
        <w:tc>
          <w:tcPr>
            <w:tcW w:w="0" w:type="dxa"/>
            <w:vAlign w:val="bottom"/>
          </w:tcPr>
          <w:p w:rsidR="00932C96" w:rsidRDefault="00932C96">
            <w:pPr>
              <w:rPr>
                <w:sz w:val="1"/>
                <w:szCs w:val="1"/>
              </w:rPr>
            </w:pPr>
          </w:p>
        </w:tc>
      </w:tr>
      <w:tr w:rsidR="00932C96">
        <w:trPr>
          <w:trHeight w:val="250"/>
        </w:trPr>
        <w:tc>
          <w:tcPr>
            <w:tcW w:w="2820" w:type="dxa"/>
            <w:tcBorders>
              <w:left w:val="single" w:sz="8" w:space="0" w:color="009EC7"/>
              <w:right w:val="single" w:sz="8" w:space="0" w:color="009EC7"/>
            </w:tcBorders>
            <w:vAlign w:val="bottom"/>
          </w:tcPr>
          <w:p w:rsidR="00932C96" w:rsidRDefault="00932C96">
            <w:pPr>
              <w:rPr>
                <w:sz w:val="21"/>
                <w:szCs w:val="21"/>
              </w:rPr>
            </w:pPr>
          </w:p>
        </w:tc>
        <w:tc>
          <w:tcPr>
            <w:tcW w:w="6560" w:type="dxa"/>
            <w:tcBorders>
              <w:right w:val="single" w:sz="8" w:space="0" w:color="009EC7"/>
            </w:tcBorders>
            <w:vAlign w:val="bottom"/>
          </w:tcPr>
          <w:p w:rsidR="00932C96" w:rsidRDefault="006137E5">
            <w:pPr>
              <w:ind w:left="180"/>
              <w:rPr>
                <w:sz w:val="20"/>
                <w:szCs w:val="20"/>
              </w:rPr>
            </w:pPr>
            <w:r>
              <w:rPr>
                <w:rFonts w:eastAsia="Times New Roman"/>
                <w:sz w:val="21"/>
                <w:szCs w:val="21"/>
              </w:rPr>
              <w:t>го перемещения в коробку.</w:t>
            </w:r>
          </w:p>
        </w:tc>
        <w:tc>
          <w:tcPr>
            <w:tcW w:w="0" w:type="dxa"/>
            <w:vAlign w:val="bottom"/>
          </w:tcPr>
          <w:p w:rsidR="00932C96" w:rsidRDefault="00932C96">
            <w:pPr>
              <w:rPr>
                <w:sz w:val="1"/>
                <w:szCs w:val="1"/>
              </w:rPr>
            </w:pPr>
          </w:p>
        </w:tc>
      </w:tr>
      <w:tr w:rsidR="00932C96">
        <w:trPr>
          <w:trHeight w:val="2036"/>
        </w:trPr>
        <w:tc>
          <w:tcPr>
            <w:tcW w:w="28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6560" w:type="dxa"/>
            <w:tcBorders>
              <w:bottom w:val="single" w:sz="8" w:space="0" w:color="009EC7"/>
              <w:right w:val="single" w:sz="8" w:space="0" w:color="009EC7"/>
            </w:tcBorders>
            <w:vAlign w:val="bottom"/>
          </w:tcPr>
          <w:p w:rsidR="00932C96" w:rsidRDefault="00932C96">
            <w:pPr>
              <w:rPr>
                <w:sz w:val="24"/>
                <w:szCs w:val="24"/>
              </w:rPr>
            </w:pPr>
          </w:p>
        </w:tc>
        <w:tc>
          <w:tcPr>
            <w:tcW w:w="0" w:type="dxa"/>
            <w:vAlign w:val="bottom"/>
          </w:tcPr>
          <w:p w:rsidR="00932C96" w:rsidRDefault="00932C96">
            <w:pPr>
              <w:rPr>
                <w:sz w:val="1"/>
                <w:szCs w:val="1"/>
              </w:rPr>
            </w:pPr>
          </w:p>
        </w:tc>
      </w:tr>
    </w:tbl>
    <w:p w:rsidR="00932C96" w:rsidRDefault="006137E5">
      <w:pPr>
        <w:spacing w:line="20" w:lineRule="exact"/>
        <w:rPr>
          <w:sz w:val="20"/>
          <w:szCs w:val="20"/>
        </w:rPr>
      </w:pPr>
      <w:r>
        <w:rPr>
          <w:noProof/>
          <w:sz w:val="20"/>
          <w:szCs w:val="20"/>
        </w:rPr>
        <w:drawing>
          <wp:anchor distT="0" distB="0" distL="114300" distR="114300" simplePos="0" relativeHeight="251555840" behindDoc="1" locked="0" layoutInCell="0" allowOverlap="1">
            <wp:simplePos x="0" y="0"/>
            <wp:positionH relativeFrom="column">
              <wp:posOffset>706755</wp:posOffset>
            </wp:positionH>
            <wp:positionV relativeFrom="paragraph">
              <wp:posOffset>-4925060</wp:posOffset>
            </wp:positionV>
            <wp:extent cx="899160" cy="954405"/>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9" cstate="print">
                      <a:extLst>
                        <a:ext uri="{28A0092B-C50C-407E-A947-70E740481C1C}"/>
                      </a:extLst>
                    </a:blip>
                    <a:srcRect/>
                    <a:stretch>
                      <a:fillRect/>
                    </a:stretch>
                  </pic:blipFill>
                  <pic:spPr bwMode="auto">
                    <a:xfrm>
                      <a:off x="0" y="0"/>
                      <a:ext cx="899160" cy="954405"/>
                    </a:xfrm>
                    <a:prstGeom prst="rect">
                      <a:avLst/>
                    </a:prstGeom>
                    <a:noFill/>
                  </pic:spPr>
                </pic:pic>
              </a:graphicData>
            </a:graphic>
          </wp:anchor>
        </w:drawing>
      </w:r>
      <w:r>
        <w:rPr>
          <w:noProof/>
          <w:sz w:val="20"/>
          <w:szCs w:val="20"/>
        </w:rPr>
        <w:drawing>
          <wp:anchor distT="0" distB="0" distL="114300" distR="114300" simplePos="0" relativeHeight="251556864" behindDoc="1" locked="0" layoutInCell="0" allowOverlap="1">
            <wp:simplePos x="0" y="0"/>
            <wp:positionH relativeFrom="column">
              <wp:posOffset>468630</wp:posOffset>
            </wp:positionH>
            <wp:positionV relativeFrom="paragraph">
              <wp:posOffset>-3536950</wp:posOffset>
            </wp:positionV>
            <wp:extent cx="1316990" cy="117538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0" cstate="print">
                      <a:extLst>
                        <a:ext uri="{28A0092B-C50C-407E-A947-70E740481C1C}"/>
                      </a:extLst>
                    </a:blip>
                    <a:srcRect/>
                    <a:stretch>
                      <a:fillRect/>
                    </a:stretch>
                  </pic:blipFill>
                  <pic:spPr bwMode="auto">
                    <a:xfrm>
                      <a:off x="0" y="0"/>
                      <a:ext cx="1316990" cy="1175385"/>
                    </a:xfrm>
                    <a:prstGeom prst="rect">
                      <a:avLst/>
                    </a:prstGeom>
                    <a:noFill/>
                  </pic:spPr>
                </pic:pic>
              </a:graphicData>
            </a:graphic>
          </wp:anchor>
        </w:drawing>
      </w:r>
      <w:r>
        <w:rPr>
          <w:noProof/>
          <w:sz w:val="20"/>
          <w:szCs w:val="20"/>
        </w:rPr>
        <w:drawing>
          <wp:anchor distT="0" distB="0" distL="114300" distR="114300" simplePos="0" relativeHeight="251557888" behindDoc="1" locked="0" layoutInCell="0" allowOverlap="1">
            <wp:simplePos x="0" y="0"/>
            <wp:positionH relativeFrom="column">
              <wp:posOffset>553085</wp:posOffset>
            </wp:positionH>
            <wp:positionV relativeFrom="paragraph">
              <wp:posOffset>-1400175</wp:posOffset>
            </wp:positionV>
            <wp:extent cx="1193800" cy="101409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1" cstate="print">
                      <a:extLst>
                        <a:ext uri="{28A0092B-C50C-407E-A947-70E740481C1C}"/>
                      </a:extLst>
                    </a:blip>
                    <a:srcRect/>
                    <a:stretch>
                      <a:fillRect/>
                    </a:stretch>
                  </pic:blipFill>
                  <pic:spPr bwMode="auto">
                    <a:xfrm>
                      <a:off x="0" y="0"/>
                      <a:ext cx="1193800" cy="1014095"/>
                    </a:xfrm>
                    <a:prstGeom prst="rect">
                      <a:avLst/>
                    </a:prstGeom>
                    <a:noFill/>
                  </pic:spPr>
                </pic:pic>
              </a:graphicData>
            </a:graphic>
          </wp:anchor>
        </w:drawing>
      </w:r>
    </w:p>
    <w:p w:rsidR="00932C96" w:rsidRDefault="00932C96">
      <w:pPr>
        <w:spacing w:line="288" w:lineRule="exact"/>
        <w:rPr>
          <w:sz w:val="20"/>
          <w:szCs w:val="20"/>
        </w:rPr>
      </w:pPr>
    </w:p>
    <w:p w:rsidR="00932C96" w:rsidRDefault="006137E5">
      <w:pPr>
        <w:jc w:val="center"/>
        <w:rPr>
          <w:sz w:val="20"/>
          <w:szCs w:val="20"/>
        </w:rPr>
      </w:pPr>
      <w:r>
        <w:rPr>
          <w:rFonts w:ascii="Arial" w:eastAsia="Arial" w:hAnsi="Arial" w:cs="Arial"/>
          <w:b/>
          <w:bCs/>
        </w:rPr>
        <w:t>3.2.2. Развивающая предметно-пространственная среда</w:t>
      </w:r>
    </w:p>
    <w:p w:rsidR="00932C96" w:rsidRDefault="00932C96">
      <w:pPr>
        <w:spacing w:line="27" w:lineRule="exact"/>
        <w:rPr>
          <w:sz w:val="20"/>
          <w:szCs w:val="20"/>
        </w:rPr>
      </w:pPr>
    </w:p>
    <w:p w:rsidR="00932C96" w:rsidRDefault="006137E5">
      <w:pPr>
        <w:numPr>
          <w:ilvl w:val="0"/>
          <w:numId w:val="63"/>
        </w:numPr>
        <w:tabs>
          <w:tab w:val="left" w:pos="2300"/>
        </w:tabs>
        <w:ind w:left="2300" w:hanging="240"/>
        <w:rPr>
          <w:rFonts w:ascii="Arial" w:eastAsia="Arial" w:hAnsi="Arial" w:cs="Arial"/>
          <w:b/>
          <w:bCs/>
        </w:rPr>
      </w:pPr>
      <w:r>
        <w:rPr>
          <w:rFonts w:ascii="Arial" w:eastAsia="Arial" w:hAnsi="Arial" w:cs="Arial"/>
          <w:b/>
          <w:bCs/>
        </w:rPr>
        <w:t>образовательному модулю «Экспериментирование</w:t>
      </w:r>
    </w:p>
    <w:p w:rsidR="00932C96" w:rsidRDefault="00932C96">
      <w:pPr>
        <w:spacing w:line="27" w:lineRule="exact"/>
        <w:rPr>
          <w:rFonts w:ascii="Arial" w:eastAsia="Arial" w:hAnsi="Arial" w:cs="Arial"/>
          <w:b/>
          <w:bCs/>
        </w:rPr>
      </w:pPr>
    </w:p>
    <w:p w:rsidR="00932C96" w:rsidRDefault="006137E5">
      <w:pPr>
        <w:numPr>
          <w:ilvl w:val="1"/>
          <w:numId w:val="63"/>
        </w:numPr>
        <w:tabs>
          <w:tab w:val="left" w:pos="3540"/>
        </w:tabs>
        <w:ind w:left="3540" w:hanging="253"/>
        <w:rPr>
          <w:rFonts w:ascii="Arial" w:eastAsia="Arial" w:hAnsi="Arial" w:cs="Arial"/>
          <w:b/>
          <w:bCs/>
        </w:rPr>
      </w:pPr>
      <w:r>
        <w:rPr>
          <w:rFonts w:ascii="Arial" w:eastAsia="Arial" w:hAnsi="Arial" w:cs="Arial"/>
          <w:b/>
          <w:bCs/>
        </w:rPr>
        <w:t>живой и неживой природой»</w:t>
      </w:r>
    </w:p>
    <w:p w:rsidR="00932C96" w:rsidRDefault="00932C96">
      <w:pPr>
        <w:spacing w:line="217" w:lineRule="exact"/>
        <w:rPr>
          <w:sz w:val="20"/>
          <w:szCs w:val="20"/>
        </w:rPr>
      </w:pPr>
    </w:p>
    <w:p w:rsidR="00932C96" w:rsidRDefault="006137E5">
      <w:pPr>
        <w:spacing w:line="243" w:lineRule="auto"/>
        <w:ind w:left="400" w:right="399" w:firstLine="398"/>
        <w:jc w:val="both"/>
        <w:rPr>
          <w:sz w:val="20"/>
          <w:szCs w:val="20"/>
        </w:rPr>
      </w:pPr>
      <w:r>
        <w:rPr>
          <w:rFonts w:eastAsia="Times New Roman"/>
        </w:rPr>
        <w:t>Экспериментирование, бесспорно, является не только средством экологическо-го воспитания и образования, но и умственного развития. Оно формирует у ребёнка первичную естественнонаучную картину мира. Итогом такой работы станет раз-витая наблюдательность, умение мыслить самостоятельно, осознанное и бережное отношение ко всему окружающему.</w:t>
      </w:r>
    </w:p>
    <w:p w:rsidR="00932C96" w:rsidRDefault="00932C96">
      <w:pPr>
        <w:spacing w:line="276" w:lineRule="exact"/>
        <w:rPr>
          <w:sz w:val="20"/>
          <w:szCs w:val="20"/>
        </w:rPr>
      </w:pPr>
    </w:p>
    <w:p w:rsidR="00932C96" w:rsidRDefault="006137E5">
      <w:pPr>
        <w:spacing w:line="243" w:lineRule="auto"/>
        <w:ind w:left="400" w:right="399" w:firstLine="397"/>
        <w:jc w:val="both"/>
        <w:rPr>
          <w:sz w:val="20"/>
          <w:szCs w:val="20"/>
        </w:rPr>
      </w:pPr>
      <w:r>
        <w:rPr>
          <w:rFonts w:eastAsia="Times New Roman"/>
        </w:rPr>
        <w:t>Правильно оборудованная исследовательская лаборатория, при грамотном её введении в педагогический процесс, предоставляет педагогам возможность насытить занятия по ознакомлению с окружающим миром экспериментами с живой и нежи-вой природой, пробудить у детей интерес к опытнической деятельности, привить начальные умения проведения самостоятельных исследований.</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49</w:t>
      </w:r>
    </w:p>
    <w:p w:rsidR="00932C96" w:rsidRDefault="001C48A6">
      <w:pPr>
        <w:spacing w:line="20" w:lineRule="exact"/>
        <w:rPr>
          <w:sz w:val="20"/>
          <w:szCs w:val="20"/>
        </w:rPr>
      </w:pPr>
      <w:r>
        <w:rPr>
          <w:sz w:val="20"/>
          <w:szCs w:val="20"/>
        </w:rPr>
        <w:pict>
          <v:line id="Shape 120" o:spid="_x0000_s1145" style="position:absolute;z-index:251752448;visibility:visible;mso-wrap-distance-left:0;mso-wrap-distance-right:0" from="20.6pt,12.2pt" to="20.6pt,635.85pt" o:allowincell="f" strokecolor="#009ec7" strokeweight="1pt"/>
        </w:pict>
      </w:r>
      <w:r>
        <w:rPr>
          <w:sz w:val="20"/>
          <w:szCs w:val="20"/>
        </w:rPr>
        <w:pict>
          <v:line id="Shape 121" o:spid="_x0000_s1146" style="position:absolute;z-index:251753472;visibility:visible;mso-wrap-distance-left:0;mso-wrap-distance-right:0" from="487.3pt,12.2pt" to="487.3pt,635.85pt" o:allowincell="f" strokecolor="#009ec7" strokeweight="1pt"/>
        </w:pict>
      </w:r>
      <w:r>
        <w:rPr>
          <w:sz w:val="20"/>
          <w:szCs w:val="20"/>
        </w:rPr>
        <w:pict>
          <v:line id="Shape 122" o:spid="_x0000_s1147" style="position:absolute;z-index:251754496;visibility:visible;mso-wrap-distance-left:0;mso-wrap-distance-right:0" from="20.1pt,12.7pt" to="487.8pt,12.7pt" o:allowincell="f" strokecolor="#009ec7" strokeweight="1pt"/>
        </w:pict>
      </w:r>
    </w:p>
    <w:p w:rsidR="00932C96" w:rsidRDefault="00932C96">
      <w:pPr>
        <w:spacing w:line="276" w:lineRule="exact"/>
        <w:rPr>
          <w:sz w:val="20"/>
          <w:szCs w:val="20"/>
        </w:rPr>
      </w:pPr>
    </w:p>
    <w:p w:rsidR="00932C96" w:rsidRDefault="006137E5">
      <w:pPr>
        <w:jc w:val="center"/>
        <w:rPr>
          <w:sz w:val="20"/>
          <w:szCs w:val="20"/>
        </w:rPr>
      </w:pPr>
      <w:r>
        <w:rPr>
          <w:rFonts w:ascii="Arial" w:eastAsia="Arial" w:hAnsi="Arial" w:cs="Arial"/>
          <w:b/>
          <w:bCs/>
        </w:rPr>
        <w:t>Изучение НЕЖИВОЙ природы</w:t>
      </w:r>
    </w:p>
    <w:p w:rsidR="00932C96" w:rsidRDefault="001C48A6">
      <w:pPr>
        <w:spacing w:line="20" w:lineRule="exact"/>
        <w:rPr>
          <w:sz w:val="20"/>
          <w:szCs w:val="20"/>
        </w:rPr>
      </w:pPr>
      <w:r>
        <w:rPr>
          <w:sz w:val="20"/>
          <w:szCs w:val="20"/>
        </w:rPr>
        <w:pict>
          <v:line id="Shape 123" o:spid="_x0000_s1148" style="position:absolute;z-index:251755520;visibility:visible;mso-wrap-distance-left:0;mso-wrap-distance-right:0" from="20.1pt,4.75pt" to="487.8pt,4.75pt" o:allowincell="f" strokecolor="#009ec7" strokeweight="1pt"/>
        </w:pict>
      </w:r>
    </w:p>
    <w:p w:rsidR="00932C96" w:rsidRDefault="00932C96">
      <w:pPr>
        <w:spacing w:line="157" w:lineRule="exact"/>
        <w:rPr>
          <w:sz w:val="20"/>
          <w:szCs w:val="20"/>
        </w:rPr>
      </w:pPr>
    </w:p>
    <w:p w:rsidR="00932C96" w:rsidRDefault="006137E5">
      <w:pPr>
        <w:spacing w:line="247" w:lineRule="auto"/>
        <w:ind w:left="600" w:right="599" w:firstLine="284"/>
        <w:rPr>
          <w:sz w:val="20"/>
          <w:szCs w:val="20"/>
        </w:rPr>
      </w:pPr>
      <w:r>
        <w:rPr>
          <w:rFonts w:eastAsia="Times New Roman"/>
          <w:b/>
          <w:bCs/>
          <w:sz w:val="21"/>
          <w:szCs w:val="21"/>
        </w:rPr>
        <w:t>Предназначено для экспериментирования с водой, воздухом, камнями, песком, глиной и почвой.</w:t>
      </w:r>
    </w:p>
    <w:p w:rsidR="00932C96" w:rsidRDefault="00932C96">
      <w:pPr>
        <w:spacing w:line="115" w:lineRule="exact"/>
        <w:rPr>
          <w:sz w:val="20"/>
          <w:szCs w:val="20"/>
        </w:rPr>
      </w:pPr>
    </w:p>
    <w:p w:rsidR="00932C96" w:rsidRDefault="006137E5">
      <w:pPr>
        <w:ind w:left="880"/>
        <w:rPr>
          <w:sz w:val="20"/>
          <w:szCs w:val="20"/>
        </w:rPr>
      </w:pPr>
      <w:r>
        <w:rPr>
          <w:rFonts w:eastAsia="Times New Roman"/>
          <w:b/>
          <w:bCs/>
          <w:sz w:val="21"/>
          <w:szCs w:val="21"/>
        </w:rPr>
        <w:t>ВОДА</w:t>
      </w:r>
    </w:p>
    <w:p w:rsidR="00932C96" w:rsidRDefault="00932C96">
      <w:pPr>
        <w:spacing w:line="33" w:lineRule="exact"/>
        <w:rPr>
          <w:sz w:val="20"/>
          <w:szCs w:val="20"/>
        </w:rPr>
      </w:pPr>
    </w:p>
    <w:p w:rsidR="00932C96" w:rsidRDefault="006137E5">
      <w:pPr>
        <w:ind w:left="880"/>
        <w:rPr>
          <w:sz w:val="20"/>
          <w:szCs w:val="20"/>
        </w:rPr>
      </w:pPr>
      <w:r>
        <w:rPr>
          <w:rFonts w:eastAsia="Times New Roman"/>
          <w:b/>
          <w:bCs/>
          <w:sz w:val="21"/>
          <w:szCs w:val="21"/>
        </w:rPr>
        <w:t>Опыты и эксперименты с водой.</w:t>
      </w:r>
    </w:p>
    <w:p w:rsidR="00932C96" w:rsidRDefault="006137E5">
      <w:pPr>
        <w:spacing w:line="232" w:lineRule="auto"/>
        <w:ind w:left="880"/>
        <w:rPr>
          <w:sz w:val="20"/>
          <w:szCs w:val="20"/>
        </w:rPr>
      </w:pPr>
      <w:r>
        <w:rPr>
          <w:rFonts w:eastAsia="Times New Roman"/>
          <w:sz w:val="21"/>
          <w:szCs w:val="21"/>
        </w:rPr>
        <w:t>«Какого цвета вода?»</w:t>
      </w:r>
    </w:p>
    <w:p w:rsidR="00932C96" w:rsidRDefault="00932C96">
      <w:pPr>
        <w:spacing w:line="5" w:lineRule="exact"/>
        <w:rPr>
          <w:sz w:val="20"/>
          <w:szCs w:val="20"/>
        </w:rPr>
      </w:pPr>
    </w:p>
    <w:p w:rsidR="00932C96" w:rsidRDefault="006137E5">
      <w:pPr>
        <w:ind w:left="880"/>
        <w:rPr>
          <w:sz w:val="20"/>
          <w:szCs w:val="20"/>
        </w:rPr>
      </w:pPr>
      <w:r>
        <w:rPr>
          <w:rFonts w:eastAsia="Times New Roman"/>
          <w:sz w:val="21"/>
          <w:szCs w:val="21"/>
        </w:rPr>
        <w:t>«Есть ли у воды вкус и запах?»</w:t>
      </w:r>
    </w:p>
    <w:p w:rsidR="00932C96" w:rsidRDefault="00932C96">
      <w:pPr>
        <w:spacing w:line="4" w:lineRule="exact"/>
        <w:rPr>
          <w:sz w:val="20"/>
          <w:szCs w:val="20"/>
        </w:rPr>
      </w:pPr>
    </w:p>
    <w:p w:rsidR="00932C96" w:rsidRDefault="006137E5">
      <w:pPr>
        <w:ind w:left="880"/>
        <w:rPr>
          <w:sz w:val="20"/>
          <w:szCs w:val="20"/>
        </w:rPr>
      </w:pPr>
      <w:r>
        <w:rPr>
          <w:rFonts w:eastAsia="Times New Roman"/>
          <w:sz w:val="21"/>
          <w:szCs w:val="21"/>
        </w:rPr>
        <w:t>«Что будет с водой на морозе?»</w:t>
      </w:r>
    </w:p>
    <w:p w:rsidR="00932C96" w:rsidRDefault="00932C96">
      <w:pPr>
        <w:spacing w:line="4" w:lineRule="exact"/>
        <w:rPr>
          <w:sz w:val="20"/>
          <w:szCs w:val="20"/>
        </w:rPr>
      </w:pPr>
    </w:p>
    <w:p w:rsidR="00932C96" w:rsidRDefault="006137E5">
      <w:pPr>
        <w:ind w:left="880"/>
        <w:rPr>
          <w:sz w:val="20"/>
          <w:szCs w:val="20"/>
        </w:rPr>
      </w:pPr>
      <w:r>
        <w:rPr>
          <w:rFonts w:eastAsia="Times New Roman"/>
          <w:sz w:val="21"/>
          <w:szCs w:val="21"/>
        </w:rPr>
        <w:t>«Тонет — не тонет».</w:t>
      </w:r>
    </w:p>
    <w:p w:rsidR="00932C96" w:rsidRDefault="00932C96">
      <w:pPr>
        <w:spacing w:line="4" w:lineRule="exact"/>
        <w:rPr>
          <w:sz w:val="20"/>
          <w:szCs w:val="20"/>
        </w:rPr>
      </w:pPr>
    </w:p>
    <w:p w:rsidR="00932C96" w:rsidRDefault="006137E5">
      <w:pPr>
        <w:ind w:left="880"/>
        <w:rPr>
          <w:sz w:val="20"/>
          <w:szCs w:val="20"/>
        </w:rPr>
      </w:pPr>
      <w:r>
        <w:rPr>
          <w:rFonts w:eastAsia="Times New Roman"/>
          <w:sz w:val="21"/>
          <w:szCs w:val="21"/>
        </w:rPr>
        <w:t>«Поверхностная плёнка воды».</w:t>
      </w:r>
    </w:p>
    <w:p w:rsidR="00932C96" w:rsidRDefault="00932C96">
      <w:pPr>
        <w:spacing w:line="4" w:lineRule="exact"/>
        <w:rPr>
          <w:sz w:val="20"/>
          <w:szCs w:val="20"/>
        </w:rPr>
      </w:pPr>
    </w:p>
    <w:p w:rsidR="00932C96" w:rsidRDefault="006137E5">
      <w:pPr>
        <w:ind w:left="880"/>
        <w:rPr>
          <w:sz w:val="20"/>
          <w:szCs w:val="20"/>
        </w:rPr>
      </w:pPr>
      <w:r>
        <w:rPr>
          <w:rFonts w:eastAsia="Times New Roman"/>
          <w:sz w:val="21"/>
          <w:szCs w:val="21"/>
        </w:rPr>
        <w:t>«Что растворяется в воде?»</w:t>
      </w:r>
    </w:p>
    <w:p w:rsidR="00932C96" w:rsidRDefault="00932C96">
      <w:pPr>
        <w:spacing w:line="4" w:lineRule="exact"/>
        <w:rPr>
          <w:sz w:val="20"/>
          <w:szCs w:val="20"/>
        </w:rPr>
      </w:pPr>
    </w:p>
    <w:p w:rsidR="00932C96" w:rsidRDefault="006137E5">
      <w:pPr>
        <w:ind w:left="880"/>
        <w:rPr>
          <w:sz w:val="20"/>
          <w:szCs w:val="20"/>
        </w:rPr>
      </w:pPr>
      <w:r>
        <w:rPr>
          <w:rFonts w:eastAsia="Times New Roman"/>
          <w:sz w:val="21"/>
          <w:szCs w:val="21"/>
        </w:rPr>
        <w:t>«Как очистить воду?»</w:t>
      </w:r>
    </w:p>
    <w:p w:rsidR="00932C96" w:rsidRDefault="00932C96">
      <w:pPr>
        <w:spacing w:line="4" w:lineRule="exact"/>
        <w:rPr>
          <w:sz w:val="20"/>
          <w:szCs w:val="20"/>
        </w:rPr>
      </w:pPr>
    </w:p>
    <w:p w:rsidR="00932C96" w:rsidRDefault="006137E5">
      <w:pPr>
        <w:ind w:left="880"/>
        <w:rPr>
          <w:sz w:val="20"/>
          <w:szCs w:val="20"/>
        </w:rPr>
      </w:pPr>
      <w:r>
        <w:rPr>
          <w:rFonts w:eastAsia="Times New Roman"/>
          <w:sz w:val="21"/>
          <w:szCs w:val="21"/>
        </w:rPr>
        <w:t>«Чем солёная вода отличается от пресной?»</w:t>
      </w:r>
    </w:p>
    <w:p w:rsidR="00932C96" w:rsidRDefault="00932C96">
      <w:pPr>
        <w:spacing w:line="4" w:lineRule="exact"/>
        <w:rPr>
          <w:sz w:val="20"/>
          <w:szCs w:val="20"/>
        </w:rPr>
      </w:pPr>
    </w:p>
    <w:p w:rsidR="00932C96" w:rsidRDefault="006137E5">
      <w:pPr>
        <w:ind w:left="880"/>
        <w:rPr>
          <w:sz w:val="20"/>
          <w:szCs w:val="20"/>
        </w:rPr>
      </w:pPr>
      <w:r>
        <w:rPr>
          <w:rFonts w:eastAsia="Times New Roman"/>
          <w:sz w:val="21"/>
          <w:szCs w:val="21"/>
        </w:rPr>
        <w:t>«Выращиваем соляные кристаллы».</w:t>
      </w:r>
    </w:p>
    <w:p w:rsidR="00932C96" w:rsidRDefault="00932C96">
      <w:pPr>
        <w:spacing w:line="134" w:lineRule="exact"/>
        <w:rPr>
          <w:sz w:val="20"/>
          <w:szCs w:val="20"/>
        </w:rPr>
      </w:pPr>
    </w:p>
    <w:p w:rsidR="00932C96" w:rsidRDefault="006137E5">
      <w:pPr>
        <w:ind w:left="880"/>
        <w:rPr>
          <w:sz w:val="20"/>
          <w:szCs w:val="20"/>
        </w:rPr>
      </w:pPr>
      <w:r>
        <w:rPr>
          <w:rFonts w:eastAsia="Times New Roman"/>
          <w:b/>
          <w:bCs/>
          <w:sz w:val="21"/>
          <w:szCs w:val="21"/>
        </w:rPr>
        <w:t>ВОЗДУХ</w:t>
      </w:r>
    </w:p>
    <w:p w:rsidR="00932C96" w:rsidRDefault="00932C96">
      <w:pPr>
        <w:spacing w:line="31" w:lineRule="exact"/>
        <w:rPr>
          <w:sz w:val="20"/>
          <w:szCs w:val="20"/>
        </w:rPr>
      </w:pPr>
    </w:p>
    <w:p w:rsidR="00932C96" w:rsidRDefault="006137E5">
      <w:pPr>
        <w:ind w:left="880"/>
        <w:rPr>
          <w:sz w:val="20"/>
          <w:szCs w:val="20"/>
        </w:rPr>
      </w:pPr>
      <w:r>
        <w:rPr>
          <w:rFonts w:eastAsia="Times New Roman"/>
          <w:b/>
          <w:bCs/>
          <w:sz w:val="21"/>
          <w:szCs w:val="21"/>
        </w:rPr>
        <w:t>Опыты и эксперименты с воздухом.</w:t>
      </w:r>
    </w:p>
    <w:p w:rsidR="00932C96" w:rsidRDefault="006137E5">
      <w:pPr>
        <w:spacing w:line="230" w:lineRule="auto"/>
        <w:ind w:left="880"/>
        <w:rPr>
          <w:sz w:val="20"/>
          <w:szCs w:val="20"/>
        </w:rPr>
      </w:pPr>
      <w:r>
        <w:rPr>
          <w:rFonts w:eastAsia="Times New Roman"/>
          <w:sz w:val="21"/>
          <w:szCs w:val="21"/>
        </w:rPr>
        <w:t>«Что такое воздух?»</w:t>
      </w:r>
    </w:p>
    <w:p w:rsidR="00932C96" w:rsidRDefault="00932C96">
      <w:pPr>
        <w:spacing w:line="3" w:lineRule="exact"/>
        <w:rPr>
          <w:sz w:val="20"/>
          <w:szCs w:val="20"/>
        </w:rPr>
      </w:pPr>
    </w:p>
    <w:p w:rsidR="00932C96" w:rsidRDefault="006137E5">
      <w:pPr>
        <w:ind w:left="880"/>
        <w:rPr>
          <w:sz w:val="20"/>
          <w:szCs w:val="20"/>
        </w:rPr>
      </w:pPr>
      <w:r>
        <w:rPr>
          <w:rFonts w:eastAsia="Times New Roman"/>
          <w:sz w:val="21"/>
          <w:szCs w:val="21"/>
        </w:rPr>
        <w:t>Опыт «Сухой из воды».</w:t>
      </w:r>
    </w:p>
    <w:p w:rsidR="00932C96" w:rsidRDefault="00932C96">
      <w:pPr>
        <w:spacing w:line="3" w:lineRule="exact"/>
        <w:rPr>
          <w:sz w:val="20"/>
          <w:szCs w:val="20"/>
        </w:rPr>
      </w:pPr>
    </w:p>
    <w:p w:rsidR="00932C96" w:rsidRDefault="006137E5">
      <w:pPr>
        <w:ind w:left="880"/>
        <w:rPr>
          <w:sz w:val="20"/>
          <w:szCs w:val="20"/>
        </w:rPr>
      </w:pPr>
      <w:r>
        <w:rPr>
          <w:rFonts w:eastAsia="Times New Roman"/>
          <w:sz w:val="21"/>
          <w:szCs w:val="21"/>
        </w:rPr>
        <w:t>Опыт «Воздушные вихри».</w:t>
      </w:r>
    </w:p>
    <w:p w:rsidR="00932C96" w:rsidRDefault="00932C96">
      <w:pPr>
        <w:spacing w:line="3" w:lineRule="exact"/>
        <w:rPr>
          <w:sz w:val="20"/>
          <w:szCs w:val="20"/>
        </w:rPr>
      </w:pPr>
    </w:p>
    <w:p w:rsidR="00932C96" w:rsidRDefault="006137E5">
      <w:pPr>
        <w:ind w:left="880"/>
        <w:rPr>
          <w:sz w:val="20"/>
          <w:szCs w:val="20"/>
        </w:rPr>
      </w:pPr>
      <w:r>
        <w:rPr>
          <w:rFonts w:eastAsia="Times New Roman"/>
          <w:sz w:val="21"/>
          <w:szCs w:val="21"/>
        </w:rPr>
        <w:t>Опыт «Узнаём объём лёгких».</w:t>
      </w:r>
    </w:p>
    <w:p w:rsidR="00932C96" w:rsidRDefault="00932C96">
      <w:pPr>
        <w:spacing w:line="3" w:lineRule="exact"/>
        <w:rPr>
          <w:sz w:val="20"/>
          <w:szCs w:val="20"/>
        </w:rPr>
      </w:pPr>
    </w:p>
    <w:p w:rsidR="00932C96" w:rsidRDefault="006137E5">
      <w:pPr>
        <w:ind w:left="880"/>
        <w:rPr>
          <w:sz w:val="20"/>
          <w:szCs w:val="20"/>
        </w:rPr>
      </w:pPr>
      <w:r>
        <w:rPr>
          <w:rFonts w:eastAsia="Times New Roman"/>
          <w:sz w:val="21"/>
          <w:szCs w:val="21"/>
        </w:rPr>
        <w:t>«Имеет ли воздух вес?»</w:t>
      </w:r>
    </w:p>
    <w:p w:rsidR="00932C96" w:rsidRDefault="00932C96">
      <w:pPr>
        <w:spacing w:line="3" w:lineRule="exact"/>
        <w:rPr>
          <w:sz w:val="20"/>
          <w:szCs w:val="20"/>
        </w:rPr>
      </w:pPr>
    </w:p>
    <w:p w:rsidR="00932C96" w:rsidRDefault="006137E5">
      <w:pPr>
        <w:ind w:left="880"/>
        <w:rPr>
          <w:sz w:val="20"/>
          <w:szCs w:val="20"/>
        </w:rPr>
      </w:pPr>
      <w:r>
        <w:rPr>
          <w:rFonts w:eastAsia="Times New Roman"/>
          <w:sz w:val="21"/>
          <w:szCs w:val="21"/>
        </w:rPr>
        <w:t>«Как летит воздушный шар?»</w:t>
      </w:r>
    </w:p>
    <w:p w:rsidR="00932C96" w:rsidRDefault="00932C96">
      <w:pPr>
        <w:spacing w:line="3" w:lineRule="exact"/>
        <w:rPr>
          <w:sz w:val="20"/>
          <w:szCs w:val="20"/>
        </w:rPr>
      </w:pPr>
    </w:p>
    <w:p w:rsidR="00932C96" w:rsidRDefault="006137E5">
      <w:pPr>
        <w:ind w:left="880"/>
        <w:rPr>
          <w:sz w:val="20"/>
          <w:szCs w:val="20"/>
        </w:rPr>
      </w:pPr>
      <w:r>
        <w:rPr>
          <w:rFonts w:eastAsia="Times New Roman"/>
          <w:sz w:val="21"/>
          <w:szCs w:val="21"/>
        </w:rPr>
        <w:t>«Где может прятаться воздух?»</w:t>
      </w:r>
    </w:p>
    <w:p w:rsidR="00932C96" w:rsidRDefault="00932C96">
      <w:pPr>
        <w:spacing w:line="3" w:lineRule="exact"/>
        <w:rPr>
          <w:sz w:val="20"/>
          <w:szCs w:val="20"/>
        </w:rPr>
      </w:pPr>
    </w:p>
    <w:p w:rsidR="00932C96" w:rsidRDefault="006137E5">
      <w:pPr>
        <w:ind w:left="880"/>
        <w:rPr>
          <w:sz w:val="20"/>
          <w:szCs w:val="20"/>
        </w:rPr>
      </w:pPr>
      <w:r>
        <w:rPr>
          <w:rFonts w:eastAsia="Times New Roman"/>
          <w:sz w:val="21"/>
          <w:szCs w:val="21"/>
        </w:rPr>
        <w:t>«Есть ли воздух в воде?»</w:t>
      </w:r>
    </w:p>
    <w:p w:rsidR="00932C96" w:rsidRDefault="00932C96">
      <w:pPr>
        <w:spacing w:line="3" w:lineRule="exact"/>
        <w:rPr>
          <w:sz w:val="20"/>
          <w:szCs w:val="20"/>
        </w:rPr>
      </w:pPr>
    </w:p>
    <w:p w:rsidR="00932C96" w:rsidRDefault="006137E5">
      <w:pPr>
        <w:ind w:left="880"/>
        <w:rPr>
          <w:sz w:val="20"/>
          <w:szCs w:val="20"/>
        </w:rPr>
      </w:pPr>
      <w:r>
        <w:rPr>
          <w:rFonts w:eastAsia="Times New Roman"/>
          <w:sz w:val="21"/>
          <w:szCs w:val="21"/>
        </w:rPr>
        <w:t>«Воздух в аквариуме».</w:t>
      </w:r>
    </w:p>
    <w:p w:rsidR="00932C96" w:rsidRDefault="00932C96">
      <w:pPr>
        <w:spacing w:line="3" w:lineRule="exact"/>
        <w:rPr>
          <w:sz w:val="20"/>
          <w:szCs w:val="20"/>
        </w:rPr>
      </w:pPr>
    </w:p>
    <w:p w:rsidR="00932C96" w:rsidRDefault="006137E5">
      <w:pPr>
        <w:ind w:left="880"/>
        <w:rPr>
          <w:sz w:val="20"/>
          <w:szCs w:val="20"/>
        </w:rPr>
      </w:pPr>
      <w:r>
        <w:rPr>
          <w:rFonts w:eastAsia="Times New Roman"/>
          <w:sz w:val="21"/>
          <w:szCs w:val="21"/>
        </w:rPr>
        <w:t>«Воздух и запах».</w:t>
      </w:r>
    </w:p>
    <w:p w:rsidR="00932C96" w:rsidRDefault="00932C96">
      <w:pPr>
        <w:spacing w:line="3" w:lineRule="exact"/>
        <w:rPr>
          <w:sz w:val="20"/>
          <w:szCs w:val="20"/>
        </w:rPr>
      </w:pPr>
    </w:p>
    <w:p w:rsidR="00932C96" w:rsidRDefault="006137E5">
      <w:pPr>
        <w:ind w:left="880"/>
        <w:rPr>
          <w:sz w:val="20"/>
          <w:szCs w:val="20"/>
        </w:rPr>
      </w:pPr>
      <w:r>
        <w:rPr>
          <w:rFonts w:eastAsia="Times New Roman"/>
          <w:sz w:val="21"/>
          <w:szCs w:val="21"/>
        </w:rPr>
        <w:t>«Воздушные фокусы».</w:t>
      </w:r>
    </w:p>
    <w:p w:rsidR="00932C96" w:rsidRDefault="00932C96">
      <w:pPr>
        <w:spacing w:line="3" w:lineRule="exact"/>
        <w:rPr>
          <w:sz w:val="20"/>
          <w:szCs w:val="20"/>
        </w:rPr>
      </w:pPr>
    </w:p>
    <w:p w:rsidR="00932C96" w:rsidRDefault="006137E5">
      <w:pPr>
        <w:ind w:left="880"/>
        <w:rPr>
          <w:sz w:val="20"/>
          <w:szCs w:val="20"/>
        </w:rPr>
      </w:pPr>
      <w:r>
        <w:rPr>
          <w:rFonts w:eastAsia="Times New Roman"/>
          <w:sz w:val="21"/>
          <w:szCs w:val="21"/>
        </w:rPr>
        <w:t>«Давление воздуха и ветер».</w:t>
      </w:r>
    </w:p>
    <w:p w:rsidR="00932C96" w:rsidRDefault="00932C96">
      <w:pPr>
        <w:spacing w:line="134" w:lineRule="exact"/>
        <w:rPr>
          <w:sz w:val="20"/>
          <w:szCs w:val="20"/>
        </w:rPr>
      </w:pPr>
    </w:p>
    <w:p w:rsidR="00932C96" w:rsidRDefault="006137E5">
      <w:pPr>
        <w:ind w:left="880"/>
        <w:rPr>
          <w:sz w:val="20"/>
          <w:szCs w:val="20"/>
        </w:rPr>
      </w:pPr>
      <w:r>
        <w:rPr>
          <w:rFonts w:eastAsia="Times New Roman"/>
          <w:b/>
          <w:bCs/>
          <w:sz w:val="21"/>
          <w:szCs w:val="21"/>
        </w:rPr>
        <w:t>КАМНИ, ПЕСОК, ГЛИНА И ПОЧВА</w:t>
      </w:r>
    </w:p>
    <w:p w:rsidR="00932C96" w:rsidRDefault="00932C96">
      <w:pPr>
        <w:spacing w:line="37" w:lineRule="exact"/>
        <w:rPr>
          <w:sz w:val="20"/>
          <w:szCs w:val="20"/>
        </w:rPr>
      </w:pPr>
    </w:p>
    <w:p w:rsidR="00932C96" w:rsidRDefault="006137E5">
      <w:pPr>
        <w:ind w:left="880"/>
        <w:rPr>
          <w:sz w:val="20"/>
          <w:szCs w:val="20"/>
        </w:rPr>
      </w:pPr>
      <w:r>
        <w:rPr>
          <w:rFonts w:eastAsia="Times New Roman"/>
          <w:b/>
          <w:bCs/>
          <w:sz w:val="21"/>
          <w:szCs w:val="21"/>
        </w:rPr>
        <w:t>Опыты с камнями, песком, глиной и почвой.</w:t>
      </w:r>
    </w:p>
    <w:p w:rsidR="00932C96" w:rsidRDefault="006137E5">
      <w:pPr>
        <w:spacing w:line="228" w:lineRule="auto"/>
        <w:ind w:left="880"/>
        <w:rPr>
          <w:sz w:val="20"/>
          <w:szCs w:val="20"/>
        </w:rPr>
      </w:pPr>
      <w:r>
        <w:rPr>
          <w:rFonts w:eastAsia="Times New Roman"/>
          <w:sz w:val="21"/>
          <w:szCs w:val="21"/>
        </w:rPr>
        <w:t>«В царстве камней».</w:t>
      </w:r>
    </w:p>
    <w:p w:rsidR="00932C96" w:rsidRDefault="00932C96">
      <w:pPr>
        <w:spacing w:line="1" w:lineRule="exact"/>
        <w:rPr>
          <w:sz w:val="20"/>
          <w:szCs w:val="20"/>
        </w:rPr>
      </w:pPr>
    </w:p>
    <w:p w:rsidR="00932C96" w:rsidRDefault="006137E5">
      <w:pPr>
        <w:ind w:left="880"/>
        <w:rPr>
          <w:sz w:val="20"/>
          <w:szCs w:val="20"/>
        </w:rPr>
      </w:pPr>
      <w:r>
        <w:rPr>
          <w:rFonts w:eastAsia="Times New Roman"/>
          <w:sz w:val="21"/>
          <w:szCs w:val="21"/>
        </w:rPr>
        <w:t>«Где рождаются камни?»</w:t>
      </w:r>
    </w:p>
    <w:p w:rsidR="00932C96" w:rsidRDefault="006137E5">
      <w:pPr>
        <w:ind w:left="880"/>
        <w:rPr>
          <w:sz w:val="20"/>
          <w:szCs w:val="20"/>
        </w:rPr>
      </w:pPr>
      <w:r>
        <w:rPr>
          <w:rFonts w:eastAsia="Times New Roman"/>
          <w:sz w:val="21"/>
          <w:szCs w:val="21"/>
        </w:rPr>
        <w:t>«Осторожно, уксус!»</w:t>
      </w:r>
    </w:p>
    <w:p w:rsidR="00932C96" w:rsidRDefault="006137E5">
      <w:pPr>
        <w:ind w:left="880"/>
        <w:rPr>
          <w:sz w:val="20"/>
          <w:szCs w:val="20"/>
        </w:rPr>
      </w:pPr>
      <w:r>
        <w:rPr>
          <w:rFonts w:eastAsia="Times New Roman"/>
          <w:sz w:val="21"/>
          <w:szCs w:val="21"/>
        </w:rPr>
        <w:t>Опыт «Найдём известняк».</w:t>
      </w:r>
    </w:p>
    <w:p w:rsidR="00932C96" w:rsidRDefault="006137E5">
      <w:pPr>
        <w:ind w:left="880"/>
        <w:rPr>
          <w:sz w:val="20"/>
          <w:szCs w:val="20"/>
        </w:rPr>
      </w:pPr>
      <w:r>
        <w:rPr>
          <w:rFonts w:eastAsia="Times New Roman"/>
          <w:sz w:val="21"/>
          <w:szCs w:val="21"/>
        </w:rPr>
        <w:t>«Собираем коллекцию камней».</w:t>
      </w:r>
    </w:p>
    <w:p w:rsidR="00932C96" w:rsidRDefault="006137E5">
      <w:pPr>
        <w:ind w:left="880"/>
        <w:rPr>
          <w:sz w:val="20"/>
          <w:szCs w:val="20"/>
        </w:rPr>
      </w:pPr>
      <w:r>
        <w:rPr>
          <w:rFonts w:eastAsia="Times New Roman"/>
          <w:sz w:val="21"/>
          <w:szCs w:val="21"/>
        </w:rPr>
        <w:t>«Исследуем песок».</w:t>
      </w:r>
    </w:p>
    <w:p w:rsidR="00932C96" w:rsidRDefault="006137E5">
      <w:pPr>
        <w:ind w:left="880"/>
        <w:rPr>
          <w:sz w:val="20"/>
          <w:szCs w:val="20"/>
        </w:rPr>
      </w:pPr>
      <w:r>
        <w:rPr>
          <w:rFonts w:eastAsia="Times New Roman"/>
          <w:sz w:val="21"/>
          <w:szCs w:val="21"/>
        </w:rPr>
        <w:t>«Песочные часы».</w:t>
      </w:r>
    </w:p>
    <w:p w:rsidR="00932C96" w:rsidRDefault="006137E5">
      <w:pPr>
        <w:ind w:left="880"/>
        <w:rPr>
          <w:sz w:val="20"/>
          <w:szCs w:val="20"/>
        </w:rPr>
      </w:pPr>
      <w:r>
        <w:rPr>
          <w:rFonts w:eastAsia="Times New Roman"/>
          <w:sz w:val="21"/>
          <w:szCs w:val="21"/>
        </w:rPr>
        <w:t>Опыт «Взвешиваем песок».</w:t>
      </w:r>
    </w:p>
    <w:p w:rsidR="00932C96" w:rsidRDefault="006137E5">
      <w:pPr>
        <w:ind w:left="880"/>
        <w:rPr>
          <w:sz w:val="20"/>
          <w:szCs w:val="20"/>
        </w:rPr>
      </w:pPr>
      <w:r>
        <w:rPr>
          <w:rFonts w:eastAsia="Times New Roman"/>
          <w:sz w:val="21"/>
          <w:szCs w:val="21"/>
        </w:rPr>
        <w:t>«В пустыне».</w:t>
      </w:r>
    </w:p>
    <w:p w:rsidR="00932C96" w:rsidRDefault="006137E5">
      <w:pPr>
        <w:ind w:left="880"/>
        <w:rPr>
          <w:sz w:val="20"/>
          <w:szCs w:val="20"/>
        </w:rPr>
      </w:pPr>
      <w:r>
        <w:rPr>
          <w:rFonts w:eastAsia="Times New Roman"/>
          <w:sz w:val="21"/>
          <w:szCs w:val="21"/>
        </w:rPr>
        <w:t>Опыт «Песчинки — обитатели пустыни».</w:t>
      </w:r>
    </w:p>
    <w:p w:rsidR="00932C96" w:rsidRDefault="006137E5">
      <w:pPr>
        <w:ind w:left="880"/>
        <w:rPr>
          <w:sz w:val="20"/>
          <w:szCs w:val="20"/>
        </w:rPr>
      </w:pPr>
      <w:r>
        <w:rPr>
          <w:rFonts w:eastAsia="Times New Roman"/>
          <w:sz w:val="21"/>
          <w:szCs w:val="21"/>
        </w:rPr>
        <w:t>«Знакомство с глиной».</w:t>
      </w:r>
    </w:p>
    <w:p w:rsidR="00932C96" w:rsidRDefault="006137E5">
      <w:pPr>
        <w:ind w:left="880"/>
        <w:rPr>
          <w:sz w:val="20"/>
          <w:szCs w:val="20"/>
        </w:rPr>
      </w:pPr>
      <w:r>
        <w:rPr>
          <w:rFonts w:eastAsia="Times New Roman"/>
          <w:sz w:val="21"/>
          <w:szCs w:val="21"/>
        </w:rPr>
        <w:t>«Из чего состоит почва?»</w:t>
      </w:r>
    </w:p>
    <w:p w:rsidR="00932C96" w:rsidRDefault="006137E5">
      <w:pPr>
        <w:ind w:left="880"/>
        <w:rPr>
          <w:sz w:val="20"/>
          <w:szCs w:val="20"/>
        </w:rPr>
      </w:pPr>
      <w:r>
        <w:rPr>
          <w:rFonts w:eastAsia="Times New Roman"/>
          <w:sz w:val="21"/>
          <w:szCs w:val="21"/>
        </w:rPr>
        <w:t>«Есть ли в почве воздух и вода?»</w:t>
      </w:r>
    </w:p>
    <w:p w:rsidR="00932C96" w:rsidRDefault="006137E5">
      <w:pPr>
        <w:ind w:left="880"/>
        <w:rPr>
          <w:sz w:val="20"/>
          <w:szCs w:val="20"/>
        </w:rPr>
      </w:pPr>
      <w:r>
        <w:rPr>
          <w:rFonts w:eastAsia="Times New Roman"/>
          <w:sz w:val="21"/>
          <w:szCs w:val="21"/>
        </w:rPr>
        <w:t>«Осторожно, огонь!»</w:t>
      </w:r>
    </w:p>
    <w:p w:rsidR="00932C96" w:rsidRDefault="00932C96">
      <w:pPr>
        <w:spacing w:line="105" w:lineRule="exact"/>
        <w:rPr>
          <w:sz w:val="20"/>
          <w:szCs w:val="20"/>
        </w:rPr>
      </w:pPr>
    </w:p>
    <w:p w:rsidR="00932C96" w:rsidRDefault="006137E5">
      <w:pPr>
        <w:spacing w:line="243" w:lineRule="auto"/>
        <w:ind w:left="600" w:right="599" w:firstLine="284"/>
        <w:jc w:val="both"/>
        <w:rPr>
          <w:sz w:val="20"/>
          <w:szCs w:val="20"/>
        </w:rPr>
      </w:pPr>
      <w:r>
        <w:rPr>
          <w:rFonts w:eastAsia="Times New Roman"/>
          <w:sz w:val="21"/>
          <w:szCs w:val="21"/>
        </w:rPr>
        <w:t>Кроме того, образовательный модуль «Экспериментирование с живой и неживой природой» предполагает дополнительный материал повышенной сложности и спра-вочный материал.</w:t>
      </w:r>
    </w:p>
    <w:p w:rsidR="00932C96" w:rsidRDefault="001C48A6">
      <w:pPr>
        <w:spacing w:line="20" w:lineRule="exact"/>
        <w:rPr>
          <w:sz w:val="20"/>
          <w:szCs w:val="20"/>
        </w:rPr>
      </w:pPr>
      <w:r>
        <w:rPr>
          <w:sz w:val="20"/>
          <w:szCs w:val="20"/>
        </w:rPr>
        <w:pict>
          <v:line id="Shape 124" o:spid="_x0000_s1149" style="position:absolute;z-index:251756544;visibility:visible;mso-wrap-distance-left:0;mso-wrap-distance-right:0" from="20.1pt,23.25pt" to="487.8pt,23.25pt" o:allowincell="f" strokecolor="#009ec7" strokeweight="1pt"/>
        </w:pic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3140"/>
        <w:gridCol w:w="3100"/>
        <w:gridCol w:w="3120"/>
      </w:tblGrid>
      <w:tr w:rsidR="00932C96">
        <w:trPr>
          <w:trHeight w:val="247"/>
        </w:trPr>
        <w:tc>
          <w:tcPr>
            <w:tcW w:w="3140" w:type="dxa"/>
            <w:tcBorders>
              <w:bottom w:val="single" w:sz="8" w:space="0" w:color="auto"/>
            </w:tcBorders>
            <w:vAlign w:val="bottom"/>
          </w:tcPr>
          <w:p w:rsidR="00932C96" w:rsidRDefault="006137E5">
            <w:pPr>
              <w:rPr>
                <w:sz w:val="20"/>
                <w:szCs w:val="20"/>
              </w:rPr>
            </w:pPr>
            <w:r>
              <w:rPr>
                <w:rFonts w:eastAsia="Times New Roman"/>
                <w:sz w:val="21"/>
                <w:szCs w:val="21"/>
              </w:rPr>
              <w:t>50</w:t>
            </w:r>
          </w:p>
        </w:tc>
        <w:tc>
          <w:tcPr>
            <w:tcW w:w="3100" w:type="dxa"/>
            <w:tcBorders>
              <w:bottom w:val="single" w:sz="8" w:space="0" w:color="auto"/>
            </w:tcBorders>
            <w:vAlign w:val="bottom"/>
          </w:tcPr>
          <w:p w:rsidR="00932C96" w:rsidRDefault="00932C96">
            <w:pPr>
              <w:rPr>
                <w:sz w:val="21"/>
                <w:szCs w:val="21"/>
              </w:rPr>
            </w:pPr>
          </w:p>
        </w:tc>
        <w:tc>
          <w:tcPr>
            <w:tcW w:w="3120" w:type="dxa"/>
            <w:tcBorders>
              <w:bottom w:val="single" w:sz="8" w:space="0" w:color="auto"/>
            </w:tcBorders>
            <w:vAlign w:val="bottom"/>
          </w:tcPr>
          <w:p w:rsidR="00932C96" w:rsidRDefault="006137E5">
            <w:pPr>
              <w:ind w:left="40"/>
              <w:rPr>
                <w:sz w:val="20"/>
                <w:szCs w:val="20"/>
              </w:rPr>
            </w:pPr>
            <w:r>
              <w:rPr>
                <w:rFonts w:eastAsia="Times New Roman"/>
                <w:sz w:val="21"/>
                <w:szCs w:val="21"/>
              </w:rPr>
              <w:t>3. Организационный раздел</w:t>
            </w:r>
          </w:p>
        </w:tc>
      </w:tr>
      <w:tr w:rsidR="00932C96">
        <w:trPr>
          <w:trHeight w:val="219"/>
        </w:trPr>
        <w:tc>
          <w:tcPr>
            <w:tcW w:w="3140" w:type="dxa"/>
            <w:tcBorders>
              <w:bottom w:val="single" w:sz="8" w:space="0" w:color="009EC7"/>
            </w:tcBorders>
            <w:vAlign w:val="bottom"/>
          </w:tcPr>
          <w:p w:rsidR="00932C96" w:rsidRDefault="00932C96">
            <w:pPr>
              <w:rPr>
                <w:sz w:val="19"/>
                <w:szCs w:val="19"/>
              </w:rPr>
            </w:pPr>
          </w:p>
        </w:tc>
        <w:tc>
          <w:tcPr>
            <w:tcW w:w="3100" w:type="dxa"/>
            <w:tcBorders>
              <w:bottom w:val="single" w:sz="8" w:space="0" w:color="009EC7"/>
            </w:tcBorders>
            <w:vAlign w:val="bottom"/>
          </w:tcPr>
          <w:p w:rsidR="00932C96" w:rsidRDefault="00932C96">
            <w:pPr>
              <w:rPr>
                <w:sz w:val="19"/>
                <w:szCs w:val="19"/>
              </w:rPr>
            </w:pPr>
          </w:p>
        </w:tc>
        <w:tc>
          <w:tcPr>
            <w:tcW w:w="3120" w:type="dxa"/>
            <w:tcBorders>
              <w:bottom w:val="single" w:sz="8" w:space="0" w:color="009EC7"/>
            </w:tcBorders>
            <w:vAlign w:val="bottom"/>
          </w:tcPr>
          <w:p w:rsidR="00932C96" w:rsidRDefault="00932C96">
            <w:pPr>
              <w:rPr>
                <w:sz w:val="19"/>
                <w:szCs w:val="19"/>
              </w:rPr>
            </w:pPr>
          </w:p>
        </w:tc>
      </w:tr>
      <w:tr w:rsidR="00932C96">
        <w:trPr>
          <w:trHeight w:val="312"/>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Набор пробирок на</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Комплект воронок</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Пробирки для экспе-</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подставке с крышками,</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(5 шт.), d – 4 см.</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риментов с цветными</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6 шт., d – 2 см, h – 6 см.</w:t>
            </w:r>
          </w:p>
        </w:tc>
        <w:tc>
          <w:tcPr>
            <w:tcW w:w="3100" w:type="dxa"/>
            <w:tcBorders>
              <w:right w:val="single" w:sz="8" w:space="0" w:color="009EC7"/>
            </w:tcBorders>
            <w:vAlign w:val="bottom"/>
          </w:tcPr>
          <w:p w:rsidR="00932C96" w:rsidRDefault="00932C96">
            <w:pPr>
              <w:rPr>
                <w:sz w:val="21"/>
                <w:szCs w:val="21"/>
              </w:rPr>
            </w:pP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крышками, 10 шт.,</w:t>
            </w:r>
          </w:p>
        </w:tc>
      </w:tr>
      <w:tr w:rsidR="00932C96">
        <w:trPr>
          <w:trHeight w:val="250"/>
        </w:trPr>
        <w:tc>
          <w:tcPr>
            <w:tcW w:w="3140" w:type="dxa"/>
            <w:tcBorders>
              <w:left w:val="single" w:sz="8" w:space="0" w:color="009EC7"/>
              <w:right w:val="single" w:sz="8" w:space="0" w:color="009EC7"/>
            </w:tcBorders>
            <w:vAlign w:val="bottom"/>
          </w:tcPr>
          <w:p w:rsidR="00932C96" w:rsidRDefault="00932C96">
            <w:pPr>
              <w:rPr>
                <w:sz w:val="21"/>
                <w:szCs w:val="21"/>
              </w:rPr>
            </w:pPr>
          </w:p>
        </w:tc>
        <w:tc>
          <w:tcPr>
            <w:tcW w:w="3100" w:type="dxa"/>
            <w:tcBorders>
              <w:right w:val="single" w:sz="8" w:space="0" w:color="009EC7"/>
            </w:tcBorders>
            <w:vAlign w:val="bottom"/>
          </w:tcPr>
          <w:p w:rsidR="00932C96" w:rsidRDefault="00932C96">
            <w:pPr>
              <w:rPr>
                <w:sz w:val="21"/>
                <w:szCs w:val="21"/>
              </w:rPr>
            </w:pP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h – 6 cм.</w:t>
            </w:r>
          </w:p>
        </w:tc>
      </w:tr>
      <w:tr w:rsidR="00932C96">
        <w:trPr>
          <w:trHeight w:val="2934"/>
        </w:trPr>
        <w:tc>
          <w:tcPr>
            <w:tcW w:w="314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00" w:type="dxa"/>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312"/>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Комплект пробирок на</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Комплект пробирок</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Пипетка,</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крутящейся подставке,</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 цветными крышка-</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L – 15 см.</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14 шт., h – 11,5 см.</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ми на подставке, 4 шт.,</w:t>
            </w:r>
          </w:p>
        </w:tc>
        <w:tc>
          <w:tcPr>
            <w:tcW w:w="3120" w:type="dxa"/>
            <w:tcBorders>
              <w:right w:val="single" w:sz="8" w:space="0" w:color="009EC7"/>
            </w:tcBorders>
            <w:vAlign w:val="bottom"/>
          </w:tcPr>
          <w:p w:rsidR="00932C96" w:rsidRDefault="00932C96">
            <w:pPr>
              <w:rPr>
                <w:sz w:val="21"/>
                <w:szCs w:val="21"/>
              </w:rPr>
            </w:pPr>
          </w:p>
        </w:tc>
      </w:tr>
      <w:tr w:rsidR="00932C96">
        <w:trPr>
          <w:trHeight w:val="250"/>
        </w:trPr>
        <w:tc>
          <w:tcPr>
            <w:tcW w:w="3140" w:type="dxa"/>
            <w:tcBorders>
              <w:left w:val="single" w:sz="8" w:space="0" w:color="009EC7"/>
              <w:right w:val="single" w:sz="8" w:space="0" w:color="009EC7"/>
            </w:tcBorders>
            <w:vAlign w:val="bottom"/>
          </w:tcPr>
          <w:p w:rsidR="00932C96" w:rsidRDefault="00932C96">
            <w:pPr>
              <w:rPr>
                <w:sz w:val="21"/>
                <w:szCs w:val="21"/>
              </w:rPr>
            </w:pP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h – 14 cм.</w:t>
            </w:r>
          </w:p>
        </w:tc>
        <w:tc>
          <w:tcPr>
            <w:tcW w:w="3120" w:type="dxa"/>
            <w:tcBorders>
              <w:right w:val="single" w:sz="8" w:space="0" w:color="009EC7"/>
            </w:tcBorders>
            <w:vAlign w:val="bottom"/>
          </w:tcPr>
          <w:p w:rsidR="00932C96" w:rsidRDefault="00932C96">
            <w:pPr>
              <w:rPr>
                <w:sz w:val="21"/>
                <w:szCs w:val="21"/>
              </w:rPr>
            </w:pPr>
          </w:p>
        </w:tc>
      </w:tr>
      <w:tr w:rsidR="00932C96">
        <w:trPr>
          <w:trHeight w:val="3104"/>
        </w:trPr>
        <w:tc>
          <w:tcPr>
            <w:tcW w:w="314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00" w:type="dxa"/>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312"/>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Лабораторные контей-</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Набор из 5 пробирок</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Пробирка «Гигант» на</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неры с крышкой, 3 шт.,</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на подставке, с ложкой</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подставке с ложкой и</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h – 4,5 см, 4 см, 3 см.</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и пипеткой, h – 10 см.</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пипеткой, h – 22 см.</w:t>
            </w:r>
          </w:p>
        </w:tc>
      </w:tr>
      <w:tr w:rsidR="00932C96">
        <w:trPr>
          <w:trHeight w:val="3413"/>
        </w:trPr>
        <w:tc>
          <w:tcPr>
            <w:tcW w:w="314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00" w:type="dxa"/>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558912" behindDoc="1" locked="0" layoutInCell="0" allowOverlap="1">
            <wp:simplePos x="0" y="0"/>
            <wp:positionH relativeFrom="column">
              <wp:posOffset>440055</wp:posOffset>
            </wp:positionH>
            <wp:positionV relativeFrom="paragraph">
              <wp:posOffset>-7113270</wp:posOffset>
            </wp:positionV>
            <wp:extent cx="5593080" cy="1588770"/>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2" cstate="print">
                      <a:extLst>
                        <a:ext uri="{28A0092B-C50C-407E-A947-70E740481C1C}"/>
                      </a:extLst>
                    </a:blip>
                    <a:srcRect/>
                    <a:stretch>
                      <a:fillRect/>
                    </a:stretch>
                  </pic:blipFill>
                  <pic:spPr bwMode="auto">
                    <a:xfrm>
                      <a:off x="0" y="0"/>
                      <a:ext cx="5593080" cy="1588770"/>
                    </a:xfrm>
                    <a:prstGeom prst="rect">
                      <a:avLst/>
                    </a:prstGeom>
                    <a:noFill/>
                  </pic:spPr>
                </pic:pic>
              </a:graphicData>
            </a:graphic>
          </wp:anchor>
        </w:drawing>
      </w:r>
      <w:r>
        <w:rPr>
          <w:noProof/>
          <w:sz w:val="20"/>
          <w:szCs w:val="20"/>
        </w:rPr>
        <w:drawing>
          <wp:anchor distT="0" distB="0" distL="114300" distR="114300" simplePos="0" relativeHeight="251559936" behindDoc="1" locked="0" layoutInCell="0" allowOverlap="1">
            <wp:simplePos x="0" y="0"/>
            <wp:positionH relativeFrom="column">
              <wp:posOffset>313690</wp:posOffset>
            </wp:positionH>
            <wp:positionV relativeFrom="paragraph">
              <wp:posOffset>-4633595</wp:posOffset>
            </wp:positionV>
            <wp:extent cx="5604510" cy="170243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3" cstate="print">
                      <a:extLst>
                        <a:ext uri="{28A0092B-C50C-407E-A947-70E740481C1C}"/>
                      </a:extLst>
                    </a:blip>
                    <a:srcRect/>
                    <a:stretch>
                      <a:fillRect/>
                    </a:stretch>
                  </pic:blipFill>
                  <pic:spPr bwMode="auto">
                    <a:xfrm>
                      <a:off x="0" y="0"/>
                      <a:ext cx="5604510" cy="1702435"/>
                    </a:xfrm>
                    <a:prstGeom prst="rect">
                      <a:avLst/>
                    </a:prstGeom>
                    <a:noFill/>
                  </pic:spPr>
                </pic:pic>
              </a:graphicData>
            </a:graphic>
          </wp:anchor>
        </w:drawing>
      </w:r>
      <w:r>
        <w:rPr>
          <w:noProof/>
          <w:sz w:val="20"/>
          <w:szCs w:val="20"/>
        </w:rPr>
        <w:drawing>
          <wp:anchor distT="0" distB="0" distL="114300" distR="114300" simplePos="0" relativeHeight="251560960" behindDoc="1" locked="0" layoutInCell="0" allowOverlap="1">
            <wp:simplePos x="0" y="0"/>
            <wp:positionH relativeFrom="column">
              <wp:posOffset>332105</wp:posOffset>
            </wp:positionH>
            <wp:positionV relativeFrom="paragraph">
              <wp:posOffset>-2007870</wp:posOffset>
            </wp:positionV>
            <wp:extent cx="5261610" cy="1771015"/>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4" cstate="print">
                      <a:extLst>
                        <a:ext uri="{28A0092B-C50C-407E-A947-70E740481C1C}"/>
                      </a:extLst>
                    </a:blip>
                    <a:srcRect/>
                    <a:stretch>
                      <a:fillRect/>
                    </a:stretch>
                  </pic:blipFill>
                  <pic:spPr bwMode="auto">
                    <a:xfrm>
                      <a:off x="0" y="0"/>
                      <a:ext cx="5261610" cy="177101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51</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3140"/>
        <w:gridCol w:w="3100"/>
        <w:gridCol w:w="3120"/>
      </w:tblGrid>
      <w:tr w:rsidR="00932C96">
        <w:trPr>
          <w:trHeight w:val="332"/>
        </w:trPr>
        <w:tc>
          <w:tcPr>
            <w:tcW w:w="3140" w:type="dxa"/>
            <w:tcBorders>
              <w:top w:val="single" w:sz="8" w:space="0" w:color="009EC7"/>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Пробирки большие</w:t>
            </w:r>
          </w:p>
        </w:tc>
        <w:tc>
          <w:tcPr>
            <w:tcW w:w="3100" w:type="dxa"/>
            <w:tcBorders>
              <w:top w:val="single" w:sz="8" w:space="0" w:color="009EC7"/>
              <w:right w:val="single" w:sz="8" w:space="0" w:color="009EC7"/>
            </w:tcBorders>
            <w:vAlign w:val="bottom"/>
          </w:tcPr>
          <w:p w:rsidR="00932C96" w:rsidRDefault="006137E5">
            <w:pPr>
              <w:ind w:left="160"/>
              <w:rPr>
                <w:sz w:val="20"/>
                <w:szCs w:val="20"/>
              </w:rPr>
            </w:pPr>
            <w:r>
              <w:rPr>
                <w:rFonts w:eastAsia="Times New Roman"/>
                <w:b/>
                <w:bCs/>
                <w:sz w:val="21"/>
                <w:szCs w:val="21"/>
              </w:rPr>
              <w:t>Пробирки с крышками,</w:t>
            </w:r>
          </w:p>
        </w:tc>
        <w:tc>
          <w:tcPr>
            <w:tcW w:w="3120" w:type="dxa"/>
            <w:tcBorders>
              <w:top w:val="single" w:sz="8" w:space="0" w:color="009EC7"/>
              <w:right w:val="single" w:sz="8" w:space="0" w:color="009EC7"/>
            </w:tcBorders>
            <w:vAlign w:val="bottom"/>
          </w:tcPr>
          <w:p w:rsidR="00932C96" w:rsidRDefault="006137E5">
            <w:pPr>
              <w:ind w:left="160"/>
              <w:rPr>
                <w:sz w:val="20"/>
                <w:szCs w:val="20"/>
              </w:rPr>
            </w:pPr>
            <w:r>
              <w:rPr>
                <w:rFonts w:eastAsia="Times New Roman"/>
                <w:b/>
                <w:bCs/>
                <w:sz w:val="21"/>
                <w:szCs w:val="21"/>
              </w:rPr>
              <w:t>Набор мерных пробирок</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на подставке 2 шт.,</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h – 11,5 см.</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(7 штук, объём от 10 до</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h – 17 см.</w:t>
            </w:r>
          </w:p>
        </w:tc>
        <w:tc>
          <w:tcPr>
            <w:tcW w:w="3100" w:type="dxa"/>
            <w:tcBorders>
              <w:right w:val="single" w:sz="8" w:space="0" w:color="009EC7"/>
            </w:tcBorders>
            <w:vAlign w:val="bottom"/>
          </w:tcPr>
          <w:p w:rsidR="00932C96" w:rsidRDefault="00932C96">
            <w:pPr>
              <w:rPr>
                <w:sz w:val="21"/>
                <w:szCs w:val="21"/>
              </w:rPr>
            </w:pP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1000 мл).</w:t>
            </w:r>
          </w:p>
        </w:tc>
      </w:tr>
      <w:tr w:rsidR="00932C96">
        <w:trPr>
          <w:trHeight w:val="3184"/>
        </w:trPr>
        <w:tc>
          <w:tcPr>
            <w:tcW w:w="314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00" w:type="dxa"/>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312"/>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Мерные стаканчики</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Набор мерных стаканчи-</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Мерный стаканчик</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с крышками,</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ков (5 шт).</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 цветной крышкой,</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10–20 мл.</w:t>
            </w:r>
          </w:p>
        </w:tc>
        <w:tc>
          <w:tcPr>
            <w:tcW w:w="3100" w:type="dxa"/>
            <w:tcBorders>
              <w:right w:val="single" w:sz="8" w:space="0" w:color="009EC7"/>
            </w:tcBorders>
            <w:vAlign w:val="bottom"/>
          </w:tcPr>
          <w:p w:rsidR="00932C96" w:rsidRDefault="00932C96">
            <w:pPr>
              <w:rPr>
                <w:sz w:val="21"/>
                <w:szCs w:val="21"/>
              </w:rPr>
            </w:pP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150 мл.</w:t>
            </w:r>
          </w:p>
        </w:tc>
      </w:tr>
      <w:tr w:rsidR="00932C96">
        <w:trPr>
          <w:trHeight w:val="3354"/>
        </w:trPr>
        <w:tc>
          <w:tcPr>
            <w:tcW w:w="314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00" w:type="dxa"/>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293"/>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Мерный стаканчик,</w:t>
            </w:r>
          </w:p>
        </w:tc>
        <w:tc>
          <w:tcPr>
            <w:tcW w:w="3100" w:type="dxa"/>
            <w:tcBorders>
              <w:right w:val="single" w:sz="8" w:space="0" w:color="009EC7"/>
            </w:tcBorders>
            <w:vAlign w:val="bottom"/>
          </w:tcPr>
          <w:p w:rsidR="00932C96" w:rsidRDefault="006137E5">
            <w:pPr>
              <w:jc w:val="center"/>
              <w:rPr>
                <w:sz w:val="20"/>
                <w:szCs w:val="20"/>
              </w:rPr>
            </w:pPr>
            <w:r>
              <w:rPr>
                <w:rFonts w:eastAsia="Times New Roman"/>
                <w:b/>
                <w:bCs/>
                <w:sz w:val="21"/>
                <w:szCs w:val="21"/>
              </w:rPr>
              <w:t>Стол для игр с водой и</w:t>
            </w:r>
          </w:p>
        </w:tc>
        <w:tc>
          <w:tcPr>
            <w:tcW w:w="3120" w:type="dxa"/>
            <w:tcBorders>
              <w:right w:val="single" w:sz="8" w:space="0" w:color="009EC7"/>
            </w:tcBorders>
            <w:vAlign w:val="bottom"/>
          </w:tcPr>
          <w:p w:rsidR="00932C96" w:rsidRDefault="00932C96">
            <w:pPr>
              <w:rPr>
                <w:sz w:val="24"/>
                <w:szCs w:val="24"/>
              </w:rPr>
            </w:pPr>
          </w:p>
        </w:tc>
      </w:tr>
      <w:tr w:rsidR="00932C96">
        <w:trPr>
          <w:trHeight w:val="269"/>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50 мл.</w:t>
            </w:r>
          </w:p>
        </w:tc>
        <w:tc>
          <w:tcPr>
            <w:tcW w:w="3100" w:type="dxa"/>
            <w:tcBorders>
              <w:right w:val="single" w:sz="8" w:space="0" w:color="009EC7"/>
            </w:tcBorders>
            <w:vAlign w:val="bottom"/>
          </w:tcPr>
          <w:p w:rsidR="00932C96" w:rsidRDefault="006137E5">
            <w:pPr>
              <w:jc w:val="center"/>
              <w:rPr>
                <w:sz w:val="20"/>
                <w:szCs w:val="20"/>
              </w:rPr>
            </w:pPr>
            <w:r>
              <w:rPr>
                <w:rFonts w:eastAsia="Times New Roman"/>
                <w:b/>
                <w:bCs/>
                <w:sz w:val="21"/>
                <w:szCs w:val="21"/>
              </w:rPr>
              <w:t>песком 89</w:t>
            </w:r>
            <w:r>
              <w:rPr>
                <w:rFonts w:ascii="Symbol" w:eastAsia="Symbol" w:hAnsi="Symbol" w:cs="Symbol"/>
                <w:sz w:val="21"/>
                <w:szCs w:val="21"/>
              </w:rPr>
              <w:t></w:t>
            </w:r>
            <w:r>
              <w:rPr>
                <w:rFonts w:ascii="Symbol" w:eastAsia="Symbol" w:hAnsi="Symbol" w:cs="Symbol"/>
                <w:sz w:val="21"/>
                <w:szCs w:val="21"/>
              </w:rPr>
              <w:t></w:t>
            </w:r>
            <w:r>
              <w:rPr>
                <w:rFonts w:ascii="Symbol" w:eastAsia="Symbol" w:hAnsi="Symbol" w:cs="Symbol"/>
                <w:sz w:val="21"/>
                <w:szCs w:val="21"/>
              </w:rPr>
              <w:t></w:t>
            </w:r>
            <w:r>
              <w:rPr>
                <w:rFonts w:eastAsia="Times New Roman"/>
                <w:b/>
                <w:bCs/>
                <w:sz w:val="21"/>
                <w:szCs w:val="21"/>
              </w:rPr>
              <w:t>63</w:t>
            </w:r>
            <w:r>
              <w:rPr>
                <w:rFonts w:ascii="Symbol" w:eastAsia="Symbol" w:hAnsi="Symbol" w:cs="Symbol"/>
                <w:sz w:val="21"/>
                <w:szCs w:val="21"/>
              </w:rPr>
              <w:t></w:t>
            </w:r>
            <w:r>
              <w:rPr>
                <w:rFonts w:ascii="Symbol" w:eastAsia="Symbol" w:hAnsi="Symbol" w:cs="Symbol"/>
                <w:sz w:val="21"/>
                <w:szCs w:val="21"/>
              </w:rPr>
              <w:t></w:t>
            </w:r>
            <w:r>
              <w:rPr>
                <w:rFonts w:ascii="Symbol" w:eastAsia="Symbol" w:hAnsi="Symbol" w:cs="Symbol"/>
                <w:sz w:val="21"/>
                <w:szCs w:val="21"/>
              </w:rPr>
              <w:t></w:t>
            </w:r>
            <w:r>
              <w:rPr>
                <w:rFonts w:eastAsia="Times New Roman"/>
                <w:b/>
                <w:bCs/>
                <w:sz w:val="21"/>
                <w:szCs w:val="21"/>
              </w:rPr>
              <w:t>44–58 см.</w:t>
            </w:r>
          </w:p>
        </w:tc>
        <w:tc>
          <w:tcPr>
            <w:tcW w:w="3120" w:type="dxa"/>
            <w:tcBorders>
              <w:right w:val="single" w:sz="8" w:space="0" w:color="009EC7"/>
            </w:tcBorders>
            <w:vAlign w:val="bottom"/>
          </w:tcPr>
          <w:p w:rsidR="00932C96" w:rsidRDefault="00932C96">
            <w:pPr>
              <w:rPr>
                <w:sz w:val="23"/>
                <w:szCs w:val="23"/>
              </w:rPr>
            </w:pPr>
          </w:p>
        </w:tc>
      </w:tr>
      <w:tr w:rsidR="00932C96">
        <w:trPr>
          <w:trHeight w:val="3663"/>
        </w:trPr>
        <w:tc>
          <w:tcPr>
            <w:tcW w:w="314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00" w:type="dxa"/>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561984" behindDoc="1" locked="0" layoutInCell="0" allowOverlap="1">
            <wp:simplePos x="0" y="0"/>
            <wp:positionH relativeFrom="column">
              <wp:posOffset>562610</wp:posOffset>
            </wp:positionH>
            <wp:positionV relativeFrom="paragraph">
              <wp:posOffset>-7303135</wp:posOffset>
            </wp:positionV>
            <wp:extent cx="5515610" cy="172402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5" cstate="print">
                      <a:extLst>
                        <a:ext uri="{28A0092B-C50C-407E-A947-70E740481C1C}"/>
                      </a:extLst>
                    </a:blip>
                    <a:srcRect/>
                    <a:stretch>
                      <a:fillRect/>
                    </a:stretch>
                  </pic:blipFill>
                  <pic:spPr bwMode="auto">
                    <a:xfrm>
                      <a:off x="0" y="0"/>
                      <a:ext cx="5515610" cy="1724025"/>
                    </a:xfrm>
                    <a:prstGeom prst="rect">
                      <a:avLst/>
                    </a:prstGeom>
                    <a:noFill/>
                  </pic:spPr>
                </pic:pic>
              </a:graphicData>
            </a:graphic>
          </wp:anchor>
        </w:drawing>
      </w:r>
      <w:r>
        <w:rPr>
          <w:noProof/>
          <w:sz w:val="20"/>
          <w:szCs w:val="20"/>
        </w:rPr>
        <w:drawing>
          <wp:anchor distT="0" distB="0" distL="114300" distR="114300" simplePos="0" relativeHeight="251563008" behindDoc="1" locked="0" layoutInCell="0" allowOverlap="1">
            <wp:simplePos x="0" y="0"/>
            <wp:positionH relativeFrom="column">
              <wp:posOffset>313690</wp:posOffset>
            </wp:positionH>
            <wp:positionV relativeFrom="paragraph">
              <wp:posOffset>-4721860</wp:posOffset>
            </wp:positionV>
            <wp:extent cx="5461000" cy="1772920"/>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6" cstate="print">
                      <a:extLst>
                        <a:ext uri="{28A0092B-C50C-407E-A947-70E740481C1C}"/>
                      </a:extLst>
                    </a:blip>
                    <a:srcRect/>
                    <a:stretch>
                      <a:fillRect/>
                    </a:stretch>
                  </pic:blipFill>
                  <pic:spPr bwMode="auto">
                    <a:xfrm>
                      <a:off x="0" y="0"/>
                      <a:ext cx="5461000" cy="1772920"/>
                    </a:xfrm>
                    <a:prstGeom prst="rect">
                      <a:avLst/>
                    </a:prstGeom>
                    <a:noFill/>
                  </pic:spPr>
                </pic:pic>
              </a:graphicData>
            </a:graphic>
          </wp:anchor>
        </w:drawing>
      </w:r>
      <w:r>
        <w:rPr>
          <w:noProof/>
          <w:sz w:val="20"/>
          <w:szCs w:val="20"/>
        </w:rPr>
        <w:drawing>
          <wp:anchor distT="0" distB="0" distL="114300" distR="114300" simplePos="0" relativeHeight="251564032" behindDoc="1" locked="0" layoutInCell="0" allowOverlap="1">
            <wp:simplePos x="0" y="0"/>
            <wp:positionH relativeFrom="column">
              <wp:posOffset>609600</wp:posOffset>
            </wp:positionH>
            <wp:positionV relativeFrom="paragraph">
              <wp:posOffset>-2127250</wp:posOffset>
            </wp:positionV>
            <wp:extent cx="3479800" cy="150304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7" cstate="print">
                      <a:extLst>
                        <a:ext uri="{28A0092B-C50C-407E-A947-70E740481C1C}"/>
                      </a:extLst>
                    </a:blip>
                    <a:srcRect/>
                    <a:stretch>
                      <a:fillRect/>
                    </a:stretch>
                  </pic:blipFill>
                  <pic:spPr bwMode="auto">
                    <a:xfrm>
                      <a:off x="0" y="0"/>
                      <a:ext cx="3479800" cy="150304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6660"/>
        </w:tabs>
        <w:ind w:left="400"/>
        <w:rPr>
          <w:sz w:val="20"/>
          <w:szCs w:val="20"/>
        </w:rPr>
      </w:pPr>
      <w:r>
        <w:rPr>
          <w:rFonts w:eastAsia="Times New Roman"/>
          <w:sz w:val="21"/>
          <w:szCs w:val="21"/>
        </w:rPr>
        <w:t>52</w:t>
      </w:r>
      <w:r>
        <w:rPr>
          <w:sz w:val="20"/>
          <w:szCs w:val="20"/>
        </w:rPr>
        <w:tab/>
      </w:r>
      <w:r>
        <w:rPr>
          <w:rFonts w:eastAsia="Times New Roman"/>
          <w:sz w:val="21"/>
          <w:szCs w:val="21"/>
        </w:rPr>
        <w:t>3. Организационный раздел</w:t>
      </w:r>
    </w:p>
    <w:p w:rsidR="00932C96" w:rsidRDefault="001C48A6">
      <w:pPr>
        <w:spacing w:line="20" w:lineRule="exact"/>
        <w:rPr>
          <w:sz w:val="20"/>
          <w:szCs w:val="20"/>
        </w:rPr>
      </w:pPr>
      <w:r>
        <w:rPr>
          <w:sz w:val="20"/>
          <w:szCs w:val="20"/>
        </w:rPr>
        <w:pict>
          <v:line id="Shape 131" o:spid="_x0000_s1156" style="position:absolute;z-index:251757568;visibility:visible;mso-wrap-distance-left:0;mso-wrap-distance-right:0" from="20.1pt,.75pt" to="487.8pt,.75pt" o:allowincell="f" strokeweight=".5pt"/>
        </w:pict>
      </w:r>
      <w:r>
        <w:rPr>
          <w:sz w:val="20"/>
          <w:szCs w:val="20"/>
        </w:rPr>
        <w:pict>
          <v:line id="Shape 132" o:spid="_x0000_s1157" style="position:absolute;z-index:251758592;visibility:visible;mso-wrap-distance-left:0;mso-wrap-distance-right:0" from="487.3pt,12.2pt" to="487.3pt,629.95pt" o:allowincell="f" strokecolor="#009ec7" strokeweight="1pt"/>
        </w:pict>
      </w:r>
      <w:r>
        <w:rPr>
          <w:sz w:val="20"/>
          <w:szCs w:val="20"/>
        </w:rPr>
        <w:pict>
          <v:line id="Shape 133" o:spid="_x0000_s1158" style="position:absolute;z-index:251759616;visibility:visible;mso-wrap-distance-left:0;mso-wrap-distance-right:0" from="20.6pt,12.2pt" to="20.6pt,629.95pt" o:allowincell="f" strokecolor="#009ec7" strokeweight="1pt"/>
        </w:pict>
      </w:r>
      <w:r>
        <w:rPr>
          <w:sz w:val="20"/>
          <w:szCs w:val="20"/>
        </w:rPr>
        <w:pict>
          <v:line id="Shape 134" o:spid="_x0000_s1159" style="position:absolute;z-index:251760640;visibility:visible;mso-wrap-distance-left:0;mso-wrap-distance-right:0" from="20.1pt,12.7pt" to="487.8pt,12.7pt" o:allowincell="f" strokecolor="#009ec7" strokeweight="1pt"/>
        </w:pict>
      </w:r>
    </w:p>
    <w:p w:rsidR="00932C96" w:rsidRDefault="00932C96">
      <w:pPr>
        <w:spacing w:line="276" w:lineRule="exact"/>
        <w:rPr>
          <w:sz w:val="20"/>
          <w:szCs w:val="20"/>
        </w:rPr>
      </w:pPr>
    </w:p>
    <w:p w:rsidR="00932C96" w:rsidRDefault="006137E5">
      <w:pPr>
        <w:ind w:left="3520"/>
        <w:rPr>
          <w:sz w:val="20"/>
          <w:szCs w:val="20"/>
        </w:rPr>
      </w:pPr>
      <w:r>
        <w:rPr>
          <w:rFonts w:ascii="Arial" w:eastAsia="Arial" w:hAnsi="Arial" w:cs="Arial"/>
          <w:b/>
          <w:bCs/>
        </w:rPr>
        <w:t>Изучение ЖИВОЙ природы</w:t>
      </w:r>
    </w:p>
    <w:p w:rsidR="00932C96" w:rsidRDefault="001C48A6">
      <w:pPr>
        <w:spacing w:line="20" w:lineRule="exact"/>
        <w:rPr>
          <w:sz w:val="20"/>
          <w:szCs w:val="20"/>
        </w:rPr>
      </w:pPr>
      <w:r>
        <w:rPr>
          <w:sz w:val="20"/>
          <w:szCs w:val="20"/>
        </w:rPr>
        <w:pict>
          <v:line id="Shape 135" o:spid="_x0000_s1160" style="position:absolute;z-index:251761664;visibility:visible;mso-wrap-distance-left:0;mso-wrap-distance-right:0" from="20.1pt,4.75pt" to="487.8pt,4.75pt" o:allowincell="f" strokecolor="#009ec7" strokeweight="1pt"/>
        </w:pict>
      </w:r>
    </w:p>
    <w:p w:rsidR="00932C96" w:rsidRDefault="00932C96">
      <w:pPr>
        <w:spacing w:line="269" w:lineRule="exact"/>
        <w:rPr>
          <w:sz w:val="20"/>
          <w:szCs w:val="20"/>
        </w:rPr>
      </w:pPr>
    </w:p>
    <w:p w:rsidR="00932C96" w:rsidRDefault="006137E5">
      <w:pPr>
        <w:ind w:left="940"/>
        <w:rPr>
          <w:sz w:val="20"/>
          <w:szCs w:val="20"/>
        </w:rPr>
      </w:pPr>
      <w:r>
        <w:rPr>
          <w:rFonts w:eastAsia="Times New Roman"/>
          <w:b/>
          <w:bCs/>
          <w:sz w:val="21"/>
          <w:szCs w:val="21"/>
        </w:rPr>
        <w:t>Исследование насекомых</w:t>
      </w:r>
    </w:p>
    <w:p w:rsidR="00932C96" w:rsidRDefault="00932C96">
      <w:pPr>
        <w:spacing w:line="53" w:lineRule="exact"/>
        <w:rPr>
          <w:sz w:val="20"/>
          <w:szCs w:val="20"/>
        </w:rPr>
      </w:pPr>
    </w:p>
    <w:p w:rsidR="00932C96" w:rsidRDefault="006137E5">
      <w:pPr>
        <w:ind w:left="1180"/>
        <w:rPr>
          <w:sz w:val="20"/>
          <w:szCs w:val="20"/>
        </w:rPr>
      </w:pPr>
      <w:r>
        <w:rPr>
          <w:rFonts w:eastAsia="Times New Roman"/>
          <w:sz w:val="21"/>
          <w:szCs w:val="21"/>
        </w:rPr>
        <w:t>«Кто такие насекомые?»</w:t>
      </w:r>
    </w:p>
    <w:p w:rsidR="00932C96" w:rsidRDefault="00932C96">
      <w:pPr>
        <w:spacing w:line="8" w:lineRule="exact"/>
        <w:rPr>
          <w:sz w:val="20"/>
          <w:szCs w:val="20"/>
        </w:rPr>
      </w:pPr>
    </w:p>
    <w:p w:rsidR="00932C96" w:rsidRDefault="006137E5">
      <w:pPr>
        <w:ind w:left="1180"/>
        <w:rPr>
          <w:sz w:val="20"/>
          <w:szCs w:val="20"/>
        </w:rPr>
      </w:pPr>
      <w:r>
        <w:rPr>
          <w:rFonts w:eastAsia="Times New Roman"/>
          <w:sz w:val="21"/>
          <w:szCs w:val="21"/>
        </w:rPr>
        <w:t>«Для чего такой окрас?»</w:t>
      </w:r>
    </w:p>
    <w:p w:rsidR="00932C96" w:rsidRDefault="00932C96">
      <w:pPr>
        <w:spacing w:line="8" w:lineRule="exact"/>
        <w:rPr>
          <w:sz w:val="20"/>
          <w:szCs w:val="20"/>
        </w:rPr>
      </w:pPr>
    </w:p>
    <w:p w:rsidR="00932C96" w:rsidRDefault="006137E5">
      <w:pPr>
        <w:ind w:left="1180"/>
        <w:rPr>
          <w:sz w:val="20"/>
          <w:szCs w:val="20"/>
        </w:rPr>
      </w:pPr>
      <w:r>
        <w:rPr>
          <w:rFonts w:eastAsia="Times New Roman"/>
          <w:sz w:val="21"/>
          <w:szCs w:val="21"/>
        </w:rPr>
        <w:t>«Такие разные лапки».</w:t>
      </w:r>
    </w:p>
    <w:p w:rsidR="00932C96" w:rsidRDefault="00932C96">
      <w:pPr>
        <w:spacing w:line="8" w:lineRule="exact"/>
        <w:rPr>
          <w:sz w:val="20"/>
          <w:szCs w:val="20"/>
        </w:rPr>
      </w:pPr>
    </w:p>
    <w:p w:rsidR="00932C96" w:rsidRDefault="006137E5">
      <w:pPr>
        <w:ind w:left="1180"/>
        <w:rPr>
          <w:sz w:val="20"/>
          <w:szCs w:val="20"/>
        </w:rPr>
      </w:pPr>
      <w:r>
        <w:rPr>
          <w:rFonts w:eastAsia="Times New Roman"/>
          <w:sz w:val="21"/>
          <w:szCs w:val="21"/>
        </w:rPr>
        <w:t>«Роль насекомых в природе».</w:t>
      </w:r>
    </w:p>
    <w:p w:rsidR="00932C96" w:rsidRDefault="00932C96">
      <w:pPr>
        <w:spacing w:line="8" w:lineRule="exact"/>
        <w:rPr>
          <w:sz w:val="20"/>
          <w:szCs w:val="20"/>
        </w:rPr>
      </w:pPr>
    </w:p>
    <w:p w:rsidR="00932C96" w:rsidRDefault="006137E5">
      <w:pPr>
        <w:ind w:left="1180"/>
        <w:rPr>
          <w:sz w:val="20"/>
          <w:szCs w:val="20"/>
        </w:rPr>
      </w:pPr>
      <w:r>
        <w:rPr>
          <w:rFonts w:eastAsia="Times New Roman"/>
          <w:sz w:val="21"/>
          <w:szCs w:val="21"/>
        </w:rPr>
        <w:t>«Голоса насекомых».</w:t>
      </w:r>
    </w:p>
    <w:p w:rsidR="00932C96" w:rsidRDefault="00932C96">
      <w:pPr>
        <w:spacing w:line="8" w:lineRule="exact"/>
        <w:rPr>
          <w:sz w:val="20"/>
          <w:szCs w:val="20"/>
        </w:rPr>
      </w:pPr>
    </w:p>
    <w:p w:rsidR="00932C96" w:rsidRDefault="006137E5">
      <w:pPr>
        <w:ind w:left="1180"/>
        <w:rPr>
          <w:sz w:val="20"/>
          <w:szCs w:val="20"/>
        </w:rPr>
      </w:pPr>
      <w:r>
        <w:rPr>
          <w:rFonts w:eastAsia="Times New Roman"/>
          <w:sz w:val="21"/>
          <w:szCs w:val="21"/>
        </w:rPr>
        <w:t>«О крылышках».</w:t>
      </w:r>
    </w:p>
    <w:p w:rsidR="00932C96" w:rsidRDefault="00932C96">
      <w:pPr>
        <w:spacing w:line="8" w:lineRule="exact"/>
        <w:rPr>
          <w:sz w:val="20"/>
          <w:szCs w:val="20"/>
        </w:rPr>
      </w:pPr>
    </w:p>
    <w:p w:rsidR="00932C96" w:rsidRDefault="006137E5">
      <w:pPr>
        <w:ind w:left="1180"/>
        <w:rPr>
          <w:sz w:val="20"/>
          <w:szCs w:val="20"/>
        </w:rPr>
      </w:pPr>
      <w:r>
        <w:rPr>
          <w:rFonts w:eastAsia="Times New Roman"/>
          <w:sz w:val="21"/>
          <w:szCs w:val="21"/>
        </w:rPr>
        <w:t>«Появление бабочки».</w:t>
      </w:r>
    </w:p>
    <w:p w:rsidR="00932C96" w:rsidRDefault="00932C96">
      <w:pPr>
        <w:spacing w:line="8" w:lineRule="exact"/>
        <w:rPr>
          <w:sz w:val="20"/>
          <w:szCs w:val="20"/>
        </w:rPr>
      </w:pPr>
    </w:p>
    <w:p w:rsidR="00932C96" w:rsidRDefault="006137E5">
      <w:pPr>
        <w:ind w:left="1180"/>
        <w:rPr>
          <w:sz w:val="20"/>
          <w:szCs w:val="20"/>
        </w:rPr>
      </w:pPr>
      <w:r>
        <w:rPr>
          <w:rFonts w:eastAsia="Times New Roman"/>
          <w:sz w:val="21"/>
          <w:szCs w:val="21"/>
        </w:rPr>
        <w:t>«Появление божьей коровки».</w:t>
      </w:r>
    </w:p>
    <w:p w:rsidR="00932C96" w:rsidRDefault="00932C96">
      <w:pPr>
        <w:spacing w:line="134" w:lineRule="exact"/>
        <w:rPr>
          <w:sz w:val="20"/>
          <w:szCs w:val="20"/>
        </w:rPr>
      </w:pPr>
    </w:p>
    <w:p w:rsidR="00932C96" w:rsidRDefault="006137E5">
      <w:pPr>
        <w:ind w:left="940"/>
        <w:rPr>
          <w:sz w:val="20"/>
          <w:szCs w:val="20"/>
        </w:rPr>
      </w:pPr>
      <w:r>
        <w:rPr>
          <w:rFonts w:eastAsia="Times New Roman"/>
          <w:b/>
          <w:bCs/>
          <w:sz w:val="21"/>
          <w:szCs w:val="21"/>
        </w:rPr>
        <w:t>Исследование растений</w:t>
      </w:r>
    </w:p>
    <w:p w:rsidR="00932C96" w:rsidRDefault="00932C96">
      <w:pPr>
        <w:spacing w:line="110" w:lineRule="exact"/>
        <w:rPr>
          <w:sz w:val="20"/>
          <w:szCs w:val="20"/>
        </w:rPr>
      </w:pPr>
    </w:p>
    <w:p w:rsidR="00932C96" w:rsidRDefault="006137E5">
      <w:pPr>
        <w:ind w:left="1180"/>
        <w:rPr>
          <w:sz w:val="20"/>
          <w:szCs w:val="20"/>
        </w:rPr>
      </w:pPr>
      <w:r>
        <w:rPr>
          <w:rFonts w:eastAsia="Times New Roman"/>
          <w:sz w:val="21"/>
          <w:szCs w:val="21"/>
        </w:rPr>
        <w:t>«Где семечку лучше живётся?»</w:t>
      </w:r>
    </w:p>
    <w:p w:rsidR="00932C96" w:rsidRDefault="00932C96">
      <w:pPr>
        <w:spacing w:line="8" w:lineRule="exact"/>
        <w:rPr>
          <w:sz w:val="20"/>
          <w:szCs w:val="20"/>
        </w:rPr>
      </w:pPr>
    </w:p>
    <w:p w:rsidR="00932C96" w:rsidRDefault="006137E5">
      <w:pPr>
        <w:ind w:left="1180"/>
        <w:rPr>
          <w:sz w:val="20"/>
          <w:szCs w:val="20"/>
        </w:rPr>
      </w:pPr>
      <w:r>
        <w:rPr>
          <w:rFonts w:eastAsia="Times New Roman"/>
          <w:sz w:val="21"/>
          <w:szCs w:val="21"/>
        </w:rPr>
        <w:t>«Луковая семейка».</w:t>
      </w:r>
    </w:p>
    <w:p w:rsidR="00932C96" w:rsidRDefault="00932C96">
      <w:pPr>
        <w:spacing w:line="8" w:lineRule="exact"/>
        <w:rPr>
          <w:sz w:val="20"/>
          <w:szCs w:val="20"/>
        </w:rPr>
      </w:pPr>
    </w:p>
    <w:p w:rsidR="00932C96" w:rsidRDefault="006137E5">
      <w:pPr>
        <w:ind w:left="1180"/>
        <w:rPr>
          <w:sz w:val="20"/>
          <w:szCs w:val="20"/>
        </w:rPr>
      </w:pPr>
      <w:r>
        <w:rPr>
          <w:rFonts w:eastAsia="Times New Roman"/>
          <w:sz w:val="21"/>
          <w:szCs w:val="21"/>
        </w:rPr>
        <w:t>«Чувствуют ли растения доброе отношение?»</w:t>
      </w:r>
    </w:p>
    <w:p w:rsidR="00932C96" w:rsidRDefault="001C48A6">
      <w:pPr>
        <w:spacing w:line="20" w:lineRule="exact"/>
        <w:rPr>
          <w:sz w:val="20"/>
          <w:szCs w:val="20"/>
        </w:rPr>
      </w:pPr>
      <w:r>
        <w:rPr>
          <w:sz w:val="20"/>
          <w:szCs w:val="20"/>
        </w:rPr>
        <w:pict>
          <v:line id="Shape 136" o:spid="_x0000_s1161" style="position:absolute;z-index:251762688;visibility:visible;mso-wrap-distance-left:0;mso-wrap-distance-right:0" from="176.15pt,11.4pt" to="176.15pt,412.45pt" o:allowincell="f" strokecolor="#009ec7" strokeweight="1pt"/>
        </w:pict>
      </w:r>
      <w:r>
        <w:rPr>
          <w:sz w:val="20"/>
          <w:szCs w:val="20"/>
        </w:rPr>
        <w:pict>
          <v:line id="Shape 137" o:spid="_x0000_s1162" style="position:absolute;z-index:251763712;visibility:visible;mso-wrap-distance-left:0;mso-wrap-distance-right:0" from="331.75pt,11.4pt" to="331.75pt,412.45pt" o:allowincell="f" strokecolor="#009ec7" strokeweight="1pt"/>
        </w:pict>
      </w:r>
      <w:r>
        <w:rPr>
          <w:sz w:val="20"/>
          <w:szCs w:val="20"/>
        </w:rPr>
        <w:pict>
          <v:line id="Shape 138" o:spid="_x0000_s1163" style="position:absolute;z-index:251764736;visibility:visible;mso-wrap-distance-left:0;mso-wrap-distance-right:0" from="20.1pt,11.9pt" to="487.8pt,11.9pt" o:allowincell="f" strokecolor="#009ec7" strokeweight="1pt"/>
        </w:pict>
      </w:r>
    </w:p>
    <w:p w:rsidR="00932C96" w:rsidRDefault="00932C96">
      <w:pPr>
        <w:spacing w:line="354" w:lineRule="exact"/>
        <w:rPr>
          <w:sz w:val="20"/>
          <w:szCs w:val="20"/>
        </w:rPr>
      </w:pPr>
    </w:p>
    <w:tbl>
      <w:tblPr>
        <w:tblW w:w="0" w:type="auto"/>
        <w:tblInd w:w="580" w:type="dxa"/>
        <w:tblLayout w:type="fixed"/>
        <w:tblCellMar>
          <w:left w:w="0" w:type="dxa"/>
          <w:right w:w="0" w:type="dxa"/>
        </w:tblCellMar>
        <w:tblLook w:val="04A0"/>
      </w:tblPr>
      <w:tblGrid>
        <w:gridCol w:w="2580"/>
        <w:gridCol w:w="3240"/>
        <w:gridCol w:w="2540"/>
      </w:tblGrid>
      <w:tr w:rsidR="00932C96">
        <w:trPr>
          <w:trHeight w:val="243"/>
        </w:trPr>
        <w:tc>
          <w:tcPr>
            <w:tcW w:w="2580" w:type="dxa"/>
            <w:vAlign w:val="bottom"/>
          </w:tcPr>
          <w:p w:rsidR="00932C96" w:rsidRDefault="006137E5">
            <w:pPr>
              <w:rPr>
                <w:sz w:val="20"/>
                <w:szCs w:val="20"/>
              </w:rPr>
            </w:pPr>
            <w:r>
              <w:rPr>
                <w:rFonts w:eastAsia="Times New Roman"/>
                <w:b/>
                <w:bCs/>
                <w:sz w:val="21"/>
                <w:szCs w:val="21"/>
              </w:rPr>
              <w:t>Пинцет, L – 12 см.</w:t>
            </w:r>
          </w:p>
        </w:tc>
        <w:tc>
          <w:tcPr>
            <w:tcW w:w="3240" w:type="dxa"/>
            <w:vAlign w:val="bottom"/>
          </w:tcPr>
          <w:p w:rsidR="00932C96" w:rsidRDefault="006137E5">
            <w:pPr>
              <w:ind w:left="540"/>
              <w:rPr>
                <w:sz w:val="20"/>
                <w:szCs w:val="20"/>
              </w:rPr>
            </w:pPr>
            <w:r>
              <w:rPr>
                <w:rFonts w:eastAsia="Times New Roman"/>
                <w:b/>
                <w:bCs/>
                <w:sz w:val="21"/>
                <w:szCs w:val="21"/>
              </w:rPr>
              <w:t>«Портативная лупа»,</w:t>
            </w:r>
          </w:p>
        </w:tc>
        <w:tc>
          <w:tcPr>
            <w:tcW w:w="2540" w:type="dxa"/>
            <w:vAlign w:val="bottom"/>
          </w:tcPr>
          <w:p w:rsidR="00932C96" w:rsidRDefault="006137E5">
            <w:pPr>
              <w:ind w:left="400"/>
              <w:rPr>
                <w:sz w:val="20"/>
                <w:szCs w:val="20"/>
              </w:rPr>
            </w:pPr>
            <w:r>
              <w:rPr>
                <w:rFonts w:eastAsia="Times New Roman"/>
                <w:b/>
                <w:bCs/>
                <w:sz w:val="21"/>
                <w:szCs w:val="21"/>
              </w:rPr>
              <w:t>«Карманная лупа»,</w:t>
            </w:r>
          </w:p>
        </w:tc>
      </w:tr>
      <w:tr w:rsidR="00932C96">
        <w:trPr>
          <w:trHeight w:val="250"/>
        </w:trPr>
        <w:tc>
          <w:tcPr>
            <w:tcW w:w="2580" w:type="dxa"/>
            <w:vAlign w:val="bottom"/>
          </w:tcPr>
          <w:p w:rsidR="00932C96" w:rsidRDefault="00932C96">
            <w:pPr>
              <w:rPr>
                <w:sz w:val="21"/>
                <w:szCs w:val="21"/>
              </w:rPr>
            </w:pPr>
          </w:p>
        </w:tc>
        <w:tc>
          <w:tcPr>
            <w:tcW w:w="3240" w:type="dxa"/>
            <w:vAlign w:val="bottom"/>
          </w:tcPr>
          <w:p w:rsidR="00932C96" w:rsidRDefault="006137E5">
            <w:pPr>
              <w:ind w:left="540"/>
              <w:rPr>
                <w:sz w:val="20"/>
                <w:szCs w:val="20"/>
              </w:rPr>
            </w:pPr>
            <w:r>
              <w:rPr>
                <w:rFonts w:eastAsia="Times New Roman"/>
                <w:b/>
                <w:bCs/>
                <w:sz w:val="21"/>
                <w:szCs w:val="21"/>
              </w:rPr>
              <w:t>h – 19,5 cм.</w:t>
            </w:r>
          </w:p>
        </w:tc>
        <w:tc>
          <w:tcPr>
            <w:tcW w:w="2540" w:type="dxa"/>
            <w:vAlign w:val="bottom"/>
          </w:tcPr>
          <w:p w:rsidR="00932C96" w:rsidRDefault="006137E5">
            <w:pPr>
              <w:ind w:left="400"/>
              <w:rPr>
                <w:sz w:val="20"/>
                <w:szCs w:val="20"/>
              </w:rPr>
            </w:pPr>
            <w:r>
              <w:rPr>
                <w:rFonts w:eastAsia="Times New Roman"/>
                <w:b/>
                <w:bCs/>
                <w:sz w:val="21"/>
                <w:szCs w:val="21"/>
              </w:rPr>
              <w:t>L – 10 cм.</w:t>
            </w:r>
          </w:p>
        </w:tc>
      </w:tr>
    </w:tbl>
    <w:p w:rsidR="00932C96" w:rsidRDefault="001C48A6">
      <w:pPr>
        <w:spacing w:line="20" w:lineRule="exact"/>
        <w:rPr>
          <w:sz w:val="20"/>
          <w:szCs w:val="20"/>
        </w:rPr>
      </w:pPr>
      <w:r>
        <w:rPr>
          <w:sz w:val="20"/>
          <w:szCs w:val="20"/>
        </w:rPr>
        <w:pict>
          <v:line id="Shape 139" o:spid="_x0000_s1164" style="position:absolute;z-index:251765760;visibility:visible;mso-wrap-distance-left:0;mso-wrap-distance-right:0;mso-position-horizontal-relative:text;mso-position-vertical-relative:text" from="20.1pt,155.1pt" to="487.8pt,155.1pt" o:allowincell="f" strokecolor="#009ec7" strokeweight="1pt"/>
        </w:pict>
      </w:r>
      <w:r w:rsidR="006137E5">
        <w:rPr>
          <w:noProof/>
          <w:sz w:val="20"/>
          <w:szCs w:val="20"/>
        </w:rPr>
        <w:drawing>
          <wp:anchor distT="0" distB="0" distL="114300" distR="114300" simplePos="0" relativeHeight="251565056" behindDoc="1" locked="0" layoutInCell="0" allowOverlap="1">
            <wp:simplePos x="0" y="0"/>
            <wp:positionH relativeFrom="column">
              <wp:posOffset>554990</wp:posOffset>
            </wp:positionH>
            <wp:positionV relativeFrom="paragraph">
              <wp:posOffset>227330</wp:posOffset>
            </wp:positionV>
            <wp:extent cx="5477510" cy="1539875"/>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8"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5477510" cy="1539875"/>
                    </a:xfrm>
                    <a:prstGeom prst="rect">
                      <a:avLst/>
                    </a:prstGeom>
                    <a:noFill/>
                  </pic:spPr>
                </pic:pic>
              </a:graphicData>
            </a:graphic>
          </wp:anchor>
        </w:drawing>
      </w:r>
      <w:r w:rsidR="006137E5">
        <w:rPr>
          <w:noProof/>
          <w:sz w:val="20"/>
          <w:szCs w:val="20"/>
        </w:rPr>
        <w:drawing>
          <wp:anchor distT="0" distB="0" distL="114300" distR="114300" simplePos="0" relativeHeight="251566080" behindDoc="1" locked="0" layoutInCell="0" allowOverlap="1">
            <wp:simplePos x="0" y="0"/>
            <wp:positionH relativeFrom="column">
              <wp:posOffset>554990</wp:posOffset>
            </wp:positionH>
            <wp:positionV relativeFrom="paragraph">
              <wp:posOffset>227330</wp:posOffset>
            </wp:positionV>
            <wp:extent cx="5477510" cy="1539875"/>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9"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5477510" cy="1539875"/>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400" w:lineRule="exact"/>
        <w:rPr>
          <w:sz w:val="20"/>
          <w:szCs w:val="20"/>
        </w:rPr>
      </w:pPr>
    </w:p>
    <w:tbl>
      <w:tblPr>
        <w:tblW w:w="0" w:type="auto"/>
        <w:tblInd w:w="580" w:type="dxa"/>
        <w:tblLayout w:type="fixed"/>
        <w:tblCellMar>
          <w:left w:w="0" w:type="dxa"/>
          <w:right w:w="0" w:type="dxa"/>
        </w:tblCellMar>
        <w:tblLook w:val="04A0"/>
      </w:tblPr>
      <w:tblGrid>
        <w:gridCol w:w="2620"/>
        <w:gridCol w:w="3220"/>
        <w:gridCol w:w="2600"/>
      </w:tblGrid>
      <w:tr w:rsidR="00932C96">
        <w:trPr>
          <w:trHeight w:val="241"/>
        </w:trPr>
        <w:tc>
          <w:tcPr>
            <w:tcW w:w="2620" w:type="dxa"/>
            <w:vAlign w:val="bottom"/>
          </w:tcPr>
          <w:p w:rsidR="00932C96" w:rsidRDefault="006137E5">
            <w:pPr>
              <w:rPr>
                <w:sz w:val="20"/>
                <w:szCs w:val="20"/>
              </w:rPr>
            </w:pPr>
            <w:r>
              <w:rPr>
                <w:rFonts w:eastAsia="Times New Roman"/>
                <w:b/>
                <w:bCs/>
                <w:sz w:val="21"/>
                <w:szCs w:val="21"/>
              </w:rPr>
              <w:t>Лупа большая,</w:t>
            </w:r>
          </w:p>
        </w:tc>
        <w:tc>
          <w:tcPr>
            <w:tcW w:w="3220" w:type="dxa"/>
            <w:vAlign w:val="bottom"/>
          </w:tcPr>
          <w:p w:rsidR="00932C96" w:rsidRDefault="006137E5">
            <w:pPr>
              <w:ind w:left="500"/>
              <w:rPr>
                <w:sz w:val="20"/>
                <w:szCs w:val="20"/>
              </w:rPr>
            </w:pPr>
            <w:r>
              <w:rPr>
                <w:rFonts w:eastAsia="Times New Roman"/>
                <w:b/>
                <w:bCs/>
                <w:sz w:val="21"/>
                <w:szCs w:val="21"/>
              </w:rPr>
              <w:t>«Снаряжение</w:t>
            </w:r>
          </w:p>
        </w:tc>
        <w:tc>
          <w:tcPr>
            <w:tcW w:w="2600" w:type="dxa"/>
            <w:vAlign w:val="bottom"/>
          </w:tcPr>
          <w:p w:rsidR="00932C96" w:rsidRDefault="006137E5">
            <w:pPr>
              <w:ind w:left="380"/>
              <w:rPr>
                <w:sz w:val="20"/>
                <w:szCs w:val="20"/>
              </w:rPr>
            </w:pPr>
            <w:r>
              <w:rPr>
                <w:rFonts w:eastAsia="Times New Roman"/>
                <w:b/>
                <w:bCs/>
                <w:sz w:val="21"/>
                <w:szCs w:val="21"/>
              </w:rPr>
              <w:t>Лупа «Любопытный</w:t>
            </w:r>
          </w:p>
        </w:tc>
      </w:tr>
      <w:tr w:rsidR="00932C96">
        <w:trPr>
          <w:trHeight w:val="269"/>
        </w:trPr>
        <w:tc>
          <w:tcPr>
            <w:tcW w:w="2620" w:type="dxa"/>
            <w:vAlign w:val="bottom"/>
          </w:tcPr>
          <w:p w:rsidR="00932C96" w:rsidRDefault="006137E5">
            <w:pPr>
              <w:rPr>
                <w:sz w:val="20"/>
                <w:szCs w:val="20"/>
              </w:rPr>
            </w:pPr>
            <w:r>
              <w:rPr>
                <w:rFonts w:eastAsia="Times New Roman"/>
                <w:b/>
                <w:bCs/>
                <w:sz w:val="21"/>
                <w:szCs w:val="21"/>
              </w:rPr>
              <w:t xml:space="preserve">увеличение </w:t>
            </w:r>
            <w:r>
              <w:rPr>
                <w:rFonts w:ascii="Symbol" w:eastAsia="Symbol" w:hAnsi="Symbol" w:cs="Symbol"/>
                <w:sz w:val="21"/>
                <w:szCs w:val="21"/>
              </w:rPr>
              <w:t></w:t>
            </w:r>
            <w:r>
              <w:rPr>
                <w:rFonts w:eastAsia="Times New Roman"/>
                <w:b/>
                <w:bCs/>
                <w:sz w:val="21"/>
                <w:szCs w:val="21"/>
              </w:rPr>
              <w:t> 2,</w:t>
            </w:r>
          </w:p>
        </w:tc>
        <w:tc>
          <w:tcPr>
            <w:tcW w:w="3220" w:type="dxa"/>
            <w:vAlign w:val="bottom"/>
          </w:tcPr>
          <w:p w:rsidR="00932C96" w:rsidRDefault="006137E5">
            <w:pPr>
              <w:ind w:left="500"/>
              <w:rPr>
                <w:sz w:val="20"/>
                <w:szCs w:val="20"/>
              </w:rPr>
            </w:pPr>
            <w:r>
              <w:rPr>
                <w:rFonts w:eastAsia="Times New Roman"/>
                <w:b/>
                <w:bCs/>
                <w:sz w:val="21"/>
                <w:szCs w:val="21"/>
              </w:rPr>
              <w:t>исследователя»­</w:t>
            </w:r>
          </w:p>
        </w:tc>
        <w:tc>
          <w:tcPr>
            <w:tcW w:w="2600" w:type="dxa"/>
            <w:vAlign w:val="bottom"/>
          </w:tcPr>
          <w:p w:rsidR="00932C96" w:rsidRDefault="006137E5">
            <w:pPr>
              <w:ind w:left="380"/>
              <w:rPr>
                <w:sz w:val="20"/>
                <w:szCs w:val="20"/>
              </w:rPr>
            </w:pPr>
            <w:r>
              <w:rPr>
                <w:rFonts w:eastAsia="Times New Roman"/>
                <w:b/>
                <w:bCs/>
                <w:sz w:val="21"/>
                <w:szCs w:val="21"/>
              </w:rPr>
              <w:t>глаз», h – 44 см.</w:t>
            </w:r>
          </w:p>
        </w:tc>
      </w:tr>
      <w:tr w:rsidR="00932C96">
        <w:trPr>
          <w:trHeight w:val="250"/>
        </w:trPr>
        <w:tc>
          <w:tcPr>
            <w:tcW w:w="2620" w:type="dxa"/>
            <w:vAlign w:val="bottom"/>
          </w:tcPr>
          <w:p w:rsidR="00932C96" w:rsidRDefault="006137E5">
            <w:pPr>
              <w:rPr>
                <w:sz w:val="20"/>
                <w:szCs w:val="20"/>
              </w:rPr>
            </w:pPr>
            <w:r>
              <w:rPr>
                <w:rFonts w:eastAsia="Times New Roman"/>
                <w:b/>
                <w:bCs/>
                <w:sz w:val="21"/>
                <w:szCs w:val="21"/>
              </w:rPr>
              <w:t>L – 23 см, d – 8 см.</w:t>
            </w:r>
          </w:p>
        </w:tc>
        <w:tc>
          <w:tcPr>
            <w:tcW w:w="3220" w:type="dxa"/>
            <w:vAlign w:val="bottom"/>
          </w:tcPr>
          <w:p w:rsidR="00932C96" w:rsidRDefault="006137E5">
            <w:pPr>
              <w:ind w:left="500"/>
              <w:rPr>
                <w:sz w:val="20"/>
                <w:szCs w:val="20"/>
              </w:rPr>
            </w:pPr>
            <w:r>
              <w:rPr>
                <w:rFonts w:eastAsia="Times New Roman"/>
                <w:b/>
                <w:bCs/>
                <w:sz w:val="21"/>
                <w:szCs w:val="21"/>
              </w:rPr>
              <w:t>(3 вида луп, пинцет).</w:t>
            </w:r>
          </w:p>
        </w:tc>
        <w:tc>
          <w:tcPr>
            <w:tcW w:w="2600" w:type="dxa"/>
            <w:vAlign w:val="bottom"/>
          </w:tcPr>
          <w:p w:rsidR="00932C96" w:rsidRDefault="00932C96">
            <w:pPr>
              <w:rPr>
                <w:sz w:val="21"/>
                <w:szCs w:val="21"/>
              </w:rPr>
            </w:pPr>
          </w:p>
        </w:tc>
      </w:tr>
    </w:tbl>
    <w:p w:rsidR="00932C96" w:rsidRDefault="006137E5">
      <w:pPr>
        <w:spacing w:line="20" w:lineRule="exact"/>
        <w:rPr>
          <w:sz w:val="20"/>
          <w:szCs w:val="20"/>
        </w:rPr>
      </w:pPr>
      <w:r>
        <w:rPr>
          <w:noProof/>
          <w:sz w:val="20"/>
          <w:szCs w:val="20"/>
        </w:rPr>
        <w:drawing>
          <wp:anchor distT="0" distB="0" distL="114300" distR="114300" simplePos="0" relativeHeight="251567104" behindDoc="1" locked="0" layoutInCell="0" allowOverlap="1">
            <wp:simplePos x="0" y="0"/>
            <wp:positionH relativeFrom="column">
              <wp:posOffset>255905</wp:posOffset>
            </wp:positionH>
            <wp:positionV relativeFrom="paragraph">
              <wp:posOffset>24765</wp:posOffset>
            </wp:positionV>
            <wp:extent cx="5939790" cy="2135505"/>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0"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5939790" cy="2135505"/>
                    </a:xfrm>
                    <a:prstGeom prst="rect">
                      <a:avLst/>
                    </a:prstGeom>
                    <a:noFill/>
                  </pic:spPr>
                </pic:pic>
              </a:graphicData>
            </a:graphic>
          </wp:anchor>
        </w:drawing>
      </w:r>
      <w:r>
        <w:rPr>
          <w:noProof/>
          <w:sz w:val="20"/>
          <w:szCs w:val="20"/>
        </w:rPr>
        <w:drawing>
          <wp:anchor distT="0" distB="0" distL="114300" distR="114300" simplePos="0" relativeHeight="251568128" behindDoc="1" locked="0" layoutInCell="0" allowOverlap="1">
            <wp:simplePos x="0" y="0"/>
            <wp:positionH relativeFrom="column">
              <wp:posOffset>255905</wp:posOffset>
            </wp:positionH>
            <wp:positionV relativeFrom="paragraph">
              <wp:posOffset>24765</wp:posOffset>
            </wp:positionV>
            <wp:extent cx="5939790" cy="2135505"/>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1"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5939790" cy="213550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53</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3140"/>
        <w:gridCol w:w="3100"/>
        <w:gridCol w:w="3120"/>
      </w:tblGrid>
      <w:tr w:rsidR="00932C96">
        <w:trPr>
          <w:trHeight w:val="332"/>
        </w:trPr>
        <w:tc>
          <w:tcPr>
            <w:tcW w:w="3140" w:type="dxa"/>
            <w:tcBorders>
              <w:top w:val="single" w:sz="8" w:space="0" w:color="009EC7"/>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Походный стаканчик</w:t>
            </w:r>
          </w:p>
        </w:tc>
        <w:tc>
          <w:tcPr>
            <w:tcW w:w="3100" w:type="dxa"/>
            <w:tcBorders>
              <w:top w:val="single" w:sz="8" w:space="0" w:color="009EC7"/>
              <w:right w:val="single" w:sz="8" w:space="0" w:color="009EC7"/>
            </w:tcBorders>
            <w:vAlign w:val="bottom"/>
          </w:tcPr>
          <w:p w:rsidR="00932C96" w:rsidRDefault="006137E5">
            <w:pPr>
              <w:ind w:left="160"/>
              <w:rPr>
                <w:sz w:val="20"/>
                <w:szCs w:val="20"/>
              </w:rPr>
            </w:pPr>
            <w:r>
              <w:rPr>
                <w:rFonts w:eastAsia="Times New Roman"/>
                <w:b/>
                <w:bCs/>
                <w:sz w:val="21"/>
                <w:szCs w:val="21"/>
              </w:rPr>
              <w:t>Пинцет-лупа,</w:t>
            </w:r>
          </w:p>
        </w:tc>
        <w:tc>
          <w:tcPr>
            <w:tcW w:w="3120" w:type="dxa"/>
            <w:tcBorders>
              <w:top w:val="single" w:sz="8" w:space="0" w:color="009EC7"/>
              <w:right w:val="single" w:sz="8" w:space="0" w:color="009EC7"/>
            </w:tcBorders>
            <w:vAlign w:val="bottom"/>
          </w:tcPr>
          <w:p w:rsidR="00932C96" w:rsidRDefault="006137E5">
            <w:pPr>
              <w:ind w:left="160"/>
              <w:rPr>
                <w:sz w:val="20"/>
                <w:szCs w:val="20"/>
              </w:rPr>
            </w:pPr>
            <w:r>
              <w:rPr>
                <w:rFonts w:eastAsia="Times New Roman"/>
                <w:b/>
                <w:bCs/>
                <w:sz w:val="21"/>
                <w:szCs w:val="21"/>
              </w:rPr>
              <w:t>Мини-лаборатория</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для наблюдения, 2 шт.,</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h – 25 см.</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(в комплекте: 2 лупы,</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h – 8 cм.</w:t>
            </w:r>
          </w:p>
        </w:tc>
        <w:tc>
          <w:tcPr>
            <w:tcW w:w="3100" w:type="dxa"/>
            <w:tcBorders>
              <w:right w:val="single" w:sz="8" w:space="0" w:color="009EC7"/>
            </w:tcBorders>
            <w:vAlign w:val="bottom"/>
          </w:tcPr>
          <w:p w:rsidR="00932C96" w:rsidRDefault="00932C96">
            <w:pPr>
              <w:rPr>
                <w:sz w:val="21"/>
                <w:szCs w:val="21"/>
              </w:rPr>
            </w:pP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зеркальное отражение,</w:t>
            </w:r>
          </w:p>
        </w:tc>
      </w:tr>
      <w:tr w:rsidR="00932C96">
        <w:trPr>
          <w:trHeight w:val="250"/>
        </w:trPr>
        <w:tc>
          <w:tcPr>
            <w:tcW w:w="3140" w:type="dxa"/>
            <w:tcBorders>
              <w:left w:val="single" w:sz="8" w:space="0" w:color="009EC7"/>
              <w:right w:val="single" w:sz="8" w:space="0" w:color="009EC7"/>
            </w:tcBorders>
            <w:vAlign w:val="bottom"/>
          </w:tcPr>
          <w:p w:rsidR="00932C96" w:rsidRDefault="00932C96">
            <w:pPr>
              <w:rPr>
                <w:sz w:val="21"/>
                <w:szCs w:val="21"/>
              </w:rPr>
            </w:pPr>
          </w:p>
        </w:tc>
        <w:tc>
          <w:tcPr>
            <w:tcW w:w="3100" w:type="dxa"/>
            <w:tcBorders>
              <w:right w:val="single" w:sz="8" w:space="0" w:color="009EC7"/>
            </w:tcBorders>
            <w:vAlign w:val="bottom"/>
          </w:tcPr>
          <w:p w:rsidR="00932C96" w:rsidRDefault="00932C96">
            <w:pPr>
              <w:rPr>
                <w:sz w:val="21"/>
                <w:szCs w:val="21"/>
              </w:rPr>
            </w:pP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муляж скорпиона).</w:t>
            </w:r>
          </w:p>
        </w:tc>
      </w:tr>
      <w:tr w:rsidR="00932C96">
        <w:trPr>
          <w:trHeight w:val="3217"/>
        </w:trPr>
        <w:tc>
          <w:tcPr>
            <w:tcW w:w="314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00" w:type="dxa"/>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312"/>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«Изучаю насекомое»</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«Юный энтомолог»</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Набор «Маленький</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(совок, лупа, переносная</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 ручкой, 2 лупы,</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биолог» (колба 30 см,</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пробирка, универсальная</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зеркальное отражение),</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сачок, лупа, пинцет).</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ручка).</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h – 15 см.</w:t>
            </w:r>
          </w:p>
        </w:tc>
        <w:tc>
          <w:tcPr>
            <w:tcW w:w="3120" w:type="dxa"/>
            <w:tcBorders>
              <w:right w:val="single" w:sz="8" w:space="0" w:color="009EC7"/>
            </w:tcBorders>
            <w:vAlign w:val="bottom"/>
          </w:tcPr>
          <w:p w:rsidR="00932C96" w:rsidRDefault="00932C96">
            <w:pPr>
              <w:rPr>
                <w:sz w:val="21"/>
                <w:szCs w:val="21"/>
              </w:rPr>
            </w:pPr>
          </w:p>
        </w:tc>
      </w:tr>
      <w:tr w:rsidR="00932C96">
        <w:trPr>
          <w:trHeight w:val="2774"/>
        </w:trPr>
        <w:tc>
          <w:tcPr>
            <w:tcW w:w="314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00" w:type="dxa"/>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312"/>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Чашка Петри 3-секцион-</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Набор «Исследователь</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«Обсерватория для</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ная, d – 9 см.</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природы» (3 лаборатор-</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насекомых» (в комплек-</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Чашка Петри с крыш-</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ных контейнера, увели-</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те муляж насекомого).</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кой 1-секционная (3 шт.)</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чительный стаканчик,</w:t>
            </w:r>
          </w:p>
        </w:tc>
        <w:tc>
          <w:tcPr>
            <w:tcW w:w="3120" w:type="dxa"/>
            <w:tcBorders>
              <w:right w:val="single" w:sz="8" w:space="0" w:color="009EC7"/>
            </w:tcBorders>
            <w:vAlign w:val="bottom"/>
          </w:tcPr>
          <w:p w:rsidR="00932C96" w:rsidRDefault="00932C96">
            <w:pPr>
              <w:rPr>
                <w:sz w:val="21"/>
                <w:szCs w:val="21"/>
              </w:rPr>
            </w:pP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(d – 9 см, высота 1,5 см).</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контейнер с зеркалом,</w:t>
            </w:r>
          </w:p>
        </w:tc>
        <w:tc>
          <w:tcPr>
            <w:tcW w:w="3120" w:type="dxa"/>
            <w:tcBorders>
              <w:right w:val="single" w:sz="8" w:space="0" w:color="009EC7"/>
            </w:tcBorders>
            <w:vAlign w:val="bottom"/>
          </w:tcPr>
          <w:p w:rsidR="00932C96" w:rsidRDefault="00932C96">
            <w:pPr>
              <w:rPr>
                <w:sz w:val="21"/>
                <w:szCs w:val="21"/>
              </w:rPr>
            </w:pPr>
          </w:p>
        </w:tc>
      </w:tr>
      <w:tr w:rsidR="00932C96">
        <w:trPr>
          <w:trHeight w:val="250"/>
        </w:trPr>
        <w:tc>
          <w:tcPr>
            <w:tcW w:w="3140" w:type="dxa"/>
            <w:tcBorders>
              <w:left w:val="single" w:sz="8" w:space="0" w:color="009EC7"/>
              <w:right w:val="single" w:sz="8" w:space="0" w:color="009EC7"/>
            </w:tcBorders>
            <w:vAlign w:val="bottom"/>
          </w:tcPr>
          <w:p w:rsidR="00932C96" w:rsidRDefault="00932C96">
            <w:pPr>
              <w:rPr>
                <w:sz w:val="21"/>
                <w:szCs w:val="21"/>
              </w:rPr>
            </w:pP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2 пинцета).</w:t>
            </w:r>
          </w:p>
        </w:tc>
        <w:tc>
          <w:tcPr>
            <w:tcW w:w="3120" w:type="dxa"/>
            <w:tcBorders>
              <w:right w:val="single" w:sz="8" w:space="0" w:color="009EC7"/>
            </w:tcBorders>
            <w:vAlign w:val="bottom"/>
          </w:tcPr>
          <w:p w:rsidR="00932C96" w:rsidRDefault="00932C96">
            <w:pPr>
              <w:rPr>
                <w:sz w:val="21"/>
                <w:szCs w:val="21"/>
              </w:rPr>
            </w:pPr>
          </w:p>
        </w:tc>
      </w:tr>
      <w:tr w:rsidR="00932C96">
        <w:trPr>
          <w:trHeight w:val="2604"/>
        </w:trPr>
        <w:tc>
          <w:tcPr>
            <w:tcW w:w="314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00" w:type="dxa"/>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569152" behindDoc="1" locked="0" layoutInCell="0" allowOverlap="1">
            <wp:simplePos x="0" y="0"/>
            <wp:positionH relativeFrom="column">
              <wp:posOffset>332105</wp:posOffset>
            </wp:positionH>
            <wp:positionV relativeFrom="paragraph">
              <wp:posOffset>-7209790</wp:posOffset>
            </wp:positionV>
            <wp:extent cx="5510530" cy="2054860"/>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2" cstate="print">
                      <a:extLst>
                        <a:ext uri="{28A0092B-C50C-407E-A947-70E740481C1C}"/>
                      </a:extLst>
                    </a:blip>
                    <a:srcRect/>
                    <a:stretch>
                      <a:fillRect/>
                    </a:stretch>
                  </pic:blipFill>
                  <pic:spPr bwMode="auto">
                    <a:xfrm>
                      <a:off x="0" y="0"/>
                      <a:ext cx="5510530" cy="2054860"/>
                    </a:xfrm>
                    <a:prstGeom prst="rect">
                      <a:avLst/>
                    </a:prstGeom>
                    <a:noFill/>
                  </pic:spPr>
                </pic:pic>
              </a:graphicData>
            </a:graphic>
          </wp:anchor>
        </w:drawing>
      </w:r>
      <w:r>
        <w:rPr>
          <w:noProof/>
          <w:sz w:val="20"/>
          <w:szCs w:val="20"/>
        </w:rPr>
        <w:drawing>
          <wp:anchor distT="0" distB="0" distL="114300" distR="114300" simplePos="0" relativeHeight="251570176" behindDoc="1" locked="0" layoutInCell="0" allowOverlap="1">
            <wp:simplePos x="0" y="0"/>
            <wp:positionH relativeFrom="column">
              <wp:posOffset>675005</wp:posOffset>
            </wp:positionH>
            <wp:positionV relativeFrom="paragraph">
              <wp:posOffset>-4443095</wp:posOffset>
            </wp:positionV>
            <wp:extent cx="5457825" cy="1666240"/>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3" cstate="print">
                      <a:extLst>
                        <a:ext uri="{28A0092B-C50C-407E-A947-70E740481C1C}"/>
                      </a:extLst>
                    </a:blip>
                    <a:srcRect/>
                    <a:stretch>
                      <a:fillRect/>
                    </a:stretch>
                  </pic:blipFill>
                  <pic:spPr bwMode="auto">
                    <a:xfrm>
                      <a:off x="0" y="0"/>
                      <a:ext cx="5457825" cy="1666240"/>
                    </a:xfrm>
                    <a:prstGeom prst="rect">
                      <a:avLst/>
                    </a:prstGeom>
                    <a:noFill/>
                  </pic:spPr>
                </pic:pic>
              </a:graphicData>
            </a:graphic>
          </wp:anchor>
        </w:drawing>
      </w:r>
      <w:r>
        <w:rPr>
          <w:noProof/>
          <w:sz w:val="20"/>
          <w:szCs w:val="20"/>
        </w:rPr>
        <w:drawing>
          <wp:anchor distT="0" distB="0" distL="114300" distR="114300" simplePos="0" relativeHeight="251571200" behindDoc="1" locked="0" layoutInCell="0" allowOverlap="1">
            <wp:simplePos x="0" y="0"/>
            <wp:positionH relativeFrom="column">
              <wp:posOffset>386080</wp:posOffset>
            </wp:positionH>
            <wp:positionV relativeFrom="paragraph">
              <wp:posOffset>-1972945</wp:posOffset>
            </wp:positionV>
            <wp:extent cx="5704840" cy="1800225"/>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84" cstate="print">
                      <a:extLst>
                        <a:ext uri="{28A0092B-C50C-407E-A947-70E740481C1C}"/>
                      </a:extLst>
                    </a:blip>
                    <a:srcRect/>
                    <a:stretch>
                      <a:fillRect/>
                    </a:stretch>
                  </pic:blipFill>
                  <pic:spPr bwMode="auto">
                    <a:xfrm>
                      <a:off x="0" y="0"/>
                      <a:ext cx="5704840" cy="180022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3140"/>
        <w:gridCol w:w="1340"/>
        <w:gridCol w:w="1760"/>
        <w:gridCol w:w="3120"/>
      </w:tblGrid>
      <w:tr w:rsidR="00932C96">
        <w:trPr>
          <w:trHeight w:val="247"/>
        </w:trPr>
        <w:tc>
          <w:tcPr>
            <w:tcW w:w="3140" w:type="dxa"/>
            <w:tcBorders>
              <w:bottom w:val="single" w:sz="8" w:space="0" w:color="auto"/>
            </w:tcBorders>
            <w:vAlign w:val="bottom"/>
          </w:tcPr>
          <w:p w:rsidR="00932C96" w:rsidRDefault="006137E5">
            <w:pPr>
              <w:rPr>
                <w:sz w:val="20"/>
                <w:szCs w:val="20"/>
              </w:rPr>
            </w:pPr>
            <w:r>
              <w:rPr>
                <w:rFonts w:eastAsia="Times New Roman"/>
                <w:sz w:val="21"/>
                <w:szCs w:val="21"/>
              </w:rPr>
              <w:t>54</w:t>
            </w:r>
          </w:p>
        </w:tc>
        <w:tc>
          <w:tcPr>
            <w:tcW w:w="1340" w:type="dxa"/>
            <w:tcBorders>
              <w:bottom w:val="single" w:sz="8" w:space="0" w:color="auto"/>
            </w:tcBorders>
            <w:vAlign w:val="bottom"/>
          </w:tcPr>
          <w:p w:rsidR="00932C96" w:rsidRDefault="00932C96">
            <w:pPr>
              <w:rPr>
                <w:sz w:val="21"/>
                <w:szCs w:val="21"/>
              </w:rPr>
            </w:pPr>
          </w:p>
        </w:tc>
        <w:tc>
          <w:tcPr>
            <w:tcW w:w="1760" w:type="dxa"/>
            <w:tcBorders>
              <w:bottom w:val="single" w:sz="8" w:space="0" w:color="auto"/>
            </w:tcBorders>
            <w:vAlign w:val="bottom"/>
          </w:tcPr>
          <w:p w:rsidR="00932C96" w:rsidRDefault="00932C96">
            <w:pPr>
              <w:rPr>
                <w:sz w:val="21"/>
                <w:szCs w:val="21"/>
              </w:rPr>
            </w:pPr>
          </w:p>
        </w:tc>
        <w:tc>
          <w:tcPr>
            <w:tcW w:w="3120" w:type="dxa"/>
            <w:tcBorders>
              <w:bottom w:val="single" w:sz="8" w:space="0" w:color="auto"/>
            </w:tcBorders>
            <w:vAlign w:val="bottom"/>
          </w:tcPr>
          <w:p w:rsidR="00932C96" w:rsidRDefault="006137E5">
            <w:pPr>
              <w:ind w:left="40"/>
              <w:rPr>
                <w:sz w:val="20"/>
                <w:szCs w:val="20"/>
              </w:rPr>
            </w:pPr>
            <w:r>
              <w:rPr>
                <w:rFonts w:eastAsia="Times New Roman"/>
                <w:sz w:val="21"/>
                <w:szCs w:val="21"/>
              </w:rPr>
              <w:t>3. Организационный раздел</w:t>
            </w:r>
          </w:p>
        </w:tc>
      </w:tr>
      <w:tr w:rsidR="00932C96">
        <w:trPr>
          <w:trHeight w:val="219"/>
        </w:trPr>
        <w:tc>
          <w:tcPr>
            <w:tcW w:w="3140" w:type="dxa"/>
            <w:tcBorders>
              <w:bottom w:val="single" w:sz="8" w:space="0" w:color="009EC7"/>
            </w:tcBorders>
            <w:vAlign w:val="bottom"/>
          </w:tcPr>
          <w:p w:rsidR="00932C96" w:rsidRDefault="00932C96">
            <w:pPr>
              <w:rPr>
                <w:sz w:val="19"/>
                <w:szCs w:val="19"/>
              </w:rPr>
            </w:pPr>
          </w:p>
        </w:tc>
        <w:tc>
          <w:tcPr>
            <w:tcW w:w="3100" w:type="dxa"/>
            <w:gridSpan w:val="2"/>
            <w:tcBorders>
              <w:bottom w:val="single" w:sz="8" w:space="0" w:color="009EC7"/>
            </w:tcBorders>
            <w:vAlign w:val="bottom"/>
          </w:tcPr>
          <w:p w:rsidR="00932C96" w:rsidRDefault="00932C96">
            <w:pPr>
              <w:rPr>
                <w:sz w:val="19"/>
                <w:szCs w:val="19"/>
              </w:rPr>
            </w:pPr>
          </w:p>
        </w:tc>
        <w:tc>
          <w:tcPr>
            <w:tcW w:w="3120" w:type="dxa"/>
            <w:tcBorders>
              <w:bottom w:val="single" w:sz="8" w:space="0" w:color="009EC7"/>
            </w:tcBorders>
            <w:vAlign w:val="bottom"/>
          </w:tcPr>
          <w:p w:rsidR="00932C96" w:rsidRDefault="00932C96">
            <w:pPr>
              <w:rPr>
                <w:sz w:val="19"/>
                <w:szCs w:val="19"/>
              </w:rPr>
            </w:pPr>
          </w:p>
        </w:tc>
      </w:tr>
      <w:tr w:rsidR="00932C96">
        <w:trPr>
          <w:trHeight w:val="368"/>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Телескоп «Маленький</w:t>
            </w:r>
          </w:p>
        </w:tc>
        <w:tc>
          <w:tcPr>
            <w:tcW w:w="3100" w:type="dxa"/>
            <w:gridSpan w:val="2"/>
            <w:tcBorders>
              <w:right w:val="single" w:sz="8" w:space="0" w:color="009EC7"/>
            </w:tcBorders>
            <w:vAlign w:val="bottom"/>
          </w:tcPr>
          <w:p w:rsidR="00932C96" w:rsidRDefault="006137E5">
            <w:pPr>
              <w:ind w:left="160"/>
              <w:rPr>
                <w:sz w:val="20"/>
                <w:szCs w:val="20"/>
              </w:rPr>
            </w:pPr>
            <w:r>
              <w:rPr>
                <w:rFonts w:eastAsia="Times New Roman"/>
                <w:b/>
                <w:bCs/>
                <w:sz w:val="21"/>
                <w:szCs w:val="21"/>
              </w:rPr>
              <w:t>Акваскоп, h – 38 см.</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Набор «Сачок и лупа»,</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учёный», L – 14,5 см,</w:t>
            </w:r>
          </w:p>
        </w:tc>
        <w:tc>
          <w:tcPr>
            <w:tcW w:w="1340" w:type="dxa"/>
            <w:vAlign w:val="bottom"/>
          </w:tcPr>
          <w:p w:rsidR="00932C96" w:rsidRDefault="00932C96">
            <w:pPr>
              <w:rPr>
                <w:sz w:val="21"/>
                <w:szCs w:val="21"/>
              </w:rPr>
            </w:pPr>
          </w:p>
        </w:tc>
        <w:tc>
          <w:tcPr>
            <w:tcW w:w="1760" w:type="dxa"/>
            <w:tcBorders>
              <w:right w:val="single" w:sz="8" w:space="0" w:color="009EC7"/>
            </w:tcBorders>
            <w:vAlign w:val="bottom"/>
          </w:tcPr>
          <w:p w:rsidR="00932C96" w:rsidRDefault="00932C96">
            <w:pPr>
              <w:rPr>
                <w:sz w:val="21"/>
                <w:szCs w:val="21"/>
              </w:rPr>
            </w:pP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h – 35 см.</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d – 4 см.</w:t>
            </w:r>
          </w:p>
        </w:tc>
        <w:tc>
          <w:tcPr>
            <w:tcW w:w="1340" w:type="dxa"/>
            <w:vAlign w:val="bottom"/>
          </w:tcPr>
          <w:p w:rsidR="00932C96" w:rsidRDefault="00932C96">
            <w:pPr>
              <w:rPr>
                <w:sz w:val="21"/>
                <w:szCs w:val="21"/>
              </w:rPr>
            </w:pPr>
          </w:p>
        </w:tc>
        <w:tc>
          <w:tcPr>
            <w:tcW w:w="1760" w:type="dxa"/>
            <w:tcBorders>
              <w:right w:val="single" w:sz="8" w:space="0" w:color="009EC7"/>
            </w:tcBorders>
            <w:vAlign w:val="bottom"/>
          </w:tcPr>
          <w:p w:rsidR="00932C96" w:rsidRDefault="00932C96">
            <w:pPr>
              <w:rPr>
                <w:sz w:val="21"/>
                <w:szCs w:val="21"/>
              </w:rPr>
            </w:pPr>
          </w:p>
        </w:tc>
        <w:tc>
          <w:tcPr>
            <w:tcW w:w="3120" w:type="dxa"/>
            <w:tcBorders>
              <w:right w:val="single" w:sz="8" w:space="0" w:color="009EC7"/>
            </w:tcBorders>
            <w:vAlign w:val="bottom"/>
          </w:tcPr>
          <w:p w:rsidR="00932C96" w:rsidRDefault="00932C96">
            <w:pPr>
              <w:rPr>
                <w:sz w:val="21"/>
                <w:szCs w:val="21"/>
              </w:rPr>
            </w:pPr>
          </w:p>
        </w:tc>
      </w:tr>
      <w:tr w:rsidR="00932C96">
        <w:trPr>
          <w:trHeight w:val="3099"/>
        </w:trPr>
        <w:tc>
          <w:tcPr>
            <w:tcW w:w="314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00" w:type="dxa"/>
            <w:gridSpan w:val="2"/>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368"/>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Сачок, L – 38 см.</w:t>
            </w:r>
          </w:p>
        </w:tc>
        <w:tc>
          <w:tcPr>
            <w:tcW w:w="3100" w:type="dxa"/>
            <w:gridSpan w:val="2"/>
            <w:tcBorders>
              <w:right w:val="single" w:sz="8" w:space="0" w:color="009EC7"/>
            </w:tcBorders>
            <w:vAlign w:val="bottom"/>
          </w:tcPr>
          <w:p w:rsidR="00932C96" w:rsidRDefault="006137E5">
            <w:pPr>
              <w:ind w:left="160"/>
              <w:rPr>
                <w:sz w:val="20"/>
                <w:szCs w:val="20"/>
              </w:rPr>
            </w:pPr>
            <w:r>
              <w:rPr>
                <w:rFonts w:eastAsia="Times New Roman"/>
                <w:b/>
                <w:bCs/>
                <w:sz w:val="21"/>
                <w:szCs w:val="21"/>
              </w:rPr>
              <w:t>Сачок с переносной</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Большая горка для</w:t>
            </w:r>
          </w:p>
        </w:tc>
      </w:tr>
      <w:tr w:rsidR="00932C96">
        <w:trPr>
          <w:trHeight w:val="250"/>
        </w:trPr>
        <w:tc>
          <w:tcPr>
            <w:tcW w:w="3140" w:type="dxa"/>
            <w:tcBorders>
              <w:left w:val="single" w:sz="8" w:space="0" w:color="009EC7"/>
              <w:right w:val="single" w:sz="8" w:space="0" w:color="009EC7"/>
            </w:tcBorders>
            <w:vAlign w:val="bottom"/>
          </w:tcPr>
          <w:p w:rsidR="00932C96" w:rsidRDefault="00932C96">
            <w:pPr>
              <w:rPr>
                <w:sz w:val="21"/>
                <w:szCs w:val="21"/>
              </w:rPr>
            </w:pPr>
          </w:p>
        </w:tc>
        <w:tc>
          <w:tcPr>
            <w:tcW w:w="3100" w:type="dxa"/>
            <w:gridSpan w:val="2"/>
            <w:tcBorders>
              <w:right w:val="single" w:sz="8" w:space="0" w:color="009EC7"/>
            </w:tcBorders>
            <w:vAlign w:val="bottom"/>
          </w:tcPr>
          <w:p w:rsidR="00932C96" w:rsidRDefault="006137E5">
            <w:pPr>
              <w:ind w:right="255"/>
              <w:jc w:val="center"/>
              <w:rPr>
                <w:sz w:val="20"/>
                <w:szCs w:val="20"/>
              </w:rPr>
            </w:pPr>
            <w:r>
              <w:rPr>
                <w:rFonts w:eastAsia="Times New Roman"/>
                <w:b/>
                <w:bCs/>
                <w:sz w:val="21"/>
                <w:szCs w:val="21"/>
              </w:rPr>
              <w:t>пробиркой, d – 3,8 cм.</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муравья с открывающей-</w:t>
            </w:r>
          </w:p>
        </w:tc>
      </w:tr>
      <w:tr w:rsidR="00932C96">
        <w:trPr>
          <w:trHeight w:val="250"/>
        </w:trPr>
        <w:tc>
          <w:tcPr>
            <w:tcW w:w="3140" w:type="dxa"/>
            <w:tcBorders>
              <w:left w:val="single" w:sz="8" w:space="0" w:color="009EC7"/>
              <w:right w:val="single" w:sz="8" w:space="0" w:color="009EC7"/>
            </w:tcBorders>
            <w:vAlign w:val="bottom"/>
          </w:tcPr>
          <w:p w:rsidR="00932C96" w:rsidRDefault="00932C96">
            <w:pPr>
              <w:rPr>
                <w:sz w:val="21"/>
                <w:szCs w:val="21"/>
              </w:rPr>
            </w:pPr>
          </w:p>
        </w:tc>
        <w:tc>
          <w:tcPr>
            <w:tcW w:w="1340" w:type="dxa"/>
            <w:vAlign w:val="bottom"/>
          </w:tcPr>
          <w:p w:rsidR="00932C96" w:rsidRDefault="00932C96">
            <w:pPr>
              <w:rPr>
                <w:sz w:val="21"/>
                <w:szCs w:val="21"/>
              </w:rPr>
            </w:pPr>
          </w:p>
        </w:tc>
        <w:tc>
          <w:tcPr>
            <w:tcW w:w="1760" w:type="dxa"/>
            <w:tcBorders>
              <w:right w:val="single" w:sz="8" w:space="0" w:color="009EC7"/>
            </w:tcBorders>
            <w:vAlign w:val="bottom"/>
          </w:tcPr>
          <w:p w:rsidR="00932C96" w:rsidRDefault="00932C96">
            <w:pPr>
              <w:rPr>
                <w:sz w:val="21"/>
                <w:szCs w:val="21"/>
              </w:rPr>
            </w:pP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ся крышкой.</w:t>
            </w:r>
          </w:p>
        </w:tc>
      </w:tr>
      <w:tr w:rsidR="00932C96">
        <w:trPr>
          <w:trHeight w:val="3086"/>
        </w:trPr>
        <w:tc>
          <w:tcPr>
            <w:tcW w:w="314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00" w:type="dxa"/>
            <w:gridSpan w:val="2"/>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368"/>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Переносной стаканчик-</w:t>
            </w:r>
          </w:p>
        </w:tc>
        <w:tc>
          <w:tcPr>
            <w:tcW w:w="3100" w:type="dxa"/>
            <w:gridSpan w:val="2"/>
            <w:tcBorders>
              <w:right w:val="single" w:sz="8" w:space="0" w:color="009EC7"/>
            </w:tcBorders>
            <w:vAlign w:val="bottom"/>
          </w:tcPr>
          <w:p w:rsidR="00932C96" w:rsidRDefault="006137E5">
            <w:pPr>
              <w:ind w:left="160"/>
              <w:rPr>
                <w:sz w:val="20"/>
                <w:szCs w:val="20"/>
              </w:rPr>
            </w:pPr>
            <w:r>
              <w:rPr>
                <w:rFonts w:eastAsia="Times New Roman"/>
                <w:b/>
                <w:bCs/>
                <w:sz w:val="21"/>
                <w:szCs w:val="21"/>
              </w:rPr>
              <w:t>«Домик для насекомых»</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Ёмкость с трёхкратной</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увеличитель (в комплек­</w:t>
            </w:r>
          </w:p>
        </w:tc>
        <w:tc>
          <w:tcPr>
            <w:tcW w:w="3100" w:type="dxa"/>
            <w:gridSpan w:val="2"/>
            <w:tcBorders>
              <w:right w:val="single" w:sz="8" w:space="0" w:color="009EC7"/>
            </w:tcBorders>
            <w:vAlign w:val="bottom"/>
          </w:tcPr>
          <w:p w:rsidR="00932C96" w:rsidRDefault="006137E5">
            <w:pPr>
              <w:ind w:left="160"/>
              <w:rPr>
                <w:sz w:val="20"/>
                <w:szCs w:val="20"/>
              </w:rPr>
            </w:pPr>
            <w:r>
              <w:rPr>
                <w:rFonts w:eastAsia="Times New Roman"/>
                <w:b/>
                <w:bCs/>
                <w:sz w:val="21"/>
                <w:szCs w:val="21"/>
              </w:rPr>
              <w:t>(в комплекте: пинцет,</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лупой, h – 4 см.</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те муляж паучка),</w:t>
            </w:r>
          </w:p>
        </w:tc>
        <w:tc>
          <w:tcPr>
            <w:tcW w:w="3100" w:type="dxa"/>
            <w:gridSpan w:val="2"/>
            <w:tcBorders>
              <w:right w:val="single" w:sz="8" w:space="0" w:color="009EC7"/>
            </w:tcBorders>
            <w:vAlign w:val="bottom"/>
          </w:tcPr>
          <w:p w:rsidR="00932C96" w:rsidRDefault="006137E5">
            <w:pPr>
              <w:ind w:left="160"/>
              <w:rPr>
                <w:sz w:val="20"/>
                <w:szCs w:val="20"/>
              </w:rPr>
            </w:pPr>
            <w:r>
              <w:rPr>
                <w:rFonts w:eastAsia="Times New Roman"/>
                <w:b/>
                <w:bCs/>
                <w:sz w:val="21"/>
                <w:szCs w:val="21"/>
              </w:rPr>
              <w:t>пипетка, муляж</w:t>
            </w:r>
          </w:p>
        </w:tc>
        <w:tc>
          <w:tcPr>
            <w:tcW w:w="3120" w:type="dxa"/>
            <w:tcBorders>
              <w:right w:val="single" w:sz="8" w:space="0" w:color="009EC7"/>
            </w:tcBorders>
            <w:vAlign w:val="bottom"/>
          </w:tcPr>
          <w:p w:rsidR="00932C96" w:rsidRDefault="00932C96">
            <w:pPr>
              <w:rPr>
                <w:sz w:val="21"/>
                <w:szCs w:val="21"/>
              </w:rPr>
            </w:pP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высота не менее 8 см,</w:t>
            </w:r>
          </w:p>
        </w:tc>
        <w:tc>
          <w:tcPr>
            <w:tcW w:w="1340" w:type="dxa"/>
            <w:vAlign w:val="bottom"/>
          </w:tcPr>
          <w:p w:rsidR="00932C96" w:rsidRDefault="006137E5">
            <w:pPr>
              <w:ind w:left="160"/>
              <w:rPr>
                <w:sz w:val="20"/>
                <w:szCs w:val="20"/>
              </w:rPr>
            </w:pPr>
            <w:r>
              <w:rPr>
                <w:rFonts w:eastAsia="Times New Roman"/>
                <w:b/>
                <w:bCs/>
                <w:sz w:val="21"/>
                <w:szCs w:val="21"/>
              </w:rPr>
              <w:t>скорпиона)­</w:t>
            </w:r>
          </w:p>
        </w:tc>
        <w:tc>
          <w:tcPr>
            <w:tcW w:w="1760" w:type="dxa"/>
            <w:tcBorders>
              <w:right w:val="single" w:sz="8" w:space="0" w:color="009EC7"/>
            </w:tcBorders>
            <w:vAlign w:val="bottom"/>
          </w:tcPr>
          <w:p w:rsidR="00932C96" w:rsidRDefault="006137E5">
            <w:pPr>
              <w:ind w:right="1595"/>
              <w:jc w:val="right"/>
              <w:rPr>
                <w:sz w:val="20"/>
                <w:szCs w:val="20"/>
              </w:rPr>
            </w:pPr>
            <w:r>
              <w:rPr>
                <w:rFonts w:eastAsia="Times New Roman"/>
                <w:b/>
                <w:bCs/>
                <w:w w:val="75"/>
                <w:sz w:val="21"/>
                <w:szCs w:val="21"/>
              </w:rPr>
              <w:t>.</w:t>
            </w:r>
          </w:p>
        </w:tc>
        <w:tc>
          <w:tcPr>
            <w:tcW w:w="3120" w:type="dxa"/>
            <w:tcBorders>
              <w:right w:val="single" w:sz="8" w:space="0" w:color="009EC7"/>
            </w:tcBorders>
            <w:vAlign w:val="bottom"/>
          </w:tcPr>
          <w:p w:rsidR="00932C96" w:rsidRDefault="00932C96">
            <w:pPr>
              <w:rPr>
                <w:sz w:val="21"/>
                <w:szCs w:val="21"/>
              </w:rPr>
            </w:pP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d – 8 см.</w:t>
            </w:r>
          </w:p>
        </w:tc>
        <w:tc>
          <w:tcPr>
            <w:tcW w:w="1340" w:type="dxa"/>
            <w:vAlign w:val="bottom"/>
          </w:tcPr>
          <w:p w:rsidR="00932C96" w:rsidRDefault="00932C96">
            <w:pPr>
              <w:rPr>
                <w:sz w:val="21"/>
                <w:szCs w:val="21"/>
              </w:rPr>
            </w:pPr>
          </w:p>
        </w:tc>
        <w:tc>
          <w:tcPr>
            <w:tcW w:w="1760" w:type="dxa"/>
            <w:tcBorders>
              <w:right w:val="single" w:sz="8" w:space="0" w:color="009EC7"/>
            </w:tcBorders>
            <w:vAlign w:val="bottom"/>
          </w:tcPr>
          <w:p w:rsidR="00932C96" w:rsidRDefault="00932C96">
            <w:pPr>
              <w:rPr>
                <w:sz w:val="21"/>
                <w:szCs w:val="21"/>
              </w:rPr>
            </w:pPr>
          </w:p>
        </w:tc>
        <w:tc>
          <w:tcPr>
            <w:tcW w:w="3120" w:type="dxa"/>
            <w:tcBorders>
              <w:right w:val="single" w:sz="8" w:space="0" w:color="009EC7"/>
            </w:tcBorders>
            <w:vAlign w:val="bottom"/>
          </w:tcPr>
          <w:p w:rsidR="00932C96" w:rsidRDefault="00932C96">
            <w:pPr>
              <w:rPr>
                <w:sz w:val="21"/>
                <w:szCs w:val="21"/>
              </w:rPr>
            </w:pPr>
          </w:p>
        </w:tc>
      </w:tr>
      <w:tr w:rsidR="00932C96">
        <w:trPr>
          <w:trHeight w:val="2961"/>
        </w:trPr>
        <w:tc>
          <w:tcPr>
            <w:tcW w:w="314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1340" w:type="dxa"/>
            <w:tcBorders>
              <w:bottom w:val="single" w:sz="8" w:space="0" w:color="009EC7"/>
            </w:tcBorders>
            <w:vAlign w:val="bottom"/>
          </w:tcPr>
          <w:p w:rsidR="00932C96" w:rsidRDefault="00932C96">
            <w:pPr>
              <w:rPr>
                <w:sz w:val="24"/>
                <w:szCs w:val="24"/>
              </w:rPr>
            </w:pPr>
          </w:p>
        </w:tc>
        <w:tc>
          <w:tcPr>
            <w:tcW w:w="1760" w:type="dxa"/>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572224" behindDoc="1" locked="0" layoutInCell="0" allowOverlap="1">
            <wp:simplePos x="0" y="0"/>
            <wp:positionH relativeFrom="column">
              <wp:posOffset>300990</wp:posOffset>
            </wp:positionH>
            <wp:positionV relativeFrom="paragraph">
              <wp:posOffset>-7498715</wp:posOffset>
            </wp:positionV>
            <wp:extent cx="5544185" cy="2104390"/>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5" cstate="print">
                      <a:extLst>
                        <a:ext uri="{28A0092B-C50C-407E-A947-70E740481C1C}"/>
                      </a:extLst>
                    </a:blip>
                    <a:srcRect/>
                    <a:stretch>
                      <a:fillRect/>
                    </a:stretch>
                  </pic:blipFill>
                  <pic:spPr bwMode="auto">
                    <a:xfrm>
                      <a:off x="0" y="0"/>
                      <a:ext cx="5544185" cy="2104390"/>
                    </a:xfrm>
                    <a:prstGeom prst="rect">
                      <a:avLst/>
                    </a:prstGeom>
                    <a:noFill/>
                  </pic:spPr>
                </pic:pic>
              </a:graphicData>
            </a:graphic>
          </wp:anchor>
        </w:drawing>
      </w:r>
      <w:r>
        <w:rPr>
          <w:noProof/>
          <w:sz w:val="20"/>
          <w:szCs w:val="20"/>
        </w:rPr>
        <w:drawing>
          <wp:anchor distT="0" distB="0" distL="114300" distR="114300" simplePos="0" relativeHeight="251573248" behindDoc="1" locked="0" layoutInCell="0" allowOverlap="1">
            <wp:simplePos x="0" y="0"/>
            <wp:positionH relativeFrom="column">
              <wp:posOffset>349250</wp:posOffset>
            </wp:positionH>
            <wp:positionV relativeFrom="paragraph">
              <wp:posOffset>-4810125</wp:posOffset>
            </wp:positionV>
            <wp:extent cx="5716270" cy="1898650"/>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6" cstate="print">
                      <a:extLst>
                        <a:ext uri="{28A0092B-C50C-407E-A947-70E740481C1C}"/>
                      </a:extLst>
                    </a:blip>
                    <a:srcRect/>
                    <a:stretch>
                      <a:fillRect/>
                    </a:stretch>
                  </pic:blipFill>
                  <pic:spPr bwMode="auto">
                    <a:xfrm>
                      <a:off x="0" y="0"/>
                      <a:ext cx="5716270" cy="1898650"/>
                    </a:xfrm>
                    <a:prstGeom prst="rect">
                      <a:avLst/>
                    </a:prstGeom>
                    <a:noFill/>
                  </pic:spPr>
                </pic:pic>
              </a:graphicData>
            </a:graphic>
          </wp:anchor>
        </w:drawing>
      </w:r>
      <w:r>
        <w:rPr>
          <w:noProof/>
          <w:sz w:val="20"/>
          <w:szCs w:val="20"/>
        </w:rPr>
        <w:drawing>
          <wp:anchor distT="0" distB="0" distL="114300" distR="114300" simplePos="0" relativeHeight="251574272" behindDoc="1" locked="0" layoutInCell="0" allowOverlap="1">
            <wp:simplePos x="0" y="0"/>
            <wp:positionH relativeFrom="column">
              <wp:posOffset>746125</wp:posOffset>
            </wp:positionH>
            <wp:positionV relativeFrom="paragraph">
              <wp:posOffset>-1770380</wp:posOffset>
            </wp:positionV>
            <wp:extent cx="5391785" cy="1573530"/>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7" cstate="print">
                      <a:extLst>
                        <a:ext uri="{28A0092B-C50C-407E-A947-70E740481C1C}"/>
                      </a:extLst>
                    </a:blip>
                    <a:srcRect/>
                    <a:stretch>
                      <a:fillRect/>
                    </a:stretch>
                  </pic:blipFill>
                  <pic:spPr bwMode="auto">
                    <a:xfrm>
                      <a:off x="0" y="0"/>
                      <a:ext cx="5391785" cy="157353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55</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3140"/>
        <w:gridCol w:w="3100"/>
        <w:gridCol w:w="3120"/>
      </w:tblGrid>
      <w:tr w:rsidR="00932C96">
        <w:trPr>
          <w:trHeight w:val="388"/>
        </w:trPr>
        <w:tc>
          <w:tcPr>
            <w:tcW w:w="3140" w:type="dxa"/>
            <w:tcBorders>
              <w:top w:val="single" w:sz="8" w:space="0" w:color="009EC7"/>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«Большая студия</w:t>
            </w:r>
          </w:p>
        </w:tc>
        <w:tc>
          <w:tcPr>
            <w:tcW w:w="3100" w:type="dxa"/>
            <w:tcBorders>
              <w:top w:val="single" w:sz="8" w:space="0" w:color="009EC7"/>
              <w:right w:val="single" w:sz="8" w:space="0" w:color="009EC7"/>
            </w:tcBorders>
            <w:vAlign w:val="bottom"/>
          </w:tcPr>
          <w:p w:rsidR="00932C96" w:rsidRDefault="006137E5">
            <w:pPr>
              <w:ind w:left="160"/>
              <w:rPr>
                <w:sz w:val="20"/>
                <w:szCs w:val="20"/>
              </w:rPr>
            </w:pPr>
            <w:r>
              <w:rPr>
                <w:rFonts w:eastAsia="Times New Roman"/>
                <w:b/>
                <w:bCs/>
                <w:sz w:val="21"/>
                <w:szCs w:val="21"/>
              </w:rPr>
              <w:t>«Малая студия</w:t>
            </w:r>
          </w:p>
        </w:tc>
        <w:tc>
          <w:tcPr>
            <w:tcW w:w="3120" w:type="dxa"/>
            <w:tcBorders>
              <w:top w:val="single" w:sz="8" w:space="0" w:color="009EC7"/>
              <w:right w:val="single" w:sz="8" w:space="0" w:color="009EC7"/>
            </w:tcBorders>
            <w:vAlign w:val="bottom"/>
          </w:tcPr>
          <w:p w:rsidR="00932C96" w:rsidRDefault="006137E5">
            <w:pPr>
              <w:ind w:left="160"/>
              <w:rPr>
                <w:sz w:val="20"/>
                <w:szCs w:val="20"/>
              </w:rPr>
            </w:pPr>
            <w:r>
              <w:rPr>
                <w:rFonts w:eastAsia="Times New Roman"/>
                <w:b/>
                <w:bCs/>
                <w:sz w:val="21"/>
                <w:szCs w:val="21"/>
              </w:rPr>
              <w:t>Увеличительная чашка,</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жужжания» (в комп­</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жужжания».</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h – 6 см.</w:t>
            </w: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лекте: пинцет, пипетка,</w:t>
            </w:r>
          </w:p>
        </w:tc>
        <w:tc>
          <w:tcPr>
            <w:tcW w:w="3100" w:type="dxa"/>
            <w:tcBorders>
              <w:right w:val="single" w:sz="8" w:space="0" w:color="009EC7"/>
            </w:tcBorders>
            <w:vAlign w:val="bottom"/>
          </w:tcPr>
          <w:p w:rsidR="00932C96" w:rsidRDefault="00932C96">
            <w:pPr>
              <w:rPr>
                <w:sz w:val="21"/>
                <w:szCs w:val="21"/>
              </w:rPr>
            </w:pPr>
          </w:p>
        </w:tc>
        <w:tc>
          <w:tcPr>
            <w:tcW w:w="3120" w:type="dxa"/>
            <w:tcBorders>
              <w:right w:val="single" w:sz="8" w:space="0" w:color="009EC7"/>
            </w:tcBorders>
            <w:vAlign w:val="bottom"/>
          </w:tcPr>
          <w:p w:rsidR="00932C96" w:rsidRDefault="00932C96">
            <w:pPr>
              <w:rPr>
                <w:sz w:val="21"/>
                <w:szCs w:val="21"/>
              </w:rPr>
            </w:pP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2 стаканчика с лупой).</w:t>
            </w:r>
          </w:p>
        </w:tc>
        <w:tc>
          <w:tcPr>
            <w:tcW w:w="3100" w:type="dxa"/>
            <w:tcBorders>
              <w:right w:val="single" w:sz="8" w:space="0" w:color="009EC7"/>
            </w:tcBorders>
            <w:vAlign w:val="bottom"/>
          </w:tcPr>
          <w:p w:rsidR="00932C96" w:rsidRDefault="00932C96">
            <w:pPr>
              <w:rPr>
                <w:sz w:val="21"/>
                <w:szCs w:val="21"/>
              </w:rPr>
            </w:pPr>
          </w:p>
        </w:tc>
        <w:tc>
          <w:tcPr>
            <w:tcW w:w="3120" w:type="dxa"/>
            <w:tcBorders>
              <w:right w:val="single" w:sz="8" w:space="0" w:color="009EC7"/>
            </w:tcBorders>
            <w:vAlign w:val="bottom"/>
          </w:tcPr>
          <w:p w:rsidR="00932C96" w:rsidRDefault="00932C96">
            <w:pPr>
              <w:rPr>
                <w:sz w:val="21"/>
                <w:szCs w:val="21"/>
              </w:rPr>
            </w:pPr>
          </w:p>
        </w:tc>
      </w:tr>
      <w:tr w:rsidR="00932C96">
        <w:trPr>
          <w:trHeight w:val="3435"/>
        </w:trPr>
        <w:tc>
          <w:tcPr>
            <w:tcW w:w="314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00" w:type="dxa"/>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349"/>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Защитные очки.</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Бинокль-коллектор</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Лоток с крышкой</w:t>
            </w:r>
          </w:p>
        </w:tc>
      </w:tr>
      <w:tr w:rsidR="00932C96">
        <w:trPr>
          <w:trHeight w:val="269"/>
        </w:trPr>
        <w:tc>
          <w:tcPr>
            <w:tcW w:w="3140" w:type="dxa"/>
            <w:tcBorders>
              <w:left w:val="single" w:sz="8" w:space="0" w:color="009EC7"/>
              <w:right w:val="single" w:sz="8" w:space="0" w:color="009EC7"/>
            </w:tcBorders>
            <w:vAlign w:val="bottom"/>
          </w:tcPr>
          <w:p w:rsidR="00932C96" w:rsidRDefault="00932C96">
            <w:pPr>
              <w:rPr>
                <w:sz w:val="23"/>
                <w:szCs w:val="23"/>
              </w:rPr>
            </w:pP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 пинцетом.</w:t>
            </w:r>
          </w:p>
        </w:tc>
        <w:tc>
          <w:tcPr>
            <w:tcW w:w="31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(12 ячеек), 9 </w:t>
            </w:r>
            <w:r>
              <w:rPr>
                <w:rFonts w:ascii="Symbol" w:eastAsia="Symbol" w:hAnsi="Symbol" w:cs="Symbol"/>
                <w:sz w:val="21"/>
                <w:szCs w:val="21"/>
              </w:rPr>
              <w:t></w:t>
            </w:r>
            <w:r>
              <w:rPr>
                <w:rFonts w:eastAsia="Times New Roman"/>
                <w:b/>
                <w:bCs/>
                <w:sz w:val="21"/>
                <w:szCs w:val="21"/>
              </w:rPr>
              <w:t> 4,5 см.</w:t>
            </w:r>
          </w:p>
        </w:tc>
      </w:tr>
      <w:tr w:rsidR="00932C96">
        <w:trPr>
          <w:trHeight w:val="2933"/>
        </w:trPr>
        <w:tc>
          <w:tcPr>
            <w:tcW w:w="314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00" w:type="dxa"/>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368"/>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Лоток с крышкой</w:t>
            </w:r>
          </w:p>
        </w:tc>
        <w:tc>
          <w:tcPr>
            <w:tcW w:w="3100" w:type="dxa"/>
            <w:tcBorders>
              <w:right w:val="single" w:sz="8" w:space="0" w:color="009EC7"/>
            </w:tcBorders>
            <w:vAlign w:val="bottom"/>
          </w:tcPr>
          <w:p w:rsidR="00932C96" w:rsidRDefault="006137E5">
            <w:pPr>
              <w:ind w:left="100"/>
              <w:rPr>
                <w:sz w:val="20"/>
                <w:szCs w:val="20"/>
              </w:rPr>
            </w:pPr>
            <w:r>
              <w:rPr>
                <w:rFonts w:eastAsia="Times New Roman"/>
                <w:b/>
                <w:bCs/>
                <w:sz w:val="21"/>
                <w:szCs w:val="21"/>
              </w:rPr>
              <w:t>Стаканчик-увеличитель</w:t>
            </w:r>
          </w:p>
        </w:tc>
        <w:tc>
          <w:tcPr>
            <w:tcW w:w="3120" w:type="dxa"/>
            <w:tcBorders>
              <w:right w:val="single" w:sz="8" w:space="0" w:color="009EC7"/>
            </w:tcBorders>
            <w:vAlign w:val="bottom"/>
          </w:tcPr>
          <w:p w:rsidR="00932C96" w:rsidRDefault="00932C96">
            <w:pPr>
              <w:rPr>
                <w:sz w:val="24"/>
                <w:szCs w:val="24"/>
              </w:rPr>
            </w:pPr>
          </w:p>
        </w:tc>
      </w:tr>
      <w:tr w:rsidR="00932C96">
        <w:trPr>
          <w:trHeight w:val="250"/>
        </w:trPr>
        <w:tc>
          <w:tcPr>
            <w:tcW w:w="314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(7 ячеек), d – 7,5 см.</w:t>
            </w:r>
          </w:p>
        </w:tc>
        <w:tc>
          <w:tcPr>
            <w:tcW w:w="3100" w:type="dxa"/>
            <w:tcBorders>
              <w:right w:val="single" w:sz="8" w:space="0" w:color="009EC7"/>
            </w:tcBorders>
            <w:vAlign w:val="bottom"/>
          </w:tcPr>
          <w:p w:rsidR="00932C96" w:rsidRDefault="006137E5">
            <w:pPr>
              <w:ind w:left="100"/>
              <w:rPr>
                <w:sz w:val="20"/>
                <w:szCs w:val="20"/>
              </w:rPr>
            </w:pPr>
            <w:r>
              <w:rPr>
                <w:rFonts w:eastAsia="Times New Roman"/>
                <w:b/>
                <w:bCs/>
                <w:sz w:val="21"/>
                <w:szCs w:val="21"/>
              </w:rPr>
              <w:t>с крышкой, d – 45 и</w:t>
            </w:r>
          </w:p>
        </w:tc>
        <w:tc>
          <w:tcPr>
            <w:tcW w:w="3120" w:type="dxa"/>
            <w:tcBorders>
              <w:right w:val="single" w:sz="8" w:space="0" w:color="009EC7"/>
            </w:tcBorders>
            <w:vAlign w:val="bottom"/>
          </w:tcPr>
          <w:p w:rsidR="00932C96" w:rsidRDefault="00932C96">
            <w:pPr>
              <w:rPr>
                <w:sz w:val="21"/>
                <w:szCs w:val="21"/>
              </w:rPr>
            </w:pPr>
          </w:p>
        </w:tc>
      </w:tr>
      <w:tr w:rsidR="00932C96">
        <w:trPr>
          <w:trHeight w:val="250"/>
        </w:trPr>
        <w:tc>
          <w:tcPr>
            <w:tcW w:w="3140" w:type="dxa"/>
            <w:tcBorders>
              <w:left w:val="single" w:sz="8" w:space="0" w:color="009EC7"/>
              <w:right w:val="single" w:sz="8" w:space="0" w:color="009EC7"/>
            </w:tcBorders>
            <w:vAlign w:val="bottom"/>
          </w:tcPr>
          <w:p w:rsidR="00932C96" w:rsidRDefault="00932C96">
            <w:pPr>
              <w:rPr>
                <w:sz w:val="21"/>
                <w:szCs w:val="21"/>
              </w:rPr>
            </w:pPr>
          </w:p>
        </w:tc>
        <w:tc>
          <w:tcPr>
            <w:tcW w:w="3100" w:type="dxa"/>
            <w:tcBorders>
              <w:right w:val="single" w:sz="8" w:space="0" w:color="009EC7"/>
            </w:tcBorders>
            <w:vAlign w:val="bottom"/>
          </w:tcPr>
          <w:p w:rsidR="00932C96" w:rsidRDefault="006137E5">
            <w:pPr>
              <w:ind w:left="100"/>
              <w:rPr>
                <w:sz w:val="20"/>
                <w:szCs w:val="20"/>
              </w:rPr>
            </w:pPr>
            <w:r>
              <w:rPr>
                <w:rFonts w:eastAsia="Times New Roman"/>
                <w:b/>
                <w:bCs/>
                <w:sz w:val="21"/>
                <w:szCs w:val="21"/>
              </w:rPr>
              <w:t>30 мм.</w:t>
            </w:r>
          </w:p>
        </w:tc>
        <w:tc>
          <w:tcPr>
            <w:tcW w:w="3120" w:type="dxa"/>
            <w:tcBorders>
              <w:right w:val="single" w:sz="8" w:space="0" w:color="009EC7"/>
            </w:tcBorders>
            <w:vAlign w:val="bottom"/>
          </w:tcPr>
          <w:p w:rsidR="00932C96" w:rsidRDefault="00932C96">
            <w:pPr>
              <w:rPr>
                <w:sz w:val="21"/>
                <w:szCs w:val="21"/>
              </w:rPr>
            </w:pPr>
          </w:p>
        </w:tc>
      </w:tr>
      <w:tr w:rsidR="00932C96">
        <w:trPr>
          <w:trHeight w:val="3263"/>
        </w:trPr>
        <w:tc>
          <w:tcPr>
            <w:tcW w:w="314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00" w:type="dxa"/>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575296" behindDoc="1" locked="0" layoutInCell="0" allowOverlap="1">
            <wp:simplePos x="0" y="0"/>
            <wp:positionH relativeFrom="column">
              <wp:posOffset>295910</wp:posOffset>
            </wp:positionH>
            <wp:positionV relativeFrom="paragraph">
              <wp:posOffset>-7164070</wp:posOffset>
            </wp:positionV>
            <wp:extent cx="5705475" cy="1975485"/>
            <wp:effectExtent l="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8" cstate="print">
                      <a:extLst>
                        <a:ext uri="{28A0092B-C50C-407E-A947-70E740481C1C}"/>
                      </a:extLst>
                    </a:blip>
                    <a:srcRect/>
                    <a:stretch>
                      <a:fillRect/>
                    </a:stretch>
                  </pic:blipFill>
                  <pic:spPr bwMode="auto">
                    <a:xfrm>
                      <a:off x="0" y="0"/>
                      <a:ext cx="5705475" cy="1975485"/>
                    </a:xfrm>
                    <a:prstGeom prst="rect">
                      <a:avLst/>
                    </a:prstGeom>
                    <a:noFill/>
                  </pic:spPr>
                </pic:pic>
              </a:graphicData>
            </a:graphic>
          </wp:anchor>
        </w:drawing>
      </w:r>
      <w:r>
        <w:rPr>
          <w:noProof/>
          <w:sz w:val="20"/>
          <w:szCs w:val="20"/>
        </w:rPr>
        <w:drawing>
          <wp:anchor distT="0" distB="0" distL="114300" distR="114300" simplePos="0" relativeHeight="251576320" behindDoc="1" locked="0" layoutInCell="0" allowOverlap="1">
            <wp:simplePos x="0" y="0"/>
            <wp:positionH relativeFrom="column">
              <wp:posOffset>386080</wp:posOffset>
            </wp:positionH>
            <wp:positionV relativeFrom="paragraph">
              <wp:posOffset>-4388485</wp:posOffset>
            </wp:positionV>
            <wp:extent cx="5679440" cy="1511935"/>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9" cstate="print">
                      <a:extLst>
                        <a:ext uri="{28A0092B-C50C-407E-A947-70E740481C1C}"/>
                      </a:extLst>
                    </a:blip>
                    <a:srcRect/>
                    <a:stretch>
                      <a:fillRect/>
                    </a:stretch>
                  </pic:blipFill>
                  <pic:spPr bwMode="auto">
                    <a:xfrm>
                      <a:off x="0" y="0"/>
                      <a:ext cx="5679440" cy="1511935"/>
                    </a:xfrm>
                    <a:prstGeom prst="rect">
                      <a:avLst/>
                    </a:prstGeom>
                    <a:noFill/>
                  </pic:spPr>
                </pic:pic>
              </a:graphicData>
            </a:graphic>
          </wp:anchor>
        </w:drawing>
      </w:r>
      <w:r>
        <w:rPr>
          <w:noProof/>
          <w:sz w:val="20"/>
          <w:szCs w:val="20"/>
        </w:rPr>
        <w:drawing>
          <wp:anchor distT="0" distB="0" distL="114300" distR="114300" simplePos="0" relativeHeight="251577344" behindDoc="1" locked="0" layoutInCell="0" allowOverlap="1">
            <wp:simplePos x="0" y="0"/>
            <wp:positionH relativeFrom="column">
              <wp:posOffset>386080</wp:posOffset>
            </wp:positionH>
            <wp:positionV relativeFrom="paragraph">
              <wp:posOffset>-1971675</wp:posOffset>
            </wp:positionV>
            <wp:extent cx="3376295" cy="1824355"/>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90" cstate="print">
                      <a:extLst>
                        <a:ext uri="{28A0092B-C50C-407E-A947-70E740481C1C}"/>
                      </a:extLst>
                    </a:blip>
                    <a:srcRect/>
                    <a:stretch>
                      <a:fillRect/>
                    </a:stretch>
                  </pic:blipFill>
                  <pic:spPr bwMode="auto">
                    <a:xfrm>
                      <a:off x="0" y="0"/>
                      <a:ext cx="3376295" cy="182435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6660"/>
        </w:tabs>
        <w:ind w:left="400"/>
        <w:rPr>
          <w:sz w:val="20"/>
          <w:szCs w:val="20"/>
        </w:rPr>
      </w:pPr>
      <w:r>
        <w:rPr>
          <w:rFonts w:eastAsia="Times New Roman"/>
          <w:sz w:val="21"/>
          <w:szCs w:val="21"/>
        </w:rPr>
        <w:t>56</w:t>
      </w:r>
      <w:r>
        <w:rPr>
          <w:sz w:val="20"/>
          <w:szCs w:val="20"/>
        </w:rPr>
        <w:tab/>
      </w:r>
      <w:r>
        <w:rPr>
          <w:rFonts w:eastAsia="Times New Roman"/>
          <w:sz w:val="21"/>
          <w:szCs w:val="21"/>
        </w:rPr>
        <w:t>3. Организационный раздел</w:t>
      </w:r>
    </w:p>
    <w:p w:rsidR="00932C96" w:rsidRDefault="001C48A6">
      <w:pPr>
        <w:spacing w:line="20" w:lineRule="exact"/>
        <w:rPr>
          <w:sz w:val="20"/>
          <w:szCs w:val="20"/>
        </w:rPr>
      </w:pPr>
      <w:r>
        <w:rPr>
          <w:sz w:val="20"/>
          <w:szCs w:val="20"/>
        </w:rPr>
        <w:pict>
          <v:line id="Shape 153" o:spid="_x0000_s1178" style="position:absolute;z-index:251766784;visibility:visible;mso-wrap-distance-left:0;mso-wrap-distance-right:0" from="20.1pt,.75pt" to="487.8pt,.75pt" o:allowincell="f" strokeweight=".5pt"/>
        </w:pict>
      </w:r>
      <w:r>
        <w:rPr>
          <w:sz w:val="20"/>
          <w:szCs w:val="20"/>
        </w:rPr>
        <w:pict>
          <v:line id="Shape 154" o:spid="_x0000_s1179" style="position:absolute;z-index:251767808;visibility:visible;mso-wrap-distance-left:0;mso-wrap-distance-right:0" from="487.3pt,12.2pt" to="487.3pt,280.1pt" o:allowincell="f" strokecolor="#009ec7" strokeweight="1pt"/>
        </w:pict>
      </w:r>
      <w:r>
        <w:rPr>
          <w:sz w:val="20"/>
          <w:szCs w:val="20"/>
        </w:rPr>
        <w:pict>
          <v:line id="Shape 155" o:spid="_x0000_s1180" style="position:absolute;z-index:251768832;visibility:visible;mso-wrap-distance-left:0;mso-wrap-distance-right:0" from="20.6pt,12.2pt" to="20.6pt,280.1pt" o:allowincell="f" strokecolor="#009ec7" strokeweight="1pt"/>
        </w:pict>
      </w:r>
      <w:r>
        <w:rPr>
          <w:sz w:val="20"/>
          <w:szCs w:val="20"/>
        </w:rPr>
        <w:pict>
          <v:line id="Shape 156" o:spid="_x0000_s1181" style="position:absolute;z-index:251769856;visibility:visible;mso-wrap-distance-left:0;mso-wrap-distance-right:0" from="20.1pt,12.7pt" to="487.8pt,12.7pt" o:allowincell="f" strokecolor="#009ec7" strokeweight="1pt"/>
        </w:pict>
      </w:r>
    </w:p>
    <w:p w:rsidR="00932C96" w:rsidRDefault="00932C96">
      <w:pPr>
        <w:spacing w:line="276" w:lineRule="exact"/>
        <w:rPr>
          <w:sz w:val="20"/>
          <w:szCs w:val="20"/>
        </w:rPr>
      </w:pPr>
    </w:p>
    <w:p w:rsidR="00932C96" w:rsidRDefault="006137E5">
      <w:pPr>
        <w:ind w:left="3140"/>
        <w:rPr>
          <w:sz w:val="20"/>
          <w:szCs w:val="20"/>
        </w:rPr>
      </w:pPr>
      <w:r>
        <w:rPr>
          <w:rFonts w:ascii="Arial" w:eastAsia="Arial" w:hAnsi="Arial" w:cs="Arial"/>
          <w:b/>
          <w:bCs/>
        </w:rPr>
        <w:t>Изучение ОПТИЧЕСКИХ ЯВЛЕНИЙ</w:t>
      </w:r>
    </w:p>
    <w:p w:rsidR="00932C96" w:rsidRDefault="001C48A6">
      <w:pPr>
        <w:spacing w:line="20" w:lineRule="exact"/>
        <w:rPr>
          <w:sz w:val="20"/>
          <w:szCs w:val="20"/>
        </w:rPr>
      </w:pPr>
      <w:r>
        <w:rPr>
          <w:sz w:val="20"/>
          <w:szCs w:val="20"/>
        </w:rPr>
        <w:pict>
          <v:line id="Shape 157" o:spid="_x0000_s1182" style="position:absolute;z-index:251770880;visibility:visible;mso-wrap-distance-left:0;mso-wrap-distance-right:0" from="20.1pt,4.75pt" to="487.8pt,4.75pt" o:allowincell="f" strokecolor="#009ec7" strokeweight="1pt"/>
        </w:pict>
      </w:r>
    </w:p>
    <w:p w:rsidR="00932C96" w:rsidRDefault="00932C96">
      <w:pPr>
        <w:spacing w:line="212" w:lineRule="exact"/>
        <w:rPr>
          <w:sz w:val="20"/>
          <w:szCs w:val="20"/>
        </w:rPr>
      </w:pPr>
    </w:p>
    <w:p w:rsidR="00932C96" w:rsidRDefault="006137E5">
      <w:pPr>
        <w:ind w:left="940"/>
        <w:rPr>
          <w:sz w:val="20"/>
          <w:szCs w:val="20"/>
        </w:rPr>
      </w:pPr>
      <w:r>
        <w:rPr>
          <w:rFonts w:eastAsia="Times New Roman"/>
          <w:b/>
          <w:bCs/>
          <w:sz w:val="21"/>
          <w:szCs w:val="21"/>
        </w:rPr>
        <w:t>Опыты и эксперименты на темы:</w:t>
      </w:r>
    </w:p>
    <w:p w:rsidR="00932C96" w:rsidRDefault="00932C96">
      <w:pPr>
        <w:spacing w:line="53" w:lineRule="exact"/>
        <w:rPr>
          <w:sz w:val="20"/>
          <w:szCs w:val="20"/>
        </w:rPr>
      </w:pPr>
    </w:p>
    <w:p w:rsidR="00932C96" w:rsidRDefault="006137E5">
      <w:pPr>
        <w:ind w:left="1180"/>
        <w:rPr>
          <w:sz w:val="20"/>
          <w:szCs w:val="20"/>
        </w:rPr>
      </w:pPr>
      <w:r>
        <w:rPr>
          <w:rFonts w:eastAsia="Times New Roman"/>
          <w:sz w:val="21"/>
          <w:szCs w:val="21"/>
        </w:rPr>
        <w:t>«Воды не боюсь, а ударь — разобьюсь»;</w:t>
      </w:r>
    </w:p>
    <w:p w:rsidR="00932C96" w:rsidRDefault="00932C96">
      <w:pPr>
        <w:spacing w:line="8" w:lineRule="exact"/>
        <w:rPr>
          <w:sz w:val="20"/>
          <w:szCs w:val="20"/>
        </w:rPr>
      </w:pPr>
    </w:p>
    <w:p w:rsidR="00932C96" w:rsidRDefault="006137E5">
      <w:pPr>
        <w:ind w:left="1180"/>
        <w:rPr>
          <w:sz w:val="20"/>
          <w:szCs w:val="20"/>
        </w:rPr>
      </w:pPr>
      <w:r>
        <w:rPr>
          <w:rFonts w:eastAsia="Times New Roman"/>
          <w:sz w:val="21"/>
          <w:szCs w:val="21"/>
        </w:rPr>
        <w:t>«Удивительный мир стекла»;</w:t>
      </w:r>
    </w:p>
    <w:p w:rsidR="00932C96" w:rsidRDefault="00932C96">
      <w:pPr>
        <w:spacing w:line="8" w:lineRule="exact"/>
        <w:rPr>
          <w:sz w:val="20"/>
          <w:szCs w:val="20"/>
        </w:rPr>
      </w:pPr>
    </w:p>
    <w:p w:rsidR="00932C96" w:rsidRDefault="006137E5">
      <w:pPr>
        <w:ind w:left="1180"/>
        <w:rPr>
          <w:sz w:val="20"/>
          <w:szCs w:val="20"/>
        </w:rPr>
      </w:pPr>
      <w:r>
        <w:rPr>
          <w:rFonts w:eastAsia="Times New Roman"/>
          <w:sz w:val="21"/>
          <w:szCs w:val="21"/>
        </w:rPr>
        <w:t>«Как получается радуга?»;</w:t>
      </w:r>
    </w:p>
    <w:p w:rsidR="00932C96" w:rsidRDefault="00932C96">
      <w:pPr>
        <w:spacing w:line="8" w:lineRule="exact"/>
        <w:rPr>
          <w:sz w:val="20"/>
          <w:szCs w:val="20"/>
        </w:rPr>
      </w:pPr>
    </w:p>
    <w:p w:rsidR="00932C96" w:rsidRDefault="006137E5">
      <w:pPr>
        <w:ind w:left="1180"/>
        <w:rPr>
          <w:sz w:val="20"/>
          <w:szCs w:val="20"/>
        </w:rPr>
      </w:pPr>
      <w:r>
        <w:rPr>
          <w:rFonts w:eastAsia="Times New Roman"/>
          <w:sz w:val="21"/>
          <w:szCs w:val="21"/>
        </w:rPr>
        <w:t>«Для чего используют стекло?»;</w:t>
      </w:r>
    </w:p>
    <w:p w:rsidR="00932C96" w:rsidRDefault="00932C96">
      <w:pPr>
        <w:spacing w:line="8" w:lineRule="exact"/>
        <w:rPr>
          <w:sz w:val="20"/>
          <w:szCs w:val="20"/>
        </w:rPr>
      </w:pPr>
    </w:p>
    <w:p w:rsidR="00932C96" w:rsidRDefault="006137E5">
      <w:pPr>
        <w:ind w:left="1180"/>
        <w:rPr>
          <w:sz w:val="20"/>
          <w:szCs w:val="20"/>
        </w:rPr>
      </w:pPr>
      <w:r>
        <w:rPr>
          <w:rFonts w:eastAsia="Times New Roman"/>
          <w:sz w:val="21"/>
          <w:szCs w:val="21"/>
        </w:rPr>
        <w:t>«Волшебство через стеклышко».</w:t>
      </w:r>
    </w:p>
    <w:p w:rsidR="00932C96" w:rsidRDefault="00932C96">
      <w:pPr>
        <w:spacing w:line="95" w:lineRule="exact"/>
        <w:rPr>
          <w:sz w:val="20"/>
          <w:szCs w:val="20"/>
        </w:rPr>
      </w:pPr>
    </w:p>
    <w:tbl>
      <w:tblPr>
        <w:tblW w:w="0" w:type="auto"/>
        <w:tblInd w:w="400" w:type="dxa"/>
        <w:tblLayout w:type="fixed"/>
        <w:tblCellMar>
          <w:left w:w="0" w:type="dxa"/>
          <w:right w:w="0" w:type="dxa"/>
        </w:tblCellMar>
        <w:tblLook w:val="04A0"/>
      </w:tblPr>
      <w:tblGrid>
        <w:gridCol w:w="3140"/>
        <w:gridCol w:w="3100"/>
        <w:gridCol w:w="3120"/>
      </w:tblGrid>
      <w:tr w:rsidR="00932C96">
        <w:trPr>
          <w:trHeight w:val="312"/>
        </w:trPr>
        <w:tc>
          <w:tcPr>
            <w:tcW w:w="3140" w:type="dxa"/>
            <w:tcBorders>
              <w:top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Увеличительная шкатул-</w:t>
            </w:r>
          </w:p>
        </w:tc>
        <w:tc>
          <w:tcPr>
            <w:tcW w:w="3100" w:type="dxa"/>
            <w:tcBorders>
              <w:top w:val="single" w:sz="8" w:space="0" w:color="009EC7"/>
              <w:right w:val="single" w:sz="8" w:space="0" w:color="009EC7"/>
            </w:tcBorders>
            <w:vAlign w:val="bottom"/>
          </w:tcPr>
          <w:p w:rsidR="00932C96" w:rsidRDefault="006137E5">
            <w:pPr>
              <w:ind w:left="160"/>
              <w:rPr>
                <w:sz w:val="20"/>
                <w:szCs w:val="20"/>
              </w:rPr>
            </w:pPr>
            <w:r>
              <w:rPr>
                <w:rFonts w:eastAsia="Times New Roman"/>
                <w:b/>
                <w:bCs/>
                <w:sz w:val="21"/>
                <w:szCs w:val="21"/>
              </w:rPr>
              <w:t>Пятиколор, h – 18 см,</w:t>
            </w:r>
          </w:p>
        </w:tc>
        <w:tc>
          <w:tcPr>
            <w:tcW w:w="3120" w:type="dxa"/>
            <w:tcBorders>
              <w:top w:val="single" w:sz="8" w:space="0" w:color="009EC7"/>
            </w:tcBorders>
            <w:vAlign w:val="bottom"/>
          </w:tcPr>
          <w:p w:rsidR="00932C96" w:rsidRDefault="006137E5">
            <w:pPr>
              <w:ind w:left="160"/>
              <w:rPr>
                <w:sz w:val="20"/>
                <w:szCs w:val="20"/>
              </w:rPr>
            </w:pPr>
            <w:r>
              <w:rPr>
                <w:rFonts w:eastAsia="Times New Roman"/>
                <w:b/>
                <w:bCs/>
                <w:sz w:val="21"/>
                <w:szCs w:val="21"/>
              </w:rPr>
              <w:t>Шестиколор, h – 15 см,</w:t>
            </w:r>
          </w:p>
        </w:tc>
      </w:tr>
      <w:tr w:rsidR="00932C96">
        <w:trPr>
          <w:trHeight w:val="270"/>
        </w:trPr>
        <w:tc>
          <w:tcPr>
            <w:tcW w:w="3140" w:type="dxa"/>
            <w:tcBorders>
              <w:right w:val="single" w:sz="8" w:space="0" w:color="009EC7"/>
            </w:tcBorders>
            <w:vAlign w:val="bottom"/>
          </w:tcPr>
          <w:p w:rsidR="00932C96" w:rsidRDefault="006137E5">
            <w:pPr>
              <w:ind w:left="180"/>
              <w:rPr>
                <w:sz w:val="20"/>
                <w:szCs w:val="20"/>
              </w:rPr>
            </w:pPr>
            <w:r>
              <w:rPr>
                <w:rFonts w:eastAsia="Times New Roman"/>
                <w:b/>
                <w:bCs/>
                <w:sz w:val="21"/>
                <w:szCs w:val="21"/>
              </w:rPr>
              <w:t>ка, 3,8 </w:t>
            </w:r>
            <w:r>
              <w:rPr>
                <w:rFonts w:ascii="Symbol" w:eastAsia="Symbol" w:hAnsi="Symbol" w:cs="Symbol"/>
                <w:sz w:val="21"/>
                <w:szCs w:val="21"/>
              </w:rPr>
              <w:t></w:t>
            </w:r>
            <w:r>
              <w:rPr>
                <w:rFonts w:eastAsia="Times New Roman"/>
                <w:b/>
                <w:bCs/>
                <w:sz w:val="21"/>
                <w:szCs w:val="21"/>
              </w:rPr>
              <w:t> 3,8 </w:t>
            </w:r>
            <w:r>
              <w:rPr>
                <w:rFonts w:ascii="Symbol" w:eastAsia="Symbol" w:hAnsi="Symbol" w:cs="Symbol"/>
                <w:sz w:val="21"/>
                <w:szCs w:val="21"/>
              </w:rPr>
              <w:t></w:t>
            </w:r>
            <w:r>
              <w:rPr>
                <w:rFonts w:eastAsia="Times New Roman"/>
                <w:b/>
                <w:bCs/>
                <w:sz w:val="21"/>
                <w:szCs w:val="21"/>
              </w:rPr>
              <w:t> 3,8 см.</w:t>
            </w:r>
          </w:p>
        </w:tc>
        <w:tc>
          <w:tcPr>
            <w:tcW w:w="310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d – 10 см.</w:t>
            </w:r>
          </w:p>
        </w:tc>
        <w:tc>
          <w:tcPr>
            <w:tcW w:w="3120" w:type="dxa"/>
            <w:vAlign w:val="bottom"/>
          </w:tcPr>
          <w:p w:rsidR="00932C96" w:rsidRDefault="006137E5">
            <w:pPr>
              <w:ind w:left="160"/>
              <w:rPr>
                <w:sz w:val="20"/>
                <w:szCs w:val="20"/>
              </w:rPr>
            </w:pPr>
            <w:r>
              <w:rPr>
                <w:rFonts w:eastAsia="Times New Roman"/>
                <w:b/>
                <w:bCs/>
                <w:sz w:val="21"/>
                <w:szCs w:val="21"/>
              </w:rPr>
              <w:t>d – 6 см.</w:t>
            </w:r>
          </w:p>
        </w:tc>
      </w:tr>
      <w:tr w:rsidR="00932C96">
        <w:trPr>
          <w:trHeight w:val="2569"/>
        </w:trPr>
        <w:tc>
          <w:tcPr>
            <w:tcW w:w="3140" w:type="dxa"/>
            <w:tcBorders>
              <w:bottom w:val="single" w:sz="8" w:space="0" w:color="009EC7"/>
              <w:right w:val="single" w:sz="8" w:space="0" w:color="009EC7"/>
            </w:tcBorders>
            <w:vAlign w:val="bottom"/>
          </w:tcPr>
          <w:p w:rsidR="00932C96" w:rsidRDefault="00932C96">
            <w:pPr>
              <w:rPr>
                <w:sz w:val="24"/>
                <w:szCs w:val="24"/>
              </w:rPr>
            </w:pPr>
          </w:p>
        </w:tc>
        <w:tc>
          <w:tcPr>
            <w:tcW w:w="3100" w:type="dxa"/>
            <w:tcBorders>
              <w:bottom w:val="single" w:sz="8" w:space="0" w:color="009EC7"/>
              <w:right w:val="single" w:sz="8" w:space="0" w:color="009EC7"/>
            </w:tcBorders>
            <w:vAlign w:val="bottom"/>
          </w:tcPr>
          <w:p w:rsidR="00932C96" w:rsidRDefault="00932C96">
            <w:pPr>
              <w:rPr>
                <w:sz w:val="24"/>
                <w:szCs w:val="24"/>
              </w:rPr>
            </w:pPr>
          </w:p>
        </w:tc>
        <w:tc>
          <w:tcPr>
            <w:tcW w:w="3120" w:type="dxa"/>
            <w:tcBorders>
              <w:bottom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578368" behindDoc="1" locked="0" layoutInCell="0" allowOverlap="1">
            <wp:simplePos x="0" y="0"/>
            <wp:positionH relativeFrom="column">
              <wp:posOffset>620395</wp:posOffset>
            </wp:positionH>
            <wp:positionV relativeFrom="paragraph">
              <wp:posOffset>-1528445</wp:posOffset>
            </wp:positionV>
            <wp:extent cx="5388610" cy="1450975"/>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1"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5388610" cy="1450975"/>
                    </a:xfrm>
                    <a:prstGeom prst="rect">
                      <a:avLst/>
                    </a:prstGeom>
                    <a:noFill/>
                  </pic:spPr>
                </pic:pic>
              </a:graphicData>
            </a:graphic>
          </wp:anchor>
        </w:drawing>
      </w:r>
      <w:r>
        <w:rPr>
          <w:noProof/>
          <w:sz w:val="20"/>
          <w:szCs w:val="20"/>
        </w:rPr>
        <w:drawing>
          <wp:anchor distT="0" distB="0" distL="114300" distR="114300" simplePos="0" relativeHeight="251579392" behindDoc="1" locked="0" layoutInCell="0" allowOverlap="1">
            <wp:simplePos x="0" y="0"/>
            <wp:positionH relativeFrom="column">
              <wp:posOffset>620395</wp:posOffset>
            </wp:positionH>
            <wp:positionV relativeFrom="paragraph">
              <wp:posOffset>-1528445</wp:posOffset>
            </wp:positionV>
            <wp:extent cx="5388610" cy="145097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2"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5388610" cy="1450975"/>
                    </a:xfrm>
                    <a:prstGeom prst="rect">
                      <a:avLst/>
                    </a:prstGeom>
                    <a:noFill/>
                  </pic:spPr>
                </pic:pic>
              </a:graphicData>
            </a:graphic>
          </wp:anchor>
        </w:drawing>
      </w:r>
    </w:p>
    <w:p w:rsidR="00932C96" w:rsidRDefault="00932C96">
      <w:pPr>
        <w:spacing w:line="174" w:lineRule="exact"/>
        <w:rPr>
          <w:sz w:val="20"/>
          <w:szCs w:val="20"/>
        </w:rPr>
      </w:pPr>
    </w:p>
    <w:p w:rsidR="00932C96" w:rsidRDefault="006137E5">
      <w:pPr>
        <w:jc w:val="center"/>
        <w:rPr>
          <w:sz w:val="20"/>
          <w:szCs w:val="20"/>
        </w:rPr>
      </w:pPr>
      <w:r>
        <w:rPr>
          <w:rFonts w:ascii="Arial" w:eastAsia="Arial" w:hAnsi="Arial" w:cs="Arial"/>
          <w:b/>
          <w:bCs/>
        </w:rPr>
        <w:t>Дополнение к РППС образовательного модуля</w:t>
      </w:r>
    </w:p>
    <w:p w:rsidR="00932C96" w:rsidRDefault="00932C96">
      <w:pPr>
        <w:spacing w:line="27" w:lineRule="exact"/>
        <w:rPr>
          <w:sz w:val="20"/>
          <w:szCs w:val="20"/>
        </w:rPr>
      </w:pPr>
    </w:p>
    <w:p w:rsidR="00932C96" w:rsidRDefault="006137E5">
      <w:pPr>
        <w:jc w:val="center"/>
        <w:rPr>
          <w:sz w:val="20"/>
          <w:szCs w:val="20"/>
        </w:rPr>
      </w:pPr>
      <w:r>
        <w:rPr>
          <w:rFonts w:ascii="Arial" w:eastAsia="Arial" w:hAnsi="Arial" w:cs="Arial"/>
          <w:b/>
          <w:bCs/>
        </w:rPr>
        <w:t>«Экспериментирование в начальной школе»</w:t>
      </w:r>
    </w:p>
    <w:p w:rsidR="00932C96" w:rsidRDefault="00932C96">
      <w:pPr>
        <w:spacing w:line="209" w:lineRule="exact"/>
        <w:rPr>
          <w:sz w:val="20"/>
          <w:szCs w:val="20"/>
        </w:rPr>
      </w:pPr>
    </w:p>
    <w:tbl>
      <w:tblPr>
        <w:tblW w:w="0" w:type="auto"/>
        <w:tblInd w:w="410" w:type="dxa"/>
        <w:tblLayout w:type="fixed"/>
        <w:tblCellMar>
          <w:left w:w="0" w:type="dxa"/>
          <w:right w:w="0" w:type="dxa"/>
        </w:tblCellMar>
        <w:tblLook w:val="04A0"/>
      </w:tblPr>
      <w:tblGrid>
        <w:gridCol w:w="2880"/>
        <w:gridCol w:w="6480"/>
      </w:tblGrid>
      <w:tr w:rsidR="00932C96">
        <w:trPr>
          <w:trHeight w:val="323"/>
        </w:trPr>
        <w:tc>
          <w:tcPr>
            <w:tcW w:w="2880" w:type="dxa"/>
            <w:tcBorders>
              <w:top w:val="single" w:sz="8" w:space="0" w:color="009EC7"/>
              <w:left w:val="single" w:sz="8" w:space="0" w:color="009EC7"/>
              <w:right w:val="single" w:sz="8" w:space="0" w:color="009EC7"/>
            </w:tcBorders>
            <w:vAlign w:val="bottom"/>
          </w:tcPr>
          <w:p w:rsidR="00932C96" w:rsidRDefault="006137E5">
            <w:pPr>
              <w:ind w:left="500"/>
              <w:rPr>
                <w:sz w:val="20"/>
                <w:szCs w:val="20"/>
              </w:rPr>
            </w:pPr>
            <w:r>
              <w:rPr>
                <w:rFonts w:eastAsia="Times New Roman"/>
                <w:b/>
                <w:bCs/>
                <w:sz w:val="20"/>
                <w:szCs w:val="20"/>
              </w:rPr>
              <w:t>Название пособия</w:t>
            </w:r>
          </w:p>
        </w:tc>
        <w:tc>
          <w:tcPr>
            <w:tcW w:w="6480" w:type="dxa"/>
            <w:tcBorders>
              <w:top w:val="single" w:sz="8" w:space="0" w:color="009EC7"/>
              <w:right w:val="single" w:sz="8" w:space="0" w:color="009EC7"/>
            </w:tcBorders>
            <w:vAlign w:val="bottom"/>
          </w:tcPr>
          <w:p w:rsidR="00932C96" w:rsidRDefault="006137E5">
            <w:pPr>
              <w:ind w:left="2740"/>
              <w:rPr>
                <w:sz w:val="20"/>
                <w:szCs w:val="20"/>
              </w:rPr>
            </w:pPr>
            <w:r>
              <w:rPr>
                <w:rFonts w:eastAsia="Times New Roman"/>
                <w:b/>
                <w:bCs/>
                <w:sz w:val="20"/>
                <w:szCs w:val="20"/>
              </w:rPr>
              <w:t>Описание</w:t>
            </w:r>
          </w:p>
        </w:tc>
      </w:tr>
      <w:tr w:rsidR="00932C96">
        <w:trPr>
          <w:trHeight w:val="55"/>
        </w:trPr>
        <w:tc>
          <w:tcPr>
            <w:tcW w:w="288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6480" w:type="dxa"/>
            <w:tcBorders>
              <w:bottom w:val="single" w:sz="8" w:space="0" w:color="009EC7"/>
              <w:right w:val="single" w:sz="8" w:space="0" w:color="009EC7"/>
            </w:tcBorders>
            <w:vAlign w:val="bottom"/>
          </w:tcPr>
          <w:p w:rsidR="00932C96" w:rsidRDefault="00932C96">
            <w:pPr>
              <w:rPr>
                <w:sz w:val="4"/>
                <w:szCs w:val="4"/>
              </w:rPr>
            </w:pPr>
          </w:p>
        </w:tc>
      </w:tr>
      <w:tr w:rsidR="00932C96">
        <w:trPr>
          <w:trHeight w:val="312"/>
        </w:trPr>
        <w:tc>
          <w:tcPr>
            <w:tcW w:w="288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Технология и основы</w:t>
            </w:r>
          </w:p>
        </w:tc>
        <w:tc>
          <w:tcPr>
            <w:tcW w:w="6480" w:type="dxa"/>
            <w:tcBorders>
              <w:right w:val="single" w:sz="8" w:space="0" w:color="009EC7"/>
            </w:tcBorders>
            <w:vAlign w:val="bottom"/>
          </w:tcPr>
          <w:p w:rsidR="00932C96" w:rsidRDefault="006137E5">
            <w:pPr>
              <w:ind w:left="500"/>
              <w:rPr>
                <w:sz w:val="20"/>
                <w:szCs w:val="20"/>
              </w:rPr>
            </w:pPr>
            <w:r>
              <w:rPr>
                <w:rFonts w:eastAsia="Times New Roman"/>
                <w:sz w:val="21"/>
                <w:szCs w:val="21"/>
              </w:rPr>
              <w:t>Набор для юных инженеров и учёных. В комплект</w:t>
            </w:r>
          </w:p>
        </w:tc>
      </w:tr>
      <w:tr w:rsidR="00932C96">
        <w:trPr>
          <w:trHeight w:val="218"/>
        </w:trPr>
        <w:tc>
          <w:tcPr>
            <w:tcW w:w="2880" w:type="dxa"/>
            <w:tcBorders>
              <w:left w:val="single" w:sz="8" w:space="0" w:color="009EC7"/>
              <w:right w:val="single" w:sz="8" w:space="0" w:color="009EC7"/>
            </w:tcBorders>
            <w:vAlign w:val="bottom"/>
          </w:tcPr>
          <w:p w:rsidR="00932C96" w:rsidRDefault="006137E5">
            <w:pPr>
              <w:spacing w:line="218" w:lineRule="exact"/>
              <w:ind w:left="180"/>
              <w:rPr>
                <w:sz w:val="20"/>
                <w:szCs w:val="20"/>
              </w:rPr>
            </w:pPr>
            <w:r>
              <w:rPr>
                <w:rFonts w:eastAsia="Times New Roman"/>
                <w:b/>
                <w:bCs/>
                <w:sz w:val="21"/>
                <w:szCs w:val="21"/>
              </w:rPr>
              <w:t>механики «LEGO</w:t>
            </w:r>
          </w:p>
        </w:tc>
        <w:tc>
          <w:tcPr>
            <w:tcW w:w="6480" w:type="dxa"/>
            <w:tcBorders>
              <w:right w:val="single" w:sz="8" w:space="0" w:color="009EC7"/>
            </w:tcBorders>
            <w:vAlign w:val="bottom"/>
          </w:tcPr>
          <w:p w:rsidR="00932C96" w:rsidRDefault="006137E5">
            <w:pPr>
              <w:spacing w:line="218" w:lineRule="exact"/>
              <w:ind w:left="220"/>
              <w:rPr>
                <w:sz w:val="20"/>
                <w:szCs w:val="20"/>
              </w:rPr>
            </w:pPr>
            <w:r>
              <w:rPr>
                <w:rFonts w:eastAsia="Times New Roman"/>
                <w:sz w:val="21"/>
                <w:szCs w:val="21"/>
              </w:rPr>
              <w:t>входит 396 компонентов для 28 моделей:</w:t>
            </w:r>
          </w:p>
        </w:tc>
      </w:tr>
      <w:tr w:rsidR="00932C96">
        <w:trPr>
          <w:trHeight w:val="240"/>
        </w:trPr>
        <w:tc>
          <w:tcPr>
            <w:tcW w:w="2880" w:type="dxa"/>
            <w:tcBorders>
              <w:left w:val="single" w:sz="8" w:space="0" w:color="009EC7"/>
              <w:right w:val="single" w:sz="8" w:space="0" w:color="009EC7"/>
            </w:tcBorders>
            <w:vAlign w:val="bottom"/>
          </w:tcPr>
          <w:p w:rsidR="00932C96" w:rsidRDefault="006137E5">
            <w:pPr>
              <w:spacing w:line="240" w:lineRule="exact"/>
              <w:ind w:left="180"/>
              <w:rPr>
                <w:sz w:val="20"/>
                <w:szCs w:val="20"/>
              </w:rPr>
            </w:pPr>
            <w:r>
              <w:rPr>
                <w:rFonts w:eastAsia="Times New Roman"/>
                <w:b/>
                <w:bCs/>
                <w:sz w:val="21"/>
                <w:szCs w:val="21"/>
              </w:rPr>
              <w:t>Education»</w:t>
            </w:r>
          </w:p>
        </w:tc>
        <w:tc>
          <w:tcPr>
            <w:tcW w:w="6480" w:type="dxa"/>
            <w:tcBorders>
              <w:right w:val="single" w:sz="8" w:space="0" w:color="009EC7"/>
            </w:tcBorders>
            <w:vAlign w:val="bottom"/>
          </w:tcPr>
          <w:p w:rsidR="00932C96" w:rsidRDefault="006137E5">
            <w:pPr>
              <w:spacing w:line="240" w:lineRule="exact"/>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набор осей и колёс;</w:t>
            </w:r>
          </w:p>
        </w:tc>
      </w:tr>
      <w:tr w:rsidR="00932C96">
        <w:trPr>
          <w:trHeight w:val="240"/>
        </w:trPr>
        <w:tc>
          <w:tcPr>
            <w:tcW w:w="2880" w:type="dxa"/>
            <w:tcBorders>
              <w:left w:val="single" w:sz="8" w:space="0" w:color="009EC7"/>
              <w:right w:val="single" w:sz="8" w:space="0" w:color="009EC7"/>
            </w:tcBorders>
            <w:vAlign w:val="bottom"/>
          </w:tcPr>
          <w:p w:rsidR="00932C96" w:rsidRDefault="00932C96">
            <w:pPr>
              <w:rPr>
                <w:sz w:val="20"/>
                <w:szCs w:val="20"/>
              </w:rPr>
            </w:pPr>
          </w:p>
        </w:tc>
        <w:tc>
          <w:tcPr>
            <w:tcW w:w="6480" w:type="dxa"/>
            <w:tcBorders>
              <w:right w:val="single" w:sz="8" w:space="0" w:color="009EC7"/>
            </w:tcBorders>
            <w:vAlign w:val="bottom"/>
          </w:tcPr>
          <w:p w:rsidR="00932C96" w:rsidRDefault="006137E5">
            <w:pPr>
              <w:spacing w:line="240" w:lineRule="exact"/>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строительные элементы;</w:t>
            </w:r>
          </w:p>
        </w:tc>
      </w:tr>
      <w:tr w:rsidR="00932C96">
        <w:trPr>
          <w:trHeight w:val="240"/>
        </w:trPr>
        <w:tc>
          <w:tcPr>
            <w:tcW w:w="2880" w:type="dxa"/>
            <w:tcBorders>
              <w:left w:val="single" w:sz="8" w:space="0" w:color="009EC7"/>
              <w:right w:val="single" w:sz="8" w:space="0" w:color="009EC7"/>
            </w:tcBorders>
            <w:vAlign w:val="bottom"/>
          </w:tcPr>
          <w:p w:rsidR="00932C96" w:rsidRDefault="00932C96">
            <w:pPr>
              <w:rPr>
                <w:sz w:val="20"/>
                <w:szCs w:val="20"/>
              </w:rPr>
            </w:pPr>
          </w:p>
        </w:tc>
        <w:tc>
          <w:tcPr>
            <w:tcW w:w="6480" w:type="dxa"/>
            <w:tcBorders>
              <w:right w:val="single" w:sz="8" w:space="0" w:color="009EC7"/>
            </w:tcBorders>
            <w:vAlign w:val="bottom"/>
          </w:tcPr>
          <w:p w:rsidR="00932C96" w:rsidRDefault="006137E5">
            <w:pPr>
              <w:spacing w:line="240" w:lineRule="exact"/>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соединительные и крепёжные детали;</w:t>
            </w:r>
          </w:p>
        </w:tc>
      </w:tr>
      <w:tr w:rsidR="00932C96">
        <w:trPr>
          <w:trHeight w:val="240"/>
        </w:trPr>
        <w:tc>
          <w:tcPr>
            <w:tcW w:w="2880" w:type="dxa"/>
            <w:tcBorders>
              <w:left w:val="single" w:sz="8" w:space="0" w:color="009EC7"/>
              <w:right w:val="single" w:sz="8" w:space="0" w:color="009EC7"/>
            </w:tcBorders>
            <w:vAlign w:val="bottom"/>
          </w:tcPr>
          <w:p w:rsidR="00932C96" w:rsidRDefault="00932C96">
            <w:pPr>
              <w:rPr>
                <w:sz w:val="20"/>
                <w:szCs w:val="20"/>
              </w:rPr>
            </w:pPr>
          </w:p>
        </w:tc>
        <w:tc>
          <w:tcPr>
            <w:tcW w:w="6480" w:type="dxa"/>
            <w:tcBorders>
              <w:right w:val="single" w:sz="8" w:space="0" w:color="009EC7"/>
            </w:tcBorders>
            <w:vAlign w:val="bottom"/>
          </w:tcPr>
          <w:p w:rsidR="00932C96" w:rsidRDefault="006137E5">
            <w:pPr>
              <w:spacing w:line="240" w:lineRule="exact"/>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поворотные элементы и тросики;</w:t>
            </w:r>
          </w:p>
        </w:tc>
      </w:tr>
      <w:tr w:rsidR="00932C96">
        <w:trPr>
          <w:trHeight w:val="240"/>
        </w:trPr>
        <w:tc>
          <w:tcPr>
            <w:tcW w:w="2880" w:type="dxa"/>
            <w:tcBorders>
              <w:left w:val="single" w:sz="8" w:space="0" w:color="009EC7"/>
              <w:right w:val="single" w:sz="8" w:space="0" w:color="009EC7"/>
            </w:tcBorders>
            <w:vAlign w:val="bottom"/>
          </w:tcPr>
          <w:p w:rsidR="00932C96" w:rsidRDefault="00932C96">
            <w:pPr>
              <w:rPr>
                <w:sz w:val="20"/>
                <w:szCs w:val="20"/>
              </w:rPr>
            </w:pPr>
          </w:p>
        </w:tc>
        <w:tc>
          <w:tcPr>
            <w:tcW w:w="6480" w:type="dxa"/>
            <w:tcBorders>
              <w:right w:val="single" w:sz="8" w:space="0" w:color="009EC7"/>
            </w:tcBorders>
            <w:vAlign w:val="bottom"/>
          </w:tcPr>
          <w:p w:rsidR="00932C96" w:rsidRDefault="006137E5">
            <w:pPr>
              <w:spacing w:line="240" w:lineRule="exact"/>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резинки и вкладыши;</w:t>
            </w:r>
          </w:p>
        </w:tc>
      </w:tr>
      <w:tr w:rsidR="00932C96">
        <w:trPr>
          <w:trHeight w:val="250"/>
        </w:trPr>
        <w:tc>
          <w:tcPr>
            <w:tcW w:w="2880" w:type="dxa"/>
            <w:tcBorders>
              <w:left w:val="single" w:sz="8" w:space="0" w:color="009EC7"/>
              <w:right w:val="single" w:sz="8" w:space="0" w:color="009EC7"/>
            </w:tcBorders>
            <w:vAlign w:val="bottom"/>
          </w:tcPr>
          <w:p w:rsidR="00932C96" w:rsidRDefault="00932C96">
            <w:pPr>
              <w:rPr>
                <w:sz w:val="21"/>
                <w:szCs w:val="21"/>
              </w:rPr>
            </w:pPr>
          </w:p>
        </w:tc>
        <w:tc>
          <w:tcPr>
            <w:tcW w:w="6480" w:type="dxa"/>
            <w:tcBorders>
              <w:right w:val="single" w:sz="8" w:space="0" w:color="009EC7"/>
            </w:tcBorders>
            <w:vAlign w:val="bottom"/>
          </w:tcPr>
          <w:p w:rsidR="00932C96" w:rsidRDefault="006137E5">
            <w:pPr>
              <w:spacing w:line="250" w:lineRule="exact"/>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специальные элементы (шестерёнки, ползунки);</w:t>
            </w:r>
          </w:p>
        </w:tc>
      </w:tr>
      <w:tr w:rsidR="00932C96">
        <w:trPr>
          <w:trHeight w:val="266"/>
        </w:trPr>
        <w:tc>
          <w:tcPr>
            <w:tcW w:w="2880" w:type="dxa"/>
            <w:tcBorders>
              <w:left w:val="single" w:sz="8" w:space="0" w:color="009EC7"/>
              <w:right w:val="single" w:sz="8" w:space="0" w:color="009EC7"/>
            </w:tcBorders>
            <w:vAlign w:val="bottom"/>
          </w:tcPr>
          <w:p w:rsidR="00932C96" w:rsidRDefault="00932C96">
            <w:pPr>
              <w:rPr>
                <w:sz w:val="23"/>
                <w:szCs w:val="23"/>
              </w:rPr>
            </w:pPr>
          </w:p>
        </w:tc>
        <w:tc>
          <w:tcPr>
            <w:tcW w:w="6480" w:type="dxa"/>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контейнер и инструкции для сборки моделей.</w:t>
            </w:r>
          </w:p>
        </w:tc>
      </w:tr>
      <w:tr w:rsidR="00932C96">
        <w:trPr>
          <w:trHeight w:val="294"/>
        </w:trPr>
        <w:tc>
          <w:tcPr>
            <w:tcW w:w="2880" w:type="dxa"/>
            <w:tcBorders>
              <w:left w:val="single" w:sz="8" w:space="0" w:color="009EC7"/>
              <w:right w:val="single" w:sz="8" w:space="0" w:color="009EC7"/>
            </w:tcBorders>
            <w:vAlign w:val="bottom"/>
          </w:tcPr>
          <w:p w:rsidR="00932C96" w:rsidRDefault="00932C96">
            <w:pPr>
              <w:rPr>
                <w:sz w:val="24"/>
                <w:szCs w:val="24"/>
              </w:rPr>
            </w:pPr>
          </w:p>
        </w:tc>
        <w:tc>
          <w:tcPr>
            <w:tcW w:w="6480" w:type="dxa"/>
            <w:tcBorders>
              <w:right w:val="single" w:sz="8" w:space="0" w:color="009EC7"/>
            </w:tcBorders>
            <w:vAlign w:val="bottom"/>
          </w:tcPr>
          <w:p w:rsidR="00932C96" w:rsidRDefault="006137E5">
            <w:pPr>
              <w:ind w:left="500"/>
              <w:rPr>
                <w:sz w:val="20"/>
                <w:szCs w:val="20"/>
              </w:rPr>
            </w:pPr>
            <w:r>
              <w:rPr>
                <w:rFonts w:eastAsia="Times New Roman"/>
                <w:sz w:val="21"/>
                <w:szCs w:val="21"/>
              </w:rPr>
              <w:t>С помощью деталей набора ребёнок</w:t>
            </w:r>
          </w:p>
        </w:tc>
      </w:tr>
      <w:tr w:rsidR="00932C96">
        <w:trPr>
          <w:trHeight w:val="266"/>
        </w:trPr>
        <w:tc>
          <w:tcPr>
            <w:tcW w:w="2880" w:type="dxa"/>
            <w:tcBorders>
              <w:left w:val="single" w:sz="8" w:space="0" w:color="009EC7"/>
              <w:right w:val="single" w:sz="8" w:space="0" w:color="009EC7"/>
            </w:tcBorders>
            <w:vAlign w:val="bottom"/>
          </w:tcPr>
          <w:p w:rsidR="00932C96" w:rsidRDefault="00932C96">
            <w:pPr>
              <w:rPr>
                <w:sz w:val="23"/>
                <w:szCs w:val="23"/>
              </w:rPr>
            </w:pPr>
          </w:p>
        </w:tc>
        <w:tc>
          <w:tcPr>
            <w:tcW w:w="6480" w:type="dxa"/>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познакомится с основами математики, физики и тех­</w:t>
            </w:r>
          </w:p>
        </w:tc>
      </w:tr>
      <w:tr w:rsidR="00932C96">
        <w:trPr>
          <w:trHeight w:val="234"/>
        </w:trPr>
        <w:tc>
          <w:tcPr>
            <w:tcW w:w="2880" w:type="dxa"/>
            <w:tcBorders>
              <w:left w:val="single" w:sz="8" w:space="0" w:color="009EC7"/>
              <w:right w:val="single" w:sz="8" w:space="0" w:color="009EC7"/>
            </w:tcBorders>
            <w:vAlign w:val="bottom"/>
          </w:tcPr>
          <w:p w:rsidR="00932C96" w:rsidRDefault="00932C96">
            <w:pPr>
              <w:rPr>
                <w:sz w:val="20"/>
                <w:szCs w:val="20"/>
              </w:rPr>
            </w:pPr>
          </w:p>
        </w:tc>
        <w:tc>
          <w:tcPr>
            <w:tcW w:w="6480" w:type="dxa"/>
            <w:tcBorders>
              <w:right w:val="single" w:sz="8" w:space="0" w:color="009EC7"/>
            </w:tcBorders>
            <w:vAlign w:val="bottom"/>
          </w:tcPr>
          <w:p w:rsidR="00932C96" w:rsidRDefault="006137E5">
            <w:pPr>
              <w:spacing w:line="234" w:lineRule="exact"/>
              <w:ind w:left="500"/>
              <w:rPr>
                <w:sz w:val="20"/>
                <w:szCs w:val="20"/>
              </w:rPr>
            </w:pPr>
            <w:r>
              <w:rPr>
                <w:rFonts w:eastAsia="Times New Roman"/>
                <w:sz w:val="21"/>
                <w:szCs w:val="21"/>
              </w:rPr>
              <w:t>ники;</w:t>
            </w:r>
          </w:p>
        </w:tc>
      </w:tr>
      <w:tr w:rsidR="00932C96">
        <w:trPr>
          <w:trHeight w:val="250"/>
        </w:trPr>
        <w:tc>
          <w:tcPr>
            <w:tcW w:w="2880" w:type="dxa"/>
            <w:tcBorders>
              <w:left w:val="single" w:sz="8" w:space="0" w:color="009EC7"/>
              <w:right w:val="single" w:sz="8" w:space="0" w:color="009EC7"/>
            </w:tcBorders>
            <w:vAlign w:val="bottom"/>
          </w:tcPr>
          <w:p w:rsidR="00932C96" w:rsidRDefault="00932C96">
            <w:pPr>
              <w:rPr>
                <w:sz w:val="21"/>
                <w:szCs w:val="21"/>
              </w:rPr>
            </w:pPr>
          </w:p>
        </w:tc>
        <w:tc>
          <w:tcPr>
            <w:tcW w:w="6480" w:type="dxa"/>
            <w:tcBorders>
              <w:right w:val="single" w:sz="8" w:space="0" w:color="009EC7"/>
            </w:tcBorders>
            <w:vAlign w:val="bottom"/>
          </w:tcPr>
          <w:p w:rsidR="00932C96" w:rsidRDefault="006137E5">
            <w:pPr>
              <w:spacing w:line="250" w:lineRule="exact"/>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узнает о специальных технических дисциплинах;</w:t>
            </w:r>
          </w:p>
        </w:tc>
      </w:tr>
      <w:tr w:rsidR="00932C96">
        <w:trPr>
          <w:trHeight w:val="266"/>
        </w:trPr>
        <w:tc>
          <w:tcPr>
            <w:tcW w:w="2880" w:type="dxa"/>
            <w:tcBorders>
              <w:left w:val="single" w:sz="8" w:space="0" w:color="009EC7"/>
              <w:right w:val="single" w:sz="8" w:space="0" w:color="009EC7"/>
            </w:tcBorders>
            <w:vAlign w:val="bottom"/>
          </w:tcPr>
          <w:p w:rsidR="00932C96" w:rsidRDefault="00932C96">
            <w:pPr>
              <w:rPr>
                <w:sz w:val="23"/>
                <w:szCs w:val="23"/>
              </w:rPr>
            </w:pPr>
          </w:p>
        </w:tc>
        <w:tc>
          <w:tcPr>
            <w:tcW w:w="6480" w:type="dxa"/>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узнает, как можно самостоятельно собрать машины и</w:t>
            </w:r>
          </w:p>
        </w:tc>
      </w:tr>
      <w:tr w:rsidR="00932C96">
        <w:trPr>
          <w:trHeight w:val="234"/>
        </w:trPr>
        <w:tc>
          <w:tcPr>
            <w:tcW w:w="2880" w:type="dxa"/>
            <w:tcBorders>
              <w:left w:val="single" w:sz="8" w:space="0" w:color="009EC7"/>
              <w:right w:val="single" w:sz="8" w:space="0" w:color="009EC7"/>
            </w:tcBorders>
            <w:vAlign w:val="bottom"/>
          </w:tcPr>
          <w:p w:rsidR="00932C96" w:rsidRDefault="00932C96">
            <w:pPr>
              <w:rPr>
                <w:sz w:val="20"/>
                <w:szCs w:val="20"/>
              </w:rPr>
            </w:pPr>
          </w:p>
        </w:tc>
        <w:tc>
          <w:tcPr>
            <w:tcW w:w="6480" w:type="dxa"/>
            <w:tcBorders>
              <w:right w:val="single" w:sz="8" w:space="0" w:color="009EC7"/>
            </w:tcBorders>
            <w:vAlign w:val="bottom"/>
          </w:tcPr>
          <w:p w:rsidR="00932C96" w:rsidRDefault="006137E5">
            <w:pPr>
              <w:spacing w:line="234" w:lineRule="exact"/>
              <w:ind w:left="500"/>
              <w:rPr>
                <w:sz w:val="20"/>
                <w:szCs w:val="20"/>
              </w:rPr>
            </w:pPr>
            <w:r>
              <w:rPr>
                <w:rFonts w:eastAsia="Times New Roman"/>
                <w:sz w:val="21"/>
                <w:szCs w:val="21"/>
              </w:rPr>
              <w:t>устройства;</w:t>
            </w:r>
          </w:p>
        </w:tc>
      </w:tr>
      <w:tr w:rsidR="00932C96">
        <w:trPr>
          <w:trHeight w:val="250"/>
        </w:trPr>
        <w:tc>
          <w:tcPr>
            <w:tcW w:w="2880" w:type="dxa"/>
            <w:tcBorders>
              <w:left w:val="single" w:sz="8" w:space="0" w:color="009EC7"/>
              <w:right w:val="single" w:sz="8" w:space="0" w:color="009EC7"/>
            </w:tcBorders>
            <w:vAlign w:val="bottom"/>
          </w:tcPr>
          <w:p w:rsidR="00932C96" w:rsidRDefault="00932C96">
            <w:pPr>
              <w:rPr>
                <w:sz w:val="21"/>
                <w:szCs w:val="21"/>
              </w:rPr>
            </w:pPr>
          </w:p>
        </w:tc>
        <w:tc>
          <w:tcPr>
            <w:tcW w:w="6480" w:type="dxa"/>
            <w:tcBorders>
              <w:right w:val="single" w:sz="8" w:space="0" w:color="009EC7"/>
            </w:tcBorders>
            <w:vAlign w:val="bottom"/>
          </w:tcPr>
          <w:p w:rsidR="00932C96" w:rsidRDefault="006137E5">
            <w:pPr>
              <w:spacing w:line="250" w:lineRule="exact"/>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поймёт принципы физических явлений на практике;</w:t>
            </w:r>
          </w:p>
        </w:tc>
      </w:tr>
      <w:tr w:rsidR="00932C96">
        <w:trPr>
          <w:trHeight w:val="266"/>
        </w:trPr>
        <w:tc>
          <w:tcPr>
            <w:tcW w:w="2880" w:type="dxa"/>
            <w:tcBorders>
              <w:left w:val="single" w:sz="8" w:space="0" w:color="009EC7"/>
              <w:right w:val="single" w:sz="8" w:space="0" w:color="009EC7"/>
            </w:tcBorders>
            <w:vAlign w:val="bottom"/>
          </w:tcPr>
          <w:p w:rsidR="00932C96" w:rsidRDefault="00932C96">
            <w:pPr>
              <w:rPr>
                <w:sz w:val="23"/>
                <w:szCs w:val="23"/>
              </w:rPr>
            </w:pPr>
          </w:p>
        </w:tc>
        <w:tc>
          <w:tcPr>
            <w:tcW w:w="6480" w:type="dxa"/>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узнает об энергии ветра и устройстве для её исполь-</w:t>
            </w:r>
          </w:p>
        </w:tc>
      </w:tr>
      <w:tr w:rsidR="00932C96">
        <w:trPr>
          <w:trHeight w:val="246"/>
        </w:trPr>
        <w:tc>
          <w:tcPr>
            <w:tcW w:w="2880" w:type="dxa"/>
            <w:tcBorders>
              <w:left w:val="single" w:sz="8" w:space="0" w:color="009EC7"/>
              <w:right w:val="single" w:sz="8" w:space="0" w:color="009EC7"/>
            </w:tcBorders>
            <w:vAlign w:val="bottom"/>
          </w:tcPr>
          <w:p w:rsidR="00932C96" w:rsidRDefault="00932C96">
            <w:pPr>
              <w:rPr>
                <w:sz w:val="21"/>
                <w:szCs w:val="21"/>
              </w:rPr>
            </w:pPr>
          </w:p>
        </w:tc>
        <w:tc>
          <w:tcPr>
            <w:tcW w:w="6480" w:type="dxa"/>
            <w:tcBorders>
              <w:right w:val="single" w:sz="8" w:space="0" w:color="009EC7"/>
            </w:tcBorders>
            <w:vAlign w:val="bottom"/>
          </w:tcPr>
          <w:p w:rsidR="00932C96" w:rsidRDefault="006137E5">
            <w:pPr>
              <w:ind w:left="500"/>
              <w:rPr>
                <w:sz w:val="20"/>
                <w:szCs w:val="20"/>
              </w:rPr>
            </w:pPr>
            <w:r>
              <w:rPr>
                <w:rFonts w:eastAsia="Times New Roman"/>
                <w:sz w:val="21"/>
                <w:szCs w:val="21"/>
              </w:rPr>
              <w:t>зования.</w:t>
            </w:r>
          </w:p>
        </w:tc>
      </w:tr>
      <w:tr w:rsidR="00932C96">
        <w:trPr>
          <w:trHeight w:val="310"/>
        </w:trPr>
        <w:tc>
          <w:tcPr>
            <w:tcW w:w="2880" w:type="dxa"/>
            <w:tcBorders>
              <w:left w:val="single" w:sz="8" w:space="0" w:color="009EC7"/>
              <w:right w:val="single" w:sz="8" w:space="0" w:color="009EC7"/>
            </w:tcBorders>
            <w:vAlign w:val="bottom"/>
          </w:tcPr>
          <w:p w:rsidR="00932C96" w:rsidRDefault="00932C96">
            <w:pPr>
              <w:rPr>
                <w:sz w:val="24"/>
                <w:szCs w:val="24"/>
              </w:rPr>
            </w:pPr>
          </w:p>
        </w:tc>
        <w:tc>
          <w:tcPr>
            <w:tcW w:w="6480" w:type="dxa"/>
            <w:tcBorders>
              <w:right w:val="single" w:sz="8" w:space="0" w:color="009EC7"/>
            </w:tcBorders>
            <w:vAlign w:val="bottom"/>
          </w:tcPr>
          <w:p w:rsidR="00932C96" w:rsidRDefault="006137E5">
            <w:pPr>
              <w:ind w:left="500"/>
              <w:rPr>
                <w:sz w:val="20"/>
                <w:szCs w:val="20"/>
              </w:rPr>
            </w:pPr>
            <w:r>
              <w:rPr>
                <w:rFonts w:eastAsia="Times New Roman"/>
                <w:sz w:val="21"/>
                <w:szCs w:val="21"/>
              </w:rPr>
              <w:t>Предназначен для изучения конструкции механиз-</w:t>
            </w:r>
          </w:p>
        </w:tc>
      </w:tr>
      <w:tr w:rsidR="00932C96">
        <w:trPr>
          <w:trHeight w:val="250"/>
        </w:trPr>
        <w:tc>
          <w:tcPr>
            <w:tcW w:w="2880" w:type="dxa"/>
            <w:tcBorders>
              <w:left w:val="single" w:sz="8" w:space="0" w:color="009EC7"/>
              <w:right w:val="single" w:sz="8" w:space="0" w:color="009EC7"/>
            </w:tcBorders>
            <w:vAlign w:val="bottom"/>
          </w:tcPr>
          <w:p w:rsidR="00932C96" w:rsidRDefault="00932C96">
            <w:pPr>
              <w:rPr>
                <w:sz w:val="21"/>
                <w:szCs w:val="21"/>
              </w:rPr>
            </w:pPr>
          </w:p>
        </w:tc>
        <w:tc>
          <w:tcPr>
            <w:tcW w:w="6480" w:type="dxa"/>
            <w:tcBorders>
              <w:right w:val="single" w:sz="8" w:space="0" w:color="009EC7"/>
            </w:tcBorders>
            <w:vAlign w:val="bottom"/>
          </w:tcPr>
          <w:p w:rsidR="00932C96" w:rsidRDefault="006137E5">
            <w:pPr>
              <w:ind w:left="220"/>
              <w:rPr>
                <w:sz w:val="20"/>
                <w:szCs w:val="20"/>
              </w:rPr>
            </w:pPr>
            <w:r>
              <w:rPr>
                <w:rFonts w:eastAsia="Times New Roman"/>
                <w:sz w:val="21"/>
                <w:szCs w:val="21"/>
              </w:rPr>
              <w:t>мов, различных сил и законов движения на примере со-</w:t>
            </w:r>
          </w:p>
        </w:tc>
      </w:tr>
      <w:tr w:rsidR="00932C96">
        <w:trPr>
          <w:trHeight w:val="250"/>
        </w:trPr>
        <w:tc>
          <w:tcPr>
            <w:tcW w:w="2880" w:type="dxa"/>
            <w:tcBorders>
              <w:left w:val="single" w:sz="8" w:space="0" w:color="009EC7"/>
              <w:right w:val="single" w:sz="8" w:space="0" w:color="009EC7"/>
            </w:tcBorders>
            <w:vAlign w:val="bottom"/>
          </w:tcPr>
          <w:p w:rsidR="00932C96" w:rsidRDefault="00932C96">
            <w:pPr>
              <w:rPr>
                <w:sz w:val="21"/>
                <w:szCs w:val="21"/>
              </w:rPr>
            </w:pPr>
          </w:p>
        </w:tc>
        <w:tc>
          <w:tcPr>
            <w:tcW w:w="6480" w:type="dxa"/>
            <w:tcBorders>
              <w:right w:val="single" w:sz="8" w:space="0" w:color="009EC7"/>
            </w:tcBorders>
            <w:vAlign w:val="bottom"/>
          </w:tcPr>
          <w:p w:rsidR="00932C96" w:rsidRDefault="006137E5">
            <w:pPr>
              <w:ind w:left="220"/>
              <w:rPr>
                <w:sz w:val="20"/>
                <w:szCs w:val="20"/>
              </w:rPr>
            </w:pPr>
            <w:r>
              <w:rPr>
                <w:rFonts w:eastAsia="Times New Roman"/>
                <w:sz w:val="21"/>
                <w:szCs w:val="21"/>
              </w:rPr>
              <w:t>бранных машин. Так абстрактная механика и сложные</w:t>
            </w:r>
          </w:p>
        </w:tc>
      </w:tr>
      <w:tr w:rsidR="00932C96">
        <w:trPr>
          <w:trHeight w:val="250"/>
        </w:trPr>
        <w:tc>
          <w:tcPr>
            <w:tcW w:w="2880" w:type="dxa"/>
            <w:tcBorders>
              <w:left w:val="single" w:sz="8" w:space="0" w:color="009EC7"/>
              <w:right w:val="single" w:sz="8" w:space="0" w:color="009EC7"/>
            </w:tcBorders>
            <w:vAlign w:val="bottom"/>
          </w:tcPr>
          <w:p w:rsidR="00932C96" w:rsidRDefault="00932C96">
            <w:pPr>
              <w:rPr>
                <w:sz w:val="21"/>
                <w:szCs w:val="21"/>
              </w:rPr>
            </w:pPr>
          </w:p>
        </w:tc>
        <w:tc>
          <w:tcPr>
            <w:tcW w:w="6480" w:type="dxa"/>
            <w:tcBorders>
              <w:right w:val="single" w:sz="8" w:space="0" w:color="009EC7"/>
            </w:tcBorders>
            <w:vAlign w:val="bottom"/>
          </w:tcPr>
          <w:p w:rsidR="00932C96" w:rsidRDefault="006137E5">
            <w:pPr>
              <w:ind w:left="220"/>
              <w:rPr>
                <w:sz w:val="20"/>
                <w:szCs w:val="20"/>
              </w:rPr>
            </w:pPr>
            <w:r>
              <w:rPr>
                <w:rFonts w:eastAsia="Times New Roman"/>
                <w:sz w:val="21"/>
                <w:szCs w:val="21"/>
              </w:rPr>
              <w:t>технические науки получают живое воплощение.</w:t>
            </w:r>
          </w:p>
        </w:tc>
      </w:tr>
      <w:tr w:rsidR="00932C96">
        <w:trPr>
          <w:trHeight w:val="86"/>
        </w:trPr>
        <w:tc>
          <w:tcPr>
            <w:tcW w:w="2880" w:type="dxa"/>
            <w:tcBorders>
              <w:left w:val="single" w:sz="8" w:space="0" w:color="009EC7"/>
              <w:bottom w:val="single" w:sz="8" w:space="0" w:color="009EC7"/>
              <w:right w:val="single" w:sz="8" w:space="0" w:color="009EC7"/>
            </w:tcBorders>
            <w:vAlign w:val="bottom"/>
          </w:tcPr>
          <w:p w:rsidR="00932C96" w:rsidRDefault="00932C96">
            <w:pPr>
              <w:rPr>
                <w:sz w:val="7"/>
                <w:szCs w:val="7"/>
              </w:rPr>
            </w:pPr>
          </w:p>
        </w:tc>
        <w:tc>
          <w:tcPr>
            <w:tcW w:w="6480" w:type="dxa"/>
            <w:tcBorders>
              <w:bottom w:val="single" w:sz="8" w:space="0" w:color="009EC7"/>
              <w:right w:val="single" w:sz="8" w:space="0" w:color="009EC7"/>
            </w:tcBorders>
            <w:vAlign w:val="bottom"/>
          </w:tcPr>
          <w:p w:rsidR="00932C96" w:rsidRDefault="00932C96">
            <w:pPr>
              <w:rPr>
                <w:sz w:val="7"/>
                <w:szCs w:val="7"/>
              </w:rPr>
            </w:pPr>
          </w:p>
        </w:tc>
      </w:tr>
    </w:tbl>
    <w:p w:rsidR="00932C96" w:rsidRDefault="006137E5">
      <w:pPr>
        <w:spacing w:line="20" w:lineRule="exact"/>
        <w:rPr>
          <w:sz w:val="20"/>
          <w:szCs w:val="20"/>
        </w:rPr>
      </w:pPr>
      <w:r>
        <w:rPr>
          <w:noProof/>
          <w:sz w:val="20"/>
          <w:szCs w:val="20"/>
        </w:rPr>
        <w:drawing>
          <wp:anchor distT="0" distB="0" distL="114300" distR="114300" simplePos="0" relativeHeight="251580416" behindDoc="1" locked="0" layoutInCell="0" allowOverlap="1">
            <wp:simplePos x="0" y="0"/>
            <wp:positionH relativeFrom="column">
              <wp:posOffset>290830</wp:posOffset>
            </wp:positionH>
            <wp:positionV relativeFrom="paragraph">
              <wp:posOffset>-2858135</wp:posOffset>
            </wp:positionV>
            <wp:extent cx="1753235" cy="139001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93" cstate="print">
                      <a:extLst>
                        <a:ext uri="{28A0092B-C50C-407E-A947-70E740481C1C}"/>
                      </a:extLst>
                    </a:blip>
                    <a:srcRect/>
                    <a:stretch>
                      <a:fillRect/>
                    </a:stretch>
                  </pic:blipFill>
                  <pic:spPr bwMode="auto">
                    <a:xfrm>
                      <a:off x="0" y="0"/>
                      <a:ext cx="1753235" cy="139001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57</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3380"/>
        <w:gridCol w:w="5980"/>
      </w:tblGrid>
      <w:tr w:rsidR="00932C96">
        <w:trPr>
          <w:trHeight w:val="323"/>
        </w:trPr>
        <w:tc>
          <w:tcPr>
            <w:tcW w:w="3380" w:type="dxa"/>
            <w:tcBorders>
              <w:top w:val="single" w:sz="8" w:space="0" w:color="009EC7"/>
              <w:left w:val="single" w:sz="8" w:space="0" w:color="009EC7"/>
              <w:right w:val="single" w:sz="8" w:space="0" w:color="009EC7"/>
            </w:tcBorders>
            <w:vAlign w:val="bottom"/>
          </w:tcPr>
          <w:p w:rsidR="00932C96" w:rsidRDefault="006137E5">
            <w:pPr>
              <w:ind w:left="760"/>
              <w:rPr>
                <w:sz w:val="20"/>
                <w:szCs w:val="20"/>
              </w:rPr>
            </w:pPr>
            <w:r>
              <w:rPr>
                <w:rFonts w:eastAsia="Times New Roman"/>
                <w:b/>
                <w:bCs/>
                <w:sz w:val="20"/>
                <w:szCs w:val="20"/>
              </w:rPr>
              <w:t>Название пособия</w:t>
            </w:r>
          </w:p>
        </w:tc>
        <w:tc>
          <w:tcPr>
            <w:tcW w:w="5980" w:type="dxa"/>
            <w:tcBorders>
              <w:top w:val="single" w:sz="8" w:space="0" w:color="009EC7"/>
              <w:right w:val="single" w:sz="8" w:space="0" w:color="009EC7"/>
            </w:tcBorders>
            <w:vAlign w:val="bottom"/>
          </w:tcPr>
          <w:p w:rsidR="00932C96" w:rsidRDefault="006137E5">
            <w:pPr>
              <w:ind w:right="2415"/>
              <w:jc w:val="right"/>
              <w:rPr>
                <w:sz w:val="20"/>
                <w:szCs w:val="20"/>
              </w:rPr>
            </w:pPr>
            <w:r>
              <w:rPr>
                <w:rFonts w:eastAsia="Times New Roman"/>
                <w:b/>
                <w:bCs/>
                <w:sz w:val="20"/>
                <w:szCs w:val="20"/>
              </w:rPr>
              <w:t>Описание</w:t>
            </w:r>
          </w:p>
        </w:tc>
      </w:tr>
      <w:tr w:rsidR="00932C96">
        <w:trPr>
          <w:trHeight w:val="55"/>
        </w:trPr>
        <w:tc>
          <w:tcPr>
            <w:tcW w:w="338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5980" w:type="dxa"/>
            <w:tcBorders>
              <w:bottom w:val="single" w:sz="8" w:space="0" w:color="009EC7"/>
              <w:right w:val="single" w:sz="8" w:space="0" w:color="009EC7"/>
            </w:tcBorders>
            <w:vAlign w:val="bottom"/>
          </w:tcPr>
          <w:p w:rsidR="00932C96" w:rsidRDefault="00932C96">
            <w:pPr>
              <w:rPr>
                <w:sz w:val="4"/>
                <w:szCs w:val="4"/>
              </w:rPr>
            </w:pPr>
          </w:p>
        </w:tc>
      </w:tr>
      <w:tr w:rsidR="00932C96">
        <w:trPr>
          <w:trHeight w:val="312"/>
        </w:trPr>
        <w:tc>
          <w:tcPr>
            <w:tcW w:w="338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Дополнительный набор</w:t>
            </w: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Дополнительный набор «Пневматика» состоит из</w:t>
            </w:r>
          </w:p>
        </w:tc>
      </w:tr>
      <w:tr w:rsidR="00932C96">
        <w:trPr>
          <w:trHeight w:val="250"/>
        </w:trPr>
        <w:tc>
          <w:tcPr>
            <w:tcW w:w="338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«Пневматика» «LEGO</w:t>
            </w: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31 детали. В набор входят насосы, трубки, пневмо­</w:t>
            </w:r>
          </w:p>
        </w:tc>
      </w:tr>
      <w:tr w:rsidR="00932C96">
        <w:trPr>
          <w:trHeight w:val="250"/>
        </w:trPr>
        <w:tc>
          <w:tcPr>
            <w:tcW w:w="338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Education»</w:t>
            </w: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цилиндры, воздушные клапаны, ресивер и мано-</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метр. В состав также включен бесплатный ком-</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left="220"/>
              <w:rPr>
                <w:sz w:val="20"/>
                <w:szCs w:val="20"/>
              </w:rPr>
            </w:pPr>
            <w:r>
              <w:rPr>
                <w:rFonts w:eastAsia="Times New Roman"/>
                <w:sz w:val="21"/>
                <w:szCs w:val="21"/>
              </w:rPr>
              <w:t>плект учебно-методических материалов.</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сочетании с набором «Технология и основы</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механики» данное образовательное решение позво-</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ляет собрать 4 модели реальных пневматических</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left="220"/>
              <w:rPr>
                <w:sz w:val="20"/>
                <w:szCs w:val="20"/>
              </w:rPr>
            </w:pPr>
            <w:r>
              <w:rPr>
                <w:rFonts w:eastAsia="Times New Roman"/>
                <w:sz w:val="21"/>
                <w:szCs w:val="21"/>
              </w:rPr>
              <w:t>устройств.</w:t>
            </w:r>
          </w:p>
        </w:tc>
      </w:tr>
      <w:tr w:rsidR="00932C96">
        <w:trPr>
          <w:trHeight w:val="1590"/>
        </w:trPr>
        <w:tc>
          <w:tcPr>
            <w:tcW w:w="338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98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312"/>
        </w:trPr>
        <w:tc>
          <w:tcPr>
            <w:tcW w:w="338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Дополнительный набор</w:t>
            </w: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Дополнительный набор «Возобновляемые источ­</w:t>
            </w:r>
          </w:p>
        </w:tc>
      </w:tr>
      <w:tr w:rsidR="00932C96">
        <w:trPr>
          <w:trHeight w:val="250"/>
        </w:trPr>
        <w:tc>
          <w:tcPr>
            <w:tcW w:w="338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«Возобновляемые источ-</w:t>
            </w: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ники энергии» состоит из 12 деталей. В набор вхо-</w:t>
            </w:r>
          </w:p>
        </w:tc>
      </w:tr>
      <w:tr w:rsidR="00932C96">
        <w:trPr>
          <w:trHeight w:val="250"/>
        </w:trPr>
        <w:tc>
          <w:tcPr>
            <w:tcW w:w="338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ники энергии» «LEGO</w:t>
            </w: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дят солнечная батарея, лопасти турбины, мотор-</w:t>
            </w:r>
          </w:p>
        </w:tc>
      </w:tr>
      <w:tr w:rsidR="00932C96">
        <w:trPr>
          <w:trHeight w:val="250"/>
        </w:trPr>
        <w:tc>
          <w:tcPr>
            <w:tcW w:w="338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Education»</w:t>
            </w: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генератор, светодиоды, соединительные кабели и</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left="220"/>
              <w:rPr>
                <w:sz w:val="20"/>
                <w:szCs w:val="20"/>
              </w:rPr>
            </w:pPr>
            <w:r>
              <w:rPr>
                <w:rFonts w:eastAsia="Times New Roman"/>
                <w:sz w:val="21"/>
                <w:szCs w:val="21"/>
              </w:rPr>
              <w:t>LEGO-мультиметр.</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состав данного набора также включён бесплат-</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left="220"/>
              <w:rPr>
                <w:sz w:val="20"/>
                <w:szCs w:val="20"/>
              </w:rPr>
            </w:pPr>
            <w:r>
              <w:rPr>
                <w:rFonts w:eastAsia="Times New Roman"/>
                <w:sz w:val="21"/>
                <w:szCs w:val="21"/>
              </w:rPr>
              <w:t>ный комплект учебно-методических материалов.</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Входящий в это решение набор дополнительных</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элементов к конструкторам 9686 «Технология и ос-</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left="220"/>
              <w:rPr>
                <w:sz w:val="20"/>
                <w:szCs w:val="20"/>
              </w:rPr>
            </w:pPr>
            <w:r>
              <w:rPr>
                <w:rFonts w:eastAsia="Times New Roman"/>
                <w:sz w:val="21"/>
                <w:szCs w:val="21"/>
              </w:rPr>
              <w:t>новы механики» и наборам серий «MINDSTORMS</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left="220"/>
              <w:rPr>
                <w:sz w:val="20"/>
                <w:szCs w:val="20"/>
              </w:rPr>
            </w:pPr>
            <w:r>
              <w:rPr>
                <w:rFonts w:eastAsia="Times New Roman"/>
                <w:sz w:val="21"/>
                <w:szCs w:val="21"/>
              </w:rPr>
              <w:t>Education EV3» предназначен для изучения возоб-</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новляемых источников энергии и позволяет собрать</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6 моделей реальных энергетических объектов, в том</w:t>
            </w:r>
          </w:p>
        </w:tc>
      </w:tr>
      <w:tr w:rsidR="00932C96">
        <w:trPr>
          <w:trHeight w:val="250"/>
        </w:trPr>
        <w:tc>
          <w:tcPr>
            <w:tcW w:w="3380" w:type="dxa"/>
            <w:tcBorders>
              <w:left w:val="single" w:sz="8" w:space="0" w:color="009EC7"/>
              <w:right w:val="single" w:sz="8" w:space="0" w:color="009EC7"/>
            </w:tcBorders>
            <w:vAlign w:val="bottom"/>
          </w:tcPr>
          <w:p w:rsidR="00932C96" w:rsidRDefault="00932C96">
            <w:pPr>
              <w:rPr>
                <w:sz w:val="21"/>
                <w:szCs w:val="21"/>
              </w:rPr>
            </w:pPr>
          </w:p>
        </w:tc>
        <w:tc>
          <w:tcPr>
            <w:tcW w:w="5980" w:type="dxa"/>
            <w:tcBorders>
              <w:right w:val="single" w:sz="8" w:space="0" w:color="009EC7"/>
            </w:tcBorders>
            <w:vAlign w:val="bottom"/>
          </w:tcPr>
          <w:p w:rsidR="00932C96" w:rsidRDefault="006137E5">
            <w:pPr>
              <w:ind w:left="220"/>
              <w:rPr>
                <w:sz w:val="20"/>
                <w:szCs w:val="20"/>
              </w:rPr>
            </w:pPr>
            <w:r>
              <w:rPr>
                <w:rFonts w:eastAsia="Times New Roman"/>
                <w:sz w:val="21"/>
                <w:szCs w:val="21"/>
              </w:rPr>
              <w:t>числе солнечную электростанцию и ветряк.</w:t>
            </w:r>
          </w:p>
        </w:tc>
      </w:tr>
      <w:tr w:rsidR="00932C96">
        <w:trPr>
          <w:trHeight w:val="491"/>
        </w:trPr>
        <w:tc>
          <w:tcPr>
            <w:tcW w:w="338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98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581440" behindDoc="1" locked="0" layoutInCell="0" allowOverlap="1">
            <wp:simplePos x="0" y="0"/>
            <wp:positionH relativeFrom="column">
              <wp:posOffset>357505</wp:posOffset>
            </wp:positionH>
            <wp:positionV relativeFrom="paragraph">
              <wp:posOffset>-4432935</wp:posOffset>
            </wp:positionV>
            <wp:extent cx="1993265" cy="1784350"/>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4" cstate="print">
                      <a:extLst>
                        <a:ext uri="{28A0092B-C50C-407E-A947-70E740481C1C}"/>
                      </a:extLst>
                    </a:blip>
                    <a:srcRect/>
                    <a:stretch>
                      <a:fillRect/>
                    </a:stretch>
                  </pic:blipFill>
                  <pic:spPr bwMode="auto">
                    <a:xfrm>
                      <a:off x="0" y="0"/>
                      <a:ext cx="1993265" cy="1784350"/>
                    </a:xfrm>
                    <a:prstGeom prst="rect">
                      <a:avLst/>
                    </a:prstGeom>
                    <a:noFill/>
                  </pic:spPr>
                </pic:pic>
              </a:graphicData>
            </a:graphic>
          </wp:anchor>
        </w:drawing>
      </w:r>
      <w:r>
        <w:rPr>
          <w:noProof/>
          <w:sz w:val="20"/>
          <w:szCs w:val="20"/>
        </w:rPr>
        <w:drawing>
          <wp:anchor distT="0" distB="0" distL="114300" distR="114300" simplePos="0" relativeHeight="251582464" behindDoc="1" locked="0" layoutInCell="0" allowOverlap="1">
            <wp:simplePos x="0" y="0"/>
            <wp:positionH relativeFrom="column">
              <wp:posOffset>357505</wp:posOffset>
            </wp:positionH>
            <wp:positionV relativeFrom="paragraph">
              <wp:posOffset>-1870710</wp:posOffset>
            </wp:positionV>
            <wp:extent cx="1969135" cy="1799590"/>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5" cstate="print">
                      <a:extLst>
                        <a:ext uri="{28A0092B-C50C-407E-A947-70E740481C1C}"/>
                      </a:extLst>
                    </a:blip>
                    <a:srcRect/>
                    <a:stretch>
                      <a:fillRect/>
                    </a:stretch>
                  </pic:blipFill>
                  <pic:spPr bwMode="auto">
                    <a:xfrm>
                      <a:off x="0" y="0"/>
                      <a:ext cx="1969135" cy="179959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308" w:lineRule="exact"/>
        <w:rPr>
          <w:sz w:val="20"/>
          <w:szCs w:val="20"/>
        </w:rPr>
      </w:pPr>
    </w:p>
    <w:p w:rsidR="00932C96" w:rsidRDefault="006137E5">
      <w:pPr>
        <w:spacing w:line="323" w:lineRule="auto"/>
        <w:ind w:left="1940" w:right="1899" w:hanging="43"/>
        <w:rPr>
          <w:sz w:val="20"/>
          <w:szCs w:val="20"/>
        </w:rPr>
      </w:pPr>
      <w:r>
        <w:rPr>
          <w:rFonts w:ascii="Arial" w:eastAsia="Arial" w:hAnsi="Arial" w:cs="Arial"/>
          <w:b/>
          <w:bCs/>
        </w:rPr>
        <w:t>3.2.3. Развивающая предметно-пространственная среда к образовательному модулю «LEGO-конструирование»</w:t>
      </w:r>
    </w:p>
    <w:p w:rsidR="00932C96" w:rsidRDefault="00932C96">
      <w:pPr>
        <w:spacing w:line="69" w:lineRule="exact"/>
        <w:rPr>
          <w:sz w:val="20"/>
          <w:szCs w:val="20"/>
        </w:rPr>
      </w:pPr>
    </w:p>
    <w:p w:rsidR="00932C96" w:rsidRDefault="006137E5">
      <w:pPr>
        <w:spacing w:line="237" w:lineRule="auto"/>
        <w:ind w:left="400" w:right="399" w:firstLine="397"/>
        <w:jc w:val="both"/>
        <w:rPr>
          <w:sz w:val="20"/>
          <w:szCs w:val="20"/>
        </w:rPr>
      </w:pPr>
      <w:r>
        <w:rPr>
          <w:rFonts w:eastAsia="Times New Roman"/>
        </w:rPr>
        <w:t>Данный модуль, как и предыдущие, состоит из двух частей: для дошкольников и младших школьников.</w:t>
      </w:r>
    </w:p>
    <w:p w:rsidR="00932C96" w:rsidRDefault="00932C96">
      <w:pPr>
        <w:spacing w:line="20" w:lineRule="exact"/>
        <w:rPr>
          <w:sz w:val="20"/>
          <w:szCs w:val="20"/>
        </w:rPr>
      </w:pPr>
    </w:p>
    <w:p w:rsidR="00932C96" w:rsidRDefault="006137E5">
      <w:pPr>
        <w:ind w:left="400" w:right="399" w:firstLine="397"/>
        <w:jc w:val="both"/>
        <w:rPr>
          <w:sz w:val="20"/>
          <w:szCs w:val="20"/>
        </w:rPr>
      </w:pPr>
      <w:r>
        <w:rPr>
          <w:rFonts w:eastAsia="Times New Roman"/>
        </w:rPr>
        <w:t>Содержание программы «LEGO в детском саду» рассчитано на 2 возрастных ка-тегории: 3–5 лет и 5–7 лет. В основу дифференциации материала заложены возраст-ные показатели развития формируемых качеств, изложенных в целевом разделе.</w:t>
      </w:r>
    </w:p>
    <w:p w:rsidR="00932C96" w:rsidRDefault="00932C96">
      <w:pPr>
        <w:spacing w:line="21" w:lineRule="exact"/>
        <w:rPr>
          <w:sz w:val="20"/>
          <w:szCs w:val="20"/>
        </w:rPr>
      </w:pPr>
    </w:p>
    <w:p w:rsidR="00932C96" w:rsidRDefault="006137E5">
      <w:pPr>
        <w:spacing w:line="243" w:lineRule="auto"/>
        <w:ind w:left="400" w:right="399" w:firstLine="397"/>
        <w:jc w:val="both"/>
        <w:rPr>
          <w:sz w:val="20"/>
          <w:szCs w:val="20"/>
        </w:rPr>
      </w:pPr>
      <w:r>
        <w:rPr>
          <w:rFonts w:eastAsia="Times New Roman"/>
        </w:rPr>
        <w:t>Кроме того, специальный проект «Планета STEAM» является специфичным для решения задач STEM-образования. Он представляет сочетание конструктора с игровым набором, который вводит ребёнка, начиная с 3 лет, в игровую STEM-среду, где разные комбинации составных частей набора знакомят с основами понятия STEM.</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6660"/>
        </w:tabs>
        <w:ind w:left="400"/>
        <w:rPr>
          <w:sz w:val="20"/>
          <w:szCs w:val="20"/>
        </w:rPr>
      </w:pPr>
      <w:r>
        <w:rPr>
          <w:rFonts w:eastAsia="Times New Roman"/>
          <w:sz w:val="21"/>
          <w:szCs w:val="21"/>
        </w:rPr>
        <w:t>58</w:t>
      </w:r>
      <w:r>
        <w:rPr>
          <w:sz w:val="20"/>
          <w:szCs w:val="20"/>
        </w:rPr>
        <w:tab/>
      </w:r>
      <w:r>
        <w:rPr>
          <w:rFonts w:eastAsia="Times New Roman"/>
          <w:sz w:val="21"/>
          <w:szCs w:val="21"/>
        </w:rPr>
        <w:t>3. Организационный раздел</w:t>
      </w:r>
    </w:p>
    <w:p w:rsidR="00932C96" w:rsidRDefault="001C48A6">
      <w:pPr>
        <w:spacing w:line="20" w:lineRule="exact"/>
        <w:rPr>
          <w:sz w:val="20"/>
          <w:szCs w:val="20"/>
        </w:rPr>
      </w:pPr>
      <w:r>
        <w:rPr>
          <w:sz w:val="20"/>
          <w:szCs w:val="20"/>
        </w:rPr>
        <w:pict>
          <v:line id="Shape 163" o:spid="_x0000_s1188" style="position:absolute;z-index:251771904;visibility:visible;mso-wrap-distance-left:0;mso-wrap-distance-right:0" from="20.1pt,.75pt" to="487.8pt,.75pt" o:allowincell="f" strokeweight=".5pt"/>
        </w:pict>
      </w:r>
    </w:p>
    <w:p w:rsidR="00932C96" w:rsidRDefault="00932C96">
      <w:pPr>
        <w:spacing w:line="152" w:lineRule="exact"/>
        <w:rPr>
          <w:sz w:val="20"/>
          <w:szCs w:val="20"/>
        </w:rPr>
      </w:pPr>
    </w:p>
    <w:p w:rsidR="00932C96" w:rsidRDefault="006137E5">
      <w:pPr>
        <w:jc w:val="center"/>
        <w:rPr>
          <w:sz w:val="20"/>
          <w:szCs w:val="20"/>
        </w:rPr>
      </w:pPr>
      <w:r>
        <w:rPr>
          <w:rFonts w:ascii="Arial" w:eastAsia="Arial" w:hAnsi="Arial" w:cs="Arial"/>
          <w:b/>
          <w:bCs/>
        </w:rPr>
        <w:t>Планета STEAM</w:t>
      </w:r>
    </w:p>
    <w:p w:rsidR="00932C96" w:rsidRDefault="00932C96">
      <w:pPr>
        <w:spacing w:line="217" w:lineRule="exact"/>
        <w:rPr>
          <w:sz w:val="20"/>
          <w:szCs w:val="20"/>
        </w:rPr>
      </w:pPr>
    </w:p>
    <w:p w:rsidR="00932C96" w:rsidRDefault="006137E5">
      <w:pPr>
        <w:ind w:left="400" w:right="399" w:firstLine="397"/>
        <w:jc w:val="both"/>
        <w:rPr>
          <w:sz w:val="20"/>
          <w:szCs w:val="20"/>
        </w:rPr>
      </w:pPr>
      <w:r>
        <w:rPr>
          <w:rFonts w:eastAsia="Times New Roman"/>
        </w:rPr>
        <w:t>Представляет собой сочетание конструктора с игровым набором, который вводит ребёнка, начиная с 3 лет, в игровую STEM-среду, где разные комбинации составных частей набора знакомят с основами понятия STEM.</w:t>
      </w:r>
    </w:p>
    <w:p w:rsidR="00932C96" w:rsidRDefault="00932C96">
      <w:pPr>
        <w:spacing w:line="9" w:lineRule="exact"/>
        <w:rPr>
          <w:sz w:val="20"/>
          <w:szCs w:val="20"/>
        </w:rPr>
      </w:pPr>
    </w:p>
    <w:p w:rsidR="00932C96" w:rsidRDefault="006137E5">
      <w:pPr>
        <w:ind w:left="800"/>
        <w:rPr>
          <w:sz w:val="20"/>
          <w:szCs w:val="20"/>
        </w:rPr>
      </w:pPr>
      <w:r>
        <w:rPr>
          <w:rFonts w:eastAsia="Times New Roman"/>
        </w:rPr>
        <w:t>Состоит из 295 деталей LEGO DUPLO.</w:t>
      </w:r>
    </w:p>
    <w:p w:rsidR="00932C96" w:rsidRDefault="00932C96">
      <w:pPr>
        <w:spacing w:line="20" w:lineRule="exact"/>
        <w:rPr>
          <w:sz w:val="20"/>
          <w:szCs w:val="20"/>
        </w:rPr>
      </w:pPr>
    </w:p>
    <w:p w:rsidR="00932C96" w:rsidRDefault="006137E5">
      <w:pPr>
        <w:ind w:left="400" w:right="399" w:firstLine="396"/>
        <w:jc w:val="both"/>
        <w:rPr>
          <w:sz w:val="20"/>
          <w:szCs w:val="20"/>
        </w:rPr>
      </w:pPr>
      <w:r>
        <w:rPr>
          <w:rFonts w:eastAsia="Times New Roman"/>
        </w:rPr>
        <w:t>Сопровождается методичками для педагогов по работе с различными частями набора.</w:t>
      </w:r>
    </w:p>
    <w:p w:rsidR="00932C96" w:rsidRDefault="00932C96">
      <w:pPr>
        <w:spacing w:line="255" w:lineRule="exact"/>
        <w:rPr>
          <w:sz w:val="20"/>
          <w:szCs w:val="20"/>
        </w:rPr>
      </w:pPr>
    </w:p>
    <w:p w:rsidR="00932C96" w:rsidRDefault="006137E5">
      <w:pPr>
        <w:ind w:left="800"/>
        <w:rPr>
          <w:sz w:val="20"/>
          <w:szCs w:val="20"/>
        </w:rPr>
      </w:pPr>
      <w:r>
        <w:rPr>
          <w:rFonts w:eastAsia="Times New Roman"/>
        </w:rPr>
        <w:t>Данное пособие должно с помощью игровой активности научить детей:</w:t>
      </w:r>
    </w:p>
    <w:p w:rsidR="00932C96" w:rsidRDefault="00932C96">
      <w:pPr>
        <w:spacing w:line="35" w:lineRule="exact"/>
        <w:rPr>
          <w:sz w:val="20"/>
          <w:szCs w:val="20"/>
        </w:rPr>
      </w:pPr>
    </w:p>
    <w:p w:rsidR="00932C96" w:rsidRDefault="006137E5">
      <w:pPr>
        <w:ind w:left="8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задавать вопросы и исследовать процессы;</w:t>
      </w:r>
    </w:p>
    <w:p w:rsidR="00932C96" w:rsidRDefault="006137E5">
      <w:pPr>
        <w:spacing w:line="234" w:lineRule="auto"/>
        <w:ind w:left="8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делать предположения;</w:t>
      </w:r>
    </w:p>
    <w:p w:rsidR="00932C96" w:rsidRDefault="006137E5">
      <w:pPr>
        <w:spacing w:line="229" w:lineRule="auto"/>
        <w:ind w:left="8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использовать подручные инструменты;</w:t>
      </w:r>
    </w:p>
    <w:p w:rsidR="00932C96" w:rsidRDefault="006137E5">
      <w:pPr>
        <w:spacing w:line="234" w:lineRule="auto"/>
        <w:ind w:left="8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решать задачи с помощью метода проб и ошибок;</w:t>
      </w:r>
    </w:p>
    <w:p w:rsidR="00932C96" w:rsidRDefault="00932C96">
      <w:pPr>
        <w:spacing w:line="1" w:lineRule="exact"/>
        <w:rPr>
          <w:sz w:val="20"/>
          <w:szCs w:val="20"/>
        </w:rPr>
      </w:pPr>
    </w:p>
    <w:p w:rsidR="00932C96" w:rsidRDefault="006137E5">
      <w:pPr>
        <w:spacing w:line="236" w:lineRule="auto"/>
        <w:ind w:left="800" w:right="3039"/>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создавать красочные поделки и придумывать дизайн;</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измерять и сравнивать скорости, расстояния, размеры.</w:t>
      </w:r>
    </w:p>
    <w:p w:rsidR="00932C96" w:rsidRDefault="006137E5">
      <w:pPr>
        <w:spacing w:line="20" w:lineRule="exact"/>
        <w:rPr>
          <w:sz w:val="20"/>
          <w:szCs w:val="20"/>
        </w:rPr>
      </w:pPr>
      <w:r>
        <w:rPr>
          <w:noProof/>
          <w:sz w:val="20"/>
          <w:szCs w:val="20"/>
        </w:rPr>
        <w:drawing>
          <wp:anchor distT="0" distB="0" distL="114300" distR="114300" simplePos="0" relativeHeight="251583488" behindDoc="1" locked="0" layoutInCell="0" allowOverlap="1">
            <wp:simplePos x="0" y="0"/>
            <wp:positionH relativeFrom="column">
              <wp:posOffset>1038860</wp:posOffset>
            </wp:positionH>
            <wp:positionV relativeFrom="paragraph">
              <wp:posOffset>205740</wp:posOffset>
            </wp:positionV>
            <wp:extent cx="4373880" cy="5237480"/>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6" cstate="print">
                      <a:extLst>
                        <a:ext uri="{28A0092B-C50C-407E-A947-70E740481C1C}"/>
                      </a:extLst>
                    </a:blip>
                    <a:srcRect/>
                    <a:stretch>
                      <a:fillRect/>
                    </a:stretch>
                  </pic:blipFill>
                  <pic:spPr bwMode="auto">
                    <a:xfrm>
                      <a:off x="0" y="0"/>
                      <a:ext cx="4373880" cy="523748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59</w:t>
      </w:r>
    </w:p>
    <w:p w:rsidR="00932C96" w:rsidRDefault="006137E5">
      <w:pPr>
        <w:spacing w:line="20" w:lineRule="exact"/>
        <w:rPr>
          <w:sz w:val="20"/>
          <w:szCs w:val="20"/>
        </w:rPr>
      </w:pPr>
      <w:r>
        <w:rPr>
          <w:noProof/>
          <w:sz w:val="20"/>
          <w:szCs w:val="20"/>
        </w:rPr>
        <w:drawing>
          <wp:anchor distT="0" distB="0" distL="114300" distR="114300" simplePos="0" relativeHeight="251584512" behindDoc="1" locked="0" layoutInCell="0" allowOverlap="1">
            <wp:simplePos x="0" y="0"/>
            <wp:positionH relativeFrom="column">
              <wp:posOffset>723265</wp:posOffset>
            </wp:positionH>
            <wp:positionV relativeFrom="paragraph">
              <wp:posOffset>83185</wp:posOffset>
            </wp:positionV>
            <wp:extent cx="5379720" cy="725614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7" cstate="print">
                      <a:extLst>
                        <a:ext uri="{28A0092B-C50C-407E-A947-70E740481C1C}"/>
                      </a:extLst>
                    </a:blip>
                    <a:srcRect/>
                    <a:stretch>
                      <a:fillRect/>
                    </a:stretch>
                  </pic:blipFill>
                  <pic:spPr bwMode="auto">
                    <a:xfrm>
                      <a:off x="0" y="0"/>
                      <a:ext cx="5379720" cy="725614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6660"/>
        </w:tabs>
        <w:ind w:left="400"/>
        <w:rPr>
          <w:sz w:val="20"/>
          <w:szCs w:val="20"/>
        </w:rPr>
      </w:pPr>
      <w:r>
        <w:rPr>
          <w:rFonts w:eastAsia="Times New Roman"/>
          <w:sz w:val="21"/>
          <w:szCs w:val="21"/>
        </w:rPr>
        <w:t>60</w:t>
      </w:r>
      <w:r>
        <w:rPr>
          <w:sz w:val="20"/>
          <w:szCs w:val="20"/>
        </w:rPr>
        <w:tab/>
      </w:r>
      <w:r>
        <w:rPr>
          <w:rFonts w:eastAsia="Times New Roman"/>
          <w:sz w:val="21"/>
          <w:szCs w:val="21"/>
        </w:rPr>
        <w:t>3. Организационный раздел</w:t>
      </w:r>
    </w:p>
    <w:p w:rsidR="00932C96" w:rsidRDefault="001C48A6">
      <w:pPr>
        <w:spacing w:line="20" w:lineRule="exact"/>
        <w:rPr>
          <w:sz w:val="20"/>
          <w:szCs w:val="20"/>
        </w:rPr>
      </w:pPr>
      <w:r>
        <w:rPr>
          <w:sz w:val="20"/>
          <w:szCs w:val="20"/>
        </w:rPr>
        <w:pict>
          <v:line id="Shape 166" o:spid="_x0000_s1191" style="position:absolute;z-index:251772928;visibility:visible;mso-wrap-distance-left:0;mso-wrap-distance-right:0" from="20.1pt,.75pt" to="487.8pt,.75pt" o:allowincell="f" strokeweight=".5pt"/>
        </w:pict>
      </w:r>
    </w:p>
    <w:p w:rsidR="00932C96" w:rsidRDefault="00932C96">
      <w:pPr>
        <w:spacing w:line="152" w:lineRule="exact"/>
        <w:rPr>
          <w:sz w:val="20"/>
          <w:szCs w:val="20"/>
        </w:rPr>
      </w:pPr>
    </w:p>
    <w:p w:rsidR="00932C96" w:rsidRDefault="006137E5">
      <w:pPr>
        <w:jc w:val="center"/>
        <w:rPr>
          <w:sz w:val="20"/>
          <w:szCs w:val="20"/>
        </w:rPr>
      </w:pPr>
      <w:r>
        <w:rPr>
          <w:rFonts w:ascii="Arial" w:eastAsia="Arial" w:hAnsi="Arial" w:cs="Arial"/>
          <w:b/>
          <w:bCs/>
        </w:rPr>
        <w:t>Базовый набор для детей 3–5 лет</w:t>
      </w:r>
    </w:p>
    <w:p w:rsidR="00932C96" w:rsidRDefault="00932C96">
      <w:pPr>
        <w:spacing w:line="27" w:lineRule="exact"/>
        <w:rPr>
          <w:sz w:val="20"/>
          <w:szCs w:val="20"/>
        </w:rPr>
      </w:pPr>
    </w:p>
    <w:p w:rsidR="00932C96" w:rsidRDefault="006137E5">
      <w:pPr>
        <w:jc w:val="center"/>
        <w:rPr>
          <w:sz w:val="20"/>
          <w:szCs w:val="20"/>
        </w:rPr>
      </w:pPr>
      <w:r>
        <w:rPr>
          <w:rFonts w:ascii="Arial" w:eastAsia="Arial" w:hAnsi="Arial" w:cs="Arial"/>
          <w:b/>
          <w:bCs/>
        </w:rPr>
        <w:t>(ролевая игра, в которую включаются элементы конструирования)</w:t>
      </w:r>
    </w:p>
    <w:p w:rsidR="00932C96" w:rsidRDefault="00932C96">
      <w:pPr>
        <w:spacing w:line="209" w:lineRule="exact"/>
        <w:rPr>
          <w:sz w:val="20"/>
          <w:szCs w:val="20"/>
        </w:rPr>
      </w:pPr>
    </w:p>
    <w:tbl>
      <w:tblPr>
        <w:tblW w:w="0" w:type="auto"/>
        <w:tblInd w:w="410" w:type="dxa"/>
        <w:tblLayout w:type="fixed"/>
        <w:tblCellMar>
          <w:left w:w="0" w:type="dxa"/>
          <w:right w:w="0" w:type="dxa"/>
        </w:tblCellMar>
        <w:tblLook w:val="04A0"/>
      </w:tblPr>
      <w:tblGrid>
        <w:gridCol w:w="3720"/>
        <w:gridCol w:w="5640"/>
      </w:tblGrid>
      <w:tr w:rsidR="00932C96">
        <w:trPr>
          <w:trHeight w:val="323"/>
        </w:trPr>
        <w:tc>
          <w:tcPr>
            <w:tcW w:w="3720" w:type="dxa"/>
            <w:tcBorders>
              <w:top w:val="single" w:sz="8" w:space="0" w:color="009EC7"/>
              <w:left w:val="single" w:sz="8" w:space="0" w:color="009EC7"/>
              <w:right w:val="single" w:sz="8" w:space="0" w:color="009EC7"/>
            </w:tcBorders>
            <w:vAlign w:val="bottom"/>
          </w:tcPr>
          <w:p w:rsidR="00932C96" w:rsidRDefault="006137E5">
            <w:pPr>
              <w:ind w:left="1000"/>
              <w:rPr>
                <w:sz w:val="20"/>
                <w:szCs w:val="20"/>
              </w:rPr>
            </w:pPr>
            <w:r>
              <w:rPr>
                <w:rFonts w:eastAsia="Times New Roman"/>
                <w:b/>
                <w:bCs/>
                <w:sz w:val="20"/>
                <w:szCs w:val="20"/>
              </w:rPr>
              <w:t>Название набора</w:t>
            </w:r>
          </w:p>
        </w:tc>
        <w:tc>
          <w:tcPr>
            <w:tcW w:w="5640" w:type="dxa"/>
            <w:tcBorders>
              <w:top w:val="single" w:sz="8" w:space="0" w:color="009EC7"/>
              <w:right w:val="single" w:sz="8" w:space="0" w:color="009EC7"/>
            </w:tcBorders>
            <w:vAlign w:val="bottom"/>
          </w:tcPr>
          <w:p w:rsidR="00932C96" w:rsidRDefault="006137E5">
            <w:pPr>
              <w:ind w:right="2235"/>
              <w:jc w:val="right"/>
              <w:rPr>
                <w:sz w:val="20"/>
                <w:szCs w:val="20"/>
              </w:rPr>
            </w:pPr>
            <w:r>
              <w:rPr>
                <w:rFonts w:eastAsia="Times New Roman"/>
                <w:b/>
                <w:bCs/>
                <w:sz w:val="20"/>
                <w:szCs w:val="20"/>
              </w:rPr>
              <w:t>Описание</w:t>
            </w:r>
          </w:p>
        </w:tc>
      </w:tr>
      <w:tr w:rsidR="00932C96">
        <w:trPr>
          <w:trHeight w:val="54"/>
        </w:trPr>
        <w:tc>
          <w:tcPr>
            <w:tcW w:w="372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5640" w:type="dxa"/>
            <w:tcBorders>
              <w:bottom w:val="single" w:sz="8" w:space="0" w:color="009EC7"/>
              <w:right w:val="single" w:sz="8" w:space="0" w:color="009EC7"/>
            </w:tcBorders>
            <w:vAlign w:val="bottom"/>
          </w:tcPr>
          <w:p w:rsidR="00932C96" w:rsidRDefault="00932C96">
            <w:pPr>
              <w:rPr>
                <w:sz w:val="4"/>
                <w:szCs w:val="4"/>
              </w:rPr>
            </w:pPr>
          </w:p>
        </w:tc>
      </w:tr>
      <w:tr w:rsidR="00932C96">
        <w:trPr>
          <w:trHeight w:val="426"/>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«Дикие животные». DUPLO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атрибуты для сюжетно-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ролевой игры, в которую включаются элементы</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конструирования пяти мест обитания живот-</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ных: тайги, саванны, джунглей, Антарктики и</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речного водоёма.</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состоит  из  104  элементов:  деталей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LEGO DUPLO, фигурок взрослых и детёнышей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животных LEGO DUPLO (жирафа, льва, львицы,</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слона, бегемота с подвижной челюстью, кроко-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дила с подвижной челюстью, черепахи, зебры,</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панды, тигра, белого медведя, бурого медведя,</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пингвина, рыбок), а также различные элемен-</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ты для оформления декораций по пяти темам</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(тайга, саванна, джунгли, Антарктика и речной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водоём).</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Элементы  набора  могут  использоваться  с</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любыми базовыми наборами LEGO DUPLO.</w:t>
            </w:r>
          </w:p>
        </w:tc>
      </w:tr>
      <w:tr w:rsidR="00932C96">
        <w:trPr>
          <w:trHeight w:val="172"/>
        </w:trPr>
        <w:tc>
          <w:tcPr>
            <w:tcW w:w="3720" w:type="dxa"/>
            <w:tcBorders>
              <w:left w:val="single" w:sz="8" w:space="0" w:color="009EC7"/>
              <w:bottom w:val="single" w:sz="8" w:space="0" w:color="009EC7"/>
              <w:right w:val="single" w:sz="8" w:space="0" w:color="009EC7"/>
            </w:tcBorders>
            <w:vAlign w:val="bottom"/>
          </w:tcPr>
          <w:p w:rsidR="00932C96" w:rsidRDefault="00932C96">
            <w:pPr>
              <w:rPr>
                <w:sz w:val="14"/>
                <w:szCs w:val="14"/>
              </w:rPr>
            </w:pPr>
          </w:p>
        </w:tc>
        <w:tc>
          <w:tcPr>
            <w:tcW w:w="5640" w:type="dxa"/>
            <w:tcBorders>
              <w:bottom w:val="single" w:sz="8" w:space="0" w:color="009EC7"/>
              <w:right w:val="single" w:sz="8" w:space="0" w:color="009EC7"/>
            </w:tcBorders>
            <w:vAlign w:val="bottom"/>
          </w:tcPr>
          <w:p w:rsidR="00932C96" w:rsidRDefault="00932C96">
            <w:pPr>
              <w:rPr>
                <w:sz w:val="14"/>
                <w:szCs w:val="14"/>
              </w:rPr>
            </w:pPr>
          </w:p>
        </w:tc>
      </w:tr>
      <w:tr w:rsidR="00932C96">
        <w:trPr>
          <w:trHeight w:val="426"/>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«Городские жители». DUPLO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атрибуты для сюжетно-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ролевой игры по темам «Профессии», «Семья».</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Элементы набора могут использоваться с любы-</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ми базовыми наборами LEGO DUPLO.</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включает 21 фигурку людей LEGO</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DUPLO  разных  профессий,  национальностей,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мужчин, женщин и детей.</w:t>
            </w:r>
          </w:p>
        </w:tc>
      </w:tr>
      <w:tr w:rsidR="00932C96">
        <w:trPr>
          <w:trHeight w:val="695"/>
        </w:trPr>
        <w:tc>
          <w:tcPr>
            <w:tcW w:w="37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64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426"/>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«Общественный и</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атрибуты для сюжетно-</w:t>
            </w:r>
          </w:p>
        </w:tc>
      </w:tr>
      <w:tr w:rsidR="00932C96">
        <w:trPr>
          <w:trHeight w:val="250"/>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муниципальный</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ролевой игры, в которую включаются элементы</w:t>
            </w:r>
          </w:p>
        </w:tc>
      </w:tr>
      <w:tr w:rsidR="00932C96">
        <w:trPr>
          <w:trHeight w:val="250"/>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транспорт». DUPLO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конструирования автотранспорта разного назна-</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чения: семейного автомобиля, полицейской ма-</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шины, аварийного грузовика, эвакуатора, ско-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рой помощи, мотоцикла и грузовика. Позволяет</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разыгрывать сюжеты по темам, связанным с</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назначением транспортных средств и дорожных</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служб.</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состоит из 32 элементов: деталей ав-</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томобилей LEGO DUPLO, фигурок людей LEGO</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DUPLO, подвижных деталей, колёс и пр.</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Элементы  набора  могут  использоваться  с</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любыми базовыми наборами LEGO DUPLO.</w:t>
            </w:r>
          </w:p>
        </w:tc>
      </w:tr>
      <w:tr w:rsidR="00932C96">
        <w:trPr>
          <w:trHeight w:val="293"/>
        </w:trPr>
        <w:tc>
          <w:tcPr>
            <w:tcW w:w="37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64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585536" behindDoc="1" locked="0" layoutInCell="0" allowOverlap="1">
            <wp:simplePos x="0" y="0"/>
            <wp:positionH relativeFrom="column">
              <wp:posOffset>375920</wp:posOffset>
            </wp:positionH>
            <wp:positionV relativeFrom="paragraph">
              <wp:posOffset>-6386830</wp:posOffset>
            </wp:positionV>
            <wp:extent cx="2154555" cy="1415415"/>
            <wp:effectExtent l="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8" cstate="print">
                      <a:extLst>
                        <a:ext uri="{28A0092B-C50C-407E-A947-70E740481C1C}"/>
                      </a:extLst>
                    </a:blip>
                    <a:srcRect/>
                    <a:stretch>
                      <a:fillRect/>
                    </a:stretch>
                  </pic:blipFill>
                  <pic:spPr bwMode="auto">
                    <a:xfrm>
                      <a:off x="0" y="0"/>
                      <a:ext cx="2154555" cy="1415415"/>
                    </a:xfrm>
                    <a:prstGeom prst="rect">
                      <a:avLst/>
                    </a:prstGeom>
                    <a:noFill/>
                  </pic:spPr>
                </pic:pic>
              </a:graphicData>
            </a:graphic>
          </wp:anchor>
        </w:drawing>
      </w:r>
      <w:r>
        <w:rPr>
          <w:noProof/>
          <w:sz w:val="20"/>
          <w:szCs w:val="20"/>
        </w:rPr>
        <w:drawing>
          <wp:anchor distT="0" distB="0" distL="114300" distR="114300" simplePos="0" relativeHeight="251586560" behindDoc="1" locked="0" layoutInCell="0" allowOverlap="1">
            <wp:simplePos x="0" y="0"/>
            <wp:positionH relativeFrom="column">
              <wp:posOffset>357505</wp:posOffset>
            </wp:positionH>
            <wp:positionV relativeFrom="paragraph">
              <wp:posOffset>-3779520</wp:posOffset>
            </wp:positionV>
            <wp:extent cx="2160270" cy="1150620"/>
            <wp:effectExtent l="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99" cstate="print">
                      <a:extLst>
                        <a:ext uri="{28A0092B-C50C-407E-A947-70E740481C1C}"/>
                      </a:extLst>
                    </a:blip>
                    <a:srcRect/>
                    <a:stretch>
                      <a:fillRect/>
                    </a:stretch>
                  </pic:blipFill>
                  <pic:spPr bwMode="auto">
                    <a:xfrm>
                      <a:off x="0" y="0"/>
                      <a:ext cx="2160270" cy="1150620"/>
                    </a:xfrm>
                    <a:prstGeom prst="rect">
                      <a:avLst/>
                    </a:prstGeom>
                    <a:noFill/>
                  </pic:spPr>
                </pic:pic>
              </a:graphicData>
            </a:graphic>
          </wp:anchor>
        </w:drawing>
      </w:r>
      <w:r>
        <w:rPr>
          <w:noProof/>
          <w:sz w:val="20"/>
          <w:szCs w:val="20"/>
        </w:rPr>
        <w:drawing>
          <wp:anchor distT="0" distB="0" distL="114300" distR="114300" simplePos="0" relativeHeight="251587584" behindDoc="1" locked="0" layoutInCell="0" allowOverlap="1">
            <wp:simplePos x="0" y="0"/>
            <wp:positionH relativeFrom="column">
              <wp:posOffset>357505</wp:posOffset>
            </wp:positionH>
            <wp:positionV relativeFrom="paragraph">
              <wp:posOffset>-1767840</wp:posOffset>
            </wp:positionV>
            <wp:extent cx="2160270" cy="1147445"/>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0" cstate="print">
                      <a:extLst>
                        <a:ext uri="{28A0092B-C50C-407E-A947-70E740481C1C}"/>
                      </a:extLst>
                    </a:blip>
                    <a:srcRect/>
                    <a:stretch>
                      <a:fillRect/>
                    </a:stretch>
                  </pic:blipFill>
                  <pic:spPr bwMode="auto">
                    <a:xfrm>
                      <a:off x="0" y="0"/>
                      <a:ext cx="2160270" cy="114744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61</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3720"/>
        <w:gridCol w:w="5640"/>
      </w:tblGrid>
      <w:tr w:rsidR="00932C96">
        <w:trPr>
          <w:trHeight w:val="323"/>
        </w:trPr>
        <w:tc>
          <w:tcPr>
            <w:tcW w:w="3720" w:type="dxa"/>
            <w:tcBorders>
              <w:top w:val="single" w:sz="8" w:space="0" w:color="009EC7"/>
              <w:left w:val="single" w:sz="8" w:space="0" w:color="009EC7"/>
              <w:right w:val="single" w:sz="8" w:space="0" w:color="009EC7"/>
            </w:tcBorders>
            <w:vAlign w:val="bottom"/>
          </w:tcPr>
          <w:p w:rsidR="00932C96" w:rsidRDefault="006137E5">
            <w:pPr>
              <w:ind w:right="876"/>
              <w:jc w:val="right"/>
              <w:rPr>
                <w:sz w:val="20"/>
                <w:szCs w:val="20"/>
              </w:rPr>
            </w:pPr>
            <w:r>
              <w:rPr>
                <w:rFonts w:eastAsia="Times New Roman"/>
                <w:b/>
                <w:bCs/>
                <w:sz w:val="20"/>
                <w:szCs w:val="20"/>
              </w:rPr>
              <w:t>Название набора</w:t>
            </w:r>
          </w:p>
        </w:tc>
        <w:tc>
          <w:tcPr>
            <w:tcW w:w="5640" w:type="dxa"/>
            <w:tcBorders>
              <w:top w:val="single" w:sz="8" w:space="0" w:color="009EC7"/>
              <w:right w:val="single" w:sz="8" w:space="0" w:color="009EC7"/>
            </w:tcBorders>
            <w:vAlign w:val="bottom"/>
          </w:tcPr>
          <w:p w:rsidR="00932C96" w:rsidRDefault="006137E5">
            <w:pPr>
              <w:ind w:right="2235"/>
              <w:jc w:val="right"/>
              <w:rPr>
                <w:sz w:val="20"/>
                <w:szCs w:val="20"/>
              </w:rPr>
            </w:pPr>
            <w:r>
              <w:rPr>
                <w:rFonts w:eastAsia="Times New Roman"/>
                <w:b/>
                <w:bCs/>
                <w:sz w:val="20"/>
                <w:szCs w:val="20"/>
              </w:rPr>
              <w:t>Описание</w:t>
            </w:r>
          </w:p>
        </w:tc>
      </w:tr>
      <w:tr w:rsidR="00932C96">
        <w:trPr>
          <w:trHeight w:val="54"/>
        </w:trPr>
        <w:tc>
          <w:tcPr>
            <w:tcW w:w="372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5640" w:type="dxa"/>
            <w:tcBorders>
              <w:bottom w:val="single" w:sz="8" w:space="0" w:color="009EC7"/>
              <w:right w:val="single" w:sz="8" w:space="0" w:color="009EC7"/>
            </w:tcBorders>
            <w:vAlign w:val="bottom"/>
          </w:tcPr>
          <w:p w:rsidR="00932C96" w:rsidRDefault="00932C96">
            <w:pPr>
              <w:rPr>
                <w:sz w:val="4"/>
                <w:szCs w:val="4"/>
              </w:rPr>
            </w:pPr>
          </w:p>
        </w:tc>
      </w:tr>
      <w:tr w:rsidR="00932C96">
        <w:trPr>
          <w:trHeight w:val="426"/>
        </w:trPr>
        <w:tc>
          <w:tcPr>
            <w:tcW w:w="3720" w:type="dxa"/>
            <w:tcBorders>
              <w:left w:val="single" w:sz="8" w:space="0" w:color="009EC7"/>
              <w:right w:val="single" w:sz="8" w:space="0" w:color="009EC7"/>
            </w:tcBorders>
            <w:vAlign w:val="bottom"/>
          </w:tcPr>
          <w:p w:rsidR="00932C96" w:rsidRDefault="006137E5">
            <w:pPr>
              <w:ind w:right="876"/>
              <w:jc w:val="right"/>
              <w:rPr>
                <w:sz w:val="20"/>
                <w:szCs w:val="20"/>
              </w:rPr>
            </w:pPr>
            <w:r>
              <w:rPr>
                <w:rFonts w:eastAsia="Times New Roman"/>
                <w:b/>
                <w:bCs/>
                <w:sz w:val="21"/>
                <w:szCs w:val="21"/>
              </w:rPr>
              <w:t>«Моя первая история».</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атрибуты для творческой</w:t>
            </w:r>
          </w:p>
        </w:tc>
      </w:tr>
      <w:tr w:rsidR="00932C96">
        <w:trPr>
          <w:trHeight w:val="250"/>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Базовый набор</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игры, которые позволяют придумывать различ-</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ные рассказы, истории, сказки, объединять сю-</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жеты и создавать дополнительные «гаджеты»</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для их обыгрывания.</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состоит  из  109  элементов-деталей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LEGO DUPLO: фигурок людей, фигурок диких</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домашних животных, оснований, креплений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для декораций в виде 5 фоновых двусторонних</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карточек. В наборе также карты с заданиями и</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идеями для педагога.</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Элементы  набора  могут  использоваться  с</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любыми базовыми наборами LEGO DUPLO.</w:t>
            </w:r>
          </w:p>
        </w:tc>
      </w:tr>
      <w:tr w:rsidR="00932C96">
        <w:trPr>
          <w:trHeight w:val="172"/>
        </w:trPr>
        <w:tc>
          <w:tcPr>
            <w:tcW w:w="3720" w:type="dxa"/>
            <w:tcBorders>
              <w:left w:val="single" w:sz="8" w:space="0" w:color="009EC7"/>
              <w:bottom w:val="single" w:sz="8" w:space="0" w:color="009EC7"/>
              <w:right w:val="single" w:sz="8" w:space="0" w:color="009EC7"/>
            </w:tcBorders>
            <w:vAlign w:val="bottom"/>
          </w:tcPr>
          <w:p w:rsidR="00932C96" w:rsidRDefault="00932C96">
            <w:pPr>
              <w:rPr>
                <w:sz w:val="14"/>
                <w:szCs w:val="14"/>
              </w:rPr>
            </w:pPr>
          </w:p>
        </w:tc>
        <w:tc>
          <w:tcPr>
            <w:tcW w:w="5640" w:type="dxa"/>
            <w:tcBorders>
              <w:bottom w:val="single" w:sz="8" w:space="0" w:color="009EC7"/>
              <w:right w:val="single" w:sz="8" w:space="0" w:color="009EC7"/>
            </w:tcBorders>
            <w:vAlign w:val="bottom"/>
          </w:tcPr>
          <w:p w:rsidR="00932C96" w:rsidRDefault="00932C96">
            <w:pPr>
              <w:rPr>
                <w:sz w:val="14"/>
                <w:szCs w:val="14"/>
              </w:rPr>
            </w:pPr>
          </w:p>
        </w:tc>
      </w:tr>
      <w:tr w:rsidR="00932C96">
        <w:trPr>
          <w:trHeight w:val="312"/>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«Люди мира». DUPLO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атрибуты для сюжетно-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ролевой игры по темам «Семья», «Профессии».</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Элементы набора могут использоваться с любы-</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ми базовыми наборами LEGO DUPLO.</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включает 16 фигурок людей разных</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профессий, национальностей, мужчин, женщин</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и детей.</w:t>
            </w:r>
          </w:p>
        </w:tc>
      </w:tr>
      <w:tr w:rsidR="00932C96">
        <w:trPr>
          <w:trHeight w:val="768"/>
        </w:trPr>
        <w:tc>
          <w:tcPr>
            <w:tcW w:w="37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64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588608" behindDoc="1" locked="0" layoutInCell="0" allowOverlap="1">
            <wp:simplePos x="0" y="0"/>
            <wp:positionH relativeFrom="column">
              <wp:posOffset>357505</wp:posOffset>
            </wp:positionH>
            <wp:positionV relativeFrom="paragraph">
              <wp:posOffset>-3395980</wp:posOffset>
            </wp:positionV>
            <wp:extent cx="2160270" cy="1150620"/>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01" cstate="print">
                      <a:extLst>
                        <a:ext uri="{28A0092B-C50C-407E-A947-70E740481C1C}"/>
                      </a:extLst>
                    </a:blip>
                    <a:srcRect/>
                    <a:stretch>
                      <a:fillRect/>
                    </a:stretch>
                  </pic:blipFill>
                  <pic:spPr bwMode="auto">
                    <a:xfrm>
                      <a:off x="0" y="0"/>
                      <a:ext cx="2160270" cy="1150620"/>
                    </a:xfrm>
                    <a:prstGeom prst="rect">
                      <a:avLst/>
                    </a:prstGeom>
                    <a:noFill/>
                  </pic:spPr>
                </pic:pic>
              </a:graphicData>
            </a:graphic>
          </wp:anchor>
        </w:drawing>
      </w:r>
      <w:r>
        <w:rPr>
          <w:noProof/>
          <w:sz w:val="20"/>
          <w:szCs w:val="20"/>
        </w:rPr>
        <w:drawing>
          <wp:anchor distT="0" distB="0" distL="114300" distR="114300" simplePos="0" relativeHeight="251589632" behindDoc="1" locked="0" layoutInCell="0" allowOverlap="1">
            <wp:simplePos x="0" y="0"/>
            <wp:positionH relativeFrom="column">
              <wp:posOffset>357505</wp:posOffset>
            </wp:positionH>
            <wp:positionV relativeFrom="paragraph">
              <wp:posOffset>-1330325</wp:posOffset>
            </wp:positionV>
            <wp:extent cx="2160270" cy="1150620"/>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2" cstate="print">
                      <a:extLst>
                        <a:ext uri="{28A0092B-C50C-407E-A947-70E740481C1C}"/>
                      </a:extLst>
                    </a:blip>
                    <a:srcRect/>
                    <a:stretch>
                      <a:fillRect/>
                    </a:stretch>
                  </pic:blipFill>
                  <pic:spPr bwMode="auto">
                    <a:xfrm>
                      <a:off x="0" y="0"/>
                      <a:ext cx="2160270" cy="115062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11" w:lineRule="exact"/>
        <w:rPr>
          <w:sz w:val="20"/>
          <w:szCs w:val="20"/>
        </w:rPr>
      </w:pPr>
    </w:p>
    <w:p w:rsidR="00932C96" w:rsidRDefault="006137E5">
      <w:pPr>
        <w:jc w:val="center"/>
        <w:rPr>
          <w:sz w:val="20"/>
          <w:szCs w:val="20"/>
        </w:rPr>
      </w:pPr>
      <w:r>
        <w:rPr>
          <w:rFonts w:ascii="Arial" w:eastAsia="Arial" w:hAnsi="Arial" w:cs="Arial"/>
          <w:b/>
          <w:bCs/>
        </w:rPr>
        <w:t>Базовый набор для детей 3–5 лет</w:t>
      </w:r>
    </w:p>
    <w:p w:rsidR="00932C96" w:rsidRDefault="00932C96">
      <w:pPr>
        <w:spacing w:line="27" w:lineRule="exact"/>
        <w:rPr>
          <w:sz w:val="20"/>
          <w:szCs w:val="20"/>
        </w:rPr>
      </w:pPr>
    </w:p>
    <w:p w:rsidR="00932C96" w:rsidRDefault="006137E5">
      <w:pPr>
        <w:jc w:val="center"/>
        <w:rPr>
          <w:sz w:val="20"/>
          <w:szCs w:val="20"/>
        </w:rPr>
      </w:pPr>
      <w:r>
        <w:rPr>
          <w:rFonts w:ascii="Arial" w:eastAsia="Arial" w:hAnsi="Arial" w:cs="Arial"/>
          <w:b/>
          <w:bCs/>
        </w:rPr>
        <w:t>(конструирование как деятельность, в которой используются игрушки,</w:t>
      </w:r>
    </w:p>
    <w:p w:rsidR="00932C96" w:rsidRDefault="00932C96">
      <w:pPr>
        <w:spacing w:line="27" w:lineRule="exact"/>
        <w:rPr>
          <w:sz w:val="20"/>
          <w:szCs w:val="20"/>
        </w:rPr>
      </w:pPr>
    </w:p>
    <w:p w:rsidR="00932C96" w:rsidRDefault="006137E5">
      <w:pPr>
        <w:jc w:val="center"/>
        <w:rPr>
          <w:sz w:val="20"/>
          <w:szCs w:val="20"/>
        </w:rPr>
      </w:pPr>
      <w:r>
        <w:rPr>
          <w:rFonts w:ascii="Arial" w:eastAsia="Arial" w:hAnsi="Arial" w:cs="Arial"/>
          <w:b/>
          <w:bCs/>
        </w:rPr>
        <w:t>элементы игры, положительно влияющие на процесс самого конструирования)</w:t>
      </w:r>
    </w:p>
    <w:p w:rsidR="00932C96" w:rsidRDefault="00932C96">
      <w:pPr>
        <w:spacing w:line="323" w:lineRule="exact"/>
        <w:rPr>
          <w:sz w:val="20"/>
          <w:szCs w:val="20"/>
        </w:rPr>
      </w:pPr>
    </w:p>
    <w:tbl>
      <w:tblPr>
        <w:tblW w:w="0" w:type="auto"/>
        <w:tblInd w:w="410" w:type="dxa"/>
        <w:tblLayout w:type="fixed"/>
        <w:tblCellMar>
          <w:left w:w="0" w:type="dxa"/>
          <w:right w:w="0" w:type="dxa"/>
        </w:tblCellMar>
        <w:tblLook w:val="04A0"/>
      </w:tblPr>
      <w:tblGrid>
        <w:gridCol w:w="3720"/>
        <w:gridCol w:w="5640"/>
      </w:tblGrid>
      <w:tr w:rsidR="00932C96">
        <w:trPr>
          <w:trHeight w:val="323"/>
        </w:trPr>
        <w:tc>
          <w:tcPr>
            <w:tcW w:w="3720" w:type="dxa"/>
            <w:tcBorders>
              <w:top w:val="single" w:sz="8" w:space="0" w:color="009EC7"/>
              <w:left w:val="single" w:sz="8" w:space="0" w:color="009EC7"/>
              <w:right w:val="single" w:sz="8" w:space="0" w:color="009EC7"/>
            </w:tcBorders>
            <w:vAlign w:val="bottom"/>
          </w:tcPr>
          <w:p w:rsidR="00932C96" w:rsidRDefault="006137E5">
            <w:pPr>
              <w:ind w:left="1000"/>
              <w:rPr>
                <w:sz w:val="20"/>
                <w:szCs w:val="20"/>
              </w:rPr>
            </w:pPr>
            <w:r>
              <w:rPr>
                <w:rFonts w:eastAsia="Times New Roman"/>
                <w:b/>
                <w:bCs/>
                <w:sz w:val="20"/>
                <w:szCs w:val="20"/>
              </w:rPr>
              <w:t>Название набора</w:t>
            </w:r>
          </w:p>
        </w:tc>
        <w:tc>
          <w:tcPr>
            <w:tcW w:w="5640" w:type="dxa"/>
            <w:tcBorders>
              <w:top w:val="single" w:sz="8" w:space="0" w:color="009EC7"/>
              <w:right w:val="single" w:sz="8" w:space="0" w:color="009EC7"/>
            </w:tcBorders>
            <w:vAlign w:val="bottom"/>
          </w:tcPr>
          <w:p w:rsidR="00932C96" w:rsidRDefault="006137E5">
            <w:pPr>
              <w:ind w:right="2236"/>
              <w:jc w:val="right"/>
              <w:rPr>
                <w:sz w:val="20"/>
                <w:szCs w:val="20"/>
              </w:rPr>
            </w:pPr>
            <w:r>
              <w:rPr>
                <w:rFonts w:eastAsia="Times New Roman"/>
                <w:b/>
                <w:bCs/>
                <w:sz w:val="20"/>
                <w:szCs w:val="20"/>
              </w:rPr>
              <w:t>Описание</w:t>
            </w:r>
          </w:p>
        </w:tc>
      </w:tr>
      <w:tr w:rsidR="00932C96">
        <w:trPr>
          <w:trHeight w:val="55"/>
        </w:trPr>
        <w:tc>
          <w:tcPr>
            <w:tcW w:w="372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5640" w:type="dxa"/>
            <w:tcBorders>
              <w:bottom w:val="single" w:sz="8" w:space="0" w:color="009EC7"/>
              <w:right w:val="single" w:sz="8" w:space="0" w:color="009EC7"/>
            </w:tcBorders>
            <w:vAlign w:val="bottom"/>
          </w:tcPr>
          <w:p w:rsidR="00932C96" w:rsidRDefault="00932C96">
            <w:pPr>
              <w:rPr>
                <w:sz w:val="4"/>
                <w:szCs w:val="4"/>
              </w:rPr>
            </w:pPr>
          </w:p>
        </w:tc>
      </w:tr>
      <w:tr w:rsidR="00932C96">
        <w:trPr>
          <w:trHeight w:val="426"/>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«Кирпичики». DUPLO</w:t>
            </w:r>
          </w:p>
        </w:tc>
        <w:tc>
          <w:tcPr>
            <w:tcW w:w="5640" w:type="dxa"/>
            <w:tcBorders>
              <w:right w:val="single" w:sz="8" w:space="0" w:color="009EC7"/>
            </w:tcBorders>
            <w:vAlign w:val="bottom"/>
          </w:tcPr>
          <w:p w:rsidR="00932C96" w:rsidRDefault="006137E5">
            <w:pPr>
              <w:ind w:right="136"/>
              <w:jc w:val="right"/>
              <w:rPr>
                <w:sz w:val="20"/>
                <w:szCs w:val="20"/>
              </w:rPr>
            </w:pPr>
            <w:r>
              <w:rPr>
                <w:rFonts w:eastAsia="Times New Roman"/>
                <w:sz w:val="21"/>
                <w:szCs w:val="21"/>
              </w:rPr>
              <w:t>Представляет собой набор из 160 кирпичиков</w:t>
            </w:r>
          </w:p>
        </w:tc>
      </w:tr>
      <w:tr w:rsidR="00932C96">
        <w:trPr>
          <w:trHeight w:val="250"/>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для творческих занятий</w:t>
            </w: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DUPLO.</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6"/>
              <w:jc w:val="right"/>
              <w:rPr>
                <w:sz w:val="20"/>
                <w:szCs w:val="20"/>
              </w:rPr>
            </w:pPr>
            <w:r>
              <w:rPr>
                <w:rFonts w:eastAsia="Times New Roman"/>
                <w:sz w:val="21"/>
                <w:szCs w:val="21"/>
              </w:rPr>
              <w:t>Включает технологическую карту, 6 инструк-</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6"/>
              <w:jc w:val="right"/>
              <w:rPr>
                <w:sz w:val="20"/>
                <w:szCs w:val="20"/>
              </w:rPr>
            </w:pPr>
            <w:r>
              <w:rPr>
                <w:rFonts w:eastAsia="Times New Roman"/>
                <w:sz w:val="21"/>
                <w:szCs w:val="21"/>
              </w:rPr>
              <w:t>ционных карточек и 3 видеопрезентации с иде-</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ями для творчества.</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896"/>
              <w:jc w:val="right"/>
              <w:rPr>
                <w:sz w:val="20"/>
                <w:szCs w:val="20"/>
              </w:rPr>
            </w:pPr>
            <w:r>
              <w:rPr>
                <w:rFonts w:eastAsia="Times New Roman"/>
                <w:sz w:val="21"/>
                <w:szCs w:val="21"/>
              </w:rPr>
              <w:t>Совместим со всеми наборами DUPLO.</w:t>
            </w:r>
          </w:p>
        </w:tc>
      </w:tr>
      <w:tr w:rsidR="00932C96">
        <w:trPr>
          <w:trHeight w:val="2008"/>
        </w:trPr>
        <w:tc>
          <w:tcPr>
            <w:tcW w:w="37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64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590656" behindDoc="1" locked="0" layoutInCell="0" allowOverlap="1">
            <wp:simplePos x="0" y="0"/>
            <wp:positionH relativeFrom="column">
              <wp:posOffset>357505</wp:posOffset>
            </wp:positionH>
            <wp:positionV relativeFrom="paragraph">
              <wp:posOffset>-1800225</wp:posOffset>
            </wp:positionV>
            <wp:extent cx="2160270" cy="1520190"/>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03" cstate="print">
                      <a:extLst>
                        <a:ext uri="{28A0092B-C50C-407E-A947-70E740481C1C}"/>
                      </a:extLst>
                    </a:blip>
                    <a:srcRect/>
                    <a:stretch>
                      <a:fillRect/>
                    </a:stretch>
                  </pic:blipFill>
                  <pic:spPr bwMode="auto">
                    <a:xfrm>
                      <a:off x="0" y="0"/>
                      <a:ext cx="2160270" cy="152019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3720"/>
        <w:gridCol w:w="5640"/>
      </w:tblGrid>
      <w:tr w:rsidR="00932C96">
        <w:trPr>
          <w:trHeight w:val="247"/>
        </w:trPr>
        <w:tc>
          <w:tcPr>
            <w:tcW w:w="3720" w:type="dxa"/>
            <w:tcBorders>
              <w:bottom w:val="single" w:sz="8" w:space="0" w:color="auto"/>
            </w:tcBorders>
            <w:vAlign w:val="bottom"/>
          </w:tcPr>
          <w:p w:rsidR="00932C96" w:rsidRDefault="006137E5">
            <w:pPr>
              <w:rPr>
                <w:sz w:val="20"/>
                <w:szCs w:val="20"/>
              </w:rPr>
            </w:pPr>
            <w:r>
              <w:rPr>
                <w:rFonts w:eastAsia="Times New Roman"/>
                <w:sz w:val="21"/>
                <w:szCs w:val="21"/>
              </w:rPr>
              <w:t>62</w:t>
            </w:r>
          </w:p>
        </w:tc>
        <w:tc>
          <w:tcPr>
            <w:tcW w:w="5640" w:type="dxa"/>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r>
      <w:tr w:rsidR="00932C96">
        <w:trPr>
          <w:trHeight w:val="219"/>
        </w:trPr>
        <w:tc>
          <w:tcPr>
            <w:tcW w:w="3720" w:type="dxa"/>
            <w:tcBorders>
              <w:bottom w:val="single" w:sz="8" w:space="0" w:color="009EC7"/>
            </w:tcBorders>
            <w:vAlign w:val="bottom"/>
          </w:tcPr>
          <w:p w:rsidR="00932C96" w:rsidRDefault="00932C96">
            <w:pPr>
              <w:rPr>
                <w:sz w:val="19"/>
                <w:szCs w:val="19"/>
              </w:rPr>
            </w:pPr>
          </w:p>
        </w:tc>
        <w:tc>
          <w:tcPr>
            <w:tcW w:w="5640" w:type="dxa"/>
            <w:tcBorders>
              <w:bottom w:val="single" w:sz="8" w:space="0" w:color="009EC7"/>
            </w:tcBorders>
            <w:vAlign w:val="bottom"/>
          </w:tcPr>
          <w:p w:rsidR="00932C96" w:rsidRDefault="00932C96">
            <w:pPr>
              <w:rPr>
                <w:sz w:val="19"/>
                <w:szCs w:val="19"/>
              </w:rPr>
            </w:pPr>
          </w:p>
        </w:tc>
      </w:tr>
      <w:tr w:rsidR="00932C96">
        <w:trPr>
          <w:trHeight w:val="303"/>
        </w:trPr>
        <w:tc>
          <w:tcPr>
            <w:tcW w:w="3720" w:type="dxa"/>
            <w:tcBorders>
              <w:left w:val="single" w:sz="8" w:space="0" w:color="009EC7"/>
              <w:right w:val="single" w:sz="8" w:space="0" w:color="009EC7"/>
            </w:tcBorders>
            <w:vAlign w:val="bottom"/>
          </w:tcPr>
          <w:p w:rsidR="00932C96" w:rsidRDefault="006137E5">
            <w:pPr>
              <w:ind w:left="1000"/>
              <w:rPr>
                <w:sz w:val="20"/>
                <w:szCs w:val="20"/>
              </w:rPr>
            </w:pPr>
            <w:r>
              <w:rPr>
                <w:rFonts w:eastAsia="Times New Roman"/>
                <w:b/>
                <w:bCs/>
                <w:sz w:val="20"/>
                <w:szCs w:val="20"/>
              </w:rPr>
              <w:t>Название набора</w:t>
            </w:r>
          </w:p>
        </w:tc>
        <w:tc>
          <w:tcPr>
            <w:tcW w:w="5640" w:type="dxa"/>
            <w:tcBorders>
              <w:right w:val="single" w:sz="8" w:space="0" w:color="009EC7"/>
            </w:tcBorders>
            <w:vAlign w:val="bottom"/>
          </w:tcPr>
          <w:p w:rsidR="00932C96" w:rsidRDefault="006137E5">
            <w:pPr>
              <w:ind w:right="2235"/>
              <w:jc w:val="right"/>
              <w:rPr>
                <w:sz w:val="20"/>
                <w:szCs w:val="20"/>
              </w:rPr>
            </w:pPr>
            <w:r>
              <w:rPr>
                <w:rFonts w:eastAsia="Times New Roman"/>
                <w:b/>
                <w:bCs/>
                <w:sz w:val="20"/>
                <w:szCs w:val="20"/>
              </w:rPr>
              <w:t>Описание</w:t>
            </w:r>
          </w:p>
        </w:tc>
      </w:tr>
      <w:tr w:rsidR="00932C96">
        <w:trPr>
          <w:trHeight w:val="55"/>
        </w:trPr>
        <w:tc>
          <w:tcPr>
            <w:tcW w:w="372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5640" w:type="dxa"/>
            <w:tcBorders>
              <w:bottom w:val="single" w:sz="8" w:space="0" w:color="009EC7"/>
              <w:right w:val="single" w:sz="8" w:space="0" w:color="009EC7"/>
            </w:tcBorders>
            <w:vAlign w:val="bottom"/>
          </w:tcPr>
          <w:p w:rsidR="00932C96" w:rsidRDefault="00932C96">
            <w:pPr>
              <w:rPr>
                <w:sz w:val="4"/>
                <w:szCs w:val="4"/>
              </w:rPr>
            </w:pPr>
          </w:p>
        </w:tc>
      </w:tr>
      <w:tr w:rsidR="00932C96">
        <w:trPr>
          <w:trHeight w:val="312"/>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«Наш родной город». DUPLO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набор для конструирова-</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ния городских сюжетов.</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комплекте с набором содержится 8 двусто-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ронних карточек с идеями по сборке 16 моделей,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а также 5 карточек с идеями для проведения игр</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занятий. Дополнительные учебные материалы</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доступны на сайте Lego education.</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нашем городе происходит множество собы-</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тий: здесь, среди городских кварталов, живут</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настоящие герои, всегда кипит жизнь. Когда</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дети совместными усилиями создают и изучают</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различные кварталы и районы города, они инту-</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итивно приходят к пониманию, что значит быть</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частью современного общества.</w:t>
            </w:r>
          </w:p>
        </w:tc>
      </w:tr>
      <w:tr w:rsidR="00932C96">
        <w:trPr>
          <w:trHeight w:val="85"/>
        </w:trPr>
        <w:tc>
          <w:tcPr>
            <w:tcW w:w="3720" w:type="dxa"/>
            <w:tcBorders>
              <w:left w:val="single" w:sz="8" w:space="0" w:color="009EC7"/>
              <w:bottom w:val="single" w:sz="8" w:space="0" w:color="009EC7"/>
              <w:right w:val="single" w:sz="8" w:space="0" w:color="009EC7"/>
            </w:tcBorders>
            <w:vAlign w:val="bottom"/>
          </w:tcPr>
          <w:p w:rsidR="00932C96" w:rsidRDefault="00932C96">
            <w:pPr>
              <w:rPr>
                <w:sz w:val="7"/>
                <w:szCs w:val="7"/>
              </w:rPr>
            </w:pPr>
          </w:p>
        </w:tc>
        <w:tc>
          <w:tcPr>
            <w:tcW w:w="5640" w:type="dxa"/>
            <w:tcBorders>
              <w:bottom w:val="single" w:sz="8" w:space="0" w:color="009EC7"/>
              <w:right w:val="single" w:sz="8" w:space="0" w:color="009EC7"/>
            </w:tcBorders>
            <w:vAlign w:val="bottom"/>
          </w:tcPr>
          <w:p w:rsidR="00932C96" w:rsidRDefault="00932C96">
            <w:pPr>
              <w:rPr>
                <w:sz w:val="7"/>
                <w:szCs w:val="7"/>
              </w:rPr>
            </w:pPr>
          </w:p>
        </w:tc>
      </w:tr>
      <w:tr w:rsidR="00932C96">
        <w:trPr>
          <w:trHeight w:val="312"/>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Большие платформы</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Две большие платформы для строительства</w:t>
            </w:r>
          </w:p>
        </w:tc>
      </w:tr>
      <w:tr w:rsidR="00932C96">
        <w:trPr>
          <w:trHeight w:val="250"/>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для строительства. DUPLO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применяются в качестве основания для построек</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выполнения различных заданий со строитель-</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ными кирпичиками LEGO DUPLO. Платформы</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могут использоваться с любыми базовыми набо-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рами LEGO DUPLO.</w:t>
            </w:r>
          </w:p>
        </w:tc>
      </w:tr>
      <w:tr w:rsidR="00932C96">
        <w:trPr>
          <w:trHeight w:val="243"/>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состоит  из  2  платформ  размером</w:t>
            </w:r>
          </w:p>
        </w:tc>
      </w:tr>
      <w:tr w:rsidR="00932C96">
        <w:trPr>
          <w:trHeight w:val="269"/>
        </w:trPr>
        <w:tc>
          <w:tcPr>
            <w:tcW w:w="3720" w:type="dxa"/>
            <w:tcBorders>
              <w:left w:val="single" w:sz="8" w:space="0" w:color="009EC7"/>
              <w:right w:val="single" w:sz="8" w:space="0" w:color="009EC7"/>
            </w:tcBorders>
            <w:vAlign w:val="bottom"/>
          </w:tcPr>
          <w:p w:rsidR="00932C96" w:rsidRDefault="00932C96">
            <w:pPr>
              <w:rPr>
                <w:sz w:val="23"/>
                <w:szCs w:val="23"/>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38</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38 см.</w:t>
            </w:r>
          </w:p>
        </w:tc>
      </w:tr>
      <w:tr w:rsidR="00932C96">
        <w:trPr>
          <w:trHeight w:val="598"/>
        </w:trPr>
        <w:tc>
          <w:tcPr>
            <w:tcW w:w="37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64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312"/>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Набор с трубками. DUPLO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набор из 147 деталей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LEGO DUPLO и 4 мини-фигурок людей.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500"/>
              <w:rPr>
                <w:sz w:val="20"/>
                <w:szCs w:val="20"/>
              </w:rPr>
            </w:pPr>
            <w:r>
              <w:rPr>
                <w:rFonts w:eastAsia="Times New Roman"/>
                <w:sz w:val="21"/>
                <w:szCs w:val="21"/>
              </w:rPr>
              <w:t>Набор с трубками LEGO DUPLO, кроме знако-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мых кубиков, снабжён дополнительными труб-</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ками для конструирования различных тоннелей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и горок, по которым можно катать шарики.</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500"/>
              <w:rPr>
                <w:sz w:val="20"/>
                <w:szCs w:val="20"/>
              </w:rPr>
            </w:pPr>
            <w:r>
              <w:rPr>
                <w:rFonts w:eastAsia="Times New Roman"/>
                <w:sz w:val="21"/>
                <w:szCs w:val="21"/>
              </w:rPr>
              <w:t>Совместим с другими наборами DUPLO.</w:t>
            </w:r>
          </w:p>
        </w:tc>
      </w:tr>
      <w:tr w:rsidR="00932C96">
        <w:trPr>
          <w:trHeight w:val="946"/>
        </w:trPr>
        <w:tc>
          <w:tcPr>
            <w:tcW w:w="37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64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312"/>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«Гигантский набор». DUPLO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набор для конструирова-</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ния любых построек, воссоздания разнообраз-</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ных моделей окружающей среды.</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состоит из 563 элементов: строитель-</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ных кирпичиков LEGO DUPLO разных цветов,</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форм и размеров, с закруглёнными углами, фи-</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гурок людей LEGO DUPLO, основ для автомоби-</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лей, подвижных деталей, колёс, элементов до-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мов (окно, дверь), платформ для строительства.</w:t>
            </w:r>
          </w:p>
        </w:tc>
      </w:tr>
      <w:tr w:rsidR="00932C96">
        <w:trPr>
          <w:trHeight w:val="485"/>
        </w:trPr>
        <w:tc>
          <w:tcPr>
            <w:tcW w:w="37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64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591680" behindDoc="1" locked="0" layoutInCell="0" allowOverlap="1">
            <wp:simplePos x="0" y="0"/>
            <wp:positionH relativeFrom="column">
              <wp:posOffset>344805</wp:posOffset>
            </wp:positionH>
            <wp:positionV relativeFrom="paragraph">
              <wp:posOffset>-7269480</wp:posOffset>
            </wp:positionV>
            <wp:extent cx="2185670" cy="1873250"/>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04" cstate="print">
                      <a:extLst>
                        <a:ext uri="{28A0092B-C50C-407E-A947-70E740481C1C}"/>
                      </a:extLst>
                    </a:blip>
                    <a:srcRect/>
                    <a:stretch>
                      <a:fillRect/>
                    </a:stretch>
                  </pic:blipFill>
                  <pic:spPr bwMode="auto">
                    <a:xfrm>
                      <a:off x="0" y="0"/>
                      <a:ext cx="2185670" cy="1873250"/>
                    </a:xfrm>
                    <a:prstGeom prst="rect">
                      <a:avLst/>
                    </a:prstGeom>
                    <a:noFill/>
                  </pic:spPr>
                </pic:pic>
              </a:graphicData>
            </a:graphic>
          </wp:anchor>
        </w:drawing>
      </w:r>
      <w:r>
        <w:rPr>
          <w:noProof/>
          <w:sz w:val="20"/>
          <w:szCs w:val="20"/>
        </w:rPr>
        <w:drawing>
          <wp:anchor distT="0" distB="0" distL="114300" distR="114300" simplePos="0" relativeHeight="251592704" behindDoc="1" locked="0" layoutInCell="0" allowOverlap="1">
            <wp:simplePos x="0" y="0"/>
            <wp:positionH relativeFrom="column">
              <wp:posOffset>357505</wp:posOffset>
            </wp:positionH>
            <wp:positionV relativeFrom="paragraph">
              <wp:posOffset>-4782185</wp:posOffset>
            </wp:positionV>
            <wp:extent cx="2133600" cy="1139825"/>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05" cstate="print">
                      <a:extLst>
                        <a:ext uri="{28A0092B-C50C-407E-A947-70E740481C1C}"/>
                      </a:extLst>
                    </a:blip>
                    <a:srcRect/>
                    <a:stretch>
                      <a:fillRect/>
                    </a:stretch>
                  </pic:blipFill>
                  <pic:spPr bwMode="auto">
                    <a:xfrm>
                      <a:off x="0" y="0"/>
                      <a:ext cx="2133600" cy="1139825"/>
                    </a:xfrm>
                    <a:prstGeom prst="rect">
                      <a:avLst/>
                    </a:prstGeom>
                    <a:noFill/>
                  </pic:spPr>
                </pic:pic>
              </a:graphicData>
            </a:graphic>
          </wp:anchor>
        </w:drawing>
      </w:r>
      <w:r>
        <w:rPr>
          <w:noProof/>
          <w:sz w:val="20"/>
          <w:szCs w:val="20"/>
        </w:rPr>
        <w:drawing>
          <wp:anchor distT="0" distB="0" distL="114300" distR="114300" simplePos="0" relativeHeight="251593728" behindDoc="1" locked="0" layoutInCell="0" allowOverlap="1">
            <wp:simplePos x="0" y="0"/>
            <wp:positionH relativeFrom="column">
              <wp:posOffset>483870</wp:posOffset>
            </wp:positionH>
            <wp:positionV relativeFrom="paragraph">
              <wp:posOffset>-3232150</wp:posOffset>
            </wp:positionV>
            <wp:extent cx="1880870" cy="1277620"/>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6" cstate="print">
                      <a:extLst>
                        <a:ext uri="{28A0092B-C50C-407E-A947-70E740481C1C}"/>
                      </a:extLst>
                    </a:blip>
                    <a:srcRect/>
                    <a:stretch>
                      <a:fillRect/>
                    </a:stretch>
                  </pic:blipFill>
                  <pic:spPr bwMode="auto">
                    <a:xfrm>
                      <a:off x="0" y="0"/>
                      <a:ext cx="1880870" cy="1277620"/>
                    </a:xfrm>
                    <a:prstGeom prst="rect">
                      <a:avLst/>
                    </a:prstGeom>
                    <a:noFill/>
                  </pic:spPr>
                </pic:pic>
              </a:graphicData>
            </a:graphic>
          </wp:anchor>
        </w:drawing>
      </w:r>
      <w:r>
        <w:rPr>
          <w:noProof/>
          <w:sz w:val="20"/>
          <w:szCs w:val="20"/>
        </w:rPr>
        <w:drawing>
          <wp:anchor distT="0" distB="0" distL="114300" distR="114300" simplePos="0" relativeHeight="251594752" behindDoc="1" locked="0" layoutInCell="0" allowOverlap="1">
            <wp:simplePos x="0" y="0"/>
            <wp:positionH relativeFrom="column">
              <wp:posOffset>344805</wp:posOffset>
            </wp:positionH>
            <wp:positionV relativeFrom="paragraph">
              <wp:posOffset>-1468120</wp:posOffset>
            </wp:positionV>
            <wp:extent cx="2185670" cy="132524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7" cstate="print">
                      <a:extLst>
                        <a:ext uri="{28A0092B-C50C-407E-A947-70E740481C1C}"/>
                      </a:extLst>
                    </a:blip>
                    <a:srcRect/>
                    <a:stretch>
                      <a:fillRect/>
                    </a:stretch>
                  </pic:blipFill>
                  <pic:spPr bwMode="auto">
                    <a:xfrm>
                      <a:off x="0" y="0"/>
                      <a:ext cx="2185670" cy="132524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63</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3720"/>
        <w:gridCol w:w="5640"/>
      </w:tblGrid>
      <w:tr w:rsidR="00932C96">
        <w:trPr>
          <w:trHeight w:val="323"/>
        </w:trPr>
        <w:tc>
          <w:tcPr>
            <w:tcW w:w="372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Название набора</w:t>
            </w:r>
          </w:p>
        </w:tc>
        <w:tc>
          <w:tcPr>
            <w:tcW w:w="5640" w:type="dxa"/>
            <w:tcBorders>
              <w:top w:val="single" w:sz="8" w:space="0" w:color="009EC7"/>
              <w:right w:val="single" w:sz="8" w:space="0" w:color="009EC7"/>
            </w:tcBorders>
            <w:vAlign w:val="bottom"/>
          </w:tcPr>
          <w:p w:rsidR="00932C96" w:rsidRDefault="006137E5">
            <w:pPr>
              <w:ind w:right="2235"/>
              <w:jc w:val="right"/>
              <w:rPr>
                <w:sz w:val="20"/>
                <w:szCs w:val="20"/>
              </w:rPr>
            </w:pPr>
            <w:r>
              <w:rPr>
                <w:rFonts w:eastAsia="Times New Roman"/>
                <w:b/>
                <w:bCs/>
                <w:sz w:val="20"/>
                <w:szCs w:val="20"/>
              </w:rPr>
              <w:t>Описание</w:t>
            </w:r>
          </w:p>
        </w:tc>
      </w:tr>
      <w:tr w:rsidR="00932C96">
        <w:trPr>
          <w:trHeight w:val="55"/>
        </w:trPr>
        <w:tc>
          <w:tcPr>
            <w:tcW w:w="372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5640" w:type="dxa"/>
            <w:tcBorders>
              <w:bottom w:val="single" w:sz="8" w:space="0" w:color="009EC7"/>
              <w:right w:val="single" w:sz="8" w:space="0" w:color="009EC7"/>
            </w:tcBorders>
            <w:vAlign w:val="bottom"/>
          </w:tcPr>
          <w:p w:rsidR="00932C96" w:rsidRDefault="00932C96">
            <w:pPr>
              <w:rPr>
                <w:sz w:val="4"/>
                <w:szCs w:val="4"/>
              </w:rPr>
            </w:pPr>
          </w:p>
        </w:tc>
      </w:tr>
      <w:tr w:rsidR="00932C96">
        <w:trPr>
          <w:trHeight w:val="312"/>
        </w:trPr>
        <w:tc>
          <w:tcPr>
            <w:tcW w:w="372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1"/>
                <w:szCs w:val="21"/>
              </w:rPr>
              <w:t>«Первые механизмы». DUPLO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набор для изучения дета-</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лей простых механизмов (зубчатые колёса, ры-</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чаги, ролики, оси, колёса), создания механиче-</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ских моделей.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состоит из 102 элементов: строитель-</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ных кирпичиков, фигурок людей LEGO DUPLO,</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зубчатых колёс, рычагов, роликов, колёс, осей и</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пластиковых блоков с нарисованными глазами,</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парусов, весов. Также в наборе восемь цветных</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двусторонних карточек с инструкциями для соз-</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дания механических моделей.</w:t>
            </w:r>
          </w:p>
        </w:tc>
      </w:tr>
      <w:tr w:rsidR="00932C96">
        <w:trPr>
          <w:trHeight w:val="145"/>
        </w:trPr>
        <w:tc>
          <w:tcPr>
            <w:tcW w:w="3720" w:type="dxa"/>
            <w:tcBorders>
              <w:left w:val="single" w:sz="8" w:space="0" w:color="009EC7"/>
              <w:bottom w:val="single" w:sz="8" w:space="0" w:color="009EC7"/>
              <w:right w:val="single" w:sz="8" w:space="0" w:color="009EC7"/>
            </w:tcBorders>
            <w:vAlign w:val="bottom"/>
          </w:tcPr>
          <w:p w:rsidR="00932C96" w:rsidRDefault="00932C96">
            <w:pPr>
              <w:rPr>
                <w:sz w:val="12"/>
                <w:szCs w:val="12"/>
              </w:rPr>
            </w:pPr>
          </w:p>
        </w:tc>
        <w:tc>
          <w:tcPr>
            <w:tcW w:w="5640" w:type="dxa"/>
            <w:tcBorders>
              <w:bottom w:val="single" w:sz="8" w:space="0" w:color="009EC7"/>
              <w:right w:val="single" w:sz="8" w:space="0" w:color="009EC7"/>
            </w:tcBorders>
            <w:vAlign w:val="bottom"/>
          </w:tcPr>
          <w:p w:rsidR="00932C96" w:rsidRDefault="00932C96">
            <w:pPr>
              <w:rPr>
                <w:sz w:val="12"/>
                <w:szCs w:val="12"/>
              </w:rPr>
            </w:pPr>
          </w:p>
        </w:tc>
      </w:tr>
    </w:tbl>
    <w:p w:rsidR="00932C96" w:rsidRDefault="006137E5">
      <w:pPr>
        <w:spacing w:line="20" w:lineRule="exact"/>
        <w:rPr>
          <w:sz w:val="20"/>
          <w:szCs w:val="20"/>
        </w:rPr>
      </w:pPr>
      <w:r>
        <w:rPr>
          <w:noProof/>
          <w:sz w:val="20"/>
          <w:szCs w:val="20"/>
        </w:rPr>
        <w:drawing>
          <wp:anchor distT="0" distB="0" distL="114300" distR="114300" simplePos="0" relativeHeight="251595776" behindDoc="1" locked="0" layoutInCell="0" allowOverlap="1">
            <wp:simplePos x="0" y="0"/>
            <wp:positionH relativeFrom="column">
              <wp:posOffset>344805</wp:posOffset>
            </wp:positionH>
            <wp:positionV relativeFrom="paragraph">
              <wp:posOffset>-1641475</wp:posOffset>
            </wp:positionV>
            <wp:extent cx="2185670" cy="1586230"/>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8" cstate="print">
                      <a:extLst>
                        <a:ext uri="{28A0092B-C50C-407E-A947-70E740481C1C}"/>
                      </a:extLst>
                    </a:blip>
                    <a:srcRect/>
                    <a:stretch>
                      <a:fillRect/>
                    </a:stretch>
                  </pic:blipFill>
                  <pic:spPr bwMode="auto">
                    <a:xfrm>
                      <a:off x="0" y="0"/>
                      <a:ext cx="2185670" cy="1586230"/>
                    </a:xfrm>
                    <a:prstGeom prst="rect">
                      <a:avLst/>
                    </a:prstGeom>
                    <a:noFill/>
                  </pic:spPr>
                </pic:pic>
              </a:graphicData>
            </a:graphic>
          </wp:anchor>
        </w:drawing>
      </w:r>
    </w:p>
    <w:p w:rsidR="00932C96" w:rsidRDefault="00932C96">
      <w:pPr>
        <w:spacing w:line="288" w:lineRule="exact"/>
        <w:rPr>
          <w:sz w:val="20"/>
          <w:szCs w:val="20"/>
        </w:rPr>
      </w:pPr>
    </w:p>
    <w:p w:rsidR="00932C96" w:rsidRDefault="006137E5">
      <w:pPr>
        <w:jc w:val="center"/>
        <w:rPr>
          <w:sz w:val="20"/>
          <w:szCs w:val="20"/>
        </w:rPr>
      </w:pPr>
      <w:r>
        <w:rPr>
          <w:rFonts w:ascii="Arial" w:eastAsia="Arial" w:hAnsi="Arial" w:cs="Arial"/>
          <w:b/>
          <w:bCs/>
        </w:rPr>
        <w:t>Базовый набор для детей 5–7 лет</w:t>
      </w:r>
    </w:p>
    <w:p w:rsidR="00932C96" w:rsidRDefault="00932C96">
      <w:pPr>
        <w:spacing w:line="27" w:lineRule="exact"/>
        <w:rPr>
          <w:sz w:val="20"/>
          <w:szCs w:val="20"/>
        </w:rPr>
      </w:pPr>
    </w:p>
    <w:p w:rsidR="00932C96" w:rsidRDefault="006137E5">
      <w:pPr>
        <w:jc w:val="center"/>
        <w:rPr>
          <w:sz w:val="20"/>
          <w:szCs w:val="20"/>
        </w:rPr>
      </w:pPr>
      <w:r>
        <w:rPr>
          <w:rFonts w:ascii="Arial" w:eastAsia="Arial" w:hAnsi="Arial" w:cs="Arial"/>
          <w:b/>
          <w:bCs/>
        </w:rPr>
        <w:t>(ролевая игра, в которую включаются элементы конструирования)</w:t>
      </w:r>
    </w:p>
    <w:p w:rsidR="00932C96" w:rsidRDefault="00932C96">
      <w:pPr>
        <w:spacing w:line="209" w:lineRule="exact"/>
        <w:rPr>
          <w:sz w:val="20"/>
          <w:szCs w:val="20"/>
        </w:rPr>
      </w:pPr>
    </w:p>
    <w:tbl>
      <w:tblPr>
        <w:tblW w:w="0" w:type="auto"/>
        <w:tblInd w:w="410" w:type="dxa"/>
        <w:tblLayout w:type="fixed"/>
        <w:tblCellMar>
          <w:left w:w="0" w:type="dxa"/>
          <w:right w:w="0" w:type="dxa"/>
        </w:tblCellMar>
        <w:tblLook w:val="04A0"/>
      </w:tblPr>
      <w:tblGrid>
        <w:gridCol w:w="3720"/>
        <w:gridCol w:w="5640"/>
      </w:tblGrid>
      <w:tr w:rsidR="00932C96">
        <w:trPr>
          <w:trHeight w:val="323"/>
        </w:trPr>
        <w:tc>
          <w:tcPr>
            <w:tcW w:w="3720" w:type="dxa"/>
            <w:tcBorders>
              <w:top w:val="single" w:sz="8" w:space="0" w:color="009EC7"/>
              <w:left w:val="single" w:sz="8" w:space="0" w:color="009EC7"/>
              <w:right w:val="single" w:sz="8" w:space="0" w:color="009EC7"/>
            </w:tcBorders>
            <w:vAlign w:val="bottom"/>
          </w:tcPr>
          <w:p w:rsidR="00932C96" w:rsidRDefault="006137E5">
            <w:pPr>
              <w:ind w:left="1000"/>
              <w:rPr>
                <w:sz w:val="20"/>
                <w:szCs w:val="20"/>
              </w:rPr>
            </w:pPr>
            <w:r>
              <w:rPr>
                <w:rFonts w:eastAsia="Times New Roman"/>
                <w:b/>
                <w:bCs/>
                <w:sz w:val="20"/>
                <w:szCs w:val="20"/>
              </w:rPr>
              <w:t>Название набора</w:t>
            </w:r>
          </w:p>
        </w:tc>
        <w:tc>
          <w:tcPr>
            <w:tcW w:w="5640" w:type="dxa"/>
            <w:tcBorders>
              <w:top w:val="single" w:sz="8" w:space="0" w:color="009EC7"/>
              <w:right w:val="single" w:sz="8" w:space="0" w:color="009EC7"/>
            </w:tcBorders>
            <w:vAlign w:val="bottom"/>
          </w:tcPr>
          <w:p w:rsidR="00932C96" w:rsidRDefault="006137E5">
            <w:pPr>
              <w:ind w:right="2235"/>
              <w:jc w:val="right"/>
              <w:rPr>
                <w:sz w:val="20"/>
                <w:szCs w:val="20"/>
              </w:rPr>
            </w:pPr>
            <w:r>
              <w:rPr>
                <w:rFonts w:eastAsia="Times New Roman"/>
                <w:b/>
                <w:bCs/>
                <w:sz w:val="20"/>
                <w:szCs w:val="20"/>
              </w:rPr>
              <w:t>Описание</w:t>
            </w:r>
          </w:p>
        </w:tc>
      </w:tr>
      <w:tr w:rsidR="00932C96">
        <w:trPr>
          <w:trHeight w:val="55"/>
        </w:trPr>
        <w:tc>
          <w:tcPr>
            <w:tcW w:w="372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5640" w:type="dxa"/>
            <w:tcBorders>
              <w:bottom w:val="single" w:sz="8" w:space="0" w:color="009EC7"/>
              <w:right w:val="single" w:sz="8" w:space="0" w:color="009EC7"/>
            </w:tcBorders>
            <w:vAlign w:val="bottom"/>
          </w:tcPr>
          <w:p w:rsidR="00932C96" w:rsidRDefault="00932C96">
            <w:pPr>
              <w:rPr>
                <w:sz w:val="4"/>
                <w:szCs w:val="4"/>
              </w:rPr>
            </w:pPr>
          </w:p>
        </w:tc>
      </w:tr>
      <w:tr w:rsidR="00932C96">
        <w:trPr>
          <w:trHeight w:val="426"/>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«Моя первая история».</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атрибуты для творческой</w:t>
            </w:r>
          </w:p>
        </w:tc>
      </w:tr>
      <w:tr w:rsidR="00932C96">
        <w:trPr>
          <w:trHeight w:val="250"/>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Базовый набор</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игры, которые позволяют продумывать различ-</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ные рассказы, истории, сказки, объединять сю-</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жеты и создавать дополнительные «гаджеты»</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для их обыгрывания.</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состоит  из  109  элементов:  деталей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LEGO DUPLO, фигурок людей, фигурок диких</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домашних животных, оснований, креплений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для декораций в виде 5 фоновых двухсторонних</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карточек. В комплекте также карты с задания-</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ми и идеями для педагога.</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Элементы  набора  могут  использоваться  с</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любыми базовыми наборами LEGO DUPLO.</w:t>
            </w:r>
          </w:p>
        </w:tc>
      </w:tr>
      <w:tr w:rsidR="00932C96">
        <w:trPr>
          <w:trHeight w:val="172"/>
        </w:trPr>
        <w:tc>
          <w:tcPr>
            <w:tcW w:w="3720" w:type="dxa"/>
            <w:tcBorders>
              <w:left w:val="single" w:sz="8" w:space="0" w:color="009EC7"/>
              <w:bottom w:val="single" w:sz="8" w:space="0" w:color="009EC7"/>
              <w:right w:val="single" w:sz="8" w:space="0" w:color="009EC7"/>
            </w:tcBorders>
            <w:vAlign w:val="bottom"/>
          </w:tcPr>
          <w:p w:rsidR="00932C96" w:rsidRDefault="00932C96">
            <w:pPr>
              <w:rPr>
                <w:sz w:val="14"/>
                <w:szCs w:val="14"/>
              </w:rPr>
            </w:pPr>
          </w:p>
        </w:tc>
        <w:tc>
          <w:tcPr>
            <w:tcW w:w="5640" w:type="dxa"/>
            <w:tcBorders>
              <w:bottom w:val="single" w:sz="8" w:space="0" w:color="009EC7"/>
              <w:right w:val="single" w:sz="8" w:space="0" w:color="009EC7"/>
            </w:tcBorders>
            <w:vAlign w:val="bottom"/>
          </w:tcPr>
          <w:p w:rsidR="00932C96" w:rsidRDefault="00932C96">
            <w:pPr>
              <w:rPr>
                <w:sz w:val="14"/>
                <w:szCs w:val="14"/>
              </w:rPr>
            </w:pPr>
          </w:p>
        </w:tc>
      </w:tr>
      <w:tr w:rsidR="00932C96">
        <w:trPr>
          <w:trHeight w:val="426"/>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«Сказочные и исторические</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набор для конструирова-</w:t>
            </w:r>
          </w:p>
        </w:tc>
      </w:tr>
      <w:tr w:rsidR="00932C96">
        <w:trPr>
          <w:trHeight w:val="250"/>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персонажи». LEGO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ния различных сказочных сюжетов и историй,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позволяет создать любую обстановку, ситуацию</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и персонажей.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состоит из 227 элементов: 22 фигурок</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LEGO System (пиратов, ведьм и волшебников,</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королей и королев, русалок и водяных, а так-</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же множества других персонажей), аксессуаров,</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декоративных элементов.</w:t>
            </w:r>
          </w:p>
        </w:tc>
      </w:tr>
      <w:tr w:rsidR="00932C96">
        <w:trPr>
          <w:trHeight w:val="1457"/>
        </w:trPr>
        <w:tc>
          <w:tcPr>
            <w:tcW w:w="37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64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596800" behindDoc="1" locked="0" layoutInCell="0" allowOverlap="1">
            <wp:simplePos x="0" y="0"/>
            <wp:positionH relativeFrom="column">
              <wp:posOffset>357505</wp:posOffset>
            </wp:positionH>
            <wp:positionV relativeFrom="paragraph">
              <wp:posOffset>-4196080</wp:posOffset>
            </wp:positionV>
            <wp:extent cx="2160270" cy="1569720"/>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09" cstate="print">
                      <a:extLst>
                        <a:ext uri="{28A0092B-C50C-407E-A947-70E740481C1C}"/>
                      </a:extLst>
                    </a:blip>
                    <a:srcRect/>
                    <a:stretch>
                      <a:fillRect/>
                    </a:stretch>
                  </pic:blipFill>
                  <pic:spPr bwMode="auto">
                    <a:xfrm>
                      <a:off x="0" y="0"/>
                      <a:ext cx="2160270" cy="1569720"/>
                    </a:xfrm>
                    <a:prstGeom prst="rect">
                      <a:avLst/>
                    </a:prstGeom>
                    <a:noFill/>
                  </pic:spPr>
                </pic:pic>
              </a:graphicData>
            </a:graphic>
          </wp:anchor>
        </w:drawing>
      </w:r>
      <w:r>
        <w:rPr>
          <w:noProof/>
          <w:sz w:val="20"/>
          <w:szCs w:val="20"/>
        </w:rPr>
        <w:drawing>
          <wp:anchor distT="0" distB="0" distL="114300" distR="114300" simplePos="0" relativeHeight="251597824" behindDoc="1" locked="0" layoutInCell="0" allowOverlap="1">
            <wp:simplePos x="0" y="0"/>
            <wp:positionH relativeFrom="column">
              <wp:posOffset>344805</wp:posOffset>
            </wp:positionH>
            <wp:positionV relativeFrom="paragraph">
              <wp:posOffset>-1939290</wp:posOffset>
            </wp:positionV>
            <wp:extent cx="2185670" cy="1724025"/>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10" cstate="print">
                      <a:extLst>
                        <a:ext uri="{28A0092B-C50C-407E-A947-70E740481C1C}"/>
                      </a:extLst>
                    </a:blip>
                    <a:srcRect/>
                    <a:stretch>
                      <a:fillRect/>
                    </a:stretch>
                  </pic:blipFill>
                  <pic:spPr bwMode="auto">
                    <a:xfrm>
                      <a:off x="0" y="0"/>
                      <a:ext cx="2185670" cy="172402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6660"/>
        </w:tabs>
        <w:ind w:left="400"/>
        <w:rPr>
          <w:sz w:val="20"/>
          <w:szCs w:val="20"/>
        </w:rPr>
      </w:pPr>
      <w:r>
        <w:rPr>
          <w:rFonts w:eastAsia="Times New Roman"/>
          <w:sz w:val="21"/>
          <w:szCs w:val="21"/>
        </w:rPr>
        <w:t>64</w:t>
      </w:r>
      <w:r>
        <w:rPr>
          <w:sz w:val="20"/>
          <w:szCs w:val="20"/>
        </w:rPr>
        <w:tab/>
      </w:r>
      <w:r>
        <w:rPr>
          <w:rFonts w:eastAsia="Times New Roman"/>
          <w:sz w:val="21"/>
          <w:szCs w:val="21"/>
        </w:rPr>
        <w:t>3. Организационный раздел</w:t>
      </w:r>
    </w:p>
    <w:p w:rsidR="00932C96" w:rsidRDefault="001C48A6">
      <w:pPr>
        <w:spacing w:line="20" w:lineRule="exact"/>
        <w:rPr>
          <w:sz w:val="20"/>
          <w:szCs w:val="20"/>
        </w:rPr>
      </w:pPr>
      <w:r>
        <w:rPr>
          <w:sz w:val="20"/>
          <w:szCs w:val="20"/>
        </w:rPr>
        <w:pict>
          <v:line id="Shape 180" o:spid="_x0000_s1205" style="position:absolute;z-index:251773952;visibility:visible;mso-wrap-distance-left:0;mso-wrap-distance-right:0" from="20.1pt,.75pt" to="487.8pt,.75pt" o:allowincell="f" strokeweight=".5pt"/>
        </w:pict>
      </w:r>
    </w:p>
    <w:p w:rsidR="00932C96" w:rsidRDefault="00932C96">
      <w:pPr>
        <w:spacing w:line="152" w:lineRule="exact"/>
        <w:rPr>
          <w:sz w:val="20"/>
          <w:szCs w:val="20"/>
        </w:rPr>
      </w:pPr>
    </w:p>
    <w:p w:rsidR="00932C96" w:rsidRDefault="006137E5">
      <w:pPr>
        <w:jc w:val="center"/>
        <w:rPr>
          <w:sz w:val="20"/>
          <w:szCs w:val="20"/>
        </w:rPr>
      </w:pPr>
      <w:r>
        <w:rPr>
          <w:rFonts w:ascii="Arial" w:eastAsia="Arial" w:hAnsi="Arial" w:cs="Arial"/>
          <w:b/>
          <w:bCs/>
        </w:rPr>
        <w:t>Базовый набор для детей 5–7 лет (конструирование как деятельность,</w:t>
      </w:r>
    </w:p>
    <w:p w:rsidR="00932C96" w:rsidRDefault="00932C96">
      <w:pPr>
        <w:spacing w:line="27" w:lineRule="exact"/>
        <w:rPr>
          <w:sz w:val="20"/>
          <w:szCs w:val="20"/>
        </w:rPr>
      </w:pPr>
    </w:p>
    <w:p w:rsidR="00932C96" w:rsidRDefault="006137E5">
      <w:pPr>
        <w:numPr>
          <w:ilvl w:val="0"/>
          <w:numId w:val="64"/>
        </w:numPr>
        <w:tabs>
          <w:tab w:val="left" w:pos="907"/>
        </w:tabs>
        <w:spacing w:line="323" w:lineRule="auto"/>
        <w:ind w:left="2940" w:right="659" w:hanging="2288"/>
        <w:rPr>
          <w:rFonts w:ascii="Arial" w:eastAsia="Arial" w:hAnsi="Arial" w:cs="Arial"/>
          <w:b/>
          <w:bCs/>
        </w:rPr>
      </w:pPr>
      <w:r>
        <w:rPr>
          <w:rFonts w:ascii="Arial" w:eastAsia="Arial" w:hAnsi="Arial" w:cs="Arial"/>
          <w:b/>
          <w:bCs/>
        </w:rPr>
        <w:t>которой используются игрушки, элементы игры, положительно влияющие на процесс самого конструирования)</w:t>
      </w:r>
    </w:p>
    <w:p w:rsidR="00932C96" w:rsidRDefault="00932C96">
      <w:pPr>
        <w:spacing w:line="61" w:lineRule="exact"/>
        <w:rPr>
          <w:sz w:val="20"/>
          <w:szCs w:val="20"/>
        </w:rPr>
      </w:pPr>
    </w:p>
    <w:tbl>
      <w:tblPr>
        <w:tblW w:w="0" w:type="auto"/>
        <w:tblInd w:w="410" w:type="dxa"/>
        <w:tblLayout w:type="fixed"/>
        <w:tblCellMar>
          <w:left w:w="0" w:type="dxa"/>
          <w:right w:w="0" w:type="dxa"/>
        </w:tblCellMar>
        <w:tblLook w:val="04A0"/>
      </w:tblPr>
      <w:tblGrid>
        <w:gridCol w:w="3720"/>
        <w:gridCol w:w="5640"/>
      </w:tblGrid>
      <w:tr w:rsidR="00932C96">
        <w:trPr>
          <w:trHeight w:val="323"/>
        </w:trPr>
        <w:tc>
          <w:tcPr>
            <w:tcW w:w="3720" w:type="dxa"/>
            <w:tcBorders>
              <w:top w:val="single" w:sz="8" w:space="0" w:color="009EC7"/>
              <w:left w:val="single" w:sz="8" w:space="0" w:color="009EC7"/>
              <w:right w:val="single" w:sz="8" w:space="0" w:color="009EC7"/>
            </w:tcBorders>
            <w:vAlign w:val="bottom"/>
          </w:tcPr>
          <w:p w:rsidR="00932C96" w:rsidRDefault="006137E5">
            <w:pPr>
              <w:ind w:left="1000"/>
              <w:rPr>
                <w:sz w:val="20"/>
                <w:szCs w:val="20"/>
              </w:rPr>
            </w:pPr>
            <w:r>
              <w:rPr>
                <w:rFonts w:eastAsia="Times New Roman"/>
                <w:b/>
                <w:bCs/>
                <w:sz w:val="20"/>
                <w:szCs w:val="20"/>
              </w:rPr>
              <w:t>Название набора</w:t>
            </w:r>
          </w:p>
        </w:tc>
        <w:tc>
          <w:tcPr>
            <w:tcW w:w="5640" w:type="dxa"/>
            <w:tcBorders>
              <w:top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Описание</w:t>
            </w:r>
          </w:p>
        </w:tc>
      </w:tr>
      <w:tr w:rsidR="00932C96">
        <w:trPr>
          <w:trHeight w:val="55"/>
        </w:trPr>
        <w:tc>
          <w:tcPr>
            <w:tcW w:w="372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5640" w:type="dxa"/>
            <w:tcBorders>
              <w:bottom w:val="single" w:sz="8" w:space="0" w:color="009EC7"/>
              <w:right w:val="single" w:sz="8" w:space="0" w:color="009EC7"/>
            </w:tcBorders>
            <w:vAlign w:val="bottom"/>
          </w:tcPr>
          <w:p w:rsidR="00932C96" w:rsidRDefault="00932C96">
            <w:pPr>
              <w:rPr>
                <w:sz w:val="4"/>
                <w:szCs w:val="4"/>
              </w:rPr>
            </w:pPr>
          </w:p>
        </w:tc>
      </w:tr>
      <w:tr w:rsidR="00932C96">
        <w:trPr>
          <w:trHeight w:val="426"/>
        </w:trPr>
        <w:tc>
          <w:tcPr>
            <w:tcW w:w="372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«Строительные кирпичики».</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набор для конструиро-</w:t>
            </w:r>
          </w:p>
        </w:tc>
      </w:tr>
      <w:tr w:rsidR="00932C96">
        <w:trPr>
          <w:trHeight w:val="250"/>
        </w:trPr>
        <w:tc>
          <w:tcPr>
            <w:tcW w:w="372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LEGO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вания любых построек (персонажей, объектов</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зданий), выполнения различных заданий со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строительными кирпичиками.</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состоит из 884 элементов: строитель-</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jc w:val="center"/>
              <w:rPr>
                <w:sz w:val="20"/>
                <w:szCs w:val="20"/>
              </w:rPr>
            </w:pPr>
            <w:r>
              <w:rPr>
                <w:rFonts w:eastAsia="Times New Roman"/>
                <w:sz w:val="21"/>
                <w:szCs w:val="21"/>
              </w:rPr>
              <w:t>ных кирпичиков LEGO System разных цветов,</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форм и размеров.</w:t>
            </w:r>
          </w:p>
        </w:tc>
      </w:tr>
      <w:tr w:rsidR="00932C96">
        <w:trPr>
          <w:trHeight w:val="1516"/>
        </w:trPr>
        <w:tc>
          <w:tcPr>
            <w:tcW w:w="37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64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426"/>
        </w:trPr>
        <w:tc>
          <w:tcPr>
            <w:tcW w:w="372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«Декорации». LEGO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набор для конструиро-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вания различных сюжетов, позволяет создать</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любую игровую обстановку, ситуацию и персо-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нажей.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состоит из 1207 элементов: строитель-</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jc w:val="center"/>
              <w:rPr>
                <w:sz w:val="20"/>
                <w:szCs w:val="20"/>
              </w:rPr>
            </w:pPr>
            <w:r>
              <w:rPr>
                <w:rFonts w:eastAsia="Times New Roman"/>
                <w:sz w:val="21"/>
                <w:szCs w:val="21"/>
              </w:rPr>
              <w:t>ных кирпичиков LEGO System разных цветов,</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форм и размеров, платформ для строительства,</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фигурок  разных  персонажей,  разнообразных</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декоративных элементов (пауков, змей, палок,</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кастрюль,  цветов,  сундуков  с  сокровищами,</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прозрачных элементов и пр.).</w:t>
            </w:r>
          </w:p>
        </w:tc>
      </w:tr>
      <w:tr w:rsidR="00932C96">
        <w:trPr>
          <w:trHeight w:val="787"/>
        </w:trPr>
        <w:tc>
          <w:tcPr>
            <w:tcW w:w="37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64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426"/>
        </w:trPr>
        <w:tc>
          <w:tcPr>
            <w:tcW w:w="372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«Городская жизнь». LEGO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набор для конструирова-</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ния любых построек: зданий, создания различ-</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ных сюжетов, позволяет создать любую обста-</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новку, ситуацию и персонажей.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состоит из 1907 элементов: строитель-</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jc w:val="center"/>
              <w:rPr>
                <w:sz w:val="20"/>
                <w:szCs w:val="20"/>
              </w:rPr>
            </w:pPr>
            <w:r>
              <w:rPr>
                <w:rFonts w:eastAsia="Times New Roman"/>
                <w:sz w:val="21"/>
                <w:szCs w:val="21"/>
              </w:rPr>
              <w:t>ных кирпичиков LEGO System разных цветов,</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форм и размеров, фигурок разных персонажей,</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jc w:val="center"/>
              <w:rPr>
                <w:sz w:val="20"/>
                <w:szCs w:val="20"/>
              </w:rPr>
            </w:pPr>
            <w:r>
              <w:rPr>
                <w:rFonts w:eastAsia="Times New Roman"/>
                <w:sz w:val="21"/>
                <w:szCs w:val="21"/>
              </w:rPr>
              <w:t>разнообразных декоративных элементов LEGO</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jc w:val="center"/>
              <w:rPr>
                <w:sz w:val="20"/>
                <w:szCs w:val="20"/>
              </w:rPr>
            </w:pPr>
            <w:r>
              <w:rPr>
                <w:rFonts w:eastAsia="Times New Roman"/>
                <w:sz w:val="21"/>
                <w:szCs w:val="21"/>
              </w:rPr>
              <w:t>System  (цветов,  кустарников,  посуды,  окон,</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дверей, колёс и пр.), 4 разделительных кубика</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jc w:val="center"/>
              <w:rPr>
                <w:sz w:val="20"/>
                <w:szCs w:val="20"/>
              </w:rPr>
            </w:pPr>
            <w:r>
              <w:rPr>
                <w:rFonts w:eastAsia="Times New Roman"/>
                <w:sz w:val="21"/>
                <w:szCs w:val="21"/>
              </w:rPr>
              <w:t>Brick Separators, которыми легко разграничить</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постройки.</w:t>
            </w:r>
          </w:p>
        </w:tc>
      </w:tr>
      <w:tr w:rsidR="00932C96">
        <w:trPr>
          <w:trHeight w:val="650"/>
        </w:trPr>
        <w:tc>
          <w:tcPr>
            <w:tcW w:w="37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64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598848" behindDoc="1" locked="0" layoutInCell="0" allowOverlap="1">
            <wp:simplePos x="0" y="0"/>
            <wp:positionH relativeFrom="column">
              <wp:posOffset>344805</wp:posOffset>
            </wp:positionH>
            <wp:positionV relativeFrom="paragraph">
              <wp:posOffset>-6457950</wp:posOffset>
            </wp:positionV>
            <wp:extent cx="2185670" cy="1497330"/>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11" cstate="print">
                      <a:extLst>
                        <a:ext uri="{28A0092B-C50C-407E-A947-70E740481C1C}"/>
                      </a:extLst>
                    </a:blip>
                    <a:srcRect/>
                    <a:stretch>
                      <a:fillRect/>
                    </a:stretch>
                  </pic:blipFill>
                  <pic:spPr bwMode="auto">
                    <a:xfrm>
                      <a:off x="0" y="0"/>
                      <a:ext cx="2185670" cy="1497330"/>
                    </a:xfrm>
                    <a:prstGeom prst="rect">
                      <a:avLst/>
                    </a:prstGeom>
                    <a:noFill/>
                  </pic:spPr>
                </pic:pic>
              </a:graphicData>
            </a:graphic>
          </wp:anchor>
        </w:drawing>
      </w:r>
      <w:r>
        <w:rPr>
          <w:noProof/>
          <w:sz w:val="20"/>
          <w:szCs w:val="20"/>
        </w:rPr>
        <w:drawing>
          <wp:anchor distT="0" distB="0" distL="114300" distR="114300" simplePos="0" relativeHeight="251599872" behindDoc="1" locked="0" layoutInCell="0" allowOverlap="1">
            <wp:simplePos x="0" y="0"/>
            <wp:positionH relativeFrom="column">
              <wp:posOffset>321310</wp:posOffset>
            </wp:positionH>
            <wp:positionV relativeFrom="paragraph">
              <wp:posOffset>-4328795</wp:posOffset>
            </wp:positionV>
            <wp:extent cx="2185670" cy="1514475"/>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12" cstate="print">
                      <a:extLst>
                        <a:ext uri="{28A0092B-C50C-407E-A947-70E740481C1C}"/>
                      </a:extLst>
                    </a:blip>
                    <a:srcRect/>
                    <a:stretch>
                      <a:fillRect/>
                    </a:stretch>
                  </pic:blipFill>
                  <pic:spPr bwMode="auto">
                    <a:xfrm>
                      <a:off x="0" y="0"/>
                      <a:ext cx="2185670" cy="1514475"/>
                    </a:xfrm>
                    <a:prstGeom prst="rect">
                      <a:avLst/>
                    </a:prstGeom>
                    <a:noFill/>
                  </pic:spPr>
                </pic:pic>
              </a:graphicData>
            </a:graphic>
          </wp:anchor>
        </w:drawing>
      </w:r>
      <w:r>
        <w:rPr>
          <w:noProof/>
          <w:sz w:val="20"/>
          <w:szCs w:val="20"/>
        </w:rPr>
        <w:drawing>
          <wp:anchor distT="0" distB="0" distL="114300" distR="114300" simplePos="0" relativeHeight="251600896" behindDoc="1" locked="0" layoutInCell="0" allowOverlap="1">
            <wp:simplePos x="0" y="0"/>
            <wp:positionH relativeFrom="column">
              <wp:posOffset>357505</wp:posOffset>
            </wp:positionH>
            <wp:positionV relativeFrom="paragraph">
              <wp:posOffset>-1941195</wp:posOffset>
            </wp:positionV>
            <wp:extent cx="2185670" cy="1588770"/>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13" cstate="print">
                      <a:extLst>
                        <a:ext uri="{28A0092B-C50C-407E-A947-70E740481C1C}"/>
                      </a:extLst>
                    </a:blip>
                    <a:srcRect/>
                    <a:stretch>
                      <a:fillRect/>
                    </a:stretch>
                  </pic:blipFill>
                  <pic:spPr bwMode="auto">
                    <a:xfrm>
                      <a:off x="0" y="0"/>
                      <a:ext cx="2185670" cy="158877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65</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3720"/>
        <w:gridCol w:w="5640"/>
      </w:tblGrid>
      <w:tr w:rsidR="00932C96">
        <w:trPr>
          <w:trHeight w:val="323"/>
        </w:trPr>
        <w:tc>
          <w:tcPr>
            <w:tcW w:w="3720" w:type="dxa"/>
            <w:tcBorders>
              <w:top w:val="single" w:sz="8" w:space="0" w:color="009EC7"/>
              <w:left w:val="single" w:sz="8" w:space="0" w:color="009EC7"/>
              <w:right w:val="single" w:sz="8" w:space="0" w:color="009EC7"/>
            </w:tcBorders>
            <w:vAlign w:val="bottom"/>
          </w:tcPr>
          <w:p w:rsidR="00932C96" w:rsidRDefault="006137E5">
            <w:pPr>
              <w:ind w:left="1000"/>
              <w:rPr>
                <w:sz w:val="20"/>
                <w:szCs w:val="20"/>
              </w:rPr>
            </w:pPr>
            <w:r>
              <w:rPr>
                <w:rFonts w:eastAsia="Times New Roman"/>
                <w:b/>
                <w:bCs/>
                <w:sz w:val="20"/>
                <w:szCs w:val="20"/>
              </w:rPr>
              <w:t>Название набора</w:t>
            </w:r>
          </w:p>
        </w:tc>
        <w:tc>
          <w:tcPr>
            <w:tcW w:w="5640" w:type="dxa"/>
            <w:tcBorders>
              <w:top w:val="single" w:sz="8" w:space="0" w:color="009EC7"/>
              <w:right w:val="single" w:sz="8" w:space="0" w:color="009EC7"/>
            </w:tcBorders>
            <w:vAlign w:val="bottom"/>
          </w:tcPr>
          <w:p w:rsidR="00932C96" w:rsidRDefault="006137E5">
            <w:pPr>
              <w:ind w:right="2235"/>
              <w:jc w:val="right"/>
              <w:rPr>
                <w:sz w:val="20"/>
                <w:szCs w:val="20"/>
              </w:rPr>
            </w:pPr>
            <w:r>
              <w:rPr>
                <w:rFonts w:eastAsia="Times New Roman"/>
                <w:b/>
                <w:bCs/>
                <w:sz w:val="20"/>
                <w:szCs w:val="20"/>
              </w:rPr>
              <w:t>Описание</w:t>
            </w:r>
          </w:p>
        </w:tc>
      </w:tr>
      <w:tr w:rsidR="00932C96">
        <w:trPr>
          <w:trHeight w:val="55"/>
        </w:trPr>
        <w:tc>
          <w:tcPr>
            <w:tcW w:w="372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5640" w:type="dxa"/>
            <w:tcBorders>
              <w:bottom w:val="single" w:sz="8" w:space="0" w:color="009EC7"/>
              <w:right w:val="single" w:sz="8" w:space="0" w:color="009EC7"/>
            </w:tcBorders>
            <w:vAlign w:val="bottom"/>
          </w:tcPr>
          <w:p w:rsidR="00932C96" w:rsidRDefault="00932C96">
            <w:pPr>
              <w:rPr>
                <w:sz w:val="4"/>
                <w:szCs w:val="4"/>
              </w:rPr>
            </w:pPr>
          </w:p>
        </w:tc>
      </w:tr>
      <w:tr w:rsidR="00932C96">
        <w:trPr>
          <w:trHeight w:val="426"/>
        </w:trPr>
        <w:tc>
          <w:tcPr>
            <w:tcW w:w="372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«Космос и аэропорт». LEGO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набор для конструирова-</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ния по темам: «Аэропорт», «Воздушный транс-</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порт», «Космос».</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состоит из 1176 элементов: строитель-</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ных кирпичиков LEGO System, элементов для</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создания космического корабля, самолёта, спут-</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ника и пр., фигурок разных персонажей, разно­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образных декоративных элементов LEGO System.</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Также прилагаются 5 двусторонних карточек с</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вариантами моделей сборки по каждой из тем.</w:t>
            </w:r>
          </w:p>
        </w:tc>
      </w:tr>
      <w:tr w:rsidR="00932C96">
        <w:trPr>
          <w:trHeight w:val="1150"/>
        </w:trPr>
        <w:tc>
          <w:tcPr>
            <w:tcW w:w="37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64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426"/>
        </w:trPr>
        <w:tc>
          <w:tcPr>
            <w:tcW w:w="372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«Большие платформы</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Четыре большие платформы для строитель-</w:t>
            </w:r>
          </w:p>
        </w:tc>
      </w:tr>
      <w:tr w:rsidR="00932C96">
        <w:trPr>
          <w:trHeight w:val="250"/>
        </w:trPr>
        <w:tc>
          <w:tcPr>
            <w:tcW w:w="372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для строительства». LEGO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ства применяются в качестве оснований для по-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строек, выполнения различных заданий со стро-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ительными кирпичиками LEGO System, также</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могут служить фоном (травой, водой, асфаль-</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том). Платформы могут использоваться с любы-</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ми базовыми наборами LEGO System.</w:t>
            </w:r>
          </w:p>
        </w:tc>
      </w:tr>
      <w:tr w:rsidR="00932C96">
        <w:trPr>
          <w:trHeight w:val="243"/>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набор входят: 1 серая платформа LEGO</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spacing w:line="250" w:lineRule="exact"/>
              <w:ind w:left="220"/>
              <w:rPr>
                <w:sz w:val="20"/>
                <w:szCs w:val="20"/>
              </w:rPr>
            </w:pPr>
            <w:r>
              <w:rPr>
                <w:rFonts w:eastAsia="Times New Roman"/>
                <w:sz w:val="21"/>
                <w:szCs w:val="21"/>
              </w:rPr>
              <w:t>System (размер 38</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38 см), 2 зелёные платфор-</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spacing w:line="250" w:lineRule="exact"/>
              <w:ind w:left="220"/>
              <w:rPr>
                <w:sz w:val="20"/>
                <w:szCs w:val="20"/>
              </w:rPr>
            </w:pPr>
            <w:r>
              <w:rPr>
                <w:rFonts w:eastAsia="Times New Roman"/>
                <w:sz w:val="21"/>
                <w:szCs w:val="21"/>
              </w:rPr>
              <w:t>мы LEGO System (размер 25</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25 см), 1 синяя</w:t>
            </w:r>
          </w:p>
        </w:tc>
      </w:tr>
      <w:tr w:rsidR="00932C96">
        <w:trPr>
          <w:trHeight w:val="269"/>
        </w:trPr>
        <w:tc>
          <w:tcPr>
            <w:tcW w:w="3720" w:type="dxa"/>
            <w:tcBorders>
              <w:left w:val="single" w:sz="8" w:space="0" w:color="009EC7"/>
              <w:right w:val="single" w:sz="8" w:space="0" w:color="009EC7"/>
            </w:tcBorders>
            <w:vAlign w:val="bottom"/>
          </w:tcPr>
          <w:p w:rsidR="00932C96" w:rsidRDefault="00932C96">
            <w:pPr>
              <w:rPr>
                <w:sz w:val="23"/>
                <w:szCs w:val="23"/>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платформа LEGO System (размер 25</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25 см).</w:t>
            </w:r>
          </w:p>
        </w:tc>
      </w:tr>
      <w:tr w:rsidR="00932C96">
        <w:trPr>
          <w:trHeight w:val="888"/>
        </w:trPr>
        <w:tc>
          <w:tcPr>
            <w:tcW w:w="37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64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426"/>
        </w:trPr>
        <w:tc>
          <w:tcPr>
            <w:tcW w:w="372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«Общественный</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Представляет собой набор для конструирова-</w:t>
            </w:r>
          </w:p>
        </w:tc>
      </w:tr>
      <w:tr w:rsidR="00932C96">
        <w:trPr>
          <w:trHeight w:val="250"/>
        </w:trPr>
        <w:tc>
          <w:tcPr>
            <w:tcW w:w="372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и муниципальный</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ния автотранспорта разного назначения: авто-</w:t>
            </w:r>
          </w:p>
        </w:tc>
      </w:tr>
      <w:tr w:rsidR="00932C96">
        <w:trPr>
          <w:trHeight w:val="250"/>
        </w:trPr>
        <w:tc>
          <w:tcPr>
            <w:tcW w:w="372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транспорт». LEGO</w:t>
            </w: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буса, мусоровоза, грузовика с прицепом, фурго-</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 с мороженым, машины для доставки почты,</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мотоцикла, велосипеда, автозаправки. Позволя-</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ет разыгрывать сюжеты по темам, связанным</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с назначением транспортных средств, дорожных</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и коммунальных служб.</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состоит из 934 элементов: автомоби-</w:t>
            </w:r>
          </w:p>
        </w:tc>
      </w:tr>
      <w:tr w:rsidR="00932C96" w:rsidRPr="00713454">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Pr="00713454" w:rsidRDefault="006137E5">
            <w:pPr>
              <w:ind w:left="220"/>
              <w:rPr>
                <w:sz w:val="20"/>
                <w:szCs w:val="20"/>
                <w:lang w:val="en-US"/>
              </w:rPr>
            </w:pPr>
            <w:r>
              <w:rPr>
                <w:rFonts w:eastAsia="Times New Roman"/>
                <w:sz w:val="21"/>
                <w:szCs w:val="21"/>
              </w:rPr>
              <w:t>лей</w:t>
            </w:r>
            <w:r w:rsidRPr="00713454">
              <w:rPr>
                <w:rFonts w:eastAsia="Times New Roman"/>
                <w:sz w:val="21"/>
                <w:szCs w:val="21"/>
                <w:lang w:val="en-US"/>
              </w:rPr>
              <w:t xml:space="preserve"> LEGO System, </w:t>
            </w:r>
            <w:r>
              <w:rPr>
                <w:rFonts w:eastAsia="Times New Roman"/>
                <w:sz w:val="21"/>
                <w:szCs w:val="21"/>
              </w:rPr>
              <w:t>фигурок</w:t>
            </w:r>
            <w:r w:rsidRPr="00713454">
              <w:rPr>
                <w:rFonts w:eastAsia="Times New Roman"/>
                <w:sz w:val="21"/>
                <w:szCs w:val="21"/>
                <w:lang w:val="en-US"/>
              </w:rPr>
              <w:t xml:space="preserve"> </w:t>
            </w:r>
            <w:r>
              <w:rPr>
                <w:rFonts w:eastAsia="Times New Roman"/>
                <w:sz w:val="21"/>
                <w:szCs w:val="21"/>
              </w:rPr>
              <w:t>людей</w:t>
            </w:r>
            <w:r w:rsidRPr="00713454">
              <w:rPr>
                <w:rFonts w:eastAsia="Times New Roman"/>
                <w:sz w:val="21"/>
                <w:szCs w:val="21"/>
                <w:lang w:val="en-US"/>
              </w:rPr>
              <w:t xml:space="preserve"> LEGO System,</w:t>
            </w:r>
          </w:p>
        </w:tc>
      </w:tr>
      <w:tr w:rsidR="00932C96">
        <w:trPr>
          <w:trHeight w:val="250"/>
        </w:trPr>
        <w:tc>
          <w:tcPr>
            <w:tcW w:w="3720" w:type="dxa"/>
            <w:tcBorders>
              <w:left w:val="single" w:sz="8" w:space="0" w:color="009EC7"/>
              <w:right w:val="single" w:sz="8" w:space="0" w:color="009EC7"/>
            </w:tcBorders>
            <w:vAlign w:val="bottom"/>
          </w:tcPr>
          <w:p w:rsidR="00932C96" w:rsidRPr="00713454" w:rsidRDefault="00932C96">
            <w:pPr>
              <w:rPr>
                <w:sz w:val="21"/>
                <w:szCs w:val="21"/>
                <w:lang w:val="en-US"/>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подвижных деталей для автотранспорта, колёс</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пр. Прилагаются пять двусторонних карточек</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с идеями для сборки и моделями.</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Элементы  набора  могут  использоваться  с</w:t>
            </w:r>
          </w:p>
        </w:tc>
      </w:tr>
      <w:tr w:rsidR="00932C96">
        <w:trPr>
          <w:trHeight w:val="250"/>
        </w:trPr>
        <w:tc>
          <w:tcPr>
            <w:tcW w:w="3720" w:type="dxa"/>
            <w:tcBorders>
              <w:left w:val="single" w:sz="8" w:space="0" w:color="009EC7"/>
              <w:right w:val="single" w:sz="8" w:space="0" w:color="009EC7"/>
            </w:tcBorders>
            <w:vAlign w:val="bottom"/>
          </w:tcPr>
          <w:p w:rsidR="00932C96" w:rsidRDefault="00932C96">
            <w:pPr>
              <w:rPr>
                <w:sz w:val="21"/>
                <w:szCs w:val="21"/>
              </w:rPr>
            </w:pPr>
          </w:p>
        </w:tc>
        <w:tc>
          <w:tcPr>
            <w:tcW w:w="5640" w:type="dxa"/>
            <w:tcBorders>
              <w:right w:val="single" w:sz="8" w:space="0" w:color="009EC7"/>
            </w:tcBorders>
            <w:vAlign w:val="bottom"/>
          </w:tcPr>
          <w:p w:rsidR="00932C96" w:rsidRDefault="006137E5">
            <w:pPr>
              <w:ind w:left="220"/>
              <w:rPr>
                <w:sz w:val="20"/>
                <w:szCs w:val="20"/>
              </w:rPr>
            </w:pPr>
            <w:r>
              <w:rPr>
                <w:rFonts w:eastAsia="Times New Roman"/>
                <w:sz w:val="21"/>
                <w:szCs w:val="21"/>
              </w:rPr>
              <w:t>любыми базовыми наборами LEGO System.</w:t>
            </w:r>
          </w:p>
        </w:tc>
      </w:tr>
      <w:tr w:rsidR="00932C96">
        <w:trPr>
          <w:trHeight w:val="299"/>
        </w:trPr>
        <w:tc>
          <w:tcPr>
            <w:tcW w:w="372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64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601920" behindDoc="1" locked="0" layoutInCell="0" allowOverlap="1">
            <wp:simplePos x="0" y="0"/>
            <wp:positionH relativeFrom="column">
              <wp:posOffset>344805</wp:posOffset>
            </wp:positionH>
            <wp:positionV relativeFrom="paragraph">
              <wp:posOffset>-7185025</wp:posOffset>
            </wp:positionV>
            <wp:extent cx="2185670" cy="1570355"/>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14" cstate="print">
                      <a:extLst>
                        <a:ext uri="{28A0092B-C50C-407E-A947-70E740481C1C}"/>
                      </a:extLst>
                    </a:blip>
                    <a:srcRect/>
                    <a:stretch>
                      <a:fillRect/>
                    </a:stretch>
                  </pic:blipFill>
                  <pic:spPr bwMode="auto">
                    <a:xfrm>
                      <a:off x="0" y="0"/>
                      <a:ext cx="2185670" cy="1570355"/>
                    </a:xfrm>
                    <a:prstGeom prst="rect">
                      <a:avLst/>
                    </a:prstGeom>
                    <a:noFill/>
                  </pic:spPr>
                </pic:pic>
              </a:graphicData>
            </a:graphic>
          </wp:anchor>
        </w:drawing>
      </w:r>
      <w:r>
        <w:rPr>
          <w:noProof/>
          <w:sz w:val="20"/>
          <w:szCs w:val="20"/>
        </w:rPr>
        <w:drawing>
          <wp:anchor distT="0" distB="0" distL="114300" distR="114300" simplePos="0" relativeHeight="251602944" behindDoc="1" locked="0" layoutInCell="0" allowOverlap="1">
            <wp:simplePos x="0" y="0"/>
            <wp:positionH relativeFrom="column">
              <wp:posOffset>344805</wp:posOffset>
            </wp:positionH>
            <wp:positionV relativeFrom="paragraph">
              <wp:posOffset>-4584700</wp:posOffset>
            </wp:positionV>
            <wp:extent cx="2185670" cy="1574800"/>
            <wp:effectExtent l="0" t="0" r="0" b="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5" cstate="print">
                      <a:extLst>
                        <a:ext uri="{28A0092B-C50C-407E-A947-70E740481C1C}"/>
                      </a:extLst>
                    </a:blip>
                    <a:srcRect/>
                    <a:stretch>
                      <a:fillRect/>
                    </a:stretch>
                  </pic:blipFill>
                  <pic:spPr bwMode="auto">
                    <a:xfrm>
                      <a:off x="0" y="0"/>
                      <a:ext cx="2185670" cy="1574800"/>
                    </a:xfrm>
                    <a:prstGeom prst="rect">
                      <a:avLst/>
                    </a:prstGeom>
                    <a:noFill/>
                  </pic:spPr>
                </pic:pic>
              </a:graphicData>
            </a:graphic>
          </wp:anchor>
        </w:drawing>
      </w:r>
      <w:r>
        <w:rPr>
          <w:noProof/>
          <w:sz w:val="20"/>
          <w:szCs w:val="20"/>
        </w:rPr>
        <w:drawing>
          <wp:anchor distT="0" distB="0" distL="114300" distR="114300" simplePos="0" relativeHeight="251603968" behindDoc="1" locked="0" layoutInCell="0" allowOverlap="1">
            <wp:simplePos x="0" y="0"/>
            <wp:positionH relativeFrom="column">
              <wp:posOffset>344805</wp:posOffset>
            </wp:positionH>
            <wp:positionV relativeFrom="paragraph">
              <wp:posOffset>-1984375</wp:posOffset>
            </wp:positionV>
            <wp:extent cx="2185670" cy="1661160"/>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16" cstate="print">
                      <a:extLst>
                        <a:ext uri="{28A0092B-C50C-407E-A947-70E740481C1C}"/>
                      </a:extLst>
                    </a:blip>
                    <a:srcRect/>
                    <a:stretch>
                      <a:fillRect/>
                    </a:stretch>
                  </pic:blipFill>
                  <pic:spPr bwMode="auto">
                    <a:xfrm>
                      <a:off x="0" y="0"/>
                      <a:ext cx="2185670" cy="166116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6660"/>
        </w:tabs>
        <w:ind w:left="400"/>
        <w:rPr>
          <w:sz w:val="20"/>
          <w:szCs w:val="20"/>
        </w:rPr>
      </w:pPr>
      <w:r>
        <w:rPr>
          <w:rFonts w:eastAsia="Times New Roman"/>
          <w:sz w:val="21"/>
          <w:szCs w:val="21"/>
        </w:rPr>
        <w:t>66</w:t>
      </w:r>
      <w:r>
        <w:rPr>
          <w:sz w:val="20"/>
          <w:szCs w:val="20"/>
        </w:rPr>
        <w:tab/>
      </w:r>
      <w:r>
        <w:rPr>
          <w:rFonts w:eastAsia="Times New Roman"/>
          <w:sz w:val="21"/>
          <w:szCs w:val="21"/>
        </w:rPr>
        <w:t>3. Организационный раздел</w:t>
      </w:r>
    </w:p>
    <w:p w:rsidR="00932C96" w:rsidRDefault="001C48A6">
      <w:pPr>
        <w:spacing w:line="20" w:lineRule="exact"/>
        <w:rPr>
          <w:sz w:val="20"/>
          <w:szCs w:val="20"/>
        </w:rPr>
      </w:pPr>
      <w:r>
        <w:rPr>
          <w:sz w:val="20"/>
          <w:szCs w:val="20"/>
        </w:rPr>
        <w:pict>
          <v:line id="Shape 187" o:spid="_x0000_s1212" style="position:absolute;z-index:251774976;visibility:visible;mso-wrap-distance-left:0;mso-wrap-distance-right:0" from="20.1pt,.75pt" to="487.8pt,.75pt" o:allowincell="f" strokeweight=".5pt"/>
        </w:pict>
      </w:r>
    </w:p>
    <w:p w:rsidR="00932C96" w:rsidRDefault="00932C96">
      <w:pPr>
        <w:spacing w:line="152" w:lineRule="exact"/>
        <w:rPr>
          <w:sz w:val="20"/>
          <w:szCs w:val="20"/>
        </w:rPr>
      </w:pPr>
    </w:p>
    <w:p w:rsidR="00932C96" w:rsidRDefault="006137E5">
      <w:pPr>
        <w:jc w:val="center"/>
        <w:rPr>
          <w:sz w:val="20"/>
          <w:szCs w:val="20"/>
        </w:rPr>
      </w:pPr>
      <w:r>
        <w:rPr>
          <w:rFonts w:ascii="Arial" w:eastAsia="Arial" w:hAnsi="Arial" w:cs="Arial"/>
          <w:b/>
          <w:bCs/>
        </w:rPr>
        <w:t>Развивающая предметно-пространственная среда</w:t>
      </w:r>
    </w:p>
    <w:p w:rsidR="00932C96" w:rsidRDefault="00932C96">
      <w:pPr>
        <w:spacing w:line="27" w:lineRule="exact"/>
        <w:rPr>
          <w:sz w:val="20"/>
          <w:szCs w:val="20"/>
        </w:rPr>
      </w:pPr>
    </w:p>
    <w:p w:rsidR="00932C96" w:rsidRDefault="006137E5">
      <w:pPr>
        <w:numPr>
          <w:ilvl w:val="1"/>
          <w:numId w:val="65"/>
        </w:numPr>
        <w:tabs>
          <w:tab w:val="left" w:pos="1420"/>
        </w:tabs>
        <w:ind w:left="1420" w:hanging="229"/>
        <w:rPr>
          <w:rFonts w:ascii="Arial" w:eastAsia="Arial" w:hAnsi="Arial" w:cs="Arial"/>
          <w:b/>
          <w:bCs/>
        </w:rPr>
      </w:pPr>
      <w:r>
        <w:rPr>
          <w:rFonts w:ascii="Arial" w:eastAsia="Arial" w:hAnsi="Arial" w:cs="Arial"/>
          <w:b/>
          <w:bCs/>
        </w:rPr>
        <w:t>образовательным решениям LEGO Education в начальной школе</w:t>
      </w:r>
    </w:p>
    <w:p w:rsidR="00932C96" w:rsidRDefault="00932C96">
      <w:pPr>
        <w:spacing w:line="330" w:lineRule="exact"/>
        <w:rPr>
          <w:rFonts w:ascii="Arial" w:eastAsia="Arial" w:hAnsi="Arial" w:cs="Arial"/>
          <w:b/>
          <w:bCs/>
        </w:rPr>
      </w:pPr>
    </w:p>
    <w:p w:rsidR="00932C96" w:rsidRDefault="006137E5">
      <w:pPr>
        <w:numPr>
          <w:ilvl w:val="0"/>
          <w:numId w:val="65"/>
        </w:numPr>
        <w:tabs>
          <w:tab w:val="left" w:pos="1024"/>
        </w:tabs>
        <w:spacing w:line="237" w:lineRule="auto"/>
        <w:ind w:left="400" w:right="399" w:firstLine="400"/>
        <w:rPr>
          <w:rFonts w:eastAsia="Times New Roman"/>
        </w:rPr>
      </w:pPr>
      <w:r>
        <w:rPr>
          <w:rFonts w:eastAsia="Times New Roman"/>
        </w:rPr>
        <w:t>начальной школе логическим продолжением и переходом к робототехническо-му модулю является набор «Простые механизмы».</w:t>
      </w:r>
    </w:p>
    <w:p w:rsidR="00932C96" w:rsidRDefault="001C48A6">
      <w:pPr>
        <w:spacing w:line="20" w:lineRule="exact"/>
        <w:rPr>
          <w:sz w:val="20"/>
          <w:szCs w:val="20"/>
        </w:rPr>
      </w:pPr>
      <w:r>
        <w:rPr>
          <w:sz w:val="20"/>
          <w:szCs w:val="20"/>
        </w:rPr>
        <w:pict>
          <v:line id="Shape 188" o:spid="_x0000_s1213" style="position:absolute;z-index:251776000;visibility:visible;mso-wrap-distance-left:0;mso-wrap-distance-right:0" from="20.6pt,14.6pt" to="20.6pt,196.7pt" o:allowincell="f" strokecolor="#009ec7" strokeweight="1pt"/>
        </w:pict>
      </w:r>
      <w:r>
        <w:rPr>
          <w:sz w:val="20"/>
          <w:szCs w:val="20"/>
        </w:rPr>
        <w:pict>
          <v:line id="Shape 189" o:spid="_x0000_s1214" style="position:absolute;z-index:251777024;visibility:visible;mso-wrap-distance-left:0;mso-wrap-distance-right:0" from="205.75pt,14.6pt" to="205.75pt,196.7pt" o:allowincell="f" strokecolor="#009ec7" strokeweight="1pt"/>
        </w:pict>
      </w:r>
      <w:r>
        <w:rPr>
          <w:sz w:val="20"/>
          <w:szCs w:val="20"/>
        </w:rPr>
        <w:pict>
          <v:line id="Shape 190" o:spid="_x0000_s1215" style="position:absolute;z-index:251778048;visibility:visible;mso-wrap-distance-left:0;mso-wrap-distance-right:0" from="487.3pt,14.6pt" to="487.3pt,196.7pt" o:allowincell="f" strokecolor="#009ec7" strokeweight="1pt"/>
        </w:pict>
      </w:r>
      <w:r>
        <w:rPr>
          <w:sz w:val="20"/>
          <w:szCs w:val="20"/>
        </w:rPr>
        <w:pict>
          <v:line id="Shape 191" o:spid="_x0000_s1216" style="position:absolute;z-index:251779072;visibility:visible;mso-wrap-distance-left:0;mso-wrap-distance-right:0" from="20.1pt,15.1pt" to="487.8pt,15.1pt" o:allowincell="f" strokecolor="#009ec7" strokeweight="1pt"/>
        </w:pict>
      </w:r>
    </w:p>
    <w:p w:rsidR="00932C96" w:rsidRDefault="00932C96">
      <w:pPr>
        <w:spacing w:line="365" w:lineRule="exact"/>
        <w:rPr>
          <w:sz w:val="20"/>
          <w:szCs w:val="20"/>
        </w:rPr>
      </w:pPr>
    </w:p>
    <w:tbl>
      <w:tblPr>
        <w:tblW w:w="0" w:type="auto"/>
        <w:tblInd w:w="1400" w:type="dxa"/>
        <w:tblLayout w:type="fixed"/>
        <w:tblCellMar>
          <w:left w:w="0" w:type="dxa"/>
          <w:right w:w="0" w:type="dxa"/>
        </w:tblCellMar>
        <w:tblLook w:val="04A0"/>
      </w:tblPr>
      <w:tblGrid>
        <w:gridCol w:w="3400"/>
        <w:gridCol w:w="2620"/>
      </w:tblGrid>
      <w:tr w:rsidR="00932C96">
        <w:trPr>
          <w:trHeight w:val="230"/>
        </w:trPr>
        <w:tc>
          <w:tcPr>
            <w:tcW w:w="3400" w:type="dxa"/>
            <w:vAlign w:val="bottom"/>
          </w:tcPr>
          <w:p w:rsidR="00932C96" w:rsidRDefault="006137E5">
            <w:pPr>
              <w:rPr>
                <w:sz w:val="20"/>
                <w:szCs w:val="20"/>
              </w:rPr>
            </w:pPr>
            <w:r>
              <w:rPr>
                <w:rFonts w:eastAsia="Times New Roman"/>
                <w:b/>
                <w:bCs/>
                <w:sz w:val="20"/>
                <w:szCs w:val="20"/>
              </w:rPr>
              <w:t>Название набора</w:t>
            </w:r>
          </w:p>
        </w:tc>
        <w:tc>
          <w:tcPr>
            <w:tcW w:w="2620" w:type="dxa"/>
            <w:vAlign w:val="bottom"/>
          </w:tcPr>
          <w:p w:rsidR="00932C96" w:rsidRDefault="006137E5">
            <w:pPr>
              <w:ind w:left="1640"/>
              <w:rPr>
                <w:sz w:val="20"/>
                <w:szCs w:val="20"/>
              </w:rPr>
            </w:pPr>
            <w:r>
              <w:rPr>
                <w:rFonts w:eastAsia="Times New Roman"/>
                <w:b/>
                <w:bCs/>
                <w:sz w:val="20"/>
                <w:szCs w:val="20"/>
              </w:rPr>
              <w:t>Описание</w:t>
            </w:r>
          </w:p>
        </w:tc>
      </w:tr>
    </w:tbl>
    <w:p w:rsidR="00932C96" w:rsidRDefault="001C48A6">
      <w:pPr>
        <w:spacing w:line="20" w:lineRule="exact"/>
        <w:rPr>
          <w:sz w:val="20"/>
          <w:szCs w:val="20"/>
        </w:rPr>
      </w:pPr>
      <w:r>
        <w:rPr>
          <w:sz w:val="20"/>
          <w:szCs w:val="20"/>
        </w:rPr>
        <w:pict>
          <v:line id="Shape 192" o:spid="_x0000_s1217" style="position:absolute;z-index:251780096;visibility:visible;mso-wrap-distance-left:0;mso-wrap-distance-right:0;mso-position-horizontal-relative:text;mso-position-vertical-relative:text" from="20.1pt,3.2pt" to="487.8pt,3.2pt" o:allowincell="f" strokecolor="#009ec7" strokeweight="1pt"/>
        </w:pict>
      </w:r>
    </w:p>
    <w:p w:rsidR="00932C96" w:rsidRDefault="00932C96">
      <w:pPr>
        <w:spacing w:line="227" w:lineRule="exact"/>
        <w:rPr>
          <w:sz w:val="20"/>
          <w:szCs w:val="20"/>
        </w:rPr>
      </w:pPr>
    </w:p>
    <w:p w:rsidR="00932C96" w:rsidRDefault="006137E5">
      <w:pPr>
        <w:tabs>
          <w:tab w:val="left" w:pos="4600"/>
        </w:tabs>
        <w:ind w:left="580"/>
        <w:rPr>
          <w:sz w:val="20"/>
          <w:szCs w:val="20"/>
        </w:rPr>
      </w:pPr>
      <w:r>
        <w:rPr>
          <w:rFonts w:eastAsia="Times New Roman"/>
          <w:b/>
          <w:bCs/>
          <w:sz w:val="21"/>
          <w:szCs w:val="21"/>
        </w:rPr>
        <w:t>«Простые механизмы».</w:t>
      </w:r>
      <w:r>
        <w:rPr>
          <w:sz w:val="20"/>
          <w:szCs w:val="20"/>
        </w:rPr>
        <w:tab/>
      </w:r>
      <w:r>
        <w:rPr>
          <w:rFonts w:eastAsia="Times New Roman"/>
          <w:sz w:val="21"/>
          <w:szCs w:val="21"/>
        </w:rPr>
        <w:t>Представляет собой набор из 204 деталей,</w:t>
      </w:r>
    </w:p>
    <w:p w:rsidR="00932C96" w:rsidRDefault="00932C96">
      <w:pPr>
        <w:spacing w:line="9" w:lineRule="exact"/>
        <w:rPr>
          <w:sz w:val="20"/>
          <w:szCs w:val="20"/>
        </w:rPr>
      </w:pPr>
    </w:p>
    <w:p w:rsidR="00932C96" w:rsidRDefault="006137E5">
      <w:pPr>
        <w:tabs>
          <w:tab w:val="left" w:pos="4320"/>
        </w:tabs>
        <w:spacing w:line="244" w:lineRule="auto"/>
        <w:ind w:left="4340" w:right="639" w:hanging="3759"/>
        <w:jc w:val="both"/>
        <w:rPr>
          <w:sz w:val="20"/>
          <w:szCs w:val="20"/>
        </w:rPr>
      </w:pPr>
      <w:r>
        <w:rPr>
          <w:rFonts w:eastAsia="Times New Roman"/>
          <w:b/>
          <w:bCs/>
          <w:sz w:val="21"/>
          <w:szCs w:val="21"/>
        </w:rPr>
        <w:t>LEGO</w:t>
      </w:r>
      <w:r>
        <w:rPr>
          <w:sz w:val="20"/>
          <w:szCs w:val="20"/>
        </w:rPr>
        <w:tab/>
      </w:r>
      <w:r>
        <w:rPr>
          <w:rFonts w:eastAsia="Times New Roman"/>
          <w:sz w:val="21"/>
          <w:szCs w:val="21"/>
        </w:rPr>
        <w:t>предназначенных для исследования принци-пов действия простых и сложных механизмов, встречающихся в повседневной жизни: зубча-тых колёс, рычагов, шкивов и колёс на осях.</w:t>
      </w:r>
    </w:p>
    <w:p w:rsidR="00932C96" w:rsidRDefault="006137E5">
      <w:pPr>
        <w:spacing w:line="20" w:lineRule="exact"/>
        <w:rPr>
          <w:sz w:val="20"/>
          <w:szCs w:val="20"/>
        </w:rPr>
      </w:pPr>
      <w:r>
        <w:rPr>
          <w:noProof/>
          <w:sz w:val="20"/>
          <w:szCs w:val="20"/>
        </w:rPr>
        <w:drawing>
          <wp:anchor distT="0" distB="0" distL="114300" distR="114300" simplePos="0" relativeHeight="251604992" behindDoc="1" locked="0" layoutInCell="0" allowOverlap="1">
            <wp:simplePos x="0" y="0"/>
            <wp:positionH relativeFrom="column">
              <wp:posOffset>498475</wp:posOffset>
            </wp:positionH>
            <wp:positionV relativeFrom="paragraph">
              <wp:posOffset>-416560</wp:posOffset>
            </wp:positionV>
            <wp:extent cx="1969135" cy="1499870"/>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7"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1969135" cy="1499870"/>
                    </a:xfrm>
                    <a:prstGeom prst="rect">
                      <a:avLst/>
                    </a:prstGeom>
                    <a:noFill/>
                  </pic:spPr>
                </pic:pic>
              </a:graphicData>
            </a:graphic>
          </wp:anchor>
        </w:drawing>
      </w:r>
      <w:r>
        <w:rPr>
          <w:noProof/>
          <w:sz w:val="20"/>
          <w:szCs w:val="20"/>
        </w:rPr>
        <w:drawing>
          <wp:anchor distT="0" distB="0" distL="114300" distR="114300" simplePos="0" relativeHeight="251606016" behindDoc="1" locked="0" layoutInCell="0" allowOverlap="1">
            <wp:simplePos x="0" y="0"/>
            <wp:positionH relativeFrom="column">
              <wp:posOffset>498475</wp:posOffset>
            </wp:positionH>
            <wp:positionV relativeFrom="paragraph">
              <wp:posOffset>-416560</wp:posOffset>
            </wp:positionV>
            <wp:extent cx="1969135" cy="1499870"/>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1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1969135" cy="1499870"/>
                    </a:xfrm>
                    <a:prstGeom prst="rect">
                      <a:avLst/>
                    </a:prstGeom>
                    <a:noFill/>
                  </pic:spPr>
                </pic:pic>
              </a:graphicData>
            </a:graphic>
          </wp:anchor>
        </w:drawing>
      </w:r>
    </w:p>
    <w:p w:rsidR="00932C96" w:rsidRDefault="00932C96">
      <w:pPr>
        <w:spacing w:line="9" w:lineRule="exact"/>
        <w:rPr>
          <w:sz w:val="20"/>
          <w:szCs w:val="20"/>
        </w:rPr>
      </w:pPr>
    </w:p>
    <w:p w:rsidR="00932C96" w:rsidRDefault="006137E5">
      <w:pPr>
        <w:numPr>
          <w:ilvl w:val="0"/>
          <w:numId w:val="66"/>
        </w:numPr>
        <w:tabs>
          <w:tab w:val="left" w:pos="4871"/>
        </w:tabs>
        <w:spacing w:line="243" w:lineRule="auto"/>
        <w:ind w:left="4340" w:right="639" w:firstLine="286"/>
        <w:jc w:val="both"/>
        <w:rPr>
          <w:rFonts w:eastAsia="Times New Roman"/>
          <w:sz w:val="21"/>
          <w:szCs w:val="21"/>
        </w:rPr>
      </w:pPr>
      <w:r>
        <w:rPr>
          <w:rFonts w:eastAsia="Times New Roman"/>
          <w:sz w:val="21"/>
          <w:szCs w:val="21"/>
        </w:rPr>
        <w:t>состав данного решения также входит бес-платный комплект учебно-методических мате-риалов.</w:t>
      </w:r>
    </w:p>
    <w:p w:rsidR="00932C96" w:rsidRDefault="001C48A6">
      <w:pPr>
        <w:spacing w:line="20" w:lineRule="exact"/>
        <w:rPr>
          <w:sz w:val="20"/>
          <w:szCs w:val="20"/>
        </w:rPr>
      </w:pPr>
      <w:r>
        <w:rPr>
          <w:sz w:val="20"/>
          <w:szCs w:val="20"/>
        </w:rPr>
        <w:pict>
          <v:line id="Shape 195" o:spid="_x0000_s1220" style="position:absolute;z-index:251781120;visibility:visible;mso-wrap-distance-left:0;mso-wrap-distance-right:0" from="20.1pt,64.95pt" to="487.8pt,64.95pt" o:allowincell="f" strokecolor="#009ec7" strokeweight="1pt"/>
        </w:pict>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18" w:lineRule="exact"/>
        <w:rPr>
          <w:sz w:val="20"/>
          <w:szCs w:val="20"/>
        </w:rPr>
      </w:pPr>
    </w:p>
    <w:p w:rsidR="00932C96" w:rsidRDefault="006137E5">
      <w:pPr>
        <w:jc w:val="center"/>
        <w:rPr>
          <w:sz w:val="20"/>
          <w:szCs w:val="20"/>
        </w:rPr>
      </w:pPr>
      <w:r>
        <w:rPr>
          <w:rFonts w:ascii="Arial" w:eastAsia="Arial" w:hAnsi="Arial" w:cs="Arial"/>
          <w:b/>
          <w:bCs/>
        </w:rPr>
        <w:t>3.2.4. Развивающая предметно-пространственная среда</w:t>
      </w:r>
    </w:p>
    <w:p w:rsidR="00932C96" w:rsidRDefault="00932C96">
      <w:pPr>
        <w:spacing w:line="27" w:lineRule="exact"/>
        <w:rPr>
          <w:sz w:val="20"/>
          <w:szCs w:val="20"/>
        </w:rPr>
      </w:pPr>
    </w:p>
    <w:p w:rsidR="00932C96" w:rsidRDefault="006137E5">
      <w:pPr>
        <w:jc w:val="center"/>
        <w:rPr>
          <w:sz w:val="20"/>
          <w:szCs w:val="20"/>
        </w:rPr>
      </w:pPr>
      <w:r>
        <w:rPr>
          <w:rFonts w:ascii="Arial" w:eastAsia="Arial" w:hAnsi="Arial" w:cs="Arial"/>
          <w:b/>
          <w:bCs/>
        </w:rPr>
        <w:t>к образовательному модулю «Математическое развитие»</w:t>
      </w:r>
    </w:p>
    <w:p w:rsidR="00932C96" w:rsidRDefault="00932C96">
      <w:pPr>
        <w:spacing w:line="325" w:lineRule="exact"/>
        <w:rPr>
          <w:sz w:val="20"/>
          <w:szCs w:val="20"/>
        </w:rPr>
      </w:pPr>
    </w:p>
    <w:p w:rsidR="00932C96" w:rsidRDefault="006137E5">
      <w:pPr>
        <w:jc w:val="center"/>
        <w:rPr>
          <w:sz w:val="20"/>
          <w:szCs w:val="20"/>
        </w:rPr>
      </w:pPr>
      <w:r>
        <w:rPr>
          <w:rFonts w:eastAsia="Times New Roman"/>
          <w:b/>
          <w:bCs/>
          <w:sz w:val="25"/>
          <w:szCs w:val="25"/>
        </w:rPr>
        <w:t>Математическое развитие детей младшего дошкольного возраста</w:t>
      </w:r>
    </w:p>
    <w:p w:rsidR="00932C96" w:rsidRDefault="00932C96">
      <w:pPr>
        <w:spacing w:line="330" w:lineRule="exact"/>
        <w:rPr>
          <w:sz w:val="20"/>
          <w:szCs w:val="20"/>
        </w:rPr>
      </w:pPr>
    </w:p>
    <w:tbl>
      <w:tblPr>
        <w:tblW w:w="0" w:type="auto"/>
        <w:tblInd w:w="410" w:type="dxa"/>
        <w:tblLayout w:type="fixed"/>
        <w:tblCellMar>
          <w:left w:w="0" w:type="dxa"/>
          <w:right w:w="0" w:type="dxa"/>
        </w:tblCellMar>
        <w:tblLook w:val="04A0"/>
      </w:tblPr>
      <w:tblGrid>
        <w:gridCol w:w="1800"/>
        <w:gridCol w:w="3420"/>
        <w:gridCol w:w="2280"/>
        <w:gridCol w:w="1860"/>
      </w:tblGrid>
      <w:tr w:rsidR="00932C96">
        <w:trPr>
          <w:trHeight w:val="323"/>
        </w:trPr>
        <w:tc>
          <w:tcPr>
            <w:tcW w:w="180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420" w:type="dxa"/>
            <w:tcBorders>
              <w:top w:val="single" w:sz="8" w:space="0" w:color="009EC7"/>
              <w:right w:val="single" w:sz="8" w:space="0" w:color="009EC7"/>
            </w:tcBorders>
            <w:vAlign w:val="bottom"/>
          </w:tcPr>
          <w:p w:rsidR="00932C96" w:rsidRDefault="006137E5">
            <w:pPr>
              <w:ind w:left="780"/>
              <w:rPr>
                <w:sz w:val="20"/>
                <w:szCs w:val="20"/>
              </w:rPr>
            </w:pPr>
            <w:r>
              <w:rPr>
                <w:rFonts w:eastAsia="Times New Roman"/>
                <w:b/>
                <w:bCs/>
                <w:sz w:val="20"/>
                <w:szCs w:val="20"/>
              </w:rPr>
              <w:t>Название пособия</w:t>
            </w:r>
          </w:p>
        </w:tc>
        <w:tc>
          <w:tcPr>
            <w:tcW w:w="4140" w:type="dxa"/>
            <w:gridSpan w:val="2"/>
            <w:tcBorders>
              <w:top w:val="single" w:sz="8" w:space="0" w:color="009EC7"/>
              <w:right w:val="single" w:sz="8" w:space="0" w:color="009EC7"/>
            </w:tcBorders>
            <w:vAlign w:val="bottom"/>
          </w:tcPr>
          <w:p w:rsidR="00932C96" w:rsidRDefault="006137E5">
            <w:pPr>
              <w:ind w:right="1475"/>
              <w:jc w:val="right"/>
              <w:rPr>
                <w:sz w:val="20"/>
                <w:szCs w:val="20"/>
              </w:rPr>
            </w:pPr>
            <w:r>
              <w:rPr>
                <w:rFonts w:eastAsia="Times New Roman"/>
                <w:b/>
                <w:bCs/>
                <w:sz w:val="20"/>
                <w:szCs w:val="20"/>
              </w:rPr>
              <w:t>Описание</w:t>
            </w: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420" w:type="dxa"/>
            <w:tcBorders>
              <w:right w:val="single" w:sz="8" w:space="0" w:color="009EC7"/>
            </w:tcBorders>
            <w:vAlign w:val="bottom"/>
          </w:tcPr>
          <w:p w:rsidR="00932C96" w:rsidRDefault="00932C96">
            <w:pPr>
              <w:rPr>
                <w:sz w:val="20"/>
                <w:szCs w:val="20"/>
              </w:rPr>
            </w:pPr>
          </w:p>
        </w:tc>
        <w:tc>
          <w:tcPr>
            <w:tcW w:w="2280" w:type="dxa"/>
            <w:vAlign w:val="bottom"/>
          </w:tcPr>
          <w:p w:rsidR="00932C96" w:rsidRDefault="00932C96">
            <w:pPr>
              <w:rPr>
                <w:sz w:val="20"/>
                <w:szCs w:val="20"/>
              </w:rPr>
            </w:pPr>
          </w:p>
        </w:tc>
        <w:tc>
          <w:tcPr>
            <w:tcW w:w="1860" w:type="dxa"/>
            <w:tcBorders>
              <w:right w:val="single" w:sz="8" w:space="0" w:color="009EC7"/>
            </w:tcBorders>
            <w:vAlign w:val="bottom"/>
          </w:tcPr>
          <w:p w:rsidR="00932C96" w:rsidRDefault="00932C96">
            <w:pPr>
              <w:rPr>
                <w:sz w:val="20"/>
                <w:szCs w:val="20"/>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420" w:type="dxa"/>
            <w:tcBorders>
              <w:right w:val="single" w:sz="8" w:space="0" w:color="009EC7"/>
            </w:tcBorders>
            <w:vAlign w:val="bottom"/>
          </w:tcPr>
          <w:p w:rsidR="00932C96" w:rsidRDefault="00932C96">
            <w:pPr>
              <w:rPr>
                <w:sz w:val="20"/>
                <w:szCs w:val="20"/>
              </w:rPr>
            </w:pPr>
          </w:p>
        </w:tc>
        <w:tc>
          <w:tcPr>
            <w:tcW w:w="2280" w:type="dxa"/>
            <w:vAlign w:val="bottom"/>
          </w:tcPr>
          <w:p w:rsidR="00932C96" w:rsidRDefault="00932C96">
            <w:pPr>
              <w:rPr>
                <w:sz w:val="20"/>
                <w:szCs w:val="20"/>
              </w:rPr>
            </w:pPr>
          </w:p>
        </w:tc>
        <w:tc>
          <w:tcPr>
            <w:tcW w:w="1860" w:type="dxa"/>
            <w:tcBorders>
              <w:right w:val="single" w:sz="8" w:space="0" w:color="009EC7"/>
            </w:tcBorders>
            <w:vAlign w:val="bottom"/>
          </w:tcPr>
          <w:p w:rsidR="00932C96" w:rsidRDefault="00932C96">
            <w:pPr>
              <w:rPr>
                <w:sz w:val="20"/>
                <w:szCs w:val="20"/>
              </w:rPr>
            </w:pPr>
          </w:p>
        </w:tc>
      </w:tr>
      <w:tr w:rsidR="00932C96">
        <w:trPr>
          <w:trHeight w:val="47"/>
        </w:trPr>
        <w:tc>
          <w:tcPr>
            <w:tcW w:w="180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420" w:type="dxa"/>
            <w:tcBorders>
              <w:bottom w:val="single" w:sz="8" w:space="0" w:color="009EC7"/>
              <w:right w:val="single" w:sz="8" w:space="0" w:color="009EC7"/>
            </w:tcBorders>
            <w:vAlign w:val="bottom"/>
          </w:tcPr>
          <w:p w:rsidR="00932C96" w:rsidRDefault="00932C96">
            <w:pPr>
              <w:rPr>
                <w:sz w:val="4"/>
                <w:szCs w:val="4"/>
              </w:rPr>
            </w:pPr>
          </w:p>
        </w:tc>
        <w:tc>
          <w:tcPr>
            <w:tcW w:w="4140" w:type="dxa"/>
            <w:gridSpan w:val="2"/>
            <w:tcBorders>
              <w:bottom w:val="single" w:sz="8" w:space="0" w:color="009EC7"/>
              <w:right w:val="single" w:sz="8" w:space="0" w:color="009EC7"/>
            </w:tcBorders>
            <w:vAlign w:val="bottom"/>
          </w:tcPr>
          <w:p w:rsidR="00932C96" w:rsidRDefault="00932C96">
            <w:pPr>
              <w:rPr>
                <w:sz w:val="4"/>
                <w:szCs w:val="4"/>
              </w:rPr>
            </w:pPr>
          </w:p>
        </w:tc>
      </w:tr>
      <w:tr w:rsidR="00932C96">
        <w:trPr>
          <w:trHeight w:val="425"/>
        </w:trPr>
        <w:tc>
          <w:tcPr>
            <w:tcW w:w="180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ВЕЛИЧИНА</w:t>
            </w: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 Логический пазл</w:t>
            </w:r>
          </w:p>
        </w:tc>
        <w:tc>
          <w:tcPr>
            <w:tcW w:w="4140" w:type="dxa"/>
            <w:gridSpan w:val="2"/>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1.  «БОЛЬШОЙ  —  МАЛЕНЬ-</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«Большой — маленький»</w:t>
            </w:r>
          </w:p>
        </w:tc>
        <w:tc>
          <w:tcPr>
            <w:tcW w:w="4140" w:type="dxa"/>
            <w:gridSpan w:val="2"/>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КИЙ».  </w:t>
            </w:r>
            <w:r>
              <w:rPr>
                <w:rFonts w:eastAsia="Times New Roman"/>
                <w:sz w:val="21"/>
                <w:szCs w:val="21"/>
              </w:rPr>
              <w:t>Представляет  собой  де-</w:t>
            </w:r>
          </w:p>
        </w:tc>
      </w:tr>
      <w:tr w:rsidR="00932C96">
        <w:trPr>
          <w:trHeight w:val="238"/>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2280" w:type="dxa"/>
            <w:vAlign w:val="bottom"/>
          </w:tcPr>
          <w:p w:rsidR="00932C96" w:rsidRDefault="006137E5">
            <w:pPr>
              <w:spacing w:line="238" w:lineRule="exact"/>
              <w:ind w:left="220"/>
              <w:rPr>
                <w:sz w:val="20"/>
                <w:szCs w:val="20"/>
              </w:rPr>
            </w:pPr>
            <w:r>
              <w:rPr>
                <w:rFonts w:eastAsia="Times New Roman"/>
                <w:sz w:val="21"/>
                <w:szCs w:val="21"/>
              </w:rPr>
              <w:t>ревянную основу,</w:t>
            </w:r>
          </w:p>
        </w:tc>
        <w:tc>
          <w:tcPr>
            <w:tcW w:w="1860" w:type="dxa"/>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сделанную по</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типу  рамок-вкладышей  с  тремя</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2280" w:type="dxa"/>
            <w:vAlign w:val="bottom"/>
          </w:tcPr>
          <w:p w:rsidR="00932C96" w:rsidRDefault="006137E5">
            <w:pPr>
              <w:ind w:left="220"/>
              <w:rPr>
                <w:sz w:val="20"/>
                <w:szCs w:val="20"/>
              </w:rPr>
            </w:pPr>
            <w:r>
              <w:rPr>
                <w:rFonts w:eastAsia="Times New Roman"/>
                <w:sz w:val="21"/>
                <w:szCs w:val="21"/>
              </w:rPr>
              <w:t>горизонтальными</w:t>
            </w:r>
          </w:p>
        </w:tc>
        <w:tc>
          <w:tcPr>
            <w:tcW w:w="186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четырьмя</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вертикальными рядами карточек-</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вкладышей, на которых изобра-</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жены три медведя из народной</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сказки и атрибуты из той же сказ-</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ки: чашки, стулья, кроватки трёх</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размеров — большой, поменьше 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2280" w:type="dxa"/>
            <w:vAlign w:val="bottom"/>
          </w:tcPr>
          <w:p w:rsidR="00932C96" w:rsidRDefault="006137E5">
            <w:pPr>
              <w:ind w:left="220"/>
              <w:rPr>
                <w:sz w:val="20"/>
                <w:szCs w:val="20"/>
              </w:rPr>
            </w:pPr>
            <w:r>
              <w:rPr>
                <w:rFonts w:eastAsia="Times New Roman"/>
                <w:sz w:val="21"/>
                <w:szCs w:val="21"/>
              </w:rPr>
              <w:t>маленький.</w:t>
            </w:r>
          </w:p>
        </w:tc>
        <w:tc>
          <w:tcPr>
            <w:tcW w:w="1860" w:type="dxa"/>
            <w:tcBorders>
              <w:right w:val="single" w:sz="8" w:space="0" w:color="009EC7"/>
            </w:tcBorders>
            <w:vAlign w:val="bottom"/>
          </w:tcPr>
          <w:p w:rsidR="00932C96" w:rsidRDefault="00932C96">
            <w:pPr>
              <w:rPr>
                <w:sz w:val="21"/>
                <w:szCs w:val="21"/>
              </w:rPr>
            </w:pPr>
          </w:p>
        </w:tc>
      </w:tr>
      <w:tr w:rsidR="00932C96">
        <w:trPr>
          <w:trHeight w:val="760"/>
        </w:trPr>
        <w:tc>
          <w:tcPr>
            <w:tcW w:w="180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420" w:type="dxa"/>
            <w:tcBorders>
              <w:bottom w:val="single" w:sz="8" w:space="0" w:color="009EC7"/>
              <w:right w:val="single" w:sz="8" w:space="0" w:color="009EC7"/>
            </w:tcBorders>
            <w:vAlign w:val="bottom"/>
          </w:tcPr>
          <w:p w:rsidR="00932C96" w:rsidRDefault="00932C96">
            <w:pPr>
              <w:rPr>
                <w:sz w:val="24"/>
                <w:szCs w:val="24"/>
              </w:rPr>
            </w:pPr>
          </w:p>
        </w:tc>
        <w:tc>
          <w:tcPr>
            <w:tcW w:w="2280" w:type="dxa"/>
            <w:tcBorders>
              <w:bottom w:val="single" w:sz="8" w:space="0" w:color="009EC7"/>
            </w:tcBorders>
            <w:vAlign w:val="bottom"/>
          </w:tcPr>
          <w:p w:rsidR="00932C96" w:rsidRDefault="00932C96">
            <w:pPr>
              <w:rPr>
                <w:sz w:val="24"/>
                <w:szCs w:val="24"/>
              </w:rPr>
            </w:pPr>
          </w:p>
        </w:tc>
        <w:tc>
          <w:tcPr>
            <w:tcW w:w="186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607040" behindDoc="1" locked="0" layoutInCell="0" allowOverlap="1">
            <wp:simplePos x="0" y="0"/>
            <wp:positionH relativeFrom="column">
              <wp:posOffset>1524635</wp:posOffset>
            </wp:positionH>
            <wp:positionV relativeFrom="paragraph">
              <wp:posOffset>-1945005</wp:posOffset>
            </wp:positionV>
            <wp:extent cx="1905000" cy="1849755"/>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19" cstate="print">
                      <a:extLst>
                        <a:ext uri="{28A0092B-C50C-407E-A947-70E740481C1C}"/>
                      </a:extLst>
                    </a:blip>
                    <a:srcRect/>
                    <a:stretch>
                      <a:fillRect/>
                    </a:stretch>
                  </pic:blipFill>
                  <pic:spPr bwMode="auto">
                    <a:xfrm>
                      <a:off x="0" y="0"/>
                      <a:ext cx="1905000" cy="184975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67</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1800"/>
        <w:gridCol w:w="3420"/>
        <w:gridCol w:w="1260"/>
        <w:gridCol w:w="240"/>
        <w:gridCol w:w="440"/>
        <w:gridCol w:w="700"/>
        <w:gridCol w:w="460"/>
        <w:gridCol w:w="1040"/>
      </w:tblGrid>
      <w:tr w:rsidR="00932C96">
        <w:trPr>
          <w:trHeight w:val="323"/>
        </w:trPr>
        <w:tc>
          <w:tcPr>
            <w:tcW w:w="180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420" w:type="dxa"/>
            <w:tcBorders>
              <w:top w:val="single" w:sz="8" w:space="0" w:color="009EC7"/>
              <w:right w:val="single" w:sz="8" w:space="0" w:color="009EC7"/>
            </w:tcBorders>
            <w:vAlign w:val="bottom"/>
          </w:tcPr>
          <w:p w:rsidR="00932C96" w:rsidRDefault="006137E5">
            <w:pPr>
              <w:ind w:left="780"/>
              <w:rPr>
                <w:sz w:val="20"/>
                <w:szCs w:val="20"/>
              </w:rPr>
            </w:pPr>
            <w:r>
              <w:rPr>
                <w:rFonts w:eastAsia="Times New Roman"/>
                <w:b/>
                <w:bCs/>
                <w:sz w:val="20"/>
                <w:szCs w:val="20"/>
              </w:rPr>
              <w:t>Название пособия</w:t>
            </w:r>
          </w:p>
        </w:tc>
        <w:tc>
          <w:tcPr>
            <w:tcW w:w="1260" w:type="dxa"/>
            <w:tcBorders>
              <w:top w:val="single" w:sz="8" w:space="0" w:color="009EC7"/>
            </w:tcBorders>
            <w:vAlign w:val="bottom"/>
          </w:tcPr>
          <w:p w:rsidR="00932C96" w:rsidRDefault="00932C96">
            <w:pPr>
              <w:rPr>
                <w:sz w:val="24"/>
                <w:szCs w:val="24"/>
              </w:rPr>
            </w:pPr>
          </w:p>
        </w:tc>
        <w:tc>
          <w:tcPr>
            <w:tcW w:w="240" w:type="dxa"/>
            <w:tcBorders>
              <w:top w:val="single" w:sz="8" w:space="0" w:color="009EC7"/>
            </w:tcBorders>
            <w:vAlign w:val="bottom"/>
          </w:tcPr>
          <w:p w:rsidR="00932C96" w:rsidRDefault="00932C96">
            <w:pPr>
              <w:rPr>
                <w:sz w:val="24"/>
                <w:szCs w:val="24"/>
              </w:rPr>
            </w:pPr>
          </w:p>
        </w:tc>
        <w:tc>
          <w:tcPr>
            <w:tcW w:w="1140" w:type="dxa"/>
            <w:gridSpan w:val="2"/>
            <w:tcBorders>
              <w:top w:val="single" w:sz="8" w:space="0" w:color="009EC7"/>
            </w:tcBorders>
            <w:vAlign w:val="bottom"/>
          </w:tcPr>
          <w:p w:rsidR="00932C96" w:rsidRDefault="006137E5">
            <w:pPr>
              <w:jc w:val="right"/>
              <w:rPr>
                <w:sz w:val="20"/>
                <w:szCs w:val="20"/>
              </w:rPr>
            </w:pPr>
            <w:r>
              <w:rPr>
                <w:rFonts w:eastAsia="Times New Roman"/>
                <w:b/>
                <w:bCs/>
                <w:sz w:val="20"/>
                <w:szCs w:val="20"/>
              </w:rPr>
              <w:t>Описание</w:t>
            </w:r>
          </w:p>
        </w:tc>
        <w:tc>
          <w:tcPr>
            <w:tcW w:w="460" w:type="dxa"/>
            <w:tcBorders>
              <w:top w:val="single" w:sz="8" w:space="0" w:color="009EC7"/>
            </w:tcBorders>
            <w:vAlign w:val="bottom"/>
          </w:tcPr>
          <w:p w:rsidR="00932C96" w:rsidRDefault="00932C96">
            <w:pPr>
              <w:rPr>
                <w:sz w:val="24"/>
                <w:szCs w:val="24"/>
              </w:rPr>
            </w:pPr>
          </w:p>
        </w:tc>
        <w:tc>
          <w:tcPr>
            <w:tcW w:w="1040" w:type="dxa"/>
            <w:tcBorders>
              <w:top w:val="single" w:sz="8" w:space="0" w:color="009EC7"/>
              <w:right w:val="single" w:sz="8" w:space="0" w:color="009EC7"/>
            </w:tcBorders>
            <w:vAlign w:val="bottom"/>
          </w:tcPr>
          <w:p w:rsidR="00932C96" w:rsidRDefault="00932C96">
            <w:pPr>
              <w:rPr>
                <w:sz w:val="24"/>
                <w:szCs w:val="24"/>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420" w:type="dxa"/>
            <w:tcBorders>
              <w:right w:val="single" w:sz="8" w:space="0" w:color="009EC7"/>
            </w:tcBorders>
            <w:vAlign w:val="bottom"/>
          </w:tcPr>
          <w:p w:rsidR="00932C96" w:rsidRDefault="00932C96">
            <w:pPr>
              <w:rPr>
                <w:sz w:val="20"/>
                <w:szCs w:val="20"/>
              </w:rPr>
            </w:pPr>
          </w:p>
        </w:tc>
        <w:tc>
          <w:tcPr>
            <w:tcW w:w="1260" w:type="dxa"/>
            <w:vAlign w:val="bottom"/>
          </w:tcPr>
          <w:p w:rsidR="00932C96" w:rsidRDefault="00932C96">
            <w:pPr>
              <w:rPr>
                <w:sz w:val="20"/>
                <w:szCs w:val="20"/>
              </w:rPr>
            </w:pPr>
          </w:p>
        </w:tc>
        <w:tc>
          <w:tcPr>
            <w:tcW w:w="240" w:type="dxa"/>
            <w:vAlign w:val="bottom"/>
          </w:tcPr>
          <w:p w:rsidR="00932C96" w:rsidRDefault="00932C96">
            <w:pPr>
              <w:rPr>
                <w:sz w:val="20"/>
                <w:szCs w:val="20"/>
              </w:rPr>
            </w:pPr>
          </w:p>
        </w:tc>
        <w:tc>
          <w:tcPr>
            <w:tcW w:w="440" w:type="dxa"/>
            <w:vAlign w:val="bottom"/>
          </w:tcPr>
          <w:p w:rsidR="00932C96" w:rsidRDefault="00932C96">
            <w:pPr>
              <w:rPr>
                <w:sz w:val="20"/>
                <w:szCs w:val="20"/>
              </w:rPr>
            </w:pPr>
          </w:p>
        </w:tc>
        <w:tc>
          <w:tcPr>
            <w:tcW w:w="700" w:type="dxa"/>
            <w:vAlign w:val="bottom"/>
          </w:tcPr>
          <w:p w:rsidR="00932C96" w:rsidRDefault="00932C96">
            <w:pPr>
              <w:rPr>
                <w:sz w:val="20"/>
                <w:szCs w:val="20"/>
              </w:rPr>
            </w:pPr>
          </w:p>
        </w:tc>
        <w:tc>
          <w:tcPr>
            <w:tcW w:w="460" w:type="dxa"/>
            <w:vAlign w:val="bottom"/>
          </w:tcPr>
          <w:p w:rsidR="00932C96" w:rsidRDefault="00932C96">
            <w:pPr>
              <w:rPr>
                <w:sz w:val="20"/>
                <w:szCs w:val="20"/>
              </w:rPr>
            </w:pPr>
          </w:p>
        </w:tc>
        <w:tc>
          <w:tcPr>
            <w:tcW w:w="1040" w:type="dxa"/>
            <w:tcBorders>
              <w:right w:val="single" w:sz="8" w:space="0" w:color="009EC7"/>
            </w:tcBorders>
            <w:vAlign w:val="bottom"/>
          </w:tcPr>
          <w:p w:rsidR="00932C96" w:rsidRDefault="00932C96">
            <w:pPr>
              <w:rPr>
                <w:sz w:val="20"/>
                <w:szCs w:val="20"/>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420" w:type="dxa"/>
            <w:tcBorders>
              <w:right w:val="single" w:sz="8" w:space="0" w:color="009EC7"/>
            </w:tcBorders>
            <w:vAlign w:val="bottom"/>
          </w:tcPr>
          <w:p w:rsidR="00932C96" w:rsidRDefault="00932C96">
            <w:pPr>
              <w:rPr>
                <w:sz w:val="20"/>
                <w:szCs w:val="20"/>
              </w:rPr>
            </w:pPr>
          </w:p>
        </w:tc>
        <w:tc>
          <w:tcPr>
            <w:tcW w:w="1260" w:type="dxa"/>
            <w:vAlign w:val="bottom"/>
          </w:tcPr>
          <w:p w:rsidR="00932C96" w:rsidRDefault="00932C96">
            <w:pPr>
              <w:rPr>
                <w:sz w:val="20"/>
                <w:szCs w:val="20"/>
              </w:rPr>
            </w:pPr>
          </w:p>
        </w:tc>
        <w:tc>
          <w:tcPr>
            <w:tcW w:w="240" w:type="dxa"/>
            <w:vAlign w:val="bottom"/>
          </w:tcPr>
          <w:p w:rsidR="00932C96" w:rsidRDefault="00932C96">
            <w:pPr>
              <w:rPr>
                <w:sz w:val="20"/>
                <w:szCs w:val="20"/>
              </w:rPr>
            </w:pPr>
          </w:p>
        </w:tc>
        <w:tc>
          <w:tcPr>
            <w:tcW w:w="440" w:type="dxa"/>
            <w:vAlign w:val="bottom"/>
          </w:tcPr>
          <w:p w:rsidR="00932C96" w:rsidRDefault="00932C96">
            <w:pPr>
              <w:rPr>
                <w:sz w:val="20"/>
                <w:szCs w:val="20"/>
              </w:rPr>
            </w:pPr>
          </w:p>
        </w:tc>
        <w:tc>
          <w:tcPr>
            <w:tcW w:w="700" w:type="dxa"/>
            <w:vAlign w:val="bottom"/>
          </w:tcPr>
          <w:p w:rsidR="00932C96" w:rsidRDefault="00932C96">
            <w:pPr>
              <w:rPr>
                <w:sz w:val="20"/>
                <w:szCs w:val="20"/>
              </w:rPr>
            </w:pPr>
          </w:p>
        </w:tc>
        <w:tc>
          <w:tcPr>
            <w:tcW w:w="460" w:type="dxa"/>
            <w:vAlign w:val="bottom"/>
          </w:tcPr>
          <w:p w:rsidR="00932C96" w:rsidRDefault="00932C96">
            <w:pPr>
              <w:rPr>
                <w:sz w:val="20"/>
                <w:szCs w:val="20"/>
              </w:rPr>
            </w:pPr>
          </w:p>
        </w:tc>
        <w:tc>
          <w:tcPr>
            <w:tcW w:w="1040" w:type="dxa"/>
            <w:tcBorders>
              <w:right w:val="single" w:sz="8" w:space="0" w:color="009EC7"/>
            </w:tcBorders>
            <w:vAlign w:val="bottom"/>
          </w:tcPr>
          <w:p w:rsidR="00932C96" w:rsidRDefault="00932C96">
            <w:pPr>
              <w:rPr>
                <w:sz w:val="20"/>
                <w:szCs w:val="20"/>
              </w:rPr>
            </w:pPr>
          </w:p>
        </w:tc>
      </w:tr>
      <w:tr w:rsidR="00932C96">
        <w:trPr>
          <w:trHeight w:val="47"/>
        </w:trPr>
        <w:tc>
          <w:tcPr>
            <w:tcW w:w="180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420" w:type="dxa"/>
            <w:tcBorders>
              <w:bottom w:val="single" w:sz="8" w:space="0" w:color="009EC7"/>
              <w:right w:val="single" w:sz="8" w:space="0" w:color="009EC7"/>
            </w:tcBorders>
            <w:vAlign w:val="bottom"/>
          </w:tcPr>
          <w:p w:rsidR="00932C96" w:rsidRDefault="00932C96">
            <w:pPr>
              <w:rPr>
                <w:sz w:val="4"/>
                <w:szCs w:val="4"/>
              </w:rPr>
            </w:pPr>
          </w:p>
        </w:tc>
        <w:tc>
          <w:tcPr>
            <w:tcW w:w="4140" w:type="dxa"/>
            <w:gridSpan w:val="6"/>
            <w:tcBorders>
              <w:bottom w:val="single" w:sz="8" w:space="0" w:color="009EC7"/>
              <w:right w:val="single" w:sz="8" w:space="0" w:color="009EC7"/>
            </w:tcBorders>
            <w:vAlign w:val="bottom"/>
          </w:tcPr>
          <w:p w:rsidR="00932C96" w:rsidRDefault="00932C96">
            <w:pPr>
              <w:rPr>
                <w:sz w:val="4"/>
                <w:szCs w:val="4"/>
              </w:rPr>
            </w:pPr>
          </w:p>
        </w:tc>
      </w:tr>
      <w:tr w:rsidR="00932C96">
        <w:trPr>
          <w:trHeight w:val="369"/>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932C96">
            <w:pPr>
              <w:rPr>
                <w:sz w:val="24"/>
                <w:szCs w:val="24"/>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Над горизонтальными полоска-</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ми символические кружки указы-</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вают, в каком порядке разложить</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карточки по размеру, а в верти-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260" w:type="dxa"/>
            <w:vAlign w:val="bottom"/>
          </w:tcPr>
          <w:p w:rsidR="00932C96" w:rsidRDefault="006137E5">
            <w:pPr>
              <w:ind w:left="220"/>
              <w:rPr>
                <w:sz w:val="20"/>
                <w:szCs w:val="20"/>
              </w:rPr>
            </w:pPr>
            <w:r>
              <w:rPr>
                <w:rFonts w:eastAsia="Times New Roman"/>
                <w:sz w:val="21"/>
                <w:szCs w:val="21"/>
              </w:rPr>
              <w:t>кальных</w:t>
            </w:r>
          </w:p>
        </w:tc>
        <w:tc>
          <w:tcPr>
            <w:tcW w:w="1840" w:type="dxa"/>
            <w:gridSpan w:val="4"/>
            <w:vAlign w:val="bottom"/>
          </w:tcPr>
          <w:p w:rsidR="00932C96" w:rsidRDefault="006137E5">
            <w:pPr>
              <w:ind w:left="40"/>
              <w:rPr>
                <w:sz w:val="20"/>
                <w:szCs w:val="20"/>
              </w:rPr>
            </w:pPr>
            <w:r>
              <w:rPr>
                <w:rFonts w:eastAsia="Times New Roman"/>
                <w:sz w:val="21"/>
                <w:szCs w:val="21"/>
              </w:rPr>
              <w:t>указано, какой</w:t>
            </w:r>
          </w:p>
        </w:tc>
        <w:tc>
          <w:tcPr>
            <w:tcW w:w="10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именно</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предмет должен находиться в этой</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260" w:type="dxa"/>
            <w:vAlign w:val="bottom"/>
          </w:tcPr>
          <w:p w:rsidR="00932C96" w:rsidRDefault="006137E5">
            <w:pPr>
              <w:ind w:left="220"/>
              <w:rPr>
                <w:sz w:val="20"/>
                <w:szCs w:val="20"/>
              </w:rPr>
            </w:pPr>
            <w:r>
              <w:rPr>
                <w:rFonts w:eastAsia="Times New Roman"/>
                <w:sz w:val="21"/>
                <w:szCs w:val="21"/>
              </w:rPr>
              <w:t>полоске.</w:t>
            </w:r>
          </w:p>
        </w:tc>
        <w:tc>
          <w:tcPr>
            <w:tcW w:w="1380" w:type="dxa"/>
            <w:gridSpan w:val="3"/>
            <w:vAlign w:val="bottom"/>
          </w:tcPr>
          <w:p w:rsidR="00932C96" w:rsidRDefault="006137E5">
            <w:pPr>
              <w:ind w:right="135"/>
              <w:jc w:val="right"/>
              <w:rPr>
                <w:sz w:val="20"/>
                <w:szCs w:val="20"/>
              </w:rPr>
            </w:pPr>
            <w:r>
              <w:rPr>
                <w:rFonts w:eastAsia="Times New Roman"/>
                <w:sz w:val="21"/>
                <w:szCs w:val="21"/>
              </w:rPr>
              <w:t>Карточки</w:t>
            </w:r>
          </w:p>
        </w:tc>
        <w:tc>
          <w:tcPr>
            <w:tcW w:w="150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перепутаны</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лежат на столе изображением</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вниз. Открывая по очереди кар-</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точки, играющие должны опреде-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лить местонахождение своей кар-</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точки по символам и вставить её</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260" w:type="dxa"/>
            <w:vAlign w:val="bottom"/>
          </w:tcPr>
          <w:p w:rsidR="00932C96" w:rsidRDefault="006137E5">
            <w:pPr>
              <w:ind w:left="220"/>
              <w:rPr>
                <w:sz w:val="20"/>
                <w:szCs w:val="20"/>
              </w:rPr>
            </w:pPr>
            <w:r>
              <w:rPr>
                <w:rFonts w:eastAsia="Times New Roman"/>
                <w:sz w:val="21"/>
                <w:szCs w:val="21"/>
              </w:rPr>
              <w:t>на место.</w:t>
            </w:r>
          </w:p>
        </w:tc>
        <w:tc>
          <w:tcPr>
            <w:tcW w:w="240" w:type="dxa"/>
            <w:vAlign w:val="bottom"/>
          </w:tcPr>
          <w:p w:rsidR="00932C96" w:rsidRDefault="00932C96">
            <w:pPr>
              <w:rPr>
                <w:sz w:val="21"/>
                <w:szCs w:val="21"/>
              </w:rPr>
            </w:pPr>
          </w:p>
        </w:tc>
        <w:tc>
          <w:tcPr>
            <w:tcW w:w="440" w:type="dxa"/>
            <w:vAlign w:val="bottom"/>
          </w:tcPr>
          <w:p w:rsidR="00932C96" w:rsidRDefault="00932C96">
            <w:pPr>
              <w:rPr>
                <w:sz w:val="21"/>
                <w:szCs w:val="21"/>
              </w:rPr>
            </w:pPr>
          </w:p>
        </w:tc>
        <w:tc>
          <w:tcPr>
            <w:tcW w:w="700" w:type="dxa"/>
            <w:vAlign w:val="bottom"/>
          </w:tcPr>
          <w:p w:rsidR="00932C96" w:rsidRDefault="00932C96">
            <w:pPr>
              <w:rPr>
                <w:sz w:val="21"/>
                <w:szCs w:val="21"/>
              </w:rPr>
            </w:pPr>
          </w:p>
        </w:tc>
        <w:tc>
          <w:tcPr>
            <w:tcW w:w="460" w:type="dxa"/>
            <w:vAlign w:val="bottom"/>
          </w:tcPr>
          <w:p w:rsidR="00932C96" w:rsidRDefault="00932C96">
            <w:pPr>
              <w:rPr>
                <w:sz w:val="21"/>
                <w:szCs w:val="21"/>
              </w:rPr>
            </w:pPr>
          </w:p>
        </w:tc>
        <w:tc>
          <w:tcPr>
            <w:tcW w:w="1040" w:type="dxa"/>
            <w:tcBorders>
              <w:right w:val="single" w:sz="8" w:space="0" w:color="009EC7"/>
            </w:tcBorders>
            <w:vAlign w:val="bottom"/>
          </w:tcPr>
          <w:p w:rsidR="00932C96" w:rsidRDefault="00932C96">
            <w:pPr>
              <w:rPr>
                <w:sz w:val="21"/>
                <w:szCs w:val="21"/>
              </w:rPr>
            </w:pPr>
          </w:p>
        </w:tc>
      </w:tr>
      <w:tr w:rsidR="00932C96">
        <w:trPr>
          <w:trHeight w:val="398"/>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2. «Простые весы»</w:t>
            </w: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2. «ПРОСТЫЕ ВЕСЫ». </w:t>
            </w:r>
            <w:r>
              <w:rPr>
                <w:rFonts w:eastAsia="Times New Roman"/>
                <w:sz w:val="21"/>
                <w:szCs w:val="21"/>
              </w:rPr>
              <w:t>Способ-</w:t>
            </w:r>
          </w:p>
        </w:tc>
      </w:tr>
      <w:tr w:rsidR="00932C96">
        <w:trPr>
          <w:trHeight w:val="242"/>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(стойка — равновесие</w:t>
            </w: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ствуют освоению детьми понятия</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(балансир)</w:t>
            </w: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«масса предмета» (вес), «равнове-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сие», а также освоению процесса</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940" w:type="dxa"/>
            <w:gridSpan w:val="3"/>
            <w:vAlign w:val="bottom"/>
          </w:tcPr>
          <w:p w:rsidR="00932C96" w:rsidRDefault="006137E5">
            <w:pPr>
              <w:ind w:left="220"/>
              <w:rPr>
                <w:sz w:val="20"/>
                <w:szCs w:val="20"/>
              </w:rPr>
            </w:pPr>
            <w:r>
              <w:rPr>
                <w:rFonts w:eastAsia="Times New Roman"/>
                <w:sz w:val="21"/>
                <w:szCs w:val="21"/>
              </w:rPr>
              <w:t>взвешивания,</w:t>
            </w:r>
          </w:p>
        </w:tc>
        <w:tc>
          <w:tcPr>
            <w:tcW w:w="220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уравновешивания</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940" w:type="dxa"/>
            <w:gridSpan w:val="3"/>
            <w:vAlign w:val="bottom"/>
          </w:tcPr>
          <w:p w:rsidR="00932C96" w:rsidRDefault="006137E5">
            <w:pPr>
              <w:ind w:left="220"/>
              <w:rPr>
                <w:sz w:val="20"/>
                <w:szCs w:val="20"/>
              </w:rPr>
            </w:pPr>
            <w:r>
              <w:rPr>
                <w:rFonts w:eastAsia="Times New Roman"/>
                <w:sz w:val="21"/>
                <w:szCs w:val="21"/>
              </w:rPr>
              <w:t>веса предметов</w:t>
            </w:r>
          </w:p>
        </w:tc>
        <w:tc>
          <w:tcPr>
            <w:tcW w:w="700" w:type="dxa"/>
            <w:vAlign w:val="bottom"/>
          </w:tcPr>
          <w:p w:rsidR="00932C96" w:rsidRDefault="006137E5">
            <w:pPr>
              <w:jc w:val="right"/>
              <w:rPr>
                <w:sz w:val="20"/>
                <w:szCs w:val="20"/>
              </w:rPr>
            </w:pPr>
            <w:r>
              <w:rPr>
                <w:rFonts w:eastAsia="Times New Roman"/>
                <w:sz w:val="21"/>
                <w:szCs w:val="21"/>
              </w:rPr>
              <w:t>путём</w:t>
            </w:r>
          </w:p>
        </w:tc>
        <w:tc>
          <w:tcPr>
            <w:tcW w:w="150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изменения</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940" w:type="dxa"/>
            <w:gridSpan w:val="3"/>
            <w:vAlign w:val="bottom"/>
          </w:tcPr>
          <w:p w:rsidR="00932C96" w:rsidRDefault="006137E5">
            <w:pPr>
              <w:ind w:left="220"/>
              <w:rPr>
                <w:sz w:val="20"/>
                <w:szCs w:val="20"/>
              </w:rPr>
            </w:pPr>
            <w:r>
              <w:rPr>
                <w:rFonts w:eastAsia="Times New Roman"/>
                <w:sz w:val="21"/>
                <w:szCs w:val="21"/>
              </w:rPr>
              <w:t>их количества.</w:t>
            </w:r>
          </w:p>
        </w:tc>
        <w:tc>
          <w:tcPr>
            <w:tcW w:w="700" w:type="dxa"/>
            <w:vAlign w:val="bottom"/>
          </w:tcPr>
          <w:p w:rsidR="00932C96" w:rsidRDefault="00932C96">
            <w:pPr>
              <w:rPr>
                <w:sz w:val="21"/>
                <w:szCs w:val="21"/>
              </w:rPr>
            </w:pPr>
          </w:p>
        </w:tc>
        <w:tc>
          <w:tcPr>
            <w:tcW w:w="460" w:type="dxa"/>
            <w:vAlign w:val="bottom"/>
          </w:tcPr>
          <w:p w:rsidR="00932C96" w:rsidRDefault="00932C96">
            <w:pPr>
              <w:rPr>
                <w:sz w:val="21"/>
                <w:szCs w:val="21"/>
              </w:rPr>
            </w:pPr>
          </w:p>
        </w:tc>
        <w:tc>
          <w:tcPr>
            <w:tcW w:w="1040" w:type="dxa"/>
            <w:tcBorders>
              <w:right w:val="single" w:sz="8" w:space="0" w:color="009EC7"/>
            </w:tcBorders>
            <w:vAlign w:val="bottom"/>
          </w:tcPr>
          <w:p w:rsidR="00932C96" w:rsidRDefault="00932C96">
            <w:pPr>
              <w:rPr>
                <w:sz w:val="21"/>
                <w:szCs w:val="21"/>
              </w:rPr>
            </w:pP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Весы выполнены из высокока-</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чественного пластика, представля-</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ют собой балансирующие качели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длиной 55 см. В качестве грузи-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ков для весов можно использо-</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вать счётный материал «Медведи»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(VIN 85055), мелкие кубики из</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настольных конструкторов, шиш-</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ки, жёлуди, мелкие камешки­.</w:t>
            </w:r>
          </w:p>
        </w:tc>
      </w:tr>
      <w:tr w:rsidR="00932C96">
        <w:trPr>
          <w:trHeight w:val="172"/>
        </w:trPr>
        <w:tc>
          <w:tcPr>
            <w:tcW w:w="1800" w:type="dxa"/>
            <w:tcBorders>
              <w:left w:val="single" w:sz="8" w:space="0" w:color="009EC7"/>
              <w:bottom w:val="single" w:sz="8" w:space="0" w:color="009EC7"/>
              <w:right w:val="single" w:sz="8" w:space="0" w:color="009EC7"/>
            </w:tcBorders>
            <w:vAlign w:val="bottom"/>
          </w:tcPr>
          <w:p w:rsidR="00932C96" w:rsidRDefault="00932C96">
            <w:pPr>
              <w:rPr>
                <w:sz w:val="14"/>
                <w:szCs w:val="14"/>
              </w:rPr>
            </w:pPr>
          </w:p>
        </w:tc>
        <w:tc>
          <w:tcPr>
            <w:tcW w:w="3420" w:type="dxa"/>
            <w:tcBorders>
              <w:bottom w:val="single" w:sz="8" w:space="0" w:color="009EC7"/>
              <w:right w:val="single" w:sz="8" w:space="0" w:color="009EC7"/>
            </w:tcBorders>
            <w:vAlign w:val="bottom"/>
          </w:tcPr>
          <w:p w:rsidR="00932C96" w:rsidRDefault="00932C96">
            <w:pPr>
              <w:rPr>
                <w:sz w:val="14"/>
                <w:szCs w:val="14"/>
              </w:rPr>
            </w:pPr>
          </w:p>
        </w:tc>
        <w:tc>
          <w:tcPr>
            <w:tcW w:w="1500" w:type="dxa"/>
            <w:gridSpan w:val="2"/>
            <w:tcBorders>
              <w:bottom w:val="single" w:sz="8" w:space="0" w:color="009EC7"/>
            </w:tcBorders>
            <w:vAlign w:val="bottom"/>
          </w:tcPr>
          <w:p w:rsidR="00932C96" w:rsidRDefault="00932C96">
            <w:pPr>
              <w:rPr>
                <w:sz w:val="14"/>
                <w:szCs w:val="14"/>
              </w:rPr>
            </w:pPr>
          </w:p>
        </w:tc>
        <w:tc>
          <w:tcPr>
            <w:tcW w:w="2640" w:type="dxa"/>
            <w:gridSpan w:val="4"/>
            <w:tcBorders>
              <w:bottom w:val="single" w:sz="8" w:space="0" w:color="009EC7"/>
              <w:right w:val="single" w:sz="8" w:space="0" w:color="009EC7"/>
            </w:tcBorders>
            <w:vAlign w:val="bottom"/>
          </w:tcPr>
          <w:p w:rsidR="00932C96" w:rsidRDefault="00932C96">
            <w:pPr>
              <w:rPr>
                <w:sz w:val="14"/>
                <w:szCs w:val="14"/>
              </w:rPr>
            </w:pPr>
          </w:p>
        </w:tc>
      </w:tr>
      <w:tr w:rsidR="00932C96">
        <w:trPr>
          <w:trHeight w:val="368"/>
        </w:trPr>
        <w:tc>
          <w:tcPr>
            <w:tcW w:w="180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ФОРМА</w:t>
            </w: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 Бусы «Геометрические</w:t>
            </w:r>
          </w:p>
        </w:tc>
        <w:tc>
          <w:tcPr>
            <w:tcW w:w="1500" w:type="dxa"/>
            <w:gridSpan w:val="2"/>
            <w:vAlign w:val="bottom"/>
          </w:tcPr>
          <w:p w:rsidR="00932C96" w:rsidRDefault="006137E5">
            <w:pPr>
              <w:ind w:left="500"/>
              <w:rPr>
                <w:sz w:val="20"/>
                <w:szCs w:val="20"/>
              </w:rPr>
            </w:pPr>
            <w:r>
              <w:rPr>
                <w:rFonts w:eastAsia="Times New Roman"/>
                <w:b/>
                <w:bCs/>
                <w:sz w:val="21"/>
                <w:szCs w:val="21"/>
              </w:rPr>
              <w:t>1. Бусы</w:t>
            </w:r>
          </w:p>
        </w:tc>
        <w:tc>
          <w:tcPr>
            <w:tcW w:w="2640" w:type="dxa"/>
            <w:gridSpan w:val="4"/>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«ГЕОМЕТРИЧЕСКИЕ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фигуры» (100 элементов)</w:t>
            </w:r>
          </w:p>
        </w:tc>
        <w:tc>
          <w:tcPr>
            <w:tcW w:w="1500" w:type="dxa"/>
            <w:gridSpan w:val="2"/>
            <w:vAlign w:val="bottom"/>
          </w:tcPr>
          <w:p w:rsidR="00932C96" w:rsidRDefault="006137E5">
            <w:pPr>
              <w:ind w:left="220"/>
              <w:rPr>
                <w:sz w:val="20"/>
                <w:szCs w:val="20"/>
              </w:rPr>
            </w:pPr>
            <w:r>
              <w:rPr>
                <w:rFonts w:eastAsia="Times New Roman"/>
                <w:b/>
                <w:bCs/>
                <w:sz w:val="21"/>
                <w:szCs w:val="21"/>
              </w:rPr>
              <w:t>ФИГУРЫ»</w:t>
            </w:r>
          </w:p>
        </w:tc>
        <w:tc>
          <w:tcPr>
            <w:tcW w:w="1600" w:type="dxa"/>
            <w:gridSpan w:val="3"/>
            <w:vAlign w:val="bottom"/>
          </w:tcPr>
          <w:p w:rsidR="00932C96" w:rsidRDefault="006137E5">
            <w:pPr>
              <w:spacing w:line="238" w:lineRule="exact"/>
              <w:ind w:left="120"/>
              <w:rPr>
                <w:sz w:val="20"/>
                <w:szCs w:val="20"/>
              </w:rPr>
            </w:pPr>
            <w:r>
              <w:rPr>
                <w:rFonts w:eastAsia="Times New Roman"/>
                <w:sz w:val="21"/>
                <w:szCs w:val="21"/>
              </w:rPr>
              <w:t>представляют</w:t>
            </w:r>
          </w:p>
        </w:tc>
        <w:tc>
          <w:tcPr>
            <w:tcW w:w="1040" w:type="dxa"/>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собой</w:t>
            </w:r>
          </w:p>
        </w:tc>
      </w:tr>
      <w:tr w:rsidR="00932C96">
        <w:trPr>
          <w:trHeight w:val="238"/>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набор из 100 пластмассовых гео-</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метрических тел (шар, куб, ци-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линдр, треугольная призма и бо-</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2640" w:type="dxa"/>
            <w:gridSpan w:val="4"/>
            <w:vAlign w:val="bottom"/>
          </w:tcPr>
          <w:p w:rsidR="00932C96" w:rsidRDefault="006137E5">
            <w:pPr>
              <w:ind w:left="220"/>
              <w:rPr>
                <w:sz w:val="20"/>
                <w:szCs w:val="20"/>
              </w:rPr>
            </w:pPr>
            <w:r>
              <w:rPr>
                <w:rFonts w:eastAsia="Times New Roman"/>
                <w:sz w:val="21"/>
                <w:szCs w:val="21"/>
              </w:rPr>
              <w:t>чонок), окрашенных</w:t>
            </w:r>
          </w:p>
        </w:tc>
        <w:tc>
          <w:tcPr>
            <w:tcW w:w="150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основные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цвета, с отверстием по центру для</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нанизывания и семь шнурков цве-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тов спектра. Геометрические бусы</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хранятся в пластиковом контейне-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ре, там же хранится 12 схем с раз-</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260" w:type="dxa"/>
            <w:vAlign w:val="bottom"/>
          </w:tcPr>
          <w:p w:rsidR="00932C96" w:rsidRDefault="006137E5">
            <w:pPr>
              <w:ind w:left="220"/>
              <w:rPr>
                <w:sz w:val="20"/>
                <w:szCs w:val="20"/>
              </w:rPr>
            </w:pPr>
            <w:r>
              <w:rPr>
                <w:rFonts w:eastAsia="Times New Roman"/>
                <w:sz w:val="21"/>
                <w:szCs w:val="21"/>
              </w:rPr>
              <w:t>личными</w:t>
            </w:r>
          </w:p>
        </w:tc>
        <w:tc>
          <w:tcPr>
            <w:tcW w:w="1380" w:type="dxa"/>
            <w:gridSpan w:val="3"/>
            <w:vAlign w:val="bottom"/>
          </w:tcPr>
          <w:p w:rsidR="00932C96" w:rsidRDefault="006137E5">
            <w:pPr>
              <w:jc w:val="right"/>
              <w:rPr>
                <w:sz w:val="20"/>
                <w:szCs w:val="20"/>
              </w:rPr>
            </w:pPr>
            <w:r>
              <w:rPr>
                <w:rFonts w:eastAsia="Times New Roman"/>
                <w:sz w:val="21"/>
                <w:szCs w:val="21"/>
              </w:rPr>
              <w:t>вариантами</w:t>
            </w:r>
          </w:p>
        </w:tc>
        <w:tc>
          <w:tcPr>
            <w:tcW w:w="150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нанизыва-</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ния, которые можно предложить</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260" w:type="dxa"/>
            <w:vAlign w:val="bottom"/>
          </w:tcPr>
          <w:p w:rsidR="00932C96" w:rsidRDefault="006137E5">
            <w:pPr>
              <w:ind w:left="220"/>
              <w:rPr>
                <w:sz w:val="20"/>
                <w:szCs w:val="20"/>
              </w:rPr>
            </w:pPr>
            <w:r>
              <w:rPr>
                <w:rFonts w:eastAsia="Times New Roman"/>
                <w:sz w:val="21"/>
                <w:szCs w:val="21"/>
              </w:rPr>
              <w:t>детям.</w:t>
            </w:r>
          </w:p>
        </w:tc>
        <w:tc>
          <w:tcPr>
            <w:tcW w:w="240" w:type="dxa"/>
            <w:vAlign w:val="bottom"/>
          </w:tcPr>
          <w:p w:rsidR="00932C96" w:rsidRDefault="00932C96">
            <w:pPr>
              <w:rPr>
                <w:sz w:val="21"/>
                <w:szCs w:val="21"/>
              </w:rPr>
            </w:pPr>
          </w:p>
        </w:tc>
        <w:tc>
          <w:tcPr>
            <w:tcW w:w="440" w:type="dxa"/>
            <w:vAlign w:val="bottom"/>
          </w:tcPr>
          <w:p w:rsidR="00932C96" w:rsidRDefault="00932C96">
            <w:pPr>
              <w:rPr>
                <w:sz w:val="21"/>
                <w:szCs w:val="21"/>
              </w:rPr>
            </w:pPr>
          </w:p>
        </w:tc>
        <w:tc>
          <w:tcPr>
            <w:tcW w:w="700" w:type="dxa"/>
            <w:vAlign w:val="bottom"/>
          </w:tcPr>
          <w:p w:rsidR="00932C96" w:rsidRDefault="00932C96">
            <w:pPr>
              <w:rPr>
                <w:sz w:val="21"/>
                <w:szCs w:val="21"/>
              </w:rPr>
            </w:pPr>
          </w:p>
        </w:tc>
        <w:tc>
          <w:tcPr>
            <w:tcW w:w="460" w:type="dxa"/>
            <w:vAlign w:val="bottom"/>
          </w:tcPr>
          <w:p w:rsidR="00932C96" w:rsidRDefault="00932C96">
            <w:pPr>
              <w:rPr>
                <w:sz w:val="21"/>
                <w:szCs w:val="21"/>
              </w:rPr>
            </w:pPr>
          </w:p>
        </w:tc>
        <w:tc>
          <w:tcPr>
            <w:tcW w:w="1040" w:type="dxa"/>
            <w:tcBorders>
              <w:right w:val="single" w:sz="8" w:space="0" w:color="009EC7"/>
            </w:tcBorders>
            <w:vAlign w:val="bottom"/>
          </w:tcPr>
          <w:p w:rsidR="00932C96" w:rsidRDefault="00932C96">
            <w:pPr>
              <w:rPr>
                <w:sz w:val="21"/>
                <w:szCs w:val="21"/>
              </w:rPr>
            </w:pPr>
          </w:p>
        </w:tc>
      </w:tr>
      <w:tr w:rsidR="00932C96">
        <w:trPr>
          <w:trHeight w:val="115"/>
        </w:trPr>
        <w:tc>
          <w:tcPr>
            <w:tcW w:w="1800" w:type="dxa"/>
            <w:tcBorders>
              <w:left w:val="single" w:sz="8" w:space="0" w:color="009EC7"/>
              <w:bottom w:val="single" w:sz="8" w:space="0" w:color="009EC7"/>
              <w:right w:val="single" w:sz="8" w:space="0" w:color="009EC7"/>
            </w:tcBorders>
            <w:vAlign w:val="bottom"/>
          </w:tcPr>
          <w:p w:rsidR="00932C96" w:rsidRDefault="00932C96">
            <w:pPr>
              <w:rPr>
                <w:sz w:val="10"/>
                <w:szCs w:val="10"/>
              </w:rPr>
            </w:pPr>
          </w:p>
        </w:tc>
        <w:tc>
          <w:tcPr>
            <w:tcW w:w="3420" w:type="dxa"/>
            <w:tcBorders>
              <w:bottom w:val="single" w:sz="8" w:space="0" w:color="009EC7"/>
              <w:right w:val="single" w:sz="8" w:space="0" w:color="009EC7"/>
            </w:tcBorders>
            <w:vAlign w:val="bottom"/>
          </w:tcPr>
          <w:p w:rsidR="00932C96" w:rsidRDefault="00932C96">
            <w:pPr>
              <w:rPr>
                <w:sz w:val="10"/>
                <w:szCs w:val="10"/>
              </w:rPr>
            </w:pPr>
          </w:p>
        </w:tc>
        <w:tc>
          <w:tcPr>
            <w:tcW w:w="1260" w:type="dxa"/>
            <w:tcBorders>
              <w:bottom w:val="single" w:sz="8" w:space="0" w:color="009EC7"/>
            </w:tcBorders>
            <w:vAlign w:val="bottom"/>
          </w:tcPr>
          <w:p w:rsidR="00932C96" w:rsidRDefault="00932C96">
            <w:pPr>
              <w:rPr>
                <w:sz w:val="10"/>
                <w:szCs w:val="10"/>
              </w:rPr>
            </w:pPr>
          </w:p>
        </w:tc>
        <w:tc>
          <w:tcPr>
            <w:tcW w:w="240" w:type="dxa"/>
            <w:tcBorders>
              <w:bottom w:val="single" w:sz="8" w:space="0" w:color="009EC7"/>
            </w:tcBorders>
            <w:vAlign w:val="bottom"/>
          </w:tcPr>
          <w:p w:rsidR="00932C96" w:rsidRDefault="00932C96">
            <w:pPr>
              <w:rPr>
                <w:sz w:val="10"/>
                <w:szCs w:val="10"/>
              </w:rPr>
            </w:pPr>
          </w:p>
        </w:tc>
        <w:tc>
          <w:tcPr>
            <w:tcW w:w="440" w:type="dxa"/>
            <w:tcBorders>
              <w:bottom w:val="single" w:sz="8" w:space="0" w:color="009EC7"/>
            </w:tcBorders>
            <w:vAlign w:val="bottom"/>
          </w:tcPr>
          <w:p w:rsidR="00932C96" w:rsidRDefault="00932C96">
            <w:pPr>
              <w:rPr>
                <w:sz w:val="10"/>
                <w:szCs w:val="10"/>
              </w:rPr>
            </w:pPr>
          </w:p>
        </w:tc>
        <w:tc>
          <w:tcPr>
            <w:tcW w:w="700" w:type="dxa"/>
            <w:tcBorders>
              <w:bottom w:val="single" w:sz="8" w:space="0" w:color="009EC7"/>
            </w:tcBorders>
            <w:vAlign w:val="bottom"/>
          </w:tcPr>
          <w:p w:rsidR="00932C96" w:rsidRDefault="00932C96">
            <w:pPr>
              <w:rPr>
                <w:sz w:val="10"/>
                <w:szCs w:val="10"/>
              </w:rPr>
            </w:pPr>
          </w:p>
        </w:tc>
        <w:tc>
          <w:tcPr>
            <w:tcW w:w="460" w:type="dxa"/>
            <w:tcBorders>
              <w:bottom w:val="single" w:sz="8" w:space="0" w:color="009EC7"/>
            </w:tcBorders>
            <w:vAlign w:val="bottom"/>
          </w:tcPr>
          <w:p w:rsidR="00932C96" w:rsidRDefault="00932C96">
            <w:pPr>
              <w:rPr>
                <w:sz w:val="10"/>
                <w:szCs w:val="10"/>
              </w:rPr>
            </w:pPr>
          </w:p>
        </w:tc>
        <w:tc>
          <w:tcPr>
            <w:tcW w:w="1040" w:type="dxa"/>
            <w:tcBorders>
              <w:bottom w:val="single" w:sz="8" w:space="0" w:color="009EC7"/>
              <w:right w:val="single" w:sz="8" w:space="0" w:color="009EC7"/>
            </w:tcBorders>
            <w:vAlign w:val="bottom"/>
          </w:tcPr>
          <w:p w:rsidR="00932C96" w:rsidRDefault="00932C96">
            <w:pPr>
              <w:rPr>
                <w:sz w:val="10"/>
                <w:szCs w:val="10"/>
              </w:rPr>
            </w:pPr>
          </w:p>
        </w:tc>
      </w:tr>
    </w:tbl>
    <w:p w:rsidR="00932C96" w:rsidRDefault="006137E5">
      <w:pPr>
        <w:spacing w:line="20" w:lineRule="exact"/>
        <w:rPr>
          <w:sz w:val="20"/>
          <w:szCs w:val="20"/>
        </w:rPr>
      </w:pPr>
      <w:r>
        <w:rPr>
          <w:noProof/>
          <w:sz w:val="20"/>
          <w:szCs w:val="20"/>
        </w:rPr>
        <w:drawing>
          <wp:anchor distT="0" distB="0" distL="114300" distR="114300" simplePos="0" relativeHeight="251608064" behindDoc="1" locked="0" layoutInCell="0" allowOverlap="1">
            <wp:simplePos x="0" y="0"/>
            <wp:positionH relativeFrom="column">
              <wp:posOffset>1524635</wp:posOffset>
            </wp:positionH>
            <wp:positionV relativeFrom="paragraph">
              <wp:posOffset>-4334510</wp:posOffset>
            </wp:positionV>
            <wp:extent cx="1908175" cy="421005"/>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20" cstate="print">
                      <a:extLst>
                        <a:ext uri="{28A0092B-C50C-407E-A947-70E740481C1C}"/>
                      </a:extLst>
                    </a:blip>
                    <a:srcRect/>
                    <a:stretch>
                      <a:fillRect/>
                    </a:stretch>
                  </pic:blipFill>
                  <pic:spPr bwMode="auto">
                    <a:xfrm>
                      <a:off x="0" y="0"/>
                      <a:ext cx="1908175" cy="421005"/>
                    </a:xfrm>
                    <a:prstGeom prst="rect">
                      <a:avLst/>
                    </a:prstGeom>
                    <a:noFill/>
                  </pic:spPr>
                </pic:pic>
              </a:graphicData>
            </a:graphic>
          </wp:anchor>
        </w:drawing>
      </w:r>
      <w:r>
        <w:rPr>
          <w:noProof/>
          <w:sz w:val="20"/>
          <w:szCs w:val="20"/>
        </w:rPr>
        <w:drawing>
          <wp:anchor distT="0" distB="0" distL="114300" distR="114300" simplePos="0" relativeHeight="251609088" behindDoc="1" locked="0" layoutInCell="0" allowOverlap="1">
            <wp:simplePos x="0" y="0"/>
            <wp:positionH relativeFrom="column">
              <wp:posOffset>1524635</wp:posOffset>
            </wp:positionH>
            <wp:positionV relativeFrom="paragraph">
              <wp:posOffset>-1859915</wp:posOffset>
            </wp:positionV>
            <wp:extent cx="1889125" cy="1766570"/>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21" cstate="print">
                      <a:extLst>
                        <a:ext uri="{28A0092B-C50C-407E-A947-70E740481C1C}"/>
                      </a:extLst>
                    </a:blip>
                    <a:srcRect/>
                    <a:stretch>
                      <a:fillRect/>
                    </a:stretch>
                  </pic:blipFill>
                  <pic:spPr bwMode="auto">
                    <a:xfrm>
                      <a:off x="0" y="0"/>
                      <a:ext cx="1889125" cy="176657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1800"/>
        <w:gridCol w:w="3420"/>
        <w:gridCol w:w="700"/>
        <w:gridCol w:w="560"/>
        <w:gridCol w:w="1000"/>
        <w:gridCol w:w="760"/>
        <w:gridCol w:w="1120"/>
      </w:tblGrid>
      <w:tr w:rsidR="00932C96">
        <w:trPr>
          <w:trHeight w:val="247"/>
        </w:trPr>
        <w:tc>
          <w:tcPr>
            <w:tcW w:w="1800" w:type="dxa"/>
            <w:tcBorders>
              <w:bottom w:val="single" w:sz="8" w:space="0" w:color="auto"/>
            </w:tcBorders>
            <w:vAlign w:val="bottom"/>
          </w:tcPr>
          <w:p w:rsidR="00932C96" w:rsidRDefault="006137E5">
            <w:pPr>
              <w:ind w:right="1439"/>
              <w:jc w:val="right"/>
              <w:rPr>
                <w:sz w:val="20"/>
                <w:szCs w:val="20"/>
              </w:rPr>
            </w:pPr>
            <w:r>
              <w:rPr>
                <w:rFonts w:eastAsia="Times New Roman"/>
                <w:sz w:val="21"/>
                <w:szCs w:val="21"/>
              </w:rPr>
              <w:t>68</w:t>
            </w:r>
          </w:p>
        </w:tc>
        <w:tc>
          <w:tcPr>
            <w:tcW w:w="3420" w:type="dxa"/>
            <w:tcBorders>
              <w:bottom w:val="single" w:sz="8" w:space="0" w:color="auto"/>
            </w:tcBorders>
            <w:vAlign w:val="bottom"/>
          </w:tcPr>
          <w:p w:rsidR="00932C96" w:rsidRDefault="00932C96">
            <w:pPr>
              <w:rPr>
                <w:sz w:val="21"/>
                <w:szCs w:val="21"/>
              </w:rPr>
            </w:pPr>
          </w:p>
        </w:tc>
        <w:tc>
          <w:tcPr>
            <w:tcW w:w="700" w:type="dxa"/>
            <w:tcBorders>
              <w:bottom w:val="single" w:sz="8" w:space="0" w:color="auto"/>
            </w:tcBorders>
            <w:vAlign w:val="bottom"/>
          </w:tcPr>
          <w:p w:rsidR="00932C96" w:rsidRDefault="00932C96">
            <w:pPr>
              <w:rPr>
                <w:sz w:val="21"/>
                <w:szCs w:val="21"/>
              </w:rPr>
            </w:pPr>
          </w:p>
        </w:tc>
        <w:tc>
          <w:tcPr>
            <w:tcW w:w="3440" w:type="dxa"/>
            <w:gridSpan w:val="4"/>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r>
      <w:tr w:rsidR="00932C96">
        <w:trPr>
          <w:trHeight w:val="219"/>
        </w:trPr>
        <w:tc>
          <w:tcPr>
            <w:tcW w:w="1800" w:type="dxa"/>
            <w:tcBorders>
              <w:bottom w:val="single" w:sz="8" w:space="0" w:color="009EC7"/>
            </w:tcBorders>
            <w:vAlign w:val="bottom"/>
          </w:tcPr>
          <w:p w:rsidR="00932C96" w:rsidRDefault="00932C96">
            <w:pPr>
              <w:rPr>
                <w:sz w:val="19"/>
                <w:szCs w:val="19"/>
              </w:rPr>
            </w:pPr>
          </w:p>
        </w:tc>
        <w:tc>
          <w:tcPr>
            <w:tcW w:w="3420" w:type="dxa"/>
            <w:tcBorders>
              <w:bottom w:val="single" w:sz="8" w:space="0" w:color="009EC7"/>
            </w:tcBorders>
            <w:vAlign w:val="bottom"/>
          </w:tcPr>
          <w:p w:rsidR="00932C96" w:rsidRDefault="00932C96">
            <w:pPr>
              <w:rPr>
                <w:sz w:val="19"/>
                <w:szCs w:val="19"/>
              </w:rPr>
            </w:pPr>
          </w:p>
        </w:tc>
        <w:tc>
          <w:tcPr>
            <w:tcW w:w="700" w:type="dxa"/>
            <w:tcBorders>
              <w:bottom w:val="single" w:sz="8" w:space="0" w:color="009EC7"/>
            </w:tcBorders>
            <w:vAlign w:val="bottom"/>
          </w:tcPr>
          <w:p w:rsidR="00932C96" w:rsidRDefault="00932C96">
            <w:pPr>
              <w:rPr>
                <w:sz w:val="19"/>
                <w:szCs w:val="19"/>
              </w:rPr>
            </w:pPr>
          </w:p>
        </w:tc>
        <w:tc>
          <w:tcPr>
            <w:tcW w:w="560" w:type="dxa"/>
            <w:tcBorders>
              <w:bottom w:val="single" w:sz="8" w:space="0" w:color="009EC7"/>
            </w:tcBorders>
            <w:vAlign w:val="bottom"/>
          </w:tcPr>
          <w:p w:rsidR="00932C96" w:rsidRDefault="00932C96">
            <w:pPr>
              <w:rPr>
                <w:sz w:val="19"/>
                <w:szCs w:val="19"/>
              </w:rPr>
            </w:pPr>
          </w:p>
        </w:tc>
        <w:tc>
          <w:tcPr>
            <w:tcW w:w="1760" w:type="dxa"/>
            <w:gridSpan w:val="2"/>
            <w:tcBorders>
              <w:bottom w:val="single" w:sz="8" w:space="0" w:color="009EC7"/>
            </w:tcBorders>
            <w:vAlign w:val="bottom"/>
          </w:tcPr>
          <w:p w:rsidR="00932C96" w:rsidRDefault="00932C96">
            <w:pPr>
              <w:rPr>
                <w:sz w:val="19"/>
                <w:szCs w:val="19"/>
              </w:rPr>
            </w:pPr>
          </w:p>
        </w:tc>
        <w:tc>
          <w:tcPr>
            <w:tcW w:w="1120" w:type="dxa"/>
            <w:tcBorders>
              <w:bottom w:val="single" w:sz="8" w:space="0" w:color="009EC7"/>
            </w:tcBorders>
            <w:vAlign w:val="bottom"/>
          </w:tcPr>
          <w:p w:rsidR="00932C96" w:rsidRDefault="00932C96">
            <w:pPr>
              <w:rPr>
                <w:sz w:val="19"/>
                <w:szCs w:val="19"/>
              </w:rPr>
            </w:pPr>
          </w:p>
        </w:tc>
      </w:tr>
      <w:tr w:rsidR="00932C96">
        <w:trPr>
          <w:trHeight w:val="303"/>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420" w:type="dxa"/>
            <w:tcBorders>
              <w:right w:val="single" w:sz="8" w:space="0" w:color="009EC7"/>
            </w:tcBorders>
            <w:vAlign w:val="bottom"/>
          </w:tcPr>
          <w:p w:rsidR="00932C96" w:rsidRDefault="006137E5">
            <w:pPr>
              <w:ind w:left="780"/>
              <w:rPr>
                <w:sz w:val="20"/>
                <w:szCs w:val="20"/>
              </w:rPr>
            </w:pPr>
            <w:r>
              <w:rPr>
                <w:rFonts w:eastAsia="Times New Roman"/>
                <w:b/>
                <w:bCs/>
                <w:sz w:val="20"/>
                <w:szCs w:val="20"/>
              </w:rPr>
              <w:t>Название пособия</w:t>
            </w:r>
          </w:p>
        </w:tc>
        <w:tc>
          <w:tcPr>
            <w:tcW w:w="700" w:type="dxa"/>
            <w:vAlign w:val="bottom"/>
          </w:tcPr>
          <w:p w:rsidR="00932C96" w:rsidRDefault="00932C96">
            <w:pPr>
              <w:rPr>
                <w:sz w:val="24"/>
                <w:szCs w:val="24"/>
              </w:rPr>
            </w:pPr>
          </w:p>
        </w:tc>
        <w:tc>
          <w:tcPr>
            <w:tcW w:w="560" w:type="dxa"/>
            <w:vAlign w:val="bottom"/>
          </w:tcPr>
          <w:p w:rsidR="00932C96" w:rsidRDefault="00932C96">
            <w:pPr>
              <w:rPr>
                <w:sz w:val="24"/>
                <w:szCs w:val="24"/>
              </w:rPr>
            </w:pPr>
          </w:p>
        </w:tc>
        <w:tc>
          <w:tcPr>
            <w:tcW w:w="1760" w:type="dxa"/>
            <w:gridSpan w:val="2"/>
            <w:vAlign w:val="bottom"/>
          </w:tcPr>
          <w:p w:rsidR="00932C96" w:rsidRDefault="006137E5">
            <w:pPr>
              <w:ind w:left="320"/>
              <w:rPr>
                <w:sz w:val="20"/>
                <w:szCs w:val="20"/>
              </w:rPr>
            </w:pPr>
            <w:r>
              <w:rPr>
                <w:rFonts w:eastAsia="Times New Roman"/>
                <w:b/>
                <w:bCs/>
                <w:sz w:val="20"/>
                <w:szCs w:val="20"/>
              </w:rPr>
              <w:t>Описание</w:t>
            </w:r>
          </w:p>
        </w:tc>
        <w:tc>
          <w:tcPr>
            <w:tcW w:w="1120" w:type="dxa"/>
            <w:tcBorders>
              <w:right w:val="single" w:sz="8" w:space="0" w:color="009EC7"/>
            </w:tcBorders>
            <w:vAlign w:val="bottom"/>
          </w:tcPr>
          <w:p w:rsidR="00932C96" w:rsidRDefault="00932C96">
            <w:pPr>
              <w:rPr>
                <w:sz w:val="24"/>
                <w:szCs w:val="24"/>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420" w:type="dxa"/>
            <w:tcBorders>
              <w:right w:val="single" w:sz="8" w:space="0" w:color="009EC7"/>
            </w:tcBorders>
            <w:vAlign w:val="bottom"/>
          </w:tcPr>
          <w:p w:rsidR="00932C96" w:rsidRDefault="00932C96">
            <w:pPr>
              <w:rPr>
                <w:sz w:val="20"/>
                <w:szCs w:val="20"/>
              </w:rPr>
            </w:pPr>
          </w:p>
        </w:tc>
        <w:tc>
          <w:tcPr>
            <w:tcW w:w="700" w:type="dxa"/>
            <w:vAlign w:val="bottom"/>
          </w:tcPr>
          <w:p w:rsidR="00932C96" w:rsidRDefault="00932C96">
            <w:pPr>
              <w:rPr>
                <w:sz w:val="20"/>
                <w:szCs w:val="20"/>
              </w:rPr>
            </w:pPr>
          </w:p>
        </w:tc>
        <w:tc>
          <w:tcPr>
            <w:tcW w:w="560" w:type="dxa"/>
            <w:vAlign w:val="bottom"/>
          </w:tcPr>
          <w:p w:rsidR="00932C96" w:rsidRDefault="00932C96">
            <w:pPr>
              <w:rPr>
                <w:sz w:val="20"/>
                <w:szCs w:val="20"/>
              </w:rPr>
            </w:pPr>
          </w:p>
        </w:tc>
        <w:tc>
          <w:tcPr>
            <w:tcW w:w="1000" w:type="dxa"/>
            <w:vAlign w:val="bottom"/>
          </w:tcPr>
          <w:p w:rsidR="00932C96" w:rsidRDefault="00932C96">
            <w:pPr>
              <w:rPr>
                <w:sz w:val="20"/>
                <w:szCs w:val="20"/>
              </w:rPr>
            </w:pPr>
          </w:p>
        </w:tc>
        <w:tc>
          <w:tcPr>
            <w:tcW w:w="760" w:type="dxa"/>
            <w:vAlign w:val="bottom"/>
          </w:tcPr>
          <w:p w:rsidR="00932C96" w:rsidRDefault="00932C96">
            <w:pPr>
              <w:rPr>
                <w:sz w:val="20"/>
                <w:szCs w:val="20"/>
              </w:rPr>
            </w:pPr>
          </w:p>
        </w:tc>
        <w:tc>
          <w:tcPr>
            <w:tcW w:w="1120" w:type="dxa"/>
            <w:tcBorders>
              <w:right w:val="single" w:sz="8" w:space="0" w:color="009EC7"/>
            </w:tcBorders>
            <w:vAlign w:val="bottom"/>
          </w:tcPr>
          <w:p w:rsidR="00932C96" w:rsidRDefault="00932C96">
            <w:pPr>
              <w:rPr>
                <w:sz w:val="20"/>
                <w:szCs w:val="20"/>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420" w:type="dxa"/>
            <w:tcBorders>
              <w:right w:val="single" w:sz="8" w:space="0" w:color="009EC7"/>
            </w:tcBorders>
            <w:vAlign w:val="bottom"/>
          </w:tcPr>
          <w:p w:rsidR="00932C96" w:rsidRDefault="00932C96">
            <w:pPr>
              <w:rPr>
                <w:sz w:val="20"/>
                <w:szCs w:val="20"/>
              </w:rPr>
            </w:pPr>
          </w:p>
        </w:tc>
        <w:tc>
          <w:tcPr>
            <w:tcW w:w="700" w:type="dxa"/>
            <w:vAlign w:val="bottom"/>
          </w:tcPr>
          <w:p w:rsidR="00932C96" w:rsidRDefault="00932C96">
            <w:pPr>
              <w:rPr>
                <w:sz w:val="20"/>
                <w:szCs w:val="20"/>
              </w:rPr>
            </w:pPr>
          </w:p>
        </w:tc>
        <w:tc>
          <w:tcPr>
            <w:tcW w:w="560" w:type="dxa"/>
            <w:vAlign w:val="bottom"/>
          </w:tcPr>
          <w:p w:rsidR="00932C96" w:rsidRDefault="00932C96">
            <w:pPr>
              <w:rPr>
                <w:sz w:val="20"/>
                <w:szCs w:val="20"/>
              </w:rPr>
            </w:pPr>
          </w:p>
        </w:tc>
        <w:tc>
          <w:tcPr>
            <w:tcW w:w="1000" w:type="dxa"/>
            <w:vAlign w:val="bottom"/>
          </w:tcPr>
          <w:p w:rsidR="00932C96" w:rsidRDefault="00932C96">
            <w:pPr>
              <w:rPr>
                <w:sz w:val="20"/>
                <w:szCs w:val="20"/>
              </w:rPr>
            </w:pPr>
          </w:p>
        </w:tc>
        <w:tc>
          <w:tcPr>
            <w:tcW w:w="760" w:type="dxa"/>
            <w:vAlign w:val="bottom"/>
          </w:tcPr>
          <w:p w:rsidR="00932C96" w:rsidRDefault="00932C96">
            <w:pPr>
              <w:rPr>
                <w:sz w:val="20"/>
                <w:szCs w:val="20"/>
              </w:rPr>
            </w:pPr>
          </w:p>
        </w:tc>
        <w:tc>
          <w:tcPr>
            <w:tcW w:w="1120" w:type="dxa"/>
            <w:tcBorders>
              <w:right w:val="single" w:sz="8" w:space="0" w:color="009EC7"/>
            </w:tcBorders>
            <w:vAlign w:val="bottom"/>
          </w:tcPr>
          <w:p w:rsidR="00932C96" w:rsidRDefault="00932C96">
            <w:pPr>
              <w:rPr>
                <w:sz w:val="20"/>
                <w:szCs w:val="20"/>
              </w:rPr>
            </w:pPr>
          </w:p>
        </w:tc>
      </w:tr>
      <w:tr w:rsidR="00932C96">
        <w:trPr>
          <w:trHeight w:val="47"/>
        </w:trPr>
        <w:tc>
          <w:tcPr>
            <w:tcW w:w="180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420" w:type="dxa"/>
            <w:tcBorders>
              <w:bottom w:val="single" w:sz="8" w:space="0" w:color="009EC7"/>
              <w:right w:val="single" w:sz="8" w:space="0" w:color="009EC7"/>
            </w:tcBorders>
            <w:vAlign w:val="bottom"/>
          </w:tcPr>
          <w:p w:rsidR="00932C96" w:rsidRDefault="00932C96">
            <w:pPr>
              <w:rPr>
                <w:sz w:val="4"/>
                <w:szCs w:val="4"/>
              </w:rPr>
            </w:pPr>
          </w:p>
        </w:tc>
        <w:tc>
          <w:tcPr>
            <w:tcW w:w="700" w:type="dxa"/>
            <w:tcBorders>
              <w:bottom w:val="single" w:sz="8" w:space="0" w:color="009EC7"/>
            </w:tcBorders>
            <w:vAlign w:val="bottom"/>
          </w:tcPr>
          <w:p w:rsidR="00932C96" w:rsidRDefault="00932C96">
            <w:pPr>
              <w:rPr>
                <w:sz w:val="4"/>
                <w:szCs w:val="4"/>
              </w:rPr>
            </w:pPr>
          </w:p>
        </w:tc>
        <w:tc>
          <w:tcPr>
            <w:tcW w:w="2320" w:type="dxa"/>
            <w:gridSpan w:val="3"/>
            <w:tcBorders>
              <w:bottom w:val="single" w:sz="8" w:space="0" w:color="009EC7"/>
            </w:tcBorders>
            <w:vAlign w:val="bottom"/>
          </w:tcPr>
          <w:p w:rsidR="00932C96" w:rsidRDefault="00932C96">
            <w:pPr>
              <w:rPr>
                <w:sz w:val="4"/>
                <w:szCs w:val="4"/>
              </w:rPr>
            </w:pPr>
          </w:p>
        </w:tc>
        <w:tc>
          <w:tcPr>
            <w:tcW w:w="1120" w:type="dxa"/>
            <w:tcBorders>
              <w:bottom w:val="single" w:sz="8" w:space="0" w:color="009EC7"/>
              <w:right w:val="single" w:sz="8" w:space="0" w:color="009EC7"/>
            </w:tcBorders>
            <w:vAlign w:val="bottom"/>
          </w:tcPr>
          <w:p w:rsidR="00932C96" w:rsidRDefault="00932C96">
            <w:pPr>
              <w:rPr>
                <w:sz w:val="4"/>
                <w:szCs w:val="4"/>
              </w:rPr>
            </w:pPr>
          </w:p>
        </w:tc>
      </w:tr>
      <w:tr w:rsidR="00932C96">
        <w:trPr>
          <w:trHeight w:val="391"/>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2. Рамки-вкладыши:</w:t>
            </w:r>
          </w:p>
        </w:tc>
        <w:tc>
          <w:tcPr>
            <w:tcW w:w="700" w:type="dxa"/>
            <w:vAlign w:val="bottom"/>
          </w:tcPr>
          <w:p w:rsidR="00932C96" w:rsidRDefault="006137E5">
            <w:pPr>
              <w:ind w:left="500"/>
              <w:rPr>
                <w:sz w:val="20"/>
                <w:szCs w:val="20"/>
              </w:rPr>
            </w:pPr>
            <w:r>
              <w:rPr>
                <w:rFonts w:eastAsia="Times New Roman"/>
                <w:b/>
                <w:bCs/>
                <w:sz w:val="21"/>
                <w:szCs w:val="21"/>
              </w:rPr>
              <w:t>2.</w:t>
            </w:r>
          </w:p>
        </w:tc>
        <w:tc>
          <w:tcPr>
            <w:tcW w:w="2320" w:type="dxa"/>
            <w:gridSpan w:val="3"/>
            <w:vAlign w:val="bottom"/>
          </w:tcPr>
          <w:p w:rsidR="00932C96" w:rsidRDefault="006137E5">
            <w:pPr>
              <w:ind w:left="320"/>
              <w:rPr>
                <w:sz w:val="20"/>
                <w:szCs w:val="20"/>
              </w:rPr>
            </w:pPr>
            <w:r>
              <w:rPr>
                <w:rFonts w:eastAsia="Times New Roman"/>
                <w:b/>
                <w:bCs/>
                <w:sz w:val="21"/>
                <w:szCs w:val="21"/>
              </w:rPr>
              <w:t>«ГЕОМЕТРИЯ:</w:t>
            </w:r>
          </w:p>
        </w:tc>
        <w:tc>
          <w:tcPr>
            <w:tcW w:w="1120" w:type="dxa"/>
            <w:tcBorders>
              <w:right w:val="single" w:sz="8" w:space="0" w:color="009EC7"/>
            </w:tcBorders>
            <w:vAlign w:val="bottom"/>
          </w:tcPr>
          <w:p w:rsidR="00932C96" w:rsidRDefault="006137E5">
            <w:pPr>
              <w:ind w:right="165"/>
              <w:jc w:val="right"/>
              <w:rPr>
                <w:sz w:val="20"/>
                <w:szCs w:val="20"/>
              </w:rPr>
            </w:pPr>
            <w:r>
              <w:rPr>
                <w:rFonts w:eastAsia="Times New Roman"/>
                <w:b/>
                <w:bCs/>
                <w:sz w:val="21"/>
                <w:szCs w:val="21"/>
              </w:rPr>
              <w:t>КРУГ».</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6137E5">
            <w:pPr>
              <w:spacing w:line="240" w:lineRule="exact"/>
              <w:ind w:left="44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b/>
                <w:bCs/>
                <w:color w:val="000000"/>
                <w:sz w:val="20"/>
                <w:szCs w:val="20"/>
              </w:rPr>
              <w:t>«Геометрия: круг»,</w:t>
            </w:r>
          </w:p>
        </w:tc>
        <w:tc>
          <w:tcPr>
            <w:tcW w:w="4140" w:type="dxa"/>
            <w:gridSpan w:val="5"/>
            <w:tcBorders>
              <w:right w:val="single" w:sz="8" w:space="0" w:color="009EC7"/>
            </w:tcBorders>
            <w:vAlign w:val="bottom"/>
          </w:tcPr>
          <w:p w:rsidR="00932C96" w:rsidRDefault="006137E5">
            <w:pPr>
              <w:spacing w:line="240" w:lineRule="exact"/>
              <w:ind w:right="165"/>
              <w:jc w:val="right"/>
              <w:rPr>
                <w:sz w:val="20"/>
                <w:szCs w:val="20"/>
              </w:rPr>
            </w:pPr>
            <w:r>
              <w:rPr>
                <w:rFonts w:eastAsia="Times New Roman"/>
                <w:sz w:val="21"/>
                <w:szCs w:val="21"/>
              </w:rPr>
              <w:t>Представляет  собой  деревянную</w:t>
            </w:r>
          </w:p>
        </w:tc>
      </w:tr>
      <w:tr w:rsidR="00932C96">
        <w:trPr>
          <w:trHeight w:val="248"/>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6137E5">
            <w:pPr>
              <w:spacing w:line="248" w:lineRule="exact"/>
              <w:ind w:left="44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b/>
                <w:bCs/>
                <w:color w:val="000000"/>
                <w:sz w:val="20"/>
                <w:szCs w:val="20"/>
              </w:rPr>
              <w:t>«Геометрия: квадрат»,</w:t>
            </w: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неокрашенную пластину с 4 вы­</w:t>
            </w:r>
          </w:p>
        </w:tc>
      </w:tr>
      <w:tr w:rsidR="00932C96">
        <w:trPr>
          <w:trHeight w:val="296"/>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44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b/>
                <w:bCs/>
                <w:color w:val="000000"/>
                <w:sz w:val="20"/>
                <w:szCs w:val="20"/>
              </w:rPr>
              <w:t>«Геометрия большая».</w:t>
            </w: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емками круглой формы и 4 вкла-</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дышами-кругами: целым, разде­</w:t>
            </w:r>
          </w:p>
        </w:tc>
      </w:tr>
      <w:tr w:rsidR="00932C96">
        <w:trPr>
          <w:trHeight w:val="27"/>
        </w:trPr>
        <w:tc>
          <w:tcPr>
            <w:tcW w:w="1800" w:type="dxa"/>
            <w:tcBorders>
              <w:left w:val="single" w:sz="8" w:space="0" w:color="009EC7"/>
              <w:right w:val="single" w:sz="8" w:space="0" w:color="009EC7"/>
            </w:tcBorders>
            <w:vAlign w:val="bottom"/>
          </w:tcPr>
          <w:p w:rsidR="00932C96" w:rsidRDefault="00932C96">
            <w:pPr>
              <w:rPr>
                <w:sz w:val="2"/>
                <w:szCs w:val="2"/>
              </w:rPr>
            </w:pPr>
          </w:p>
        </w:tc>
        <w:tc>
          <w:tcPr>
            <w:tcW w:w="3420" w:type="dxa"/>
            <w:tcBorders>
              <w:right w:val="single" w:sz="8" w:space="0" w:color="009EC7"/>
            </w:tcBorders>
            <w:vAlign w:val="bottom"/>
          </w:tcPr>
          <w:p w:rsidR="00932C96" w:rsidRDefault="00932C96">
            <w:pPr>
              <w:rPr>
                <w:sz w:val="2"/>
                <w:szCs w:val="2"/>
              </w:rPr>
            </w:pPr>
          </w:p>
        </w:tc>
        <w:tc>
          <w:tcPr>
            <w:tcW w:w="1260" w:type="dxa"/>
            <w:gridSpan w:val="2"/>
            <w:vAlign w:val="bottom"/>
          </w:tcPr>
          <w:p w:rsidR="00932C96" w:rsidRDefault="006137E5">
            <w:pPr>
              <w:spacing w:line="28" w:lineRule="exact"/>
              <w:ind w:left="220"/>
              <w:rPr>
                <w:sz w:val="20"/>
                <w:szCs w:val="20"/>
              </w:rPr>
            </w:pPr>
            <w:r>
              <w:rPr>
                <w:rFonts w:eastAsia="Times New Roman"/>
                <w:sz w:val="3"/>
                <w:szCs w:val="3"/>
              </w:rPr>
              <w:t>лёнными</w:t>
            </w:r>
          </w:p>
        </w:tc>
        <w:tc>
          <w:tcPr>
            <w:tcW w:w="1000" w:type="dxa"/>
            <w:vAlign w:val="bottom"/>
          </w:tcPr>
          <w:p w:rsidR="00932C96" w:rsidRDefault="006137E5">
            <w:pPr>
              <w:spacing w:line="28" w:lineRule="exact"/>
              <w:ind w:right="26"/>
              <w:jc w:val="right"/>
              <w:rPr>
                <w:sz w:val="20"/>
                <w:szCs w:val="20"/>
              </w:rPr>
            </w:pPr>
            <w:r>
              <w:rPr>
                <w:rFonts w:eastAsia="Times New Roman"/>
                <w:sz w:val="3"/>
                <w:szCs w:val="3"/>
              </w:rPr>
              <w:t>на две,</w:t>
            </w:r>
          </w:p>
        </w:tc>
        <w:tc>
          <w:tcPr>
            <w:tcW w:w="760" w:type="dxa"/>
            <w:vAlign w:val="bottom"/>
          </w:tcPr>
          <w:p w:rsidR="00932C96" w:rsidRDefault="006137E5">
            <w:pPr>
              <w:spacing w:line="28" w:lineRule="exact"/>
              <w:ind w:left="80"/>
              <w:rPr>
                <w:sz w:val="20"/>
                <w:szCs w:val="20"/>
              </w:rPr>
            </w:pPr>
            <w:r>
              <w:rPr>
                <w:rFonts w:eastAsia="Times New Roman"/>
                <w:sz w:val="3"/>
                <w:szCs w:val="3"/>
              </w:rPr>
              <w:t>три и</w:t>
            </w:r>
          </w:p>
        </w:tc>
        <w:tc>
          <w:tcPr>
            <w:tcW w:w="1120" w:type="dxa"/>
            <w:tcBorders>
              <w:right w:val="single" w:sz="8" w:space="0" w:color="009EC7"/>
            </w:tcBorders>
            <w:vAlign w:val="bottom"/>
          </w:tcPr>
          <w:p w:rsidR="00932C96" w:rsidRDefault="006137E5">
            <w:pPr>
              <w:spacing w:line="28" w:lineRule="exact"/>
              <w:ind w:right="165"/>
              <w:jc w:val="right"/>
              <w:rPr>
                <w:sz w:val="20"/>
                <w:szCs w:val="20"/>
              </w:rPr>
            </w:pPr>
            <w:r>
              <w:rPr>
                <w:rFonts w:eastAsia="Times New Roman"/>
                <w:sz w:val="3"/>
                <w:szCs w:val="3"/>
              </w:rPr>
              <w:t>четыре­</w:t>
            </w:r>
          </w:p>
        </w:tc>
      </w:tr>
      <w:tr w:rsidR="00932C96">
        <w:trPr>
          <w:trHeight w:val="133"/>
        </w:trPr>
        <w:tc>
          <w:tcPr>
            <w:tcW w:w="1800" w:type="dxa"/>
            <w:tcBorders>
              <w:left w:val="single" w:sz="8" w:space="0" w:color="009EC7"/>
              <w:right w:val="single" w:sz="8" w:space="0" w:color="009EC7"/>
            </w:tcBorders>
            <w:vAlign w:val="bottom"/>
          </w:tcPr>
          <w:p w:rsidR="00932C96" w:rsidRDefault="00932C96">
            <w:pPr>
              <w:rPr>
                <w:sz w:val="11"/>
                <w:szCs w:val="11"/>
              </w:rPr>
            </w:pPr>
          </w:p>
        </w:tc>
        <w:tc>
          <w:tcPr>
            <w:tcW w:w="3420" w:type="dxa"/>
            <w:tcBorders>
              <w:right w:val="single" w:sz="8" w:space="0" w:color="009EC7"/>
            </w:tcBorders>
            <w:vAlign w:val="bottom"/>
          </w:tcPr>
          <w:p w:rsidR="00932C96" w:rsidRDefault="00932C96">
            <w:pPr>
              <w:rPr>
                <w:sz w:val="11"/>
                <w:szCs w:val="11"/>
              </w:rPr>
            </w:pPr>
          </w:p>
        </w:tc>
        <w:tc>
          <w:tcPr>
            <w:tcW w:w="700" w:type="dxa"/>
            <w:vAlign w:val="bottom"/>
          </w:tcPr>
          <w:p w:rsidR="00932C96" w:rsidRDefault="006137E5">
            <w:pPr>
              <w:spacing w:line="133" w:lineRule="exact"/>
              <w:ind w:left="580"/>
              <w:rPr>
                <w:sz w:val="20"/>
                <w:szCs w:val="20"/>
              </w:rPr>
            </w:pPr>
            <w:r>
              <w:rPr>
                <w:rFonts w:eastAsia="Times New Roman"/>
                <w:sz w:val="12"/>
                <w:szCs w:val="12"/>
              </w:rPr>
              <w:t>­</w:t>
            </w:r>
          </w:p>
        </w:tc>
        <w:tc>
          <w:tcPr>
            <w:tcW w:w="560" w:type="dxa"/>
            <w:vAlign w:val="bottom"/>
          </w:tcPr>
          <w:p w:rsidR="00932C96" w:rsidRDefault="00932C96">
            <w:pPr>
              <w:rPr>
                <w:sz w:val="11"/>
                <w:szCs w:val="11"/>
              </w:rPr>
            </w:pPr>
          </w:p>
        </w:tc>
        <w:tc>
          <w:tcPr>
            <w:tcW w:w="1000" w:type="dxa"/>
            <w:vAlign w:val="bottom"/>
          </w:tcPr>
          <w:p w:rsidR="00932C96" w:rsidRDefault="00932C96">
            <w:pPr>
              <w:rPr>
                <w:sz w:val="11"/>
                <w:szCs w:val="11"/>
              </w:rPr>
            </w:pPr>
          </w:p>
        </w:tc>
        <w:tc>
          <w:tcPr>
            <w:tcW w:w="760" w:type="dxa"/>
            <w:vAlign w:val="bottom"/>
          </w:tcPr>
          <w:p w:rsidR="00932C96" w:rsidRDefault="00932C96">
            <w:pPr>
              <w:rPr>
                <w:sz w:val="11"/>
                <w:szCs w:val="11"/>
              </w:rPr>
            </w:pPr>
          </w:p>
        </w:tc>
        <w:tc>
          <w:tcPr>
            <w:tcW w:w="1120" w:type="dxa"/>
            <w:tcBorders>
              <w:right w:val="single" w:sz="8" w:space="0" w:color="009EC7"/>
            </w:tcBorders>
            <w:vAlign w:val="bottom"/>
          </w:tcPr>
          <w:p w:rsidR="00932C96" w:rsidRDefault="00932C96">
            <w:pPr>
              <w:rPr>
                <w:sz w:val="11"/>
                <w:szCs w:val="11"/>
              </w:rPr>
            </w:pPr>
          </w:p>
        </w:tc>
      </w:tr>
      <w:tr w:rsidR="00932C96">
        <w:trPr>
          <w:trHeight w:val="340"/>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932C96">
            <w:pPr>
              <w:rPr>
                <w:sz w:val="24"/>
                <w:szCs w:val="24"/>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части­.  Все  детали  окрашены  в</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2260" w:type="dxa"/>
            <w:gridSpan w:val="3"/>
            <w:vAlign w:val="bottom"/>
          </w:tcPr>
          <w:p w:rsidR="00932C96" w:rsidRDefault="006137E5">
            <w:pPr>
              <w:ind w:left="220"/>
              <w:rPr>
                <w:sz w:val="20"/>
                <w:szCs w:val="20"/>
              </w:rPr>
            </w:pPr>
            <w:r>
              <w:rPr>
                <w:rFonts w:eastAsia="Times New Roman"/>
                <w:sz w:val="21"/>
                <w:szCs w:val="21"/>
              </w:rPr>
              <w:t>основные цвета.</w:t>
            </w:r>
          </w:p>
        </w:tc>
        <w:tc>
          <w:tcPr>
            <w:tcW w:w="760" w:type="dxa"/>
            <w:vAlign w:val="bottom"/>
          </w:tcPr>
          <w:p w:rsidR="00932C96" w:rsidRDefault="00932C96">
            <w:pPr>
              <w:rPr>
                <w:sz w:val="21"/>
                <w:szCs w:val="21"/>
              </w:rPr>
            </w:pPr>
          </w:p>
        </w:tc>
        <w:tc>
          <w:tcPr>
            <w:tcW w:w="1120" w:type="dxa"/>
            <w:tcBorders>
              <w:right w:val="single" w:sz="8" w:space="0" w:color="009EC7"/>
            </w:tcBorders>
            <w:vAlign w:val="bottom"/>
          </w:tcPr>
          <w:p w:rsidR="00932C96" w:rsidRDefault="00932C96">
            <w:pPr>
              <w:rPr>
                <w:sz w:val="21"/>
                <w:szCs w:val="21"/>
              </w:rPr>
            </w:pPr>
          </w:p>
        </w:tc>
      </w:tr>
      <w:tr w:rsidR="00932C96">
        <w:trPr>
          <w:trHeight w:val="375"/>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932C96">
            <w:pPr>
              <w:rPr>
                <w:sz w:val="24"/>
                <w:szCs w:val="24"/>
              </w:rPr>
            </w:pPr>
          </w:p>
        </w:tc>
        <w:tc>
          <w:tcPr>
            <w:tcW w:w="2260" w:type="dxa"/>
            <w:gridSpan w:val="3"/>
            <w:vAlign w:val="bottom"/>
          </w:tcPr>
          <w:p w:rsidR="00932C96" w:rsidRDefault="006137E5">
            <w:pPr>
              <w:ind w:left="500"/>
              <w:rPr>
                <w:sz w:val="20"/>
                <w:szCs w:val="20"/>
              </w:rPr>
            </w:pPr>
            <w:r>
              <w:rPr>
                <w:rFonts w:eastAsia="Times New Roman"/>
                <w:b/>
                <w:bCs/>
                <w:sz w:val="21"/>
                <w:szCs w:val="21"/>
              </w:rPr>
              <w:t>«ГЕОМЕТРИЯ:</w:t>
            </w:r>
          </w:p>
        </w:tc>
        <w:tc>
          <w:tcPr>
            <w:tcW w:w="1880" w:type="dxa"/>
            <w:gridSpan w:val="2"/>
            <w:tcBorders>
              <w:right w:val="single" w:sz="8" w:space="0" w:color="009EC7"/>
            </w:tcBorders>
            <w:vAlign w:val="bottom"/>
          </w:tcPr>
          <w:p w:rsidR="00932C96" w:rsidRDefault="006137E5">
            <w:pPr>
              <w:ind w:right="165"/>
              <w:jc w:val="right"/>
              <w:rPr>
                <w:sz w:val="20"/>
                <w:szCs w:val="20"/>
              </w:rPr>
            </w:pPr>
            <w:r>
              <w:rPr>
                <w:rFonts w:eastAsia="Times New Roman"/>
                <w:b/>
                <w:bCs/>
                <w:sz w:val="21"/>
                <w:szCs w:val="21"/>
              </w:rPr>
              <w:t>КВАДРАТ».</w:t>
            </w:r>
          </w:p>
        </w:tc>
      </w:tr>
      <w:tr w:rsidR="00932C96">
        <w:trPr>
          <w:trHeight w:val="238"/>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38" w:lineRule="exact"/>
              <w:ind w:right="165"/>
              <w:jc w:val="right"/>
              <w:rPr>
                <w:sz w:val="20"/>
                <w:szCs w:val="20"/>
              </w:rPr>
            </w:pPr>
            <w:r>
              <w:rPr>
                <w:rFonts w:eastAsia="Times New Roman"/>
                <w:sz w:val="21"/>
                <w:szCs w:val="21"/>
              </w:rPr>
              <w:t>Выполнена по аналогии с преды-</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дущей, но вместо кругов — квад­</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раты-вкладыши: целый, разделён-</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ный на две, три и четыре части.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Все детали окрашены в основные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260" w:type="dxa"/>
            <w:gridSpan w:val="2"/>
            <w:vAlign w:val="bottom"/>
          </w:tcPr>
          <w:p w:rsidR="00932C96" w:rsidRDefault="006137E5">
            <w:pPr>
              <w:ind w:left="220"/>
              <w:rPr>
                <w:sz w:val="20"/>
                <w:szCs w:val="20"/>
              </w:rPr>
            </w:pPr>
            <w:r>
              <w:rPr>
                <w:rFonts w:eastAsia="Times New Roman"/>
                <w:sz w:val="21"/>
                <w:szCs w:val="21"/>
              </w:rPr>
              <w:t>цвета.</w:t>
            </w:r>
          </w:p>
        </w:tc>
        <w:tc>
          <w:tcPr>
            <w:tcW w:w="1000" w:type="dxa"/>
            <w:vAlign w:val="bottom"/>
          </w:tcPr>
          <w:p w:rsidR="00932C96" w:rsidRDefault="00932C96">
            <w:pPr>
              <w:rPr>
                <w:sz w:val="21"/>
                <w:szCs w:val="21"/>
              </w:rPr>
            </w:pPr>
          </w:p>
        </w:tc>
        <w:tc>
          <w:tcPr>
            <w:tcW w:w="760" w:type="dxa"/>
            <w:vAlign w:val="bottom"/>
          </w:tcPr>
          <w:p w:rsidR="00932C96" w:rsidRDefault="00932C96">
            <w:pPr>
              <w:rPr>
                <w:sz w:val="21"/>
                <w:szCs w:val="21"/>
              </w:rPr>
            </w:pPr>
          </w:p>
        </w:tc>
        <w:tc>
          <w:tcPr>
            <w:tcW w:w="1120" w:type="dxa"/>
            <w:tcBorders>
              <w:right w:val="single" w:sz="8" w:space="0" w:color="009EC7"/>
            </w:tcBorders>
            <w:vAlign w:val="bottom"/>
          </w:tcPr>
          <w:p w:rsidR="00932C96" w:rsidRDefault="00932C96">
            <w:pPr>
              <w:rPr>
                <w:sz w:val="21"/>
                <w:szCs w:val="21"/>
              </w:rPr>
            </w:pPr>
          </w:p>
        </w:tc>
      </w:tr>
      <w:tr w:rsidR="00932C96">
        <w:trPr>
          <w:trHeight w:val="375"/>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932C96">
            <w:pPr>
              <w:rPr>
                <w:sz w:val="24"/>
                <w:szCs w:val="24"/>
              </w:rPr>
            </w:pPr>
          </w:p>
        </w:tc>
        <w:tc>
          <w:tcPr>
            <w:tcW w:w="2260" w:type="dxa"/>
            <w:gridSpan w:val="3"/>
            <w:vAlign w:val="bottom"/>
          </w:tcPr>
          <w:p w:rsidR="00932C96" w:rsidRDefault="006137E5">
            <w:pPr>
              <w:ind w:left="500"/>
              <w:rPr>
                <w:sz w:val="20"/>
                <w:szCs w:val="20"/>
              </w:rPr>
            </w:pPr>
            <w:r>
              <w:rPr>
                <w:rFonts w:eastAsia="Times New Roman"/>
                <w:b/>
                <w:bCs/>
                <w:sz w:val="21"/>
                <w:szCs w:val="21"/>
              </w:rPr>
              <w:t>«ГЕОМЕТРИЯ</w:t>
            </w:r>
          </w:p>
        </w:tc>
        <w:tc>
          <w:tcPr>
            <w:tcW w:w="1880" w:type="dxa"/>
            <w:gridSpan w:val="2"/>
            <w:tcBorders>
              <w:right w:val="single" w:sz="8" w:space="0" w:color="009EC7"/>
            </w:tcBorders>
            <w:vAlign w:val="bottom"/>
          </w:tcPr>
          <w:p w:rsidR="00932C96" w:rsidRDefault="006137E5">
            <w:pPr>
              <w:ind w:right="165"/>
              <w:jc w:val="right"/>
              <w:rPr>
                <w:sz w:val="20"/>
                <w:szCs w:val="20"/>
              </w:rPr>
            </w:pPr>
            <w:r>
              <w:rPr>
                <w:rFonts w:eastAsia="Times New Roman"/>
                <w:b/>
                <w:bCs/>
                <w:sz w:val="21"/>
                <w:szCs w:val="21"/>
              </w:rPr>
              <w:t>БОЛЬШАЯ».</w:t>
            </w:r>
          </w:p>
        </w:tc>
      </w:tr>
      <w:tr w:rsidR="00932C96">
        <w:trPr>
          <w:trHeight w:val="238"/>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38" w:lineRule="exact"/>
              <w:ind w:right="165"/>
              <w:jc w:val="right"/>
              <w:rPr>
                <w:sz w:val="20"/>
                <w:szCs w:val="20"/>
              </w:rPr>
            </w:pPr>
            <w:r>
              <w:rPr>
                <w:rFonts w:eastAsia="Times New Roman"/>
                <w:sz w:val="21"/>
                <w:szCs w:val="21"/>
              </w:rPr>
              <w:t>Выполнена по аналогии с преды-</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260" w:type="dxa"/>
            <w:gridSpan w:val="2"/>
            <w:vAlign w:val="bottom"/>
          </w:tcPr>
          <w:p w:rsidR="00932C96" w:rsidRDefault="006137E5">
            <w:pPr>
              <w:ind w:left="220"/>
              <w:rPr>
                <w:sz w:val="20"/>
                <w:szCs w:val="20"/>
              </w:rPr>
            </w:pPr>
            <w:r>
              <w:rPr>
                <w:rFonts w:eastAsia="Times New Roman"/>
                <w:sz w:val="21"/>
                <w:szCs w:val="21"/>
              </w:rPr>
              <w:t>дущими</w:t>
            </w:r>
          </w:p>
        </w:tc>
        <w:tc>
          <w:tcPr>
            <w:tcW w:w="2880" w:type="dxa"/>
            <w:gridSpan w:val="3"/>
            <w:tcBorders>
              <w:right w:val="single" w:sz="8" w:space="0" w:color="009EC7"/>
            </w:tcBorders>
            <w:vAlign w:val="bottom"/>
          </w:tcPr>
          <w:p w:rsidR="00932C96" w:rsidRDefault="006137E5">
            <w:pPr>
              <w:ind w:right="165"/>
              <w:jc w:val="right"/>
              <w:rPr>
                <w:sz w:val="20"/>
                <w:szCs w:val="20"/>
              </w:rPr>
            </w:pPr>
            <w:r>
              <w:rPr>
                <w:rFonts w:eastAsia="Times New Roman"/>
                <w:sz w:val="21"/>
                <w:szCs w:val="21"/>
              </w:rPr>
              <w:t>рамками-вкладышами.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На пластине имеются выемки для</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круга, 2 квадратов и треугольни-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ка. Вкладыши круг и треуголь-</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ник разделены на две части, квад­</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рат — на две и четыре. Все детали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left="220"/>
              <w:rPr>
                <w:sz w:val="20"/>
                <w:szCs w:val="20"/>
              </w:rPr>
            </w:pPr>
            <w:r>
              <w:rPr>
                <w:rFonts w:eastAsia="Times New Roman"/>
                <w:sz w:val="21"/>
                <w:szCs w:val="21"/>
              </w:rPr>
              <w:t>окрашены в основные цвета.</w:t>
            </w:r>
          </w:p>
        </w:tc>
      </w:tr>
      <w:tr w:rsidR="00932C96">
        <w:trPr>
          <w:trHeight w:val="504"/>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3. Мозаика «Геометриче-</w:t>
            </w: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b/>
                <w:bCs/>
                <w:sz w:val="21"/>
                <w:szCs w:val="21"/>
              </w:rPr>
              <w:t>3. Мозаика напольная «ГЕО-</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ские формы» напольная,</w:t>
            </w: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b/>
                <w:bCs/>
                <w:sz w:val="21"/>
                <w:szCs w:val="21"/>
              </w:rPr>
              <w:t xml:space="preserve">МЕТРИЧЕСКИЕ ФОРМЫ». </w:t>
            </w:r>
            <w:r>
              <w:rPr>
                <w:rFonts w:eastAsia="Times New Roman"/>
                <w:sz w:val="21"/>
                <w:szCs w:val="21"/>
              </w:rPr>
              <w:t>В де-</w:t>
            </w:r>
          </w:p>
        </w:tc>
      </w:tr>
      <w:tr w:rsidR="00932C96">
        <w:trPr>
          <w:trHeight w:val="229"/>
        </w:trPr>
        <w:tc>
          <w:tcPr>
            <w:tcW w:w="1800" w:type="dxa"/>
            <w:tcBorders>
              <w:left w:val="single" w:sz="8" w:space="0" w:color="009EC7"/>
              <w:right w:val="single" w:sz="8" w:space="0" w:color="009EC7"/>
            </w:tcBorders>
            <w:vAlign w:val="bottom"/>
          </w:tcPr>
          <w:p w:rsidR="00932C96" w:rsidRDefault="00932C96">
            <w:pPr>
              <w:rPr>
                <w:sz w:val="19"/>
                <w:szCs w:val="19"/>
              </w:rPr>
            </w:pPr>
          </w:p>
        </w:tc>
        <w:tc>
          <w:tcPr>
            <w:tcW w:w="3420" w:type="dxa"/>
            <w:tcBorders>
              <w:right w:val="single" w:sz="8" w:space="0" w:color="009EC7"/>
            </w:tcBorders>
            <w:vAlign w:val="bottom"/>
          </w:tcPr>
          <w:p w:rsidR="00932C96" w:rsidRDefault="006137E5">
            <w:pPr>
              <w:spacing w:line="229" w:lineRule="exact"/>
              <w:ind w:left="160"/>
              <w:rPr>
                <w:sz w:val="20"/>
                <w:szCs w:val="20"/>
              </w:rPr>
            </w:pPr>
            <w:r>
              <w:rPr>
                <w:rFonts w:eastAsia="Times New Roman"/>
                <w:b/>
                <w:bCs/>
                <w:sz w:val="21"/>
                <w:szCs w:val="21"/>
              </w:rPr>
              <w:t>13 форм, 13 цветов (размер</w:t>
            </w:r>
          </w:p>
        </w:tc>
        <w:tc>
          <w:tcPr>
            <w:tcW w:w="4140" w:type="dxa"/>
            <w:gridSpan w:val="5"/>
            <w:tcBorders>
              <w:right w:val="single" w:sz="8" w:space="0" w:color="009EC7"/>
            </w:tcBorders>
            <w:vAlign w:val="bottom"/>
          </w:tcPr>
          <w:p w:rsidR="00932C96" w:rsidRDefault="006137E5">
            <w:pPr>
              <w:spacing w:line="229" w:lineRule="exact"/>
              <w:ind w:right="165"/>
              <w:jc w:val="right"/>
              <w:rPr>
                <w:sz w:val="20"/>
                <w:szCs w:val="20"/>
              </w:rPr>
            </w:pPr>
            <w:r>
              <w:rPr>
                <w:rFonts w:eastAsia="Times New Roman"/>
                <w:sz w:val="21"/>
                <w:szCs w:val="21"/>
              </w:rPr>
              <w:t>ревянный набор входит 66 дета-</w:t>
            </w:r>
          </w:p>
        </w:tc>
      </w:tr>
      <w:tr w:rsidR="00932C96">
        <w:trPr>
          <w:trHeight w:val="269"/>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квадрата 7,5 </w:t>
            </w:r>
            <w:r>
              <w:rPr>
                <w:rFonts w:ascii="Symbol" w:eastAsia="Symbol" w:hAnsi="Symbol" w:cs="Symbol"/>
                <w:sz w:val="21"/>
                <w:szCs w:val="21"/>
              </w:rPr>
              <w:t></w:t>
            </w:r>
            <w:r>
              <w:rPr>
                <w:rFonts w:eastAsia="Times New Roman"/>
                <w:b/>
                <w:bCs/>
                <w:sz w:val="21"/>
                <w:szCs w:val="21"/>
              </w:rPr>
              <w:t> 7,5 см).</w:t>
            </w:r>
          </w:p>
        </w:tc>
        <w:tc>
          <w:tcPr>
            <w:tcW w:w="3020" w:type="dxa"/>
            <w:gridSpan w:val="4"/>
            <w:vAlign w:val="bottom"/>
          </w:tcPr>
          <w:p w:rsidR="00932C96" w:rsidRDefault="006137E5">
            <w:pPr>
              <w:ind w:left="220"/>
              <w:rPr>
                <w:sz w:val="20"/>
                <w:szCs w:val="20"/>
              </w:rPr>
            </w:pPr>
            <w:r>
              <w:rPr>
                <w:rFonts w:eastAsia="Times New Roman"/>
                <w:sz w:val="21"/>
                <w:szCs w:val="21"/>
              </w:rPr>
              <w:t>лей 13 цветов 13 форм.</w:t>
            </w:r>
          </w:p>
        </w:tc>
        <w:tc>
          <w:tcPr>
            <w:tcW w:w="1120" w:type="dxa"/>
            <w:tcBorders>
              <w:right w:val="single" w:sz="8" w:space="0" w:color="009EC7"/>
            </w:tcBorders>
            <w:vAlign w:val="bottom"/>
          </w:tcPr>
          <w:p w:rsidR="00932C96" w:rsidRDefault="00932C96">
            <w:pPr>
              <w:rPr>
                <w:sz w:val="23"/>
                <w:szCs w:val="23"/>
              </w:rPr>
            </w:pP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40" w:lineRule="exact"/>
              <w:ind w:right="165"/>
              <w:jc w:val="right"/>
              <w:rPr>
                <w:sz w:val="20"/>
                <w:szCs w:val="20"/>
              </w:rPr>
            </w:pPr>
            <w:r>
              <w:rPr>
                <w:rFonts w:eastAsia="Times New Roman"/>
                <w:sz w:val="21"/>
                <w:szCs w:val="21"/>
              </w:rPr>
              <w:t>В наборе содержится 12 двусто-</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ронних карточек с образцами изо-</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бражений трёх уровней сложнос­</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700" w:type="dxa"/>
            <w:vAlign w:val="bottom"/>
          </w:tcPr>
          <w:p w:rsidR="00932C96" w:rsidRDefault="006137E5">
            <w:pPr>
              <w:ind w:left="220"/>
              <w:rPr>
                <w:sz w:val="20"/>
                <w:szCs w:val="20"/>
              </w:rPr>
            </w:pPr>
            <w:r>
              <w:rPr>
                <w:rFonts w:eastAsia="Times New Roman"/>
                <w:sz w:val="21"/>
                <w:szCs w:val="21"/>
              </w:rPr>
              <w:t>ти,</w:t>
            </w:r>
          </w:p>
        </w:tc>
        <w:tc>
          <w:tcPr>
            <w:tcW w:w="1560" w:type="dxa"/>
            <w:gridSpan w:val="2"/>
            <w:vAlign w:val="bottom"/>
          </w:tcPr>
          <w:p w:rsidR="00932C96" w:rsidRDefault="006137E5">
            <w:pPr>
              <w:ind w:right="26"/>
              <w:jc w:val="right"/>
              <w:rPr>
                <w:sz w:val="20"/>
                <w:szCs w:val="20"/>
              </w:rPr>
            </w:pPr>
            <w:r>
              <w:rPr>
                <w:rFonts w:eastAsia="Times New Roman"/>
                <w:sz w:val="21"/>
                <w:szCs w:val="21"/>
              </w:rPr>
              <w:t>методические</w:t>
            </w:r>
          </w:p>
        </w:tc>
        <w:tc>
          <w:tcPr>
            <w:tcW w:w="1880" w:type="dxa"/>
            <w:gridSpan w:val="2"/>
            <w:tcBorders>
              <w:right w:val="single" w:sz="8" w:space="0" w:color="009EC7"/>
            </w:tcBorders>
            <w:vAlign w:val="bottom"/>
          </w:tcPr>
          <w:p w:rsidR="00932C96" w:rsidRDefault="006137E5">
            <w:pPr>
              <w:ind w:right="165"/>
              <w:jc w:val="right"/>
              <w:rPr>
                <w:sz w:val="20"/>
                <w:szCs w:val="20"/>
              </w:rPr>
            </w:pPr>
            <w:r>
              <w:rPr>
                <w:rFonts w:eastAsia="Times New Roman"/>
                <w:sz w:val="21"/>
                <w:szCs w:val="21"/>
              </w:rPr>
              <w:t>рекомендации,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в которых описаны игры с мозаи-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700" w:type="dxa"/>
            <w:vAlign w:val="bottom"/>
          </w:tcPr>
          <w:p w:rsidR="00932C96" w:rsidRDefault="006137E5">
            <w:pPr>
              <w:ind w:left="220"/>
              <w:rPr>
                <w:sz w:val="20"/>
                <w:szCs w:val="20"/>
              </w:rPr>
            </w:pPr>
            <w:r>
              <w:rPr>
                <w:rFonts w:eastAsia="Times New Roman"/>
                <w:sz w:val="21"/>
                <w:szCs w:val="21"/>
              </w:rPr>
              <w:t>кой.</w:t>
            </w:r>
          </w:p>
        </w:tc>
        <w:tc>
          <w:tcPr>
            <w:tcW w:w="560" w:type="dxa"/>
            <w:vAlign w:val="bottom"/>
          </w:tcPr>
          <w:p w:rsidR="00932C96" w:rsidRDefault="00932C96">
            <w:pPr>
              <w:rPr>
                <w:sz w:val="21"/>
                <w:szCs w:val="21"/>
              </w:rPr>
            </w:pPr>
          </w:p>
        </w:tc>
        <w:tc>
          <w:tcPr>
            <w:tcW w:w="1000" w:type="dxa"/>
            <w:vAlign w:val="bottom"/>
          </w:tcPr>
          <w:p w:rsidR="00932C96" w:rsidRDefault="00932C96">
            <w:pPr>
              <w:rPr>
                <w:sz w:val="21"/>
                <w:szCs w:val="21"/>
              </w:rPr>
            </w:pPr>
          </w:p>
        </w:tc>
        <w:tc>
          <w:tcPr>
            <w:tcW w:w="760" w:type="dxa"/>
            <w:vAlign w:val="bottom"/>
          </w:tcPr>
          <w:p w:rsidR="00932C96" w:rsidRDefault="00932C96">
            <w:pPr>
              <w:rPr>
                <w:sz w:val="21"/>
                <w:szCs w:val="21"/>
              </w:rPr>
            </w:pPr>
          </w:p>
        </w:tc>
        <w:tc>
          <w:tcPr>
            <w:tcW w:w="1120" w:type="dxa"/>
            <w:tcBorders>
              <w:right w:val="single" w:sz="8" w:space="0" w:color="009EC7"/>
            </w:tcBorders>
            <w:vAlign w:val="bottom"/>
          </w:tcPr>
          <w:p w:rsidR="00932C96" w:rsidRDefault="00932C96">
            <w:pPr>
              <w:rPr>
                <w:sz w:val="21"/>
                <w:szCs w:val="21"/>
              </w:rPr>
            </w:pP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3020" w:type="dxa"/>
            <w:gridSpan w:val="4"/>
            <w:vAlign w:val="bottom"/>
          </w:tcPr>
          <w:p w:rsidR="00932C96" w:rsidRDefault="006137E5">
            <w:pPr>
              <w:ind w:left="500"/>
              <w:rPr>
                <w:sz w:val="20"/>
                <w:szCs w:val="20"/>
              </w:rPr>
            </w:pPr>
            <w:r>
              <w:rPr>
                <w:rFonts w:eastAsia="Times New Roman"/>
                <w:sz w:val="21"/>
                <w:szCs w:val="21"/>
              </w:rPr>
              <w:t>Способствует освоению</w:t>
            </w:r>
          </w:p>
        </w:tc>
        <w:tc>
          <w:tcPr>
            <w:tcW w:w="1120" w:type="dxa"/>
            <w:tcBorders>
              <w:right w:val="single" w:sz="8" w:space="0" w:color="009EC7"/>
            </w:tcBorders>
            <w:vAlign w:val="bottom"/>
          </w:tcPr>
          <w:p w:rsidR="00932C96" w:rsidRDefault="006137E5">
            <w:pPr>
              <w:ind w:right="165"/>
              <w:jc w:val="right"/>
              <w:rPr>
                <w:sz w:val="20"/>
                <w:szCs w:val="20"/>
              </w:rPr>
            </w:pPr>
            <w:r>
              <w:rPr>
                <w:rFonts w:eastAsia="Times New Roman"/>
                <w:sz w:val="21"/>
                <w:szCs w:val="21"/>
              </w:rPr>
              <w:t>геомет­</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рических форм и их соотноше-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ний, умению работать по схеме 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по собственному замыслу. Изобра-</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65"/>
              <w:jc w:val="right"/>
              <w:rPr>
                <w:sz w:val="20"/>
                <w:szCs w:val="20"/>
              </w:rPr>
            </w:pPr>
            <w:r>
              <w:rPr>
                <w:rFonts w:eastAsia="Times New Roman"/>
                <w:sz w:val="21"/>
                <w:szCs w:val="21"/>
              </w:rPr>
              <w:t>жения можно создавать как на по-</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left="220"/>
              <w:rPr>
                <w:sz w:val="20"/>
                <w:szCs w:val="20"/>
              </w:rPr>
            </w:pPr>
            <w:r>
              <w:rPr>
                <w:rFonts w:eastAsia="Times New Roman"/>
                <w:sz w:val="21"/>
                <w:szCs w:val="21"/>
              </w:rPr>
              <w:t>верхности стола, так и на полу.</w:t>
            </w:r>
          </w:p>
        </w:tc>
      </w:tr>
      <w:tr w:rsidR="00932C96">
        <w:trPr>
          <w:trHeight w:val="607"/>
        </w:trPr>
        <w:tc>
          <w:tcPr>
            <w:tcW w:w="180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420" w:type="dxa"/>
            <w:tcBorders>
              <w:bottom w:val="single" w:sz="8" w:space="0" w:color="009EC7"/>
              <w:right w:val="single" w:sz="8" w:space="0" w:color="009EC7"/>
            </w:tcBorders>
            <w:vAlign w:val="bottom"/>
          </w:tcPr>
          <w:p w:rsidR="00932C96" w:rsidRDefault="00932C96">
            <w:pPr>
              <w:rPr>
                <w:sz w:val="24"/>
                <w:szCs w:val="24"/>
              </w:rPr>
            </w:pPr>
          </w:p>
        </w:tc>
        <w:tc>
          <w:tcPr>
            <w:tcW w:w="700" w:type="dxa"/>
            <w:tcBorders>
              <w:bottom w:val="single" w:sz="8" w:space="0" w:color="009EC7"/>
            </w:tcBorders>
            <w:vAlign w:val="bottom"/>
          </w:tcPr>
          <w:p w:rsidR="00932C96" w:rsidRDefault="00932C96">
            <w:pPr>
              <w:rPr>
                <w:sz w:val="24"/>
                <w:szCs w:val="24"/>
              </w:rPr>
            </w:pPr>
          </w:p>
        </w:tc>
        <w:tc>
          <w:tcPr>
            <w:tcW w:w="560" w:type="dxa"/>
            <w:tcBorders>
              <w:bottom w:val="single" w:sz="8" w:space="0" w:color="009EC7"/>
            </w:tcBorders>
            <w:vAlign w:val="bottom"/>
          </w:tcPr>
          <w:p w:rsidR="00932C96" w:rsidRDefault="00932C96">
            <w:pPr>
              <w:rPr>
                <w:sz w:val="24"/>
                <w:szCs w:val="24"/>
              </w:rPr>
            </w:pPr>
          </w:p>
        </w:tc>
        <w:tc>
          <w:tcPr>
            <w:tcW w:w="1000" w:type="dxa"/>
            <w:tcBorders>
              <w:bottom w:val="single" w:sz="8" w:space="0" w:color="009EC7"/>
            </w:tcBorders>
            <w:vAlign w:val="bottom"/>
          </w:tcPr>
          <w:p w:rsidR="00932C96" w:rsidRDefault="00932C96">
            <w:pPr>
              <w:rPr>
                <w:sz w:val="24"/>
                <w:szCs w:val="24"/>
              </w:rPr>
            </w:pPr>
          </w:p>
        </w:tc>
        <w:tc>
          <w:tcPr>
            <w:tcW w:w="760" w:type="dxa"/>
            <w:tcBorders>
              <w:bottom w:val="single" w:sz="8" w:space="0" w:color="009EC7"/>
            </w:tcBorders>
            <w:vAlign w:val="bottom"/>
          </w:tcPr>
          <w:p w:rsidR="00932C96" w:rsidRDefault="00932C96">
            <w:pPr>
              <w:rPr>
                <w:sz w:val="24"/>
                <w:szCs w:val="24"/>
              </w:rPr>
            </w:pPr>
          </w:p>
        </w:tc>
        <w:tc>
          <w:tcPr>
            <w:tcW w:w="112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610112" behindDoc="1" locked="0" layoutInCell="0" allowOverlap="1">
            <wp:simplePos x="0" y="0"/>
            <wp:positionH relativeFrom="column">
              <wp:posOffset>1524635</wp:posOffset>
            </wp:positionH>
            <wp:positionV relativeFrom="paragraph">
              <wp:posOffset>-6306185</wp:posOffset>
            </wp:positionV>
            <wp:extent cx="1867535" cy="837565"/>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22" cstate="print">
                      <a:extLst>
                        <a:ext uri="{28A0092B-C50C-407E-A947-70E740481C1C}"/>
                      </a:extLst>
                    </a:blip>
                    <a:srcRect/>
                    <a:stretch>
                      <a:fillRect/>
                    </a:stretch>
                  </pic:blipFill>
                  <pic:spPr bwMode="auto">
                    <a:xfrm>
                      <a:off x="0" y="0"/>
                      <a:ext cx="1867535" cy="837565"/>
                    </a:xfrm>
                    <a:prstGeom prst="rect">
                      <a:avLst/>
                    </a:prstGeom>
                    <a:noFill/>
                  </pic:spPr>
                </pic:pic>
              </a:graphicData>
            </a:graphic>
          </wp:anchor>
        </w:drawing>
      </w:r>
      <w:r>
        <w:rPr>
          <w:noProof/>
          <w:sz w:val="20"/>
          <w:szCs w:val="20"/>
        </w:rPr>
        <w:drawing>
          <wp:anchor distT="0" distB="0" distL="114300" distR="114300" simplePos="0" relativeHeight="251611136" behindDoc="1" locked="0" layoutInCell="0" allowOverlap="1">
            <wp:simplePos x="0" y="0"/>
            <wp:positionH relativeFrom="column">
              <wp:posOffset>1524635</wp:posOffset>
            </wp:positionH>
            <wp:positionV relativeFrom="paragraph">
              <wp:posOffset>-5194935</wp:posOffset>
            </wp:positionV>
            <wp:extent cx="1908175" cy="769620"/>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23" cstate="print">
                      <a:extLst>
                        <a:ext uri="{28A0092B-C50C-407E-A947-70E740481C1C}"/>
                      </a:extLst>
                    </a:blip>
                    <a:srcRect/>
                    <a:stretch>
                      <a:fillRect/>
                    </a:stretch>
                  </pic:blipFill>
                  <pic:spPr bwMode="auto">
                    <a:xfrm>
                      <a:off x="0" y="0"/>
                      <a:ext cx="1908175" cy="769620"/>
                    </a:xfrm>
                    <a:prstGeom prst="rect">
                      <a:avLst/>
                    </a:prstGeom>
                    <a:noFill/>
                  </pic:spPr>
                </pic:pic>
              </a:graphicData>
            </a:graphic>
          </wp:anchor>
        </w:drawing>
      </w:r>
      <w:r>
        <w:rPr>
          <w:noProof/>
          <w:sz w:val="20"/>
          <w:szCs w:val="20"/>
        </w:rPr>
        <w:drawing>
          <wp:anchor distT="0" distB="0" distL="114300" distR="114300" simplePos="0" relativeHeight="251612160" behindDoc="1" locked="0" layoutInCell="0" allowOverlap="1">
            <wp:simplePos x="0" y="0"/>
            <wp:positionH relativeFrom="column">
              <wp:posOffset>1524635</wp:posOffset>
            </wp:positionH>
            <wp:positionV relativeFrom="paragraph">
              <wp:posOffset>-4083685</wp:posOffset>
            </wp:positionV>
            <wp:extent cx="1896745" cy="828675"/>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24" cstate="print">
                      <a:extLst>
                        <a:ext uri="{28A0092B-C50C-407E-A947-70E740481C1C}"/>
                      </a:extLst>
                    </a:blip>
                    <a:srcRect/>
                    <a:stretch>
                      <a:fillRect/>
                    </a:stretch>
                  </pic:blipFill>
                  <pic:spPr bwMode="auto">
                    <a:xfrm>
                      <a:off x="0" y="0"/>
                      <a:ext cx="1896745" cy="828675"/>
                    </a:xfrm>
                    <a:prstGeom prst="rect">
                      <a:avLst/>
                    </a:prstGeom>
                    <a:noFill/>
                  </pic:spPr>
                </pic:pic>
              </a:graphicData>
            </a:graphic>
          </wp:anchor>
        </w:drawing>
      </w:r>
      <w:r>
        <w:rPr>
          <w:noProof/>
          <w:sz w:val="20"/>
          <w:szCs w:val="20"/>
        </w:rPr>
        <w:drawing>
          <wp:anchor distT="0" distB="0" distL="114300" distR="114300" simplePos="0" relativeHeight="251613184" behindDoc="1" locked="0" layoutInCell="0" allowOverlap="1">
            <wp:simplePos x="0" y="0"/>
            <wp:positionH relativeFrom="column">
              <wp:posOffset>1524635</wp:posOffset>
            </wp:positionH>
            <wp:positionV relativeFrom="paragraph">
              <wp:posOffset>-1887220</wp:posOffset>
            </wp:positionV>
            <wp:extent cx="1908175" cy="1202690"/>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25" cstate="print">
                      <a:extLst>
                        <a:ext uri="{28A0092B-C50C-407E-A947-70E740481C1C}"/>
                      </a:extLst>
                    </a:blip>
                    <a:srcRect/>
                    <a:stretch>
                      <a:fillRect/>
                    </a:stretch>
                  </pic:blipFill>
                  <pic:spPr bwMode="auto">
                    <a:xfrm>
                      <a:off x="0" y="0"/>
                      <a:ext cx="1908175" cy="120269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1800"/>
        <w:gridCol w:w="3420"/>
        <w:gridCol w:w="1340"/>
        <w:gridCol w:w="660"/>
        <w:gridCol w:w="1160"/>
        <w:gridCol w:w="460"/>
        <w:gridCol w:w="520"/>
      </w:tblGrid>
      <w:tr w:rsidR="00932C96">
        <w:trPr>
          <w:trHeight w:val="247"/>
        </w:trPr>
        <w:tc>
          <w:tcPr>
            <w:tcW w:w="8840" w:type="dxa"/>
            <w:gridSpan w:val="6"/>
            <w:tcBorders>
              <w:bottom w:val="single" w:sz="8" w:space="0" w:color="auto"/>
            </w:tcBorders>
            <w:vAlign w:val="bottom"/>
          </w:tcPr>
          <w:p w:rsidR="00932C96" w:rsidRDefault="006137E5">
            <w:pPr>
              <w:rPr>
                <w:sz w:val="20"/>
                <w:szCs w:val="20"/>
              </w:rPr>
            </w:pPr>
            <w:r>
              <w:rPr>
                <w:rFonts w:eastAsia="Times New Roman"/>
                <w:sz w:val="21"/>
                <w:szCs w:val="21"/>
              </w:rPr>
              <w:t>3.</w:t>
            </w:r>
            <w:r>
              <w:rPr>
                <w:rFonts w:eastAsia="Times New Roman"/>
                <w:sz w:val="21"/>
                <w:szCs w:val="21"/>
                <w:u w:val="single"/>
              </w:rPr>
              <w:t>2.</w:t>
            </w:r>
            <w:r>
              <w:rPr>
                <w:rFonts w:eastAsia="Times New Roman"/>
                <w:sz w:val="21"/>
                <w:szCs w:val="21"/>
              </w:rPr>
              <w:t xml:space="preserve"> Особенности организации развивающей предметно-пространственной среды</w:t>
            </w:r>
          </w:p>
        </w:tc>
        <w:tc>
          <w:tcPr>
            <w:tcW w:w="520" w:type="dxa"/>
            <w:tcBorders>
              <w:bottom w:val="single" w:sz="8" w:space="0" w:color="auto"/>
            </w:tcBorders>
            <w:vAlign w:val="bottom"/>
          </w:tcPr>
          <w:p w:rsidR="00932C96" w:rsidRDefault="006137E5">
            <w:pPr>
              <w:jc w:val="right"/>
              <w:rPr>
                <w:sz w:val="20"/>
                <w:szCs w:val="20"/>
              </w:rPr>
            </w:pPr>
            <w:r>
              <w:rPr>
                <w:rFonts w:eastAsia="Times New Roman"/>
                <w:sz w:val="21"/>
                <w:szCs w:val="21"/>
              </w:rPr>
              <w:t>69</w:t>
            </w:r>
          </w:p>
        </w:tc>
      </w:tr>
      <w:tr w:rsidR="00932C96">
        <w:trPr>
          <w:trHeight w:val="219"/>
        </w:trPr>
        <w:tc>
          <w:tcPr>
            <w:tcW w:w="1800" w:type="dxa"/>
            <w:tcBorders>
              <w:bottom w:val="single" w:sz="8" w:space="0" w:color="009EC7"/>
            </w:tcBorders>
            <w:vAlign w:val="bottom"/>
          </w:tcPr>
          <w:p w:rsidR="00932C96" w:rsidRDefault="00932C96">
            <w:pPr>
              <w:rPr>
                <w:sz w:val="19"/>
                <w:szCs w:val="19"/>
              </w:rPr>
            </w:pPr>
          </w:p>
        </w:tc>
        <w:tc>
          <w:tcPr>
            <w:tcW w:w="3420" w:type="dxa"/>
            <w:tcBorders>
              <w:bottom w:val="single" w:sz="8" w:space="0" w:color="009EC7"/>
            </w:tcBorders>
            <w:vAlign w:val="bottom"/>
          </w:tcPr>
          <w:p w:rsidR="00932C96" w:rsidRDefault="00932C96">
            <w:pPr>
              <w:rPr>
                <w:sz w:val="19"/>
                <w:szCs w:val="19"/>
              </w:rPr>
            </w:pPr>
          </w:p>
        </w:tc>
        <w:tc>
          <w:tcPr>
            <w:tcW w:w="1340" w:type="dxa"/>
            <w:tcBorders>
              <w:bottom w:val="single" w:sz="8" w:space="0" w:color="009EC7"/>
            </w:tcBorders>
            <w:vAlign w:val="bottom"/>
          </w:tcPr>
          <w:p w:rsidR="00932C96" w:rsidRDefault="00932C96">
            <w:pPr>
              <w:rPr>
                <w:sz w:val="19"/>
                <w:szCs w:val="19"/>
              </w:rPr>
            </w:pPr>
          </w:p>
        </w:tc>
        <w:tc>
          <w:tcPr>
            <w:tcW w:w="1820" w:type="dxa"/>
            <w:gridSpan w:val="2"/>
            <w:tcBorders>
              <w:bottom w:val="single" w:sz="8" w:space="0" w:color="009EC7"/>
            </w:tcBorders>
            <w:vAlign w:val="bottom"/>
          </w:tcPr>
          <w:p w:rsidR="00932C96" w:rsidRDefault="00932C96">
            <w:pPr>
              <w:rPr>
                <w:sz w:val="19"/>
                <w:szCs w:val="19"/>
              </w:rPr>
            </w:pPr>
          </w:p>
        </w:tc>
        <w:tc>
          <w:tcPr>
            <w:tcW w:w="460" w:type="dxa"/>
            <w:tcBorders>
              <w:bottom w:val="single" w:sz="8" w:space="0" w:color="009EC7"/>
            </w:tcBorders>
            <w:vAlign w:val="bottom"/>
          </w:tcPr>
          <w:p w:rsidR="00932C96" w:rsidRDefault="00932C96">
            <w:pPr>
              <w:rPr>
                <w:sz w:val="19"/>
                <w:szCs w:val="19"/>
              </w:rPr>
            </w:pPr>
          </w:p>
        </w:tc>
        <w:tc>
          <w:tcPr>
            <w:tcW w:w="520" w:type="dxa"/>
            <w:tcBorders>
              <w:bottom w:val="single" w:sz="8" w:space="0" w:color="009EC7"/>
            </w:tcBorders>
            <w:vAlign w:val="bottom"/>
          </w:tcPr>
          <w:p w:rsidR="00932C96" w:rsidRDefault="00932C96">
            <w:pPr>
              <w:rPr>
                <w:sz w:val="19"/>
                <w:szCs w:val="19"/>
              </w:rPr>
            </w:pPr>
          </w:p>
        </w:tc>
      </w:tr>
      <w:tr w:rsidR="00932C96">
        <w:trPr>
          <w:trHeight w:val="303"/>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420" w:type="dxa"/>
            <w:tcBorders>
              <w:right w:val="single" w:sz="8" w:space="0" w:color="009EC7"/>
            </w:tcBorders>
            <w:vAlign w:val="bottom"/>
          </w:tcPr>
          <w:p w:rsidR="00932C96" w:rsidRDefault="006137E5">
            <w:pPr>
              <w:ind w:left="780"/>
              <w:rPr>
                <w:sz w:val="20"/>
                <w:szCs w:val="20"/>
              </w:rPr>
            </w:pPr>
            <w:r>
              <w:rPr>
                <w:rFonts w:eastAsia="Times New Roman"/>
                <w:b/>
                <w:bCs/>
                <w:sz w:val="20"/>
                <w:szCs w:val="20"/>
              </w:rPr>
              <w:t>Название пособия</w:t>
            </w:r>
          </w:p>
        </w:tc>
        <w:tc>
          <w:tcPr>
            <w:tcW w:w="1340" w:type="dxa"/>
            <w:vAlign w:val="bottom"/>
          </w:tcPr>
          <w:p w:rsidR="00932C96" w:rsidRDefault="00932C96">
            <w:pPr>
              <w:rPr>
                <w:sz w:val="24"/>
                <w:szCs w:val="24"/>
              </w:rPr>
            </w:pPr>
          </w:p>
        </w:tc>
        <w:tc>
          <w:tcPr>
            <w:tcW w:w="1820" w:type="dxa"/>
            <w:gridSpan w:val="2"/>
            <w:vAlign w:val="bottom"/>
          </w:tcPr>
          <w:p w:rsidR="00932C96" w:rsidRDefault="006137E5">
            <w:pPr>
              <w:ind w:left="240"/>
              <w:rPr>
                <w:sz w:val="20"/>
                <w:szCs w:val="20"/>
              </w:rPr>
            </w:pPr>
            <w:r>
              <w:rPr>
                <w:rFonts w:eastAsia="Times New Roman"/>
                <w:b/>
                <w:bCs/>
                <w:sz w:val="20"/>
                <w:szCs w:val="20"/>
              </w:rPr>
              <w:t>Описание</w:t>
            </w:r>
          </w:p>
        </w:tc>
        <w:tc>
          <w:tcPr>
            <w:tcW w:w="460" w:type="dxa"/>
            <w:vAlign w:val="bottom"/>
          </w:tcPr>
          <w:p w:rsidR="00932C96" w:rsidRDefault="00932C96">
            <w:pPr>
              <w:rPr>
                <w:sz w:val="24"/>
                <w:szCs w:val="24"/>
              </w:rPr>
            </w:pPr>
          </w:p>
        </w:tc>
        <w:tc>
          <w:tcPr>
            <w:tcW w:w="520" w:type="dxa"/>
            <w:tcBorders>
              <w:right w:val="single" w:sz="8" w:space="0" w:color="009EC7"/>
            </w:tcBorders>
            <w:vAlign w:val="bottom"/>
          </w:tcPr>
          <w:p w:rsidR="00932C96" w:rsidRDefault="00932C96">
            <w:pPr>
              <w:rPr>
                <w:sz w:val="24"/>
                <w:szCs w:val="24"/>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420" w:type="dxa"/>
            <w:tcBorders>
              <w:right w:val="single" w:sz="8" w:space="0" w:color="009EC7"/>
            </w:tcBorders>
            <w:vAlign w:val="bottom"/>
          </w:tcPr>
          <w:p w:rsidR="00932C96" w:rsidRDefault="00932C96">
            <w:pPr>
              <w:rPr>
                <w:sz w:val="20"/>
                <w:szCs w:val="20"/>
              </w:rPr>
            </w:pPr>
          </w:p>
        </w:tc>
        <w:tc>
          <w:tcPr>
            <w:tcW w:w="1340" w:type="dxa"/>
            <w:vAlign w:val="bottom"/>
          </w:tcPr>
          <w:p w:rsidR="00932C96" w:rsidRDefault="00932C96">
            <w:pPr>
              <w:rPr>
                <w:sz w:val="20"/>
                <w:szCs w:val="20"/>
              </w:rPr>
            </w:pPr>
          </w:p>
        </w:tc>
        <w:tc>
          <w:tcPr>
            <w:tcW w:w="660" w:type="dxa"/>
            <w:vAlign w:val="bottom"/>
          </w:tcPr>
          <w:p w:rsidR="00932C96" w:rsidRDefault="00932C96">
            <w:pPr>
              <w:rPr>
                <w:sz w:val="20"/>
                <w:szCs w:val="20"/>
              </w:rPr>
            </w:pPr>
          </w:p>
        </w:tc>
        <w:tc>
          <w:tcPr>
            <w:tcW w:w="1160" w:type="dxa"/>
            <w:vAlign w:val="bottom"/>
          </w:tcPr>
          <w:p w:rsidR="00932C96" w:rsidRDefault="00932C96">
            <w:pPr>
              <w:rPr>
                <w:sz w:val="20"/>
                <w:szCs w:val="20"/>
              </w:rPr>
            </w:pPr>
          </w:p>
        </w:tc>
        <w:tc>
          <w:tcPr>
            <w:tcW w:w="460" w:type="dxa"/>
            <w:vAlign w:val="bottom"/>
          </w:tcPr>
          <w:p w:rsidR="00932C96" w:rsidRDefault="00932C96">
            <w:pPr>
              <w:rPr>
                <w:sz w:val="20"/>
                <w:szCs w:val="20"/>
              </w:rPr>
            </w:pPr>
          </w:p>
        </w:tc>
        <w:tc>
          <w:tcPr>
            <w:tcW w:w="520" w:type="dxa"/>
            <w:tcBorders>
              <w:right w:val="single" w:sz="8" w:space="0" w:color="009EC7"/>
            </w:tcBorders>
            <w:vAlign w:val="bottom"/>
          </w:tcPr>
          <w:p w:rsidR="00932C96" w:rsidRDefault="00932C96">
            <w:pPr>
              <w:rPr>
                <w:sz w:val="20"/>
                <w:szCs w:val="20"/>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420" w:type="dxa"/>
            <w:tcBorders>
              <w:right w:val="single" w:sz="8" w:space="0" w:color="009EC7"/>
            </w:tcBorders>
            <w:vAlign w:val="bottom"/>
          </w:tcPr>
          <w:p w:rsidR="00932C96" w:rsidRDefault="00932C96">
            <w:pPr>
              <w:rPr>
                <w:sz w:val="20"/>
                <w:szCs w:val="20"/>
              </w:rPr>
            </w:pPr>
          </w:p>
        </w:tc>
        <w:tc>
          <w:tcPr>
            <w:tcW w:w="1340" w:type="dxa"/>
            <w:vAlign w:val="bottom"/>
          </w:tcPr>
          <w:p w:rsidR="00932C96" w:rsidRDefault="00932C96">
            <w:pPr>
              <w:rPr>
                <w:sz w:val="20"/>
                <w:szCs w:val="20"/>
              </w:rPr>
            </w:pPr>
          </w:p>
        </w:tc>
        <w:tc>
          <w:tcPr>
            <w:tcW w:w="660" w:type="dxa"/>
            <w:vAlign w:val="bottom"/>
          </w:tcPr>
          <w:p w:rsidR="00932C96" w:rsidRDefault="00932C96">
            <w:pPr>
              <w:rPr>
                <w:sz w:val="20"/>
                <w:szCs w:val="20"/>
              </w:rPr>
            </w:pPr>
          </w:p>
        </w:tc>
        <w:tc>
          <w:tcPr>
            <w:tcW w:w="1160" w:type="dxa"/>
            <w:vAlign w:val="bottom"/>
          </w:tcPr>
          <w:p w:rsidR="00932C96" w:rsidRDefault="00932C96">
            <w:pPr>
              <w:rPr>
                <w:sz w:val="20"/>
                <w:szCs w:val="20"/>
              </w:rPr>
            </w:pPr>
          </w:p>
        </w:tc>
        <w:tc>
          <w:tcPr>
            <w:tcW w:w="460" w:type="dxa"/>
            <w:vAlign w:val="bottom"/>
          </w:tcPr>
          <w:p w:rsidR="00932C96" w:rsidRDefault="00932C96">
            <w:pPr>
              <w:rPr>
                <w:sz w:val="20"/>
                <w:szCs w:val="20"/>
              </w:rPr>
            </w:pPr>
          </w:p>
        </w:tc>
        <w:tc>
          <w:tcPr>
            <w:tcW w:w="520" w:type="dxa"/>
            <w:tcBorders>
              <w:right w:val="single" w:sz="8" w:space="0" w:color="009EC7"/>
            </w:tcBorders>
            <w:vAlign w:val="bottom"/>
          </w:tcPr>
          <w:p w:rsidR="00932C96" w:rsidRDefault="00932C96">
            <w:pPr>
              <w:rPr>
                <w:sz w:val="20"/>
                <w:szCs w:val="20"/>
              </w:rPr>
            </w:pPr>
          </w:p>
        </w:tc>
      </w:tr>
      <w:tr w:rsidR="00932C96">
        <w:trPr>
          <w:trHeight w:val="47"/>
        </w:trPr>
        <w:tc>
          <w:tcPr>
            <w:tcW w:w="180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420" w:type="dxa"/>
            <w:tcBorders>
              <w:bottom w:val="single" w:sz="8" w:space="0" w:color="009EC7"/>
              <w:right w:val="single" w:sz="8" w:space="0" w:color="009EC7"/>
            </w:tcBorders>
            <w:vAlign w:val="bottom"/>
          </w:tcPr>
          <w:p w:rsidR="00932C96" w:rsidRDefault="00932C96">
            <w:pPr>
              <w:rPr>
                <w:sz w:val="4"/>
                <w:szCs w:val="4"/>
              </w:rPr>
            </w:pPr>
          </w:p>
        </w:tc>
        <w:tc>
          <w:tcPr>
            <w:tcW w:w="4140" w:type="dxa"/>
            <w:gridSpan w:val="5"/>
            <w:tcBorders>
              <w:bottom w:val="single" w:sz="8" w:space="0" w:color="009EC7"/>
              <w:right w:val="single" w:sz="8" w:space="0" w:color="009EC7"/>
            </w:tcBorders>
            <w:vAlign w:val="bottom"/>
          </w:tcPr>
          <w:p w:rsidR="00932C96" w:rsidRDefault="00932C96">
            <w:pPr>
              <w:rPr>
                <w:sz w:val="4"/>
                <w:szCs w:val="4"/>
              </w:rPr>
            </w:pPr>
          </w:p>
        </w:tc>
      </w:tr>
      <w:tr w:rsidR="00932C96">
        <w:trPr>
          <w:trHeight w:val="312"/>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4. Логический пазл</w:t>
            </w: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4. Логический пазл «ГЕОМЕТ­</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«Геометрические­ формы»</w:t>
            </w: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РИЧЕСКИЕ ФОРМЫ». </w:t>
            </w:r>
            <w:r>
              <w:rPr>
                <w:rFonts w:eastAsia="Times New Roman"/>
                <w:sz w:val="21"/>
                <w:szCs w:val="21"/>
              </w:rPr>
              <w:t>Выполнен</w:t>
            </w:r>
          </w:p>
        </w:tc>
      </w:tr>
      <w:tr w:rsidR="00932C96">
        <w:trPr>
          <w:trHeight w:val="238"/>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по  принципу  рамки-вкладыша.</w:t>
            </w:r>
          </w:p>
        </w:tc>
      </w:tr>
      <w:tr w:rsidR="00932C96">
        <w:trPr>
          <w:trHeight w:val="243"/>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Состоит из фанерной основы раз-</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spacing w:line="250" w:lineRule="exact"/>
              <w:ind w:right="135"/>
              <w:jc w:val="right"/>
              <w:rPr>
                <w:sz w:val="20"/>
                <w:szCs w:val="20"/>
              </w:rPr>
            </w:pPr>
            <w:r>
              <w:rPr>
                <w:rFonts w:eastAsia="Times New Roman"/>
                <w:sz w:val="21"/>
                <w:szCs w:val="21"/>
              </w:rPr>
              <w:t>мером 21</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21 см и 16 вкладышей</w:t>
            </w:r>
          </w:p>
        </w:tc>
      </w:tr>
      <w:tr w:rsidR="00932C96">
        <w:trPr>
          <w:trHeight w:val="269"/>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размером 4</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4 см. На вкладышах</w:t>
            </w:r>
          </w:p>
        </w:tc>
      </w:tr>
      <w:tr w:rsidR="00932C96">
        <w:trPr>
          <w:trHeight w:val="238"/>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нанесены изображения различных</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2000" w:type="dxa"/>
            <w:gridSpan w:val="2"/>
            <w:vAlign w:val="bottom"/>
          </w:tcPr>
          <w:p w:rsidR="00932C96" w:rsidRDefault="006137E5">
            <w:pPr>
              <w:ind w:left="220"/>
              <w:rPr>
                <w:sz w:val="20"/>
                <w:szCs w:val="20"/>
              </w:rPr>
            </w:pPr>
            <w:r>
              <w:rPr>
                <w:rFonts w:eastAsia="Times New Roman"/>
                <w:sz w:val="21"/>
                <w:szCs w:val="21"/>
              </w:rPr>
              <w:t>геометрических</w:t>
            </w:r>
          </w:p>
        </w:tc>
        <w:tc>
          <w:tcPr>
            <w:tcW w:w="1160" w:type="dxa"/>
            <w:vAlign w:val="bottom"/>
          </w:tcPr>
          <w:p w:rsidR="00932C96" w:rsidRDefault="006137E5">
            <w:pPr>
              <w:ind w:left="40"/>
              <w:rPr>
                <w:sz w:val="20"/>
                <w:szCs w:val="20"/>
              </w:rPr>
            </w:pPr>
            <w:r>
              <w:rPr>
                <w:rFonts w:eastAsia="Times New Roman"/>
                <w:sz w:val="21"/>
                <w:szCs w:val="21"/>
              </w:rPr>
              <w:t>форм. На</w:t>
            </w:r>
          </w:p>
        </w:tc>
        <w:tc>
          <w:tcPr>
            <w:tcW w:w="98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основе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слева расположены изображения-</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340" w:type="dxa"/>
            <w:vAlign w:val="bottom"/>
          </w:tcPr>
          <w:p w:rsidR="00932C96" w:rsidRDefault="006137E5">
            <w:pPr>
              <w:ind w:left="220"/>
              <w:rPr>
                <w:sz w:val="20"/>
                <w:szCs w:val="20"/>
              </w:rPr>
            </w:pPr>
            <w:r>
              <w:rPr>
                <w:rFonts w:eastAsia="Times New Roman"/>
                <w:sz w:val="21"/>
                <w:szCs w:val="21"/>
              </w:rPr>
              <w:t>символы</w:t>
            </w:r>
          </w:p>
        </w:tc>
        <w:tc>
          <w:tcPr>
            <w:tcW w:w="1820" w:type="dxa"/>
            <w:gridSpan w:val="2"/>
            <w:vAlign w:val="bottom"/>
          </w:tcPr>
          <w:p w:rsidR="00932C96" w:rsidRDefault="006137E5">
            <w:pPr>
              <w:ind w:left="40"/>
              <w:rPr>
                <w:sz w:val="20"/>
                <w:szCs w:val="20"/>
              </w:rPr>
            </w:pPr>
            <w:r>
              <w:rPr>
                <w:rFonts w:eastAsia="Times New Roman"/>
                <w:sz w:val="21"/>
                <w:szCs w:val="21"/>
              </w:rPr>
              <w:t>геометрических­</w:t>
            </w:r>
          </w:p>
        </w:tc>
        <w:tc>
          <w:tcPr>
            <w:tcW w:w="98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форм:</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их контур, теневое и обратное те-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невое  изображения  и  объёмная</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форма;  сверху  —  изображения-</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340" w:type="dxa"/>
            <w:vAlign w:val="bottom"/>
          </w:tcPr>
          <w:p w:rsidR="00932C96" w:rsidRDefault="006137E5">
            <w:pPr>
              <w:ind w:left="220"/>
              <w:rPr>
                <w:sz w:val="20"/>
                <w:szCs w:val="20"/>
              </w:rPr>
            </w:pPr>
            <w:r>
              <w:rPr>
                <w:rFonts w:eastAsia="Times New Roman"/>
                <w:sz w:val="21"/>
                <w:szCs w:val="21"/>
              </w:rPr>
              <w:t>символы</w:t>
            </w:r>
          </w:p>
        </w:tc>
        <w:tc>
          <w:tcPr>
            <w:tcW w:w="1820" w:type="dxa"/>
            <w:gridSpan w:val="2"/>
            <w:vAlign w:val="bottom"/>
          </w:tcPr>
          <w:p w:rsidR="00932C96" w:rsidRDefault="006137E5">
            <w:pPr>
              <w:ind w:left="40"/>
              <w:rPr>
                <w:sz w:val="20"/>
                <w:szCs w:val="20"/>
              </w:rPr>
            </w:pPr>
            <w:r>
              <w:rPr>
                <w:rFonts w:eastAsia="Times New Roman"/>
                <w:sz w:val="21"/>
                <w:szCs w:val="21"/>
              </w:rPr>
              <w:t>геометрических</w:t>
            </w:r>
          </w:p>
        </w:tc>
        <w:tc>
          <w:tcPr>
            <w:tcW w:w="98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форм.</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Пазл необходимо собрать с учётом</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3160" w:type="dxa"/>
            <w:gridSpan w:val="3"/>
            <w:vAlign w:val="bottom"/>
          </w:tcPr>
          <w:p w:rsidR="00932C96" w:rsidRDefault="006137E5">
            <w:pPr>
              <w:ind w:left="220"/>
              <w:rPr>
                <w:sz w:val="20"/>
                <w:szCs w:val="20"/>
              </w:rPr>
            </w:pPr>
            <w:r>
              <w:rPr>
                <w:rFonts w:eastAsia="Times New Roman"/>
                <w:sz w:val="21"/>
                <w:szCs w:val="21"/>
              </w:rPr>
              <w:t>символических подсказок.</w:t>
            </w:r>
          </w:p>
        </w:tc>
        <w:tc>
          <w:tcPr>
            <w:tcW w:w="460" w:type="dxa"/>
            <w:vAlign w:val="bottom"/>
          </w:tcPr>
          <w:p w:rsidR="00932C96" w:rsidRDefault="00932C96">
            <w:pPr>
              <w:rPr>
                <w:sz w:val="21"/>
                <w:szCs w:val="21"/>
              </w:rPr>
            </w:pPr>
          </w:p>
        </w:tc>
        <w:tc>
          <w:tcPr>
            <w:tcW w:w="520" w:type="dxa"/>
            <w:tcBorders>
              <w:right w:val="single" w:sz="8" w:space="0" w:color="009EC7"/>
            </w:tcBorders>
            <w:vAlign w:val="bottom"/>
          </w:tcPr>
          <w:p w:rsidR="00932C96" w:rsidRDefault="00932C96">
            <w:pPr>
              <w:rPr>
                <w:sz w:val="21"/>
                <w:szCs w:val="21"/>
              </w:rPr>
            </w:pPr>
          </w:p>
        </w:tc>
      </w:tr>
      <w:tr w:rsidR="00932C96">
        <w:trPr>
          <w:trHeight w:val="391"/>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5. Тактильное домино</w:t>
            </w: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5. Тактильное домино «ГЕОМЕ-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«Геометрические фигуры»</w:t>
            </w:r>
          </w:p>
        </w:tc>
        <w:tc>
          <w:tcPr>
            <w:tcW w:w="3160" w:type="dxa"/>
            <w:gridSpan w:val="3"/>
            <w:vAlign w:val="bottom"/>
          </w:tcPr>
          <w:p w:rsidR="00932C96" w:rsidRDefault="006137E5">
            <w:pPr>
              <w:ind w:left="220"/>
              <w:rPr>
                <w:sz w:val="20"/>
                <w:szCs w:val="20"/>
              </w:rPr>
            </w:pPr>
            <w:r>
              <w:rPr>
                <w:rFonts w:eastAsia="Times New Roman"/>
                <w:b/>
                <w:bCs/>
                <w:sz w:val="21"/>
                <w:szCs w:val="21"/>
              </w:rPr>
              <w:t>ТРИЧЕСКИЕ  ФИГУРЫ»</w:t>
            </w:r>
          </w:p>
        </w:tc>
        <w:tc>
          <w:tcPr>
            <w:tcW w:w="980" w:type="dxa"/>
            <w:gridSpan w:val="2"/>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состо-</w:t>
            </w:r>
          </w:p>
        </w:tc>
      </w:tr>
      <w:tr w:rsidR="00932C96">
        <w:trPr>
          <w:trHeight w:val="238"/>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ит из 28 пар деревянных совме-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2000" w:type="dxa"/>
            <w:gridSpan w:val="2"/>
            <w:vAlign w:val="bottom"/>
          </w:tcPr>
          <w:p w:rsidR="00932C96" w:rsidRDefault="006137E5">
            <w:pPr>
              <w:ind w:left="220"/>
              <w:rPr>
                <w:sz w:val="20"/>
                <w:szCs w:val="20"/>
              </w:rPr>
            </w:pPr>
            <w:r>
              <w:rPr>
                <w:rFonts w:eastAsia="Times New Roman"/>
                <w:sz w:val="21"/>
                <w:szCs w:val="21"/>
              </w:rPr>
              <w:t>стимых фишек,</w:t>
            </w:r>
          </w:p>
        </w:tc>
        <w:tc>
          <w:tcPr>
            <w:tcW w:w="1620" w:type="dxa"/>
            <w:gridSpan w:val="2"/>
            <w:vAlign w:val="bottom"/>
          </w:tcPr>
          <w:p w:rsidR="00932C96" w:rsidRDefault="006137E5">
            <w:pPr>
              <w:ind w:left="140"/>
              <w:rPr>
                <w:sz w:val="20"/>
                <w:szCs w:val="20"/>
              </w:rPr>
            </w:pPr>
            <w:r>
              <w:rPr>
                <w:rFonts w:eastAsia="Times New Roman"/>
                <w:sz w:val="21"/>
                <w:szCs w:val="21"/>
              </w:rPr>
              <w:t>разделённых</w:t>
            </w:r>
          </w:p>
        </w:tc>
        <w:tc>
          <w:tcPr>
            <w:tcW w:w="5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2 части­ с объёмным изображением</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геометрических­ фигур двух типов:</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виде  выступающего  элемента</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в виде углубления. Ребёнок на</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ощупь ищет пару к фишке. Фиш-</w:t>
            </w:r>
          </w:p>
        </w:tc>
      </w:tr>
      <w:tr w:rsidR="00932C96">
        <w:trPr>
          <w:trHeight w:val="243"/>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ки хранятся в коробке с крышкой</w:t>
            </w:r>
          </w:p>
        </w:tc>
      </w:tr>
      <w:tr w:rsidR="00932C96">
        <w:trPr>
          <w:trHeight w:val="269"/>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3620" w:type="dxa"/>
            <w:gridSpan w:val="4"/>
            <w:vAlign w:val="bottom"/>
          </w:tcPr>
          <w:p w:rsidR="00932C96" w:rsidRDefault="006137E5">
            <w:pPr>
              <w:ind w:left="220"/>
              <w:rPr>
                <w:sz w:val="20"/>
                <w:szCs w:val="20"/>
              </w:rPr>
            </w:pPr>
            <w:r>
              <w:rPr>
                <w:rFonts w:eastAsia="Times New Roman"/>
                <w:sz w:val="21"/>
                <w:szCs w:val="21"/>
              </w:rPr>
              <w:t>размером 30,5</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10,3</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9,7 см.</w:t>
            </w:r>
          </w:p>
        </w:tc>
        <w:tc>
          <w:tcPr>
            <w:tcW w:w="520" w:type="dxa"/>
            <w:tcBorders>
              <w:right w:val="single" w:sz="8" w:space="0" w:color="009EC7"/>
            </w:tcBorders>
            <w:vAlign w:val="bottom"/>
          </w:tcPr>
          <w:p w:rsidR="00932C96" w:rsidRDefault="00932C96">
            <w:pPr>
              <w:rPr>
                <w:sz w:val="23"/>
                <w:szCs w:val="23"/>
              </w:rPr>
            </w:pPr>
          </w:p>
        </w:tc>
      </w:tr>
      <w:tr w:rsidR="00932C96">
        <w:trPr>
          <w:trHeight w:val="386"/>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6. «Сравни фигуры»</w:t>
            </w: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6. «СРАВНИ ФИГУРЫ» </w:t>
            </w:r>
            <w:r>
              <w:rPr>
                <w:rFonts w:eastAsia="Times New Roman"/>
                <w:sz w:val="21"/>
                <w:szCs w:val="21"/>
              </w:rPr>
              <w:t>(4 фор-</w:t>
            </w:r>
          </w:p>
        </w:tc>
      </w:tr>
      <w:tr w:rsidR="00932C96">
        <w:trPr>
          <w:trHeight w:val="235"/>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6137E5">
            <w:pPr>
              <w:spacing w:line="235" w:lineRule="exact"/>
              <w:ind w:left="160"/>
              <w:rPr>
                <w:sz w:val="20"/>
                <w:szCs w:val="20"/>
              </w:rPr>
            </w:pPr>
            <w:r>
              <w:rPr>
                <w:rFonts w:eastAsia="Times New Roman"/>
                <w:b/>
                <w:bCs/>
                <w:sz w:val="21"/>
                <w:szCs w:val="21"/>
              </w:rPr>
              <w:t>(4 формы)</w:t>
            </w:r>
          </w:p>
        </w:tc>
        <w:tc>
          <w:tcPr>
            <w:tcW w:w="4140" w:type="dxa"/>
            <w:gridSpan w:val="5"/>
            <w:tcBorders>
              <w:right w:val="single" w:sz="8" w:space="0" w:color="009EC7"/>
            </w:tcBorders>
            <w:vAlign w:val="bottom"/>
          </w:tcPr>
          <w:p w:rsidR="00932C96" w:rsidRDefault="006137E5">
            <w:pPr>
              <w:spacing w:line="235" w:lineRule="exact"/>
              <w:ind w:right="135"/>
              <w:jc w:val="right"/>
              <w:rPr>
                <w:sz w:val="20"/>
                <w:szCs w:val="20"/>
              </w:rPr>
            </w:pPr>
            <w:r>
              <w:rPr>
                <w:rFonts w:eastAsia="Times New Roman"/>
                <w:sz w:val="21"/>
                <w:szCs w:val="21"/>
              </w:rPr>
              <w:t>мы). На едином основании раз-</w:t>
            </w:r>
          </w:p>
        </w:tc>
      </w:tr>
      <w:tr w:rsidR="00932C96">
        <w:trPr>
          <w:trHeight w:val="269"/>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мером  24,5</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24,5</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1,5  см  уста-</w:t>
            </w:r>
          </w:p>
        </w:tc>
      </w:tr>
      <w:tr w:rsidR="00932C96">
        <w:trPr>
          <w:trHeight w:val="238"/>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новлены 16 объёмных тел 4 геоме-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трических форм 4 размеров (от 3</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до 6 см) и 4 цветов. В долевом на-</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правлении в каждом ряду распо-</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ложены тела одинаковой формы,</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но разной высоты и разных цве-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тов, а в поперечном направлении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каждом ряду расположены тела</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разных форм, но одинаковой вы-</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соты и одинакового цвета. Пред-</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340" w:type="dxa"/>
            <w:vAlign w:val="bottom"/>
          </w:tcPr>
          <w:p w:rsidR="00932C96" w:rsidRDefault="006137E5">
            <w:pPr>
              <w:ind w:left="220"/>
              <w:rPr>
                <w:sz w:val="20"/>
                <w:szCs w:val="20"/>
              </w:rPr>
            </w:pPr>
            <w:r>
              <w:rPr>
                <w:rFonts w:eastAsia="Times New Roman"/>
                <w:sz w:val="21"/>
                <w:szCs w:val="21"/>
              </w:rPr>
              <w:t>назначена</w:t>
            </w:r>
          </w:p>
        </w:tc>
        <w:tc>
          <w:tcPr>
            <w:tcW w:w="660" w:type="dxa"/>
            <w:vAlign w:val="bottom"/>
          </w:tcPr>
          <w:p w:rsidR="00932C96" w:rsidRDefault="006137E5">
            <w:pPr>
              <w:ind w:left="180"/>
              <w:rPr>
                <w:sz w:val="20"/>
                <w:szCs w:val="20"/>
              </w:rPr>
            </w:pPr>
            <w:r>
              <w:rPr>
                <w:rFonts w:eastAsia="Times New Roman"/>
                <w:sz w:val="21"/>
                <w:szCs w:val="21"/>
              </w:rPr>
              <w:t>для</w:t>
            </w:r>
          </w:p>
        </w:tc>
        <w:tc>
          <w:tcPr>
            <w:tcW w:w="1160" w:type="dxa"/>
            <w:vAlign w:val="bottom"/>
          </w:tcPr>
          <w:p w:rsidR="00932C96" w:rsidRDefault="006137E5">
            <w:pPr>
              <w:ind w:left="140"/>
              <w:rPr>
                <w:sz w:val="20"/>
                <w:szCs w:val="20"/>
              </w:rPr>
            </w:pPr>
            <w:r>
              <w:rPr>
                <w:rFonts w:eastAsia="Times New Roman"/>
                <w:sz w:val="21"/>
                <w:szCs w:val="21"/>
              </w:rPr>
              <w:t>изучения</w:t>
            </w:r>
          </w:p>
        </w:tc>
        <w:tc>
          <w:tcPr>
            <w:tcW w:w="98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форм</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340" w:type="dxa"/>
            <w:vAlign w:val="bottom"/>
          </w:tcPr>
          <w:p w:rsidR="00932C96" w:rsidRDefault="006137E5">
            <w:pPr>
              <w:ind w:left="220"/>
              <w:rPr>
                <w:sz w:val="20"/>
                <w:szCs w:val="20"/>
              </w:rPr>
            </w:pPr>
            <w:r>
              <w:rPr>
                <w:rFonts w:eastAsia="Times New Roman"/>
                <w:sz w:val="21"/>
                <w:szCs w:val="21"/>
              </w:rPr>
              <w:t>и цветов,</w:t>
            </w:r>
          </w:p>
        </w:tc>
        <w:tc>
          <w:tcPr>
            <w:tcW w:w="280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соотнесения размеров,</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сортировки­ по разным признакам.</w:t>
            </w:r>
          </w:p>
        </w:tc>
      </w:tr>
      <w:tr w:rsidR="00932C96">
        <w:trPr>
          <w:trHeight w:val="116"/>
        </w:trPr>
        <w:tc>
          <w:tcPr>
            <w:tcW w:w="1800" w:type="dxa"/>
            <w:tcBorders>
              <w:left w:val="single" w:sz="8" w:space="0" w:color="009EC7"/>
              <w:bottom w:val="single" w:sz="8" w:space="0" w:color="009EC7"/>
              <w:right w:val="single" w:sz="8" w:space="0" w:color="009EC7"/>
            </w:tcBorders>
            <w:vAlign w:val="bottom"/>
          </w:tcPr>
          <w:p w:rsidR="00932C96" w:rsidRDefault="00932C96">
            <w:pPr>
              <w:rPr>
                <w:sz w:val="10"/>
                <w:szCs w:val="10"/>
              </w:rPr>
            </w:pPr>
          </w:p>
        </w:tc>
        <w:tc>
          <w:tcPr>
            <w:tcW w:w="3420" w:type="dxa"/>
            <w:tcBorders>
              <w:bottom w:val="single" w:sz="8" w:space="0" w:color="009EC7"/>
              <w:right w:val="single" w:sz="8" w:space="0" w:color="009EC7"/>
            </w:tcBorders>
            <w:vAlign w:val="bottom"/>
          </w:tcPr>
          <w:p w:rsidR="00932C96" w:rsidRDefault="00932C96">
            <w:pPr>
              <w:rPr>
                <w:sz w:val="10"/>
                <w:szCs w:val="10"/>
              </w:rPr>
            </w:pPr>
          </w:p>
        </w:tc>
        <w:tc>
          <w:tcPr>
            <w:tcW w:w="1340" w:type="dxa"/>
            <w:tcBorders>
              <w:bottom w:val="single" w:sz="8" w:space="0" w:color="009EC7"/>
            </w:tcBorders>
            <w:vAlign w:val="bottom"/>
          </w:tcPr>
          <w:p w:rsidR="00932C96" w:rsidRDefault="00932C96">
            <w:pPr>
              <w:rPr>
                <w:sz w:val="10"/>
                <w:szCs w:val="10"/>
              </w:rPr>
            </w:pPr>
          </w:p>
        </w:tc>
        <w:tc>
          <w:tcPr>
            <w:tcW w:w="660" w:type="dxa"/>
            <w:tcBorders>
              <w:bottom w:val="single" w:sz="8" w:space="0" w:color="009EC7"/>
            </w:tcBorders>
            <w:vAlign w:val="bottom"/>
          </w:tcPr>
          <w:p w:rsidR="00932C96" w:rsidRDefault="00932C96">
            <w:pPr>
              <w:rPr>
                <w:sz w:val="10"/>
                <w:szCs w:val="10"/>
              </w:rPr>
            </w:pPr>
          </w:p>
        </w:tc>
        <w:tc>
          <w:tcPr>
            <w:tcW w:w="1160" w:type="dxa"/>
            <w:tcBorders>
              <w:bottom w:val="single" w:sz="8" w:space="0" w:color="009EC7"/>
            </w:tcBorders>
            <w:vAlign w:val="bottom"/>
          </w:tcPr>
          <w:p w:rsidR="00932C96" w:rsidRDefault="00932C96">
            <w:pPr>
              <w:rPr>
                <w:sz w:val="10"/>
                <w:szCs w:val="10"/>
              </w:rPr>
            </w:pPr>
          </w:p>
        </w:tc>
        <w:tc>
          <w:tcPr>
            <w:tcW w:w="460" w:type="dxa"/>
            <w:tcBorders>
              <w:bottom w:val="single" w:sz="8" w:space="0" w:color="009EC7"/>
            </w:tcBorders>
            <w:vAlign w:val="bottom"/>
          </w:tcPr>
          <w:p w:rsidR="00932C96" w:rsidRDefault="00932C96">
            <w:pPr>
              <w:rPr>
                <w:sz w:val="10"/>
                <w:szCs w:val="10"/>
              </w:rPr>
            </w:pPr>
          </w:p>
        </w:tc>
        <w:tc>
          <w:tcPr>
            <w:tcW w:w="520" w:type="dxa"/>
            <w:tcBorders>
              <w:bottom w:val="single" w:sz="8" w:space="0" w:color="009EC7"/>
              <w:right w:val="single" w:sz="8" w:space="0" w:color="009EC7"/>
            </w:tcBorders>
            <w:vAlign w:val="bottom"/>
          </w:tcPr>
          <w:p w:rsidR="00932C96" w:rsidRDefault="00932C96">
            <w:pPr>
              <w:rPr>
                <w:sz w:val="10"/>
                <w:szCs w:val="10"/>
              </w:rPr>
            </w:pPr>
          </w:p>
        </w:tc>
      </w:tr>
    </w:tbl>
    <w:p w:rsidR="00932C96" w:rsidRDefault="006137E5">
      <w:pPr>
        <w:spacing w:line="20" w:lineRule="exact"/>
        <w:rPr>
          <w:sz w:val="20"/>
          <w:szCs w:val="20"/>
        </w:rPr>
      </w:pPr>
      <w:r>
        <w:rPr>
          <w:noProof/>
          <w:sz w:val="20"/>
          <w:szCs w:val="20"/>
        </w:rPr>
        <w:drawing>
          <wp:anchor distT="0" distB="0" distL="114300" distR="114300" simplePos="0" relativeHeight="251614208" behindDoc="1" locked="0" layoutInCell="0" allowOverlap="1">
            <wp:simplePos x="0" y="0"/>
            <wp:positionH relativeFrom="column">
              <wp:posOffset>1588135</wp:posOffset>
            </wp:positionH>
            <wp:positionV relativeFrom="paragraph">
              <wp:posOffset>-6628130</wp:posOffset>
            </wp:positionV>
            <wp:extent cx="1870075" cy="1838960"/>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26" cstate="print">
                      <a:extLst>
                        <a:ext uri="{28A0092B-C50C-407E-A947-70E740481C1C}"/>
                      </a:extLst>
                    </a:blip>
                    <a:srcRect/>
                    <a:stretch>
                      <a:fillRect/>
                    </a:stretch>
                  </pic:blipFill>
                  <pic:spPr bwMode="auto">
                    <a:xfrm>
                      <a:off x="0" y="0"/>
                      <a:ext cx="1870075" cy="1838960"/>
                    </a:xfrm>
                    <a:prstGeom prst="rect">
                      <a:avLst/>
                    </a:prstGeom>
                    <a:noFill/>
                  </pic:spPr>
                </pic:pic>
              </a:graphicData>
            </a:graphic>
          </wp:anchor>
        </w:drawing>
      </w:r>
      <w:r>
        <w:rPr>
          <w:noProof/>
          <w:sz w:val="20"/>
          <w:szCs w:val="20"/>
        </w:rPr>
        <w:drawing>
          <wp:anchor distT="0" distB="0" distL="114300" distR="114300" simplePos="0" relativeHeight="251615232" behindDoc="1" locked="0" layoutInCell="0" allowOverlap="1">
            <wp:simplePos x="0" y="0"/>
            <wp:positionH relativeFrom="column">
              <wp:posOffset>1484630</wp:posOffset>
            </wp:positionH>
            <wp:positionV relativeFrom="paragraph">
              <wp:posOffset>-4012565</wp:posOffset>
            </wp:positionV>
            <wp:extent cx="2004695" cy="969645"/>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27" cstate="print">
                      <a:extLst>
                        <a:ext uri="{28A0092B-C50C-407E-A947-70E740481C1C}"/>
                      </a:extLst>
                    </a:blip>
                    <a:srcRect/>
                    <a:stretch>
                      <a:fillRect/>
                    </a:stretch>
                  </pic:blipFill>
                  <pic:spPr bwMode="auto">
                    <a:xfrm>
                      <a:off x="0" y="0"/>
                      <a:ext cx="2004695" cy="969645"/>
                    </a:xfrm>
                    <a:prstGeom prst="rect">
                      <a:avLst/>
                    </a:prstGeom>
                    <a:noFill/>
                  </pic:spPr>
                </pic:pic>
              </a:graphicData>
            </a:graphic>
          </wp:anchor>
        </w:drawing>
      </w:r>
      <w:r>
        <w:rPr>
          <w:noProof/>
          <w:sz w:val="20"/>
          <w:szCs w:val="20"/>
        </w:rPr>
        <w:drawing>
          <wp:anchor distT="0" distB="0" distL="114300" distR="114300" simplePos="0" relativeHeight="251616256" behindDoc="1" locked="0" layoutInCell="0" allowOverlap="1">
            <wp:simplePos x="0" y="0"/>
            <wp:positionH relativeFrom="column">
              <wp:posOffset>1497330</wp:posOffset>
            </wp:positionH>
            <wp:positionV relativeFrom="paragraph">
              <wp:posOffset>-2185670</wp:posOffset>
            </wp:positionV>
            <wp:extent cx="2016125" cy="1505585"/>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28" cstate="print">
                      <a:extLst>
                        <a:ext uri="{28A0092B-C50C-407E-A947-70E740481C1C}"/>
                      </a:extLst>
                    </a:blip>
                    <a:srcRect/>
                    <a:stretch>
                      <a:fillRect/>
                    </a:stretch>
                  </pic:blipFill>
                  <pic:spPr bwMode="auto">
                    <a:xfrm>
                      <a:off x="0" y="0"/>
                      <a:ext cx="2016125" cy="150558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1800"/>
        <w:gridCol w:w="3420"/>
        <w:gridCol w:w="1540"/>
        <w:gridCol w:w="760"/>
        <w:gridCol w:w="180"/>
        <w:gridCol w:w="340"/>
        <w:gridCol w:w="240"/>
        <w:gridCol w:w="1080"/>
      </w:tblGrid>
      <w:tr w:rsidR="00932C96">
        <w:trPr>
          <w:trHeight w:val="247"/>
        </w:trPr>
        <w:tc>
          <w:tcPr>
            <w:tcW w:w="1800" w:type="dxa"/>
            <w:tcBorders>
              <w:bottom w:val="single" w:sz="8" w:space="0" w:color="auto"/>
            </w:tcBorders>
            <w:vAlign w:val="bottom"/>
          </w:tcPr>
          <w:p w:rsidR="00932C96" w:rsidRDefault="006137E5">
            <w:pPr>
              <w:ind w:right="1439"/>
              <w:jc w:val="right"/>
              <w:rPr>
                <w:sz w:val="20"/>
                <w:szCs w:val="20"/>
              </w:rPr>
            </w:pPr>
            <w:r>
              <w:rPr>
                <w:rFonts w:eastAsia="Times New Roman"/>
                <w:sz w:val="21"/>
                <w:szCs w:val="21"/>
              </w:rPr>
              <w:t>70</w:t>
            </w:r>
          </w:p>
        </w:tc>
        <w:tc>
          <w:tcPr>
            <w:tcW w:w="3420" w:type="dxa"/>
            <w:tcBorders>
              <w:bottom w:val="single" w:sz="8" w:space="0" w:color="auto"/>
            </w:tcBorders>
            <w:vAlign w:val="bottom"/>
          </w:tcPr>
          <w:p w:rsidR="00932C96" w:rsidRDefault="00932C96">
            <w:pPr>
              <w:rPr>
                <w:sz w:val="21"/>
                <w:szCs w:val="21"/>
              </w:rPr>
            </w:pPr>
          </w:p>
        </w:tc>
        <w:tc>
          <w:tcPr>
            <w:tcW w:w="4140" w:type="dxa"/>
            <w:gridSpan w:val="6"/>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r>
      <w:tr w:rsidR="00932C96">
        <w:trPr>
          <w:trHeight w:val="219"/>
        </w:trPr>
        <w:tc>
          <w:tcPr>
            <w:tcW w:w="1800" w:type="dxa"/>
            <w:tcBorders>
              <w:bottom w:val="single" w:sz="8" w:space="0" w:color="009EC7"/>
            </w:tcBorders>
            <w:vAlign w:val="bottom"/>
          </w:tcPr>
          <w:p w:rsidR="00932C96" w:rsidRDefault="00932C96">
            <w:pPr>
              <w:rPr>
                <w:sz w:val="19"/>
                <w:szCs w:val="19"/>
              </w:rPr>
            </w:pPr>
          </w:p>
        </w:tc>
        <w:tc>
          <w:tcPr>
            <w:tcW w:w="3420" w:type="dxa"/>
            <w:tcBorders>
              <w:bottom w:val="single" w:sz="8" w:space="0" w:color="009EC7"/>
            </w:tcBorders>
            <w:vAlign w:val="bottom"/>
          </w:tcPr>
          <w:p w:rsidR="00932C96" w:rsidRDefault="00932C96">
            <w:pPr>
              <w:rPr>
                <w:sz w:val="19"/>
                <w:szCs w:val="19"/>
              </w:rPr>
            </w:pPr>
          </w:p>
        </w:tc>
        <w:tc>
          <w:tcPr>
            <w:tcW w:w="1540" w:type="dxa"/>
            <w:tcBorders>
              <w:bottom w:val="single" w:sz="8" w:space="0" w:color="009EC7"/>
            </w:tcBorders>
            <w:vAlign w:val="bottom"/>
          </w:tcPr>
          <w:p w:rsidR="00932C96" w:rsidRDefault="00932C96">
            <w:pPr>
              <w:rPr>
                <w:sz w:val="19"/>
                <w:szCs w:val="19"/>
              </w:rPr>
            </w:pPr>
          </w:p>
        </w:tc>
        <w:tc>
          <w:tcPr>
            <w:tcW w:w="1280" w:type="dxa"/>
            <w:gridSpan w:val="3"/>
            <w:tcBorders>
              <w:bottom w:val="single" w:sz="8" w:space="0" w:color="009EC7"/>
            </w:tcBorders>
            <w:vAlign w:val="bottom"/>
          </w:tcPr>
          <w:p w:rsidR="00932C96" w:rsidRDefault="00932C96">
            <w:pPr>
              <w:rPr>
                <w:sz w:val="19"/>
                <w:szCs w:val="19"/>
              </w:rPr>
            </w:pPr>
          </w:p>
        </w:tc>
        <w:tc>
          <w:tcPr>
            <w:tcW w:w="240" w:type="dxa"/>
            <w:tcBorders>
              <w:bottom w:val="single" w:sz="8" w:space="0" w:color="009EC7"/>
            </w:tcBorders>
            <w:vAlign w:val="bottom"/>
          </w:tcPr>
          <w:p w:rsidR="00932C96" w:rsidRDefault="00932C96">
            <w:pPr>
              <w:rPr>
                <w:sz w:val="19"/>
                <w:szCs w:val="19"/>
              </w:rPr>
            </w:pPr>
          </w:p>
        </w:tc>
        <w:tc>
          <w:tcPr>
            <w:tcW w:w="1080" w:type="dxa"/>
            <w:tcBorders>
              <w:bottom w:val="single" w:sz="8" w:space="0" w:color="009EC7"/>
            </w:tcBorders>
            <w:vAlign w:val="bottom"/>
          </w:tcPr>
          <w:p w:rsidR="00932C96" w:rsidRDefault="00932C96">
            <w:pPr>
              <w:rPr>
                <w:sz w:val="19"/>
                <w:szCs w:val="19"/>
              </w:rPr>
            </w:pPr>
          </w:p>
        </w:tc>
      </w:tr>
      <w:tr w:rsidR="00932C96">
        <w:trPr>
          <w:trHeight w:val="303"/>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420" w:type="dxa"/>
            <w:tcBorders>
              <w:right w:val="single" w:sz="8" w:space="0" w:color="009EC7"/>
            </w:tcBorders>
            <w:vAlign w:val="bottom"/>
          </w:tcPr>
          <w:p w:rsidR="00932C96" w:rsidRDefault="006137E5">
            <w:pPr>
              <w:ind w:left="780"/>
              <w:rPr>
                <w:sz w:val="20"/>
                <w:szCs w:val="20"/>
              </w:rPr>
            </w:pPr>
            <w:r>
              <w:rPr>
                <w:rFonts w:eastAsia="Times New Roman"/>
                <w:b/>
                <w:bCs/>
                <w:sz w:val="20"/>
                <w:szCs w:val="20"/>
              </w:rPr>
              <w:t>Название пособия</w:t>
            </w:r>
          </w:p>
        </w:tc>
        <w:tc>
          <w:tcPr>
            <w:tcW w:w="1540" w:type="dxa"/>
            <w:vAlign w:val="bottom"/>
          </w:tcPr>
          <w:p w:rsidR="00932C96" w:rsidRDefault="00932C96">
            <w:pPr>
              <w:rPr>
                <w:sz w:val="24"/>
                <w:szCs w:val="24"/>
              </w:rPr>
            </w:pPr>
          </w:p>
        </w:tc>
        <w:tc>
          <w:tcPr>
            <w:tcW w:w="1280" w:type="dxa"/>
            <w:gridSpan w:val="3"/>
            <w:vAlign w:val="bottom"/>
          </w:tcPr>
          <w:p w:rsidR="00932C96" w:rsidRDefault="006137E5">
            <w:pPr>
              <w:ind w:right="115"/>
              <w:jc w:val="center"/>
              <w:rPr>
                <w:sz w:val="20"/>
                <w:szCs w:val="20"/>
              </w:rPr>
            </w:pPr>
            <w:r>
              <w:rPr>
                <w:rFonts w:eastAsia="Times New Roman"/>
                <w:b/>
                <w:bCs/>
                <w:sz w:val="20"/>
                <w:szCs w:val="20"/>
              </w:rPr>
              <w:t>Описание</w:t>
            </w:r>
          </w:p>
        </w:tc>
        <w:tc>
          <w:tcPr>
            <w:tcW w:w="240" w:type="dxa"/>
            <w:vAlign w:val="bottom"/>
          </w:tcPr>
          <w:p w:rsidR="00932C96" w:rsidRDefault="00932C96">
            <w:pPr>
              <w:rPr>
                <w:sz w:val="24"/>
                <w:szCs w:val="24"/>
              </w:rPr>
            </w:pPr>
          </w:p>
        </w:tc>
        <w:tc>
          <w:tcPr>
            <w:tcW w:w="1080" w:type="dxa"/>
            <w:tcBorders>
              <w:right w:val="single" w:sz="8" w:space="0" w:color="009EC7"/>
            </w:tcBorders>
            <w:vAlign w:val="bottom"/>
          </w:tcPr>
          <w:p w:rsidR="00932C96" w:rsidRDefault="00932C96">
            <w:pPr>
              <w:rPr>
                <w:sz w:val="24"/>
                <w:szCs w:val="24"/>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420" w:type="dxa"/>
            <w:tcBorders>
              <w:right w:val="single" w:sz="8" w:space="0" w:color="009EC7"/>
            </w:tcBorders>
            <w:vAlign w:val="bottom"/>
          </w:tcPr>
          <w:p w:rsidR="00932C96" w:rsidRDefault="00932C96">
            <w:pPr>
              <w:rPr>
                <w:sz w:val="20"/>
                <w:szCs w:val="20"/>
              </w:rPr>
            </w:pPr>
          </w:p>
        </w:tc>
        <w:tc>
          <w:tcPr>
            <w:tcW w:w="1540" w:type="dxa"/>
            <w:vAlign w:val="bottom"/>
          </w:tcPr>
          <w:p w:rsidR="00932C96" w:rsidRDefault="00932C96">
            <w:pPr>
              <w:rPr>
                <w:sz w:val="20"/>
                <w:szCs w:val="20"/>
              </w:rPr>
            </w:pPr>
          </w:p>
        </w:tc>
        <w:tc>
          <w:tcPr>
            <w:tcW w:w="760" w:type="dxa"/>
            <w:vAlign w:val="bottom"/>
          </w:tcPr>
          <w:p w:rsidR="00932C96" w:rsidRDefault="00932C96">
            <w:pPr>
              <w:rPr>
                <w:sz w:val="20"/>
                <w:szCs w:val="20"/>
              </w:rPr>
            </w:pPr>
          </w:p>
        </w:tc>
        <w:tc>
          <w:tcPr>
            <w:tcW w:w="180" w:type="dxa"/>
            <w:vAlign w:val="bottom"/>
          </w:tcPr>
          <w:p w:rsidR="00932C96" w:rsidRDefault="00932C96">
            <w:pPr>
              <w:rPr>
                <w:sz w:val="20"/>
                <w:szCs w:val="20"/>
              </w:rPr>
            </w:pPr>
          </w:p>
        </w:tc>
        <w:tc>
          <w:tcPr>
            <w:tcW w:w="340" w:type="dxa"/>
            <w:vAlign w:val="bottom"/>
          </w:tcPr>
          <w:p w:rsidR="00932C96" w:rsidRDefault="00932C96">
            <w:pPr>
              <w:rPr>
                <w:sz w:val="20"/>
                <w:szCs w:val="20"/>
              </w:rPr>
            </w:pPr>
          </w:p>
        </w:tc>
        <w:tc>
          <w:tcPr>
            <w:tcW w:w="240" w:type="dxa"/>
            <w:vAlign w:val="bottom"/>
          </w:tcPr>
          <w:p w:rsidR="00932C96" w:rsidRDefault="00932C96">
            <w:pPr>
              <w:rPr>
                <w:sz w:val="20"/>
                <w:szCs w:val="20"/>
              </w:rPr>
            </w:pPr>
          </w:p>
        </w:tc>
        <w:tc>
          <w:tcPr>
            <w:tcW w:w="1080" w:type="dxa"/>
            <w:tcBorders>
              <w:right w:val="single" w:sz="8" w:space="0" w:color="009EC7"/>
            </w:tcBorders>
            <w:vAlign w:val="bottom"/>
          </w:tcPr>
          <w:p w:rsidR="00932C96" w:rsidRDefault="00932C96">
            <w:pPr>
              <w:rPr>
                <w:sz w:val="20"/>
                <w:szCs w:val="20"/>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420" w:type="dxa"/>
            <w:tcBorders>
              <w:right w:val="single" w:sz="8" w:space="0" w:color="009EC7"/>
            </w:tcBorders>
            <w:vAlign w:val="bottom"/>
          </w:tcPr>
          <w:p w:rsidR="00932C96" w:rsidRDefault="00932C96">
            <w:pPr>
              <w:rPr>
                <w:sz w:val="20"/>
                <w:szCs w:val="20"/>
              </w:rPr>
            </w:pPr>
          </w:p>
        </w:tc>
        <w:tc>
          <w:tcPr>
            <w:tcW w:w="1540" w:type="dxa"/>
            <w:vAlign w:val="bottom"/>
          </w:tcPr>
          <w:p w:rsidR="00932C96" w:rsidRDefault="00932C96">
            <w:pPr>
              <w:rPr>
                <w:sz w:val="20"/>
                <w:szCs w:val="20"/>
              </w:rPr>
            </w:pPr>
          </w:p>
        </w:tc>
        <w:tc>
          <w:tcPr>
            <w:tcW w:w="760" w:type="dxa"/>
            <w:vAlign w:val="bottom"/>
          </w:tcPr>
          <w:p w:rsidR="00932C96" w:rsidRDefault="00932C96">
            <w:pPr>
              <w:rPr>
                <w:sz w:val="20"/>
                <w:szCs w:val="20"/>
              </w:rPr>
            </w:pPr>
          </w:p>
        </w:tc>
        <w:tc>
          <w:tcPr>
            <w:tcW w:w="180" w:type="dxa"/>
            <w:vAlign w:val="bottom"/>
          </w:tcPr>
          <w:p w:rsidR="00932C96" w:rsidRDefault="00932C96">
            <w:pPr>
              <w:rPr>
                <w:sz w:val="20"/>
                <w:szCs w:val="20"/>
              </w:rPr>
            </w:pPr>
          </w:p>
        </w:tc>
        <w:tc>
          <w:tcPr>
            <w:tcW w:w="340" w:type="dxa"/>
            <w:vAlign w:val="bottom"/>
          </w:tcPr>
          <w:p w:rsidR="00932C96" w:rsidRDefault="00932C96">
            <w:pPr>
              <w:rPr>
                <w:sz w:val="20"/>
                <w:szCs w:val="20"/>
              </w:rPr>
            </w:pPr>
          </w:p>
        </w:tc>
        <w:tc>
          <w:tcPr>
            <w:tcW w:w="240" w:type="dxa"/>
            <w:vAlign w:val="bottom"/>
          </w:tcPr>
          <w:p w:rsidR="00932C96" w:rsidRDefault="00932C96">
            <w:pPr>
              <w:rPr>
                <w:sz w:val="20"/>
                <w:szCs w:val="20"/>
              </w:rPr>
            </w:pPr>
          </w:p>
        </w:tc>
        <w:tc>
          <w:tcPr>
            <w:tcW w:w="1080" w:type="dxa"/>
            <w:tcBorders>
              <w:right w:val="single" w:sz="8" w:space="0" w:color="009EC7"/>
            </w:tcBorders>
            <w:vAlign w:val="bottom"/>
          </w:tcPr>
          <w:p w:rsidR="00932C96" w:rsidRDefault="00932C96">
            <w:pPr>
              <w:rPr>
                <w:sz w:val="20"/>
                <w:szCs w:val="20"/>
              </w:rPr>
            </w:pPr>
          </w:p>
        </w:tc>
      </w:tr>
      <w:tr w:rsidR="00932C96">
        <w:trPr>
          <w:trHeight w:val="47"/>
        </w:trPr>
        <w:tc>
          <w:tcPr>
            <w:tcW w:w="180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420" w:type="dxa"/>
            <w:tcBorders>
              <w:bottom w:val="single" w:sz="8" w:space="0" w:color="009EC7"/>
              <w:right w:val="single" w:sz="8" w:space="0" w:color="009EC7"/>
            </w:tcBorders>
            <w:vAlign w:val="bottom"/>
          </w:tcPr>
          <w:p w:rsidR="00932C96" w:rsidRDefault="00932C96">
            <w:pPr>
              <w:rPr>
                <w:sz w:val="4"/>
                <w:szCs w:val="4"/>
              </w:rPr>
            </w:pPr>
          </w:p>
        </w:tc>
        <w:tc>
          <w:tcPr>
            <w:tcW w:w="4140" w:type="dxa"/>
            <w:gridSpan w:val="6"/>
            <w:tcBorders>
              <w:bottom w:val="single" w:sz="8" w:space="0" w:color="009EC7"/>
              <w:right w:val="single" w:sz="8" w:space="0" w:color="009EC7"/>
            </w:tcBorders>
            <w:vAlign w:val="bottom"/>
          </w:tcPr>
          <w:p w:rsidR="00932C96" w:rsidRDefault="00932C96">
            <w:pPr>
              <w:rPr>
                <w:sz w:val="4"/>
                <w:szCs w:val="4"/>
              </w:rPr>
            </w:pPr>
          </w:p>
        </w:tc>
      </w:tr>
      <w:tr w:rsidR="00932C96">
        <w:trPr>
          <w:trHeight w:val="306"/>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«Сравни фигуры» (5 форм)</w:t>
            </w: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«СРАВНИ ФИГУРЫ» (5 форм).</w:t>
            </w:r>
          </w:p>
        </w:tc>
      </w:tr>
      <w:tr w:rsidR="00932C96">
        <w:trPr>
          <w:trHeight w:val="209"/>
        </w:trPr>
        <w:tc>
          <w:tcPr>
            <w:tcW w:w="1800" w:type="dxa"/>
            <w:tcBorders>
              <w:left w:val="single" w:sz="8" w:space="0" w:color="009EC7"/>
              <w:right w:val="single" w:sz="8" w:space="0" w:color="009EC7"/>
            </w:tcBorders>
            <w:vAlign w:val="bottom"/>
          </w:tcPr>
          <w:p w:rsidR="00932C96" w:rsidRDefault="00932C96">
            <w:pPr>
              <w:rPr>
                <w:sz w:val="18"/>
                <w:szCs w:val="18"/>
              </w:rPr>
            </w:pPr>
          </w:p>
        </w:tc>
        <w:tc>
          <w:tcPr>
            <w:tcW w:w="3420" w:type="dxa"/>
            <w:tcBorders>
              <w:right w:val="single" w:sz="8" w:space="0" w:color="009EC7"/>
            </w:tcBorders>
            <w:vAlign w:val="bottom"/>
          </w:tcPr>
          <w:p w:rsidR="00932C96" w:rsidRDefault="00932C96">
            <w:pPr>
              <w:rPr>
                <w:sz w:val="18"/>
                <w:szCs w:val="18"/>
              </w:rPr>
            </w:pPr>
          </w:p>
        </w:tc>
        <w:tc>
          <w:tcPr>
            <w:tcW w:w="1540" w:type="dxa"/>
            <w:vAlign w:val="bottom"/>
          </w:tcPr>
          <w:p w:rsidR="00932C96" w:rsidRDefault="006137E5">
            <w:pPr>
              <w:spacing w:line="209" w:lineRule="exact"/>
              <w:ind w:left="220"/>
              <w:rPr>
                <w:sz w:val="20"/>
                <w:szCs w:val="20"/>
              </w:rPr>
            </w:pPr>
            <w:r>
              <w:rPr>
                <w:rFonts w:eastAsia="Times New Roman"/>
                <w:sz w:val="21"/>
                <w:szCs w:val="21"/>
              </w:rPr>
              <w:t>На  едином</w:t>
            </w:r>
          </w:p>
        </w:tc>
        <w:tc>
          <w:tcPr>
            <w:tcW w:w="1280" w:type="dxa"/>
            <w:gridSpan w:val="3"/>
            <w:vAlign w:val="bottom"/>
          </w:tcPr>
          <w:p w:rsidR="00932C96" w:rsidRDefault="006137E5">
            <w:pPr>
              <w:spacing w:line="209" w:lineRule="exact"/>
              <w:jc w:val="right"/>
              <w:rPr>
                <w:sz w:val="20"/>
                <w:szCs w:val="20"/>
              </w:rPr>
            </w:pPr>
            <w:r>
              <w:rPr>
                <w:rFonts w:eastAsia="Times New Roman"/>
                <w:sz w:val="21"/>
                <w:szCs w:val="21"/>
              </w:rPr>
              <w:t>основании</w:t>
            </w:r>
          </w:p>
        </w:tc>
        <w:tc>
          <w:tcPr>
            <w:tcW w:w="1320" w:type="dxa"/>
            <w:gridSpan w:val="2"/>
            <w:tcBorders>
              <w:right w:val="single" w:sz="8" w:space="0" w:color="009EC7"/>
            </w:tcBorders>
            <w:vAlign w:val="bottom"/>
          </w:tcPr>
          <w:p w:rsidR="00932C96" w:rsidRDefault="006137E5">
            <w:pPr>
              <w:spacing w:line="209" w:lineRule="exact"/>
              <w:ind w:right="135"/>
              <w:jc w:val="right"/>
              <w:rPr>
                <w:sz w:val="20"/>
                <w:szCs w:val="20"/>
              </w:rPr>
            </w:pPr>
            <w:r>
              <w:rPr>
                <w:rFonts w:eastAsia="Times New Roman"/>
                <w:sz w:val="21"/>
                <w:szCs w:val="21"/>
              </w:rPr>
              <w:t>размером</w:t>
            </w:r>
          </w:p>
        </w:tc>
      </w:tr>
      <w:tr w:rsidR="00932C96">
        <w:trPr>
          <w:trHeight w:val="263"/>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24,5</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24,5</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1,5</w:t>
            </w:r>
            <w:r>
              <w:rPr>
                <w:rFonts w:eastAsia="Times New Roman"/>
                <w:b/>
                <w:bCs/>
                <w:sz w:val="21"/>
                <w:szCs w:val="21"/>
              </w:rPr>
              <w:t>  </w:t>
            </w:r>
            <w:r>
              <w:rPr>
                <w:rFonts w:eastAsia="Times New Roman"/>
                <w:sz w:val="21"/>
                <w:szCs w:val="21"/>
              </w:rPr>
              <w:t>см  установлены</w:t>
            </w:r>
          </w:p>
        </w:tc>
      </w:tr>
      <w:tr w:rsidR="00932C96">
        <w:trPr>
          <w:trHeight w:val="230"/>
        </w:trPr>
        <w:tc>
          <w:tcPr>
            <w:tcW w:w="1800" w:type="dxa"/>
            <w:tcBorders>
              <w:left w:val="single" w:sz="8" w:space="0" w:color="009EC7"/>
              <w:right w:val="single" w:sz="8" w:space="0" w:color="009EC7"/>
            </w:tcBorders>
            <w:vAlign w:val="bottom"/>
          </w:tcPr>
          <w:p w:rsidR="00932C96" w:rsidRDefault="00932C96">
            <w:pPr>
              <w:rPr>
                <w:sz w:val="19"/>
                <w:szCs w:val="19"/>
              </w:rPr>
            </w:pPr>
          </w:p>
        </w:tc>
        <w:tc>
          <w:tcPr>
            <w:tcW w:w="3420" w:type="dxa"/>
            <w:tcBorders>
              <w:right w:val="single" w:sz="8" w:space="0" w:color="009EC7"/>
            </w:tcBorders>
            <w:vAlign w:val="bottom"/>
          </w:tcPr>
          <w:p w:rsidR="00932C96" w:rsidRDefault="00932C96">
            <w:pPr>
              <w:rPr>
                <w:sz w:val="19"/>
                <w:szCs w:val="19"/>
              </w:rPr>
            </w:pPr>
          </w:p>
        </w:tc>
        <w:tc>
          <w:tcPr>
            <w:tcW w:w="4140" w:type="dxa"/>
            <w:gridSpan w:val="6"/>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16 объёмных тел 5 геометрических</w:t>
            </w:r>
          </w:p>
        </w:tc>
      </w:tr>
      <w:tr w:rsidR="00932C96">
        <w:trPr>
          <w:trHeight w:val="236"/>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36" w:lineRule="exact"/>
              <w:ind w:right="135"/>
              <w:jc w:val="right"/>
              <w:rPr>
                <w:sz w:val="20"/>
                <w:szCs w:val="20"/>
              </w:rPr>
            </w:pPr>
            <w:r>
              <w:rPr>
                <w:rFonts w:eastAsia="Times New Roman"/>
                <w:sz w:val="21"/>
                <w:szCs w:val="21"/>
              </w:rPr>
              <w:t>форм 4 размеров (от 3 до 8 см) и</w:t>
            </w:r>
          </w:p>
        </w:tc>
      </w:tr>
      <w:tr w:rsidR="00932C96">
        <w:trPr>
          <w:trHeight w:val="236"/>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36" w:lineRule="exact"/>
              <w:ind w:right="135"/>
              <w:jc w:val="right"/>
              <w:rPr>
                <w:sz w:val="20"/>
                <w:szCs w:val="20"/>
              </w:rPr>
            </w:pPr>
            <w:r>
              <w:rPr>
                <w:rFonts w:eastAsia="Times New Roman"/>
                <w:sz w:val="21"/>
                <w:szCs w:val="21"/>
              </w:rPr>
              <w:t>4 цветов. В долевом направлении</w:t>
            </w:r>
          </w:p>
        </w:tc>
      </w:tr>
      <w:tr w:rsidR="00932C96">
        <w:trPr>
          <w:trHeight w:val="236"/>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36" w:lineRule="exact"/>
              <w:ind w:right="135"/>
              <w:jc w:val="right"/>
              <w:rPr>
                <w:sz w:val="20"/>
                <w:szCs w:val="20"/>
              </w:rPr>
            </w:pPr>
            <w:r>
              <w:rPr>
                <w:rFonts w:eastAsia="Times New Roman"/>
                <w:sz w:val="21"/>
                <w:szCs w:val="21"/>
              </w:rPr>
              <w:t>в каждом ряду расположены тела</w:t>
            </w:r>
          </w:p>
        </w:tc>
      </w:tr>
      <w:tr w:rsidR="00932C96">
        <w:trPr>
          <w:trHeight w:val="236"/>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1540" w:type="dxa"/>
            <w:vAlign w:val="bottom"/>
          </w:tcPr>
          <w:p w:rsidR="00932C96" w:rsidRDefault="006137E5">
            <w:pPr>
              <w:spacing w:line="236" w:lineRule="exact"/>
              <w:ind w:left="220"/>
              <w:rPr>
                <w:sz w:val="20"/>
                <w:szCs w:val="20"/>
              </w:rPr>
            </w:pPr>
            <w:r>
              <w:rPr>
                <w:rFonts w:eastAsia="Times New Roman"/>
                <w:sz w:val="21"/>
                <w:szCs w:val="21"/>
              </w:rPr>
              <w:t>одинаковой</w:t>
            </w:r>
          </w:p>
        </w:tc>
        <w:tc>
          <w:tcPr>
            <w:tcW w:w="940" w:type="dxa"/>
            <w:gridSpan w:val="2"/>
            <w:vAlign w:val="bottom"/>
          </w:tcPr>
          <w:p w:rsidR="00932C96" w:rsidRDefault="006137E5">
            <w:pPr>
              <w:spacing w:line="236" w:lineRule="exact"/>
              <w:ind w:left="36"/>
              <w:jc w:val="center"/>
              <w:rPr>
                <w:sz w:val="20"/>
                <w:szCs w:val="20"/>
              </w:rPr>
            </w:pPr>
            <w:r>
              <w:rPr>
                <w:rFonts w:eastAsia="Times New Roman"/>
                <w:sz w:val="21"/>
                <w:szCs w:val="21"/>
              </w:rPr>
              <w:t>формы,</w:t>
            </w:r>
          </w:p>
        </w:tc>
        <w:tc>
          <w:tcPr>
            <w:tcW w:w="580" w:type="dxa"/>
            <w:gridSpan w:val="2"/>
            <w:vAlign w:val="bottom"/>
          </w:tcPr>
          <w:p w:rsidR="00932C96" w:rsidRDefault="006137E5">
            <w:pPr>
              <w:spacing w:line="236" w:lineRule="exact"/>
              <w:jc w:val="right"/>
              <w:rPr>
                <w:sz w:val="20"/>
                <w:szCs w:val="20"/>
              </w:rPr>
            </w:pPr>
            <w:r>
              <w:rPr>
                <w:rFonts w:eastAsia="Times New Roman"/>
                <w:sz w:val="21"/>
                <w:szCs w:val="21"/>
              </w:rPr>
              <w:t>но</w:t>
            </w:r>
          </w:p>
        </w:tc>
        <w:tc>
          <w:tcPr>
            <w:tcW w:w="1080" w:type="dxa"/>
            <w:tcBorders>
              <w:right w:val="single" w:sz="8" w:space="0" w:color="009EC7"/>
            </w:tcBorders>
            <w:vAlign w:val="bottom"/>
          </w:tcPr>
          <w:p w:rsidR="00932C96" w:rsidRDefault="006137E5">
            <w:pPr>
              <w:spacing w:line="236" w:lineRule="exact"/>
              <w:ind w:right="135"/>
              <w:jc w:val="right"/>
              <w:rPr>
                <w:sz w:val="20"/>
                <w:szCs w:val="20"/>
              </w:rPr>
            </w:pPr>
            <w:r>
              <w:rPr>
                <w:rFonts w:eastAsia="Times New Roman"/>
                <w:sz w:val="21"/>
                <w:szCs w:val="21"/>
              </w:rPr>
              <w:t>разной</w:t>
            </w:r>
          </w:p>
        </w:tc>
      </w:tr>
      <w:tr w:rsidR="00932C96">
        <w:trPr>
          <w:trHeight w:val="236"/>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36" w:lineRule="exact"/>
              <w:ind w:right="135"/>
              <w:jc w:val="right"/>
              <w:rPr>
                <w:sz w:val="20"/>
                <w:szCs w:val="20"/>
              </w:rPr>
            </w:pPr>
            <w:r>
              <w:rPr>
                <w:rFonts w:eastAsia="Times New Roman"/>
                <w:sz w:val="21"/>
                <w:szCs w:val="21"/>
              </w:rPr>
              <w:t>высоты и разных цветов, а в по-</w:t>
            </w:r>
          </w:p>
        </w:tc>
      </w:tr>
      <w:tr w:rsidR="00932C96">
        <w:trPr>
          <w:trHeight w:val="236"/>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36" w:lineRule="exact"/>
              <w:ind w:right="135"/>
              <w:jc w:val="right"/>
              <w:rPr>
                <w:sz w:val="20"/>
                <w:szCs w:val="20"/>
              </w:rPr>
            </w:pPr>
            <w:r>
              <w:rPr>
                <w:rFonts w:eastAsia="Times New Roman"/>
                <w:sz w:val="21"/>
                <w:szCs w:val="21"/>
              </w:rPr>
              <w:t>перечном направлении в каждом</w:t>
            </w:r>
          </w:p>
        </w:tc>
      </w:tr>
      <w:tr w:rsidR="00932C96">
        <w:trPr>
          <w:trHeight w:val="236"/>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2480" w:type="dxa"/>
            <w:gridSpan w:val="3"/>
            <w:vAlign w:val="bottom"/>
          </w:tcPr>
          <w:p w:rsidR="00932C96" w:rsidRDefault="006137E5">
            <w:pPr>
              <w:spacing w:line="236" w:lineRule="exact"/>
              <w:ind w:left="220"/>
              <w:rPr>
                <w:sz w:val="20"/>
                <w:szCs w:val="20"/>
              </w:rPr>
            </w:pPr>
            <w:r>
              <w:rPr>
                <w:rFonts w:eastAsia="Times New Roman"/>
                <w:sz w:val="21"/>
                <w:szCs w:val="21"/>
              </w:rPr>
              <w:t>ряду  расположены</w:t>
            </w:r>
          </w:p>
        </w:tc>
        <w:tc>
          <w:tcPr>
            <w:tcW w:w="580" w:type="dxa"/>
            <w:gridSpan w:val="2"/>
            <w:vAlign w:val="bottom"/>
          </w:tcPr>
          <w:p w:rsidR="00932C96" w:rsidRDefault="006137E5">
            <w:pPr>
              <w:spacing w:line="236" w:lineRule="exact"/>
              <w:jc w:val="right"/>
              <w:rPr>
                <w:sz w:val="20"/>
                <w:szCs w:val="20"/>
              </w:rPr>
            </w:pPr>
            <w:r>
              <w:rPr>
                <w:rFonts w:eastAsia="Times New Roman"/>
                <w:sz w:val="21"/>
                <w:szCs w:val="21"/>
              </w:rPr>
              <w:t>тела</w:t>
            </w:r>
          </w:p>
        </w:tc>
        <w:tc>
          <w:tcPr>
            <w:tcW w:w="1080" w:type="dxa"/>
            <w:tcBorders>
              <w:right w:val="single" w:sz="8" w:space="0" w:color="009EC7"/>
            </w:tcBorders>
            <w:vAlign w:val="bottom"/>
          </w:tcPr>
          <w:p w:rsidR="00932C96" w:rsidRDefault="006137E5">
            <w:pPr>
              <w:spacing w:line="236" w:lineRule="exact"/>
              <w:ind w:right="135"/>
              <w:jc w:val="right"/>
              <w:rPr>
                <w:sz w:val="20"/>
                <w:szCs w:val="20"/>
              </w:rPr>
            </w:pPr>
            <w:r>
              <w:rPr>
                <w:rFonts w:eastAsia="Times New Roman"/>
                <w:sz w:val="21"/>
                <w:szCs w:val="21"/>
              </w:rPr>
              <w:t>разных</w:t>
            </w:r>
          </w:p>
        </w:tc>
      </w:tr>
      <w:tr w:rsidR="00932C96">
        <w:trPr>
          <w:trHeight w:val="236"/>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36" w:lineRule="exact"/>
              <w:ind w:right="135"/>
              <w:jc w:val="right"/>
              <w:rPr>
                <w:sz w:val="20"/>
                <w:szCs w:val="20"/>
              </w:rPr>
            </w:pPr>
            <w:r>
              <w:rPr>
                <w:rFonts w:eastAsia="Times New Roman"/>
                <w:sz w:val="21"/>
                <w:szCs w:val="21"/>
              </w:rPr>
              <w:t>форм, но одинаковой высоты и</w:t>
            </w:r>
          </w:p>
        </w:tc>
      </w:tr>
      <w:tr w:rsidR="00932C96">
        <w:trPr>
          <w:trHeight w:val="236"/>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1540" w:type="dxa"/>
            <w:vAlign w:val="bottom"/>
          </w:tcPr>
          <w:p w:rsidR="00932C96" w:rsidRDefault="006137E5">
            <w:pPr>
              <w:spacing w:line="236" w:lineRule="exact"/>
              <w:ind w:left="220"/>
              <w:rPr>
                <w:sz w:val="20"/>
                <w:szCs w:val="20"/>
              </w:rPr>
            </w:pPr>
            <w:r>
              <w:rPr>
                <w:rFonts w:eastAsia="Times New Roman"/>
                <w:sz w:val="21"/>
                <w:szCs w:val="21"/>
              </w:rPr>
              <w:t>одинакового</w:t>
            </w:r>
          </w:p>
        </w:tc>
        <w:tc>
          <w:tcPr>
            <w:tcW w:w="2600" w:type="dxa"/>
            <w:gridSpan w:val="5"/>
            <w:tcBorders>
              <w:right w:val="single" w:sz="8" w:space="0" w:color="009EC7"/>
            </w:tcBorders>
            <w:vAlign w:val="bottom"/>
          </w:tcPr>
          <w:p w:rsidR="00932C96" w:rsidRDefault="006137E5">
            <w:pPr>
              <w:spacing w:line="236" w:lineRule="exact"/>
              <w:ind w:right="135"/>
              <w:jc w:val="right"/>
              <w:rPr>
                <w:sz w:val="20"/>
                <w:szCs w:val="20"/>
              </w:rPr>
            </w:pPr>
            <w:r>
              <w:rPr>
                <w:rFonts w:eastAsia="Times New Roman"/>
                <w:sz w:val="21"/>
                <w:szCs w:val="21"/>
              </w:rPr>
              <w:t>цвета. Предназначе-</w:t>
            </w:r>
          </w:p>
        </w:tc>
      </w:tr>
      <w:tr w:rsidR="00932C96">
        <w:trPr>
          <w:trHeight w:val="236"/>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36" w:lineRule="exact"/>
              <w:ind w:right="135"/>
              <w:jc w:val="right"/>
              <w:rPr>
                <w:sz w:val="20"/>
                <w:szCs w:val="20"/>
              </w:rPr>
            </w:pPr>
            <w:r>
              <w:rPr>
                <w:rFonts w:eastAsia="Times New Roman"/>
                <w:sz w:val="21"/>
                <w:szCs w:val="21"/>
              </w:rPr>
              <w:t>на для изучения форм и цветов,</w:t>
            </w:r>
          </w:p>
        </w:tc>
      </w:tr>
      <w:tr w:rsidR="00932C96">
        <w:trPr>
          <w:trHeight w:val="236"/>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36" w:lineRule="exact"/>
              <w:ind w:right="135"/>
              <w:jc w:val="right"/>
              <w:rPr>
                <w:sz w:val="20"/>
                <w:szCs w:val="20"/>
              </w:rPr>
            </w:pPr>
            <w:r>
              <w:rPr>
                <w:rFonts w:eastAsia="Times New Roman"/>
                <w:sz w:val="21"/>
                <w:szCs w:val="21"/>
              </w:rPr>
              <w:t>соотнесения размеров, сортировки­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2820" w:type="dxa"/>
            <w:gridSpan w:val="4"/>
            <w:vAlign w:val="bottom"/>
          </w:tcPr>
          <w:p w:rsidR="00932C96" w:rsidRDefault="006137E5">
            <w:pPr>
              <w:ind w:left="220"/>
              <w:rPr>
                <w:sz w:val="20"/>
                <w:szCs w:val="20"/>
              </w:rPr>
            </w:pPr>
            <w:r>
              <w:rPr>
                <w:rFonts w:eastAsia="Times New Roman"/>
                <w:sz w:val="21"/>
                <w:szCs w:val="21"/>
              </w:rPr>
              <w:t>по разным признакам.</w:t>
            </w:r>
          </w:p>
        </w:tc>
        <w:tc>
          <w:tcPr>
            <w:tcW w:w="240" w:type="dxa"/>
            <w:vAlign w:val="bottom"/>
          </w:tcPr>
          <w:p w:rsidR="00932C96" w:rsidRDefault="00932C96">
            <w:pPr>
              <w:rPr>
                <w:sz w:val="21"/>
                <w:szCs w:val="21"/>
              </w:rPr>
            </w:pPr>
          </w:p>
        </w:tc>
        <w:tc>
          <w:tcPr>
            <w:tcW w:w="1080" w:type="dxa"/>
            <w:tcBorders>
              <w:right w:val="single" w:sz="8" w:space="0" w:color="009EC7"/>
            </w:tcBorders>
            <w:vAlign w:val="bottom"/>
          </w:tcPr>
          <w:p w:rsidR="00932C96" w:rsidRDefault="00932C96">
            <w:pPr>
              <w:rPr>
                <w:sz w:val="21"/>
                <w:szCs w:val="21"/>
              </w:rPr>
            </w:pPr>
          </w:p>
        </w:tc>
      </w:tr>
      <w:tr w:rsidR="00932C96">
        <w:trPr>
          <w:trHeight w:val="387"/>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7. «Давайте вместе поигра-</w:t>
            </w: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7. «ДАВАЙТЕ ВМЕСТЕ ПОИГ­</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6137E5">
            <w:pPr>
              <w:spacing w:line="240" w:lineRule="exact"/>
              <w:ind w:left="160"/>
              <w:rPr>
                <w:sz w:val="20"/>
                <w:szCs w:val="20"/>
              </w:rPr>
            </w:pPr>
            <w:r>
              <w:rPr>
                <w:rFonts w:eastAsia="Times New Roman"/>
                <w:b/>
                <w:bCs/>
                <w:sz w:val="21"/>
                <w:szCs w:val="21"/>
              </w:rPr>
              <w:t>ем» (комплект игр к Логи-</w:t>
            </w:r>
          </w:p>
        </w:tc>
        <w:tc>
          <w:tcPr>
            <w:tcW w:w="4140" w:type="dxa"/>
            <w:gridSpan w:val="6"/>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b/>
                <w:bCs/>
                <w:sz w:val="21"/>
                <w:szCs w:val="21"/>
              </w:rPr>
              <w:t xml:space="preserve">РАЕМ». </w:t>
            </w:r>
            <w:r>
              <w:rPr>
                <w:rFonts w:eastAsia="Times New Roman"/>
                <w:sz w:val="21"/>
                <w:szCs w:val="21"/>
              </w:rPr>
              <w:t>Методические советы по</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6137E5">
            <w:pPr>
              <w:spacing w:line="240" w:lineRule="exact"/>
              <w:ind w:left="160"/>
              <w:rPr>
                <w:sz w:val="20"/>
                <w:szCs w:val="20"/>
              </w:rPr>
            </w:pPr>
            <w:r>
              <w:rPr>
                <w:rFonts w:eastAsia="Times New Roman"/>
                <w:b/>
                <w:bCs/>
                <w:sz w:val="21"/>
                <w:szCs w:val="21"/>
              </w:rPr>
              <w:t>ческим Блокам Дьенеша)</w:t>
            </w:r>
          </w:p>
        </w:tc>
        <w:tc>
          <w:tcPr>
            <w:tcW w:w="2300" w:type="dxa"/>
            <w:gridSpan w:val="2"/>
            <w:vAlign w:val="bottom"/>
          </w:tcPr>
          <w:p w:rsidR="00932C96" w:rsidRDefault="006137E5">
            <w:pPr>
              <w:spacing w:line="230" w:lineRule="exact"/>
              <w:ind w:left="220"/>
              <w:rPr>
                <w:sz w:val="20"/>
                <w:szCs w:val="20"/>
              </w:rPr>
            </w:pPr>
            <w:r>
              <w:rPr>
                <w:rFonts w:eastAsia="Times New Roman"/>
                <w:sz w:val="21"/>
                <w:szCs w:val="21"/>
              </w:rPr>
              <w:t>использованию</w:t>
            </w:r>
          </w:p>
        </w:tc>
        <w:tc>
          <w:tcPr>
            <w:tcW w:w="1840" w:type="dxa"/>
            <w:gridSpan w:val="4"/>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дидактических</w:t>
            </w:r>
          </w:p>
        </w:tc>
      </w:tr>
      <w:tr w:rsidR="00932C96">
        <w:trPr>
          <w:trHeight w:val="230"/>
        </w:trPr>
        <w:tc>
          <w:tcPr>
            <w:tcW w:w="1800" w:type="dxa"/>
            <w:tcBorders>
              <w:left w:val="single" w:sz="8" w:space="0" w:color="009EC7"/>
              <w:right w:val="single" w:sz="8" w:space="0" w:color="009EC7"/>
            </w:tcBorders>
            <w:vAlign w:val="bottom"/>
          </w:tcPr>
          <w:p w:rsidR="00932C96" w:rsidRDefault="00932C96">
            <w:pPr>
              <w:rPr>
                <w:sz w:val="19"/>
                <w:szCs w:val="19"/>
              </w:rPr>
            </w:pPr>
          </w:p>
        </w:tc>
        <w:tc>
          <w:tcPr>
            <w:tcW w:w="3420" w:type="dxa"/>
            <w:tcBorders>
              <w:right w:val="single" w:sz="8" w:space="0" w:color="009EC7"/>
            </w:tcBorders>
            <w:vAlign w:val="bottom"/>
          </w:tcPr>
          <w:p w:rsidR="00932C96" w:rsidRDefault="00932C96">
            <w:pPr>
              <w:rPr>
                <w:sz w:val="19"/>
                <w:szCs w:val="19"/>
              </w:rPr>
            </w:pPr>
          </w:p>
        </w:tc>
        <w:tc>
          <w:tcPr>
            <w:tcW w:w="4140" w:type="dxa"/>
            <w:gridSpan w:val="6"/>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игр с блоками Дьенеша и логиче-</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2300" w:type="dxa"/>
            <w:gridSpan w:val="2"/>
            <w:vAlign w:val="bottom"/>
          </w:tcPr>
          <w:p w:rsidR="00932C96" w:rsidRDefault="006137E5">
            <w:pPr>
              <w:spacing w:line="240" w:lineRule="exact"/>
              <w:ind w:left="220"/>
              <w:rPr>
                <w:sz w:val="20"/>
                <w:szCs w:val="20"/>
              </w:rPr>
            </w:pPr>
            <w:r>
              <w:rPr>
                <w:rFonts w:eastAsia="Times New Roman"/>
                <w:sz w:val="21"/>
                <w:szCs w:val="21"/>
              </w:rPr>
              <w:t>скими фигурами.</w:t>
            </w:r>
          </w:p>
        </w:tc>
        <w:tc>
          <w:tcPr>
            <w:tcW w:w="180" w:type="dxa"/>
            <w:vAlign w:val="bottom"/>
          </w:tcPr>
          <w:p w:rsidR="00932C96" w:rsidRDefault="00932C96">
            <w:pPr>
              <w:rPr>
                <w:sz w:val="20"/>
                <w:szCs w:val="20"/>
              </w:rPr>
            </w:pPr>
          </w:p>
        </w:tc>
        <w:tc>
          <w:tcPr>
            <w:tcW w:w="340" w:type="dxa"/>
            <w:vAlign w:val="bottom"/>
          </w:tcPr>
          <w:p w:rsidR="00932C96" w:rsidRDefault="00932C96">
            <w:pPr>
              <w:rPr>
                <w:sz w:val="20"/>
                <w:szCs w:val="20"/>
              </w:rPr>
            </w:pPr>
          </w:p>
        </w:tc>
        <w:tc>
          <w:tcPr>
            <w:tcW w:w="240" w:type="dxa"/>
            <w:vAlign w:val="bottom"/>
          </w:tcPr>
          <w:p w:rsidR="00932C96" w:rsidRDefault="00932C96">
            <w:pPr>
              <w:rPr>
                <w:sz w:val="20"/>
                <w:szCs w:val="20"/>
              </w:rPr>
            </w:pPr>
          </w:p>
        </w:tc>
        <w:tc>
          <w:tcPr>
            <w:tcW w:w="1080" w:type="dxa"/>
            <w:tcBorders>
              <w:right w:val="single" w:sz="8" w:space="0" w:color="009EC7"/>
            </w:tcBorders>
            <w:vAlign w:val="bottom"/>
          </w:tcPr>
          <w:p w:rsidR="00932C96" w:rsidRDefault="00932C96">
            <w:pPr>
              <w:rPr>
                <w:sz w:val="20"/>
                <w:szCs w:val="20"/>
              </w:rPr>
            </w:pPr>
          </w:p>
        </w:tc>
      </w:tr>
      <w:tr w:rsidR="00932C96">
        <w:trPr>
          <w:trHeight w:val="228"/>
        </w:trPr>
        <w:tc>
          <w:tcPr>
            <w:tcW w:w="1800" w:type="dxa"/>
            <w:tcBorders>
              <w:left w:val="single" w:sz="8" w:space="0" w:color="009EC7"/>
              <w:right w:val="single" w:sz="8" w:space="0" w:color="009EC7"/>
            </w:tcBorders>
            <w:vAlign w:val="bottom"/>
          </w:tcPr>
          <w:p w:rsidR="00932C96" w:rsidRDefault="00932C96">
            <w:pPr>
              <w:rPr>
                <w:sz w:val="19"/>
                <w:szCs w:val="19"/>
              </w:rPr>
            </w:pPr>
          </w:p>
        </w:tc>
        <w:tc>
          <w:tcPr>
            <w:tcW w:w="3420" w:type="dxa"/>
            <w:tcBorders>
              <w:right w:val="single" w:sz="8" w:space="0" w:color="009EC7"/>
            </w:tcBorders>
            <w:vAlign w:val="bottom"/>
          </w:tcPr>
          <w:p w:rsidR="00932C96" w:rsidRDefault="00932C96">
            <w:pPr>
              <w:rPr>
                <w:sz w:val="19"/>
                <w:szCs w:val="19"/>
              </w:rPr>
            </w:pPr>
          </w:p>
        </w:tc>
        <w:tc>
          <w:tcPr>
            <w:tcW w:w="2300" w:type="dxa"/>
            <w:gridSpan w:val="2"/>
            <w:vAlign w:val="bottom"/>
          </w:tcPr>
          <w:p w:rsidR="00932C96" w:rsidRDefault="006137E5">
            <w:pPr>
              <w:spacing w:line="228" w:lineRule="exact"/>
              <w:ind w:left="500"/>
              <w:rPr>
                <w:sz w:val="20"/>
                <w:szCs w:val="20"/>
              </w:rPr>
            </w:pPr>
            <w:r>
              <w:rPr>
                <w:rFonts w:eastAsia="Times New Roman"/>
                <w:sz w:val="21"/>
                <w:szCs w:val="21"/>
              </w:rPr>
              <w:t>Набор содержит:</w:t>
            </w:r>
          </w:p>
        </w:tc>
        <w:tc>
          <w:tcPr>
            <w:tcW w:w="180" w:type="dxa"/>
            <w:vAlign w:val="bottom"/>
          </w:tcPr>
          <w:p w:rsidR="00932C96" w:rsidRDefault="00932C96">
            <w:pPr>
              <w:rPr>
                <w:sz w:val="19"/>
                <w:szCs w:val="19"/>
              </w:rPr>
            </w:pPr>
          </w:p>
        </w:tc>
        <w:tc>
          <w:tcPr>
            <w:tcW w:w="340" w:type="dxa"/>
            <w:vAlign w:val="bottom"/>
          </w:tcPr>
          <w:p w:rsidR="00932C96" w:rsidRDefault="00932C96">
            <w:pPr>
              <w:rPr>
                <w:sz w:val="19"/>
                <w:szCs w:val="19"/>
              </w:rPr>
            </w:pPr>
          </w:p>
        </w:tc>
        <w:tc>
          <w:tcPr>
            <w:tcW w:w="240" w:type="dxa"/>
            <w:vAlign w:val="bottom"/>
          </w:tcPr>
          <w:p w:rsidR="00932C96" w:rsidRDefault="00932C96">
            <w:pPr>
              <w:rPr>
                <w:sz w:val="19"/>
                <w:szCs w:val="19"/>
              </w:rPr>
            </w:pPr>
          </w:p>
        </w:tc>
        <w:tc>
          <w:tcPr>
            <w:tcW w:w="1080" w:type="dxa"/>
            <w:tcBorders>
              <w:right w:val="single" w:sz="8" w:space="0" w:color="009EC7"/>
            </w:tcBorders>
            <w:vAlign w:val="bottom"/>
          </w:tcPr>
          <w:p w:rsidR="00932C96" w:rsidRDefault="00932C96">
            <w:pPr>
              <w:rPr>
                <w:sz w:val="19"/>
                <w:szCs w:val="19"/>
              </w:rPr>
            </w:pPr>
          </w:p>
        </w:tc>
      </w:tr>
      <w:tr w:rsidR="00932C96">
        <w:trPr>
          <w:trHeight w:val="266"/>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4140" w:type="dxa"/>
            <w:gridSpan w:val="6"/>
            <w:tcBorders>
              <w:right w:val="single" w:sz="8" w:space="0" w:color="009EC7"/>
            </w:tcBorders>
            <w:vAlign w:val="bottom"/>
          </w:tcPr>
          <w:p w:rsidR="00932C96" w:rsidRDefault="006137E5">
            <w:pPr>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9 комплектов логических фи-</w:t>
            </w:r>
          </w:p>
        </w:tc>
      </w:tr>
      <w:tr w:rsidR="00932C96">
        <w:trPr>
          <w:trHeight w:val="246"/>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3060" w:type="dxa"/>
            <w:gridSpan w:val="5"/>
            <w:vAlign w:val="bottom"/>
          </w:tcPr>
          <w:p w:rsidR="00932C96" w:rsidRDefault="006137E5">
            <w:pPr>
              <w:ind w:left="500"/>
              <w:rPr>
                <w:sz w:val="20"/>
                <w:szCs w:val="20"/>
              </w:rPr>
            </w:pPr>
            <w:r>
              <w:rPr>
                <w:rFonts w:eastAsia="Times New Roman"/>
                <w:sz w:val="21"/>
                <w:szCs w:val="21"/>
              </w:rPr>
              <w:t>гур  (плоский  вариант</w:t>
            </w:r>
          </w:p>
        </w:tc>
        <w:tc>
          <w:tcPr>
            <w:tcW w:w="10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блоков</w:t>
            </w:r>
          </w:p>
        </w:tc>
      </w:tr>
      <w:tr w:rsidR="00932C96">
        <w:trPr>
          <w:trHeight w:val="238"/>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2300" w:type="dxa"/>
            <w:gridSpan w:val="2"/>
            <w:vAlign w:val="bottom"/>
          </w:tcPr>
          <w:p w:rsidR="00932C96" w:rsidRDefault="006137E5">
            <w:pPr>
              <w:spacing w:line="238" w:lineRule="exact"/>
              <w:ind w:left="500"/>
              <w:rPr>
                <w:sz w:val="20"/>
                <w:szCs w:val="20"/>
              </w:rPr>
            </w:pPr>
            <w:r>
              <w:rPr>
                <w:rFonts w:eastAsia="Times New Roman"/>
                <w:sz w:val="21"/>
                <w:szCs w:val="21"/>
              </w:rPr>
              <w:t>Дьенеша);­</w:t>
            </w:r>
          </w:p>
        </w:tc>
        <w:tc>
          <w:tcPr>
            <w:tcW w:w="180" w:type="dxa"/>
            <w:vAlign w:val="bottom"/>
          </w:tcPr>
          <w:p w:rsidR="00932C96" w:rsidRDefault="00932C96">
            <w:pPr>
              <w:rPr>
                <w:sz w:val="20"/>
                <w:szCs w:val="20"/>
              </w:rPr>
            </w:pPr>
          </w:p>
        </w:tc>
        <w:tc>
          <w:tcPr>
            <w:tcW w:w="340" w:type="dxa"/>
            <w:vAlign w:val="bottom"/>
          </w:tcPr>
          <w:p w:rsidR="00932C96" w:rsidRDefault="00932C96">
            <w:pPr>
              <w:rPr>
                <w:sz w:val="20"/>
                <w:szCs w:val="20"/>
              </w:rPr>
            </w:pPr>
          </w:p>
        </w:tc>
        <w:tc>
          <w:tcPr>
            <w:tcW w:w="240" w:type="dxa"/>
            <w:vAlign w:val="bottom"/>
          </w:tcPr>
          <w:p w:rsidR="00932C96" w:rsidRDefault="00932C96">
            <w:pPr>
              <w:rPr>
                <w:sz w:val="20"/>
                <w:szCs w:val="20"/>
              </w:rPr>
            </w:pPr>
          </w:p>
        </w:tc>
        <w:tc>
          <w:tcPr>
            <w:tcW w:w="1080" w:type="dxa"/>
            <w:tcBorders>
              <w:right w:val="single" w:sz="8" w:space="0" w:color="009EC7"/>
            </w:tcBorders>
            <w:vAlign w:val="bottom"/>
          </w:tcPr>
          <w:p w:rsidR="00932C96" w:rsidRDefault="00932C96">
            <w:pPr>
              <w:rPr>
                <w:sz w:val="20"/>
                <w:szCs w:val="20"/>
              </w:rPr>
            </w:pPr>
          </w:p>
        </w:tc>
      </w:tr>
      <w:tr w:rsidR="00932C96">
        <w:trPr>
          <w:trHeight w:val="266"/>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4140" w:type="dxa"/>
            <w:gridSpan w:val="6"/>
            <w:tcBorders>
              <w:right w:val="single" w:sz="8" w:space="0" w:color="009EC7"/>
            </w:tcBorders>
            <w:vAlign w:val="bottom"/>
          </w:tcPr>
          <w:p w:rsidR="00932C96" w:rsidRDefault="006137E5">
            <w:pPr>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2 комплекта карточек с симво-</w:t>
            </w:r>
          </w:p>
        </w:tc>
      </w:tr>
      <w:tr w:rsidR="00932C96">
        <w:trPr>
          <w:trHeight w:val="234"/>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2300" w:type="dxa"/>
            <w:gridSpan w:val="2"/>
            <w:vAlign w:val="bottom"/>
          </w:tcPr>
          <w:p w:rsidR="00932C96" w:rsidRDefault="006137E5">
            <w:pPr>
              <w:spacing w:line="234" w:lineRule="exact"/>
              <w:ind w:left="500"/>
              <w:rPr>
                <w:sz w:val="20"/>
                <w:szCs w:val="20"/>
              </w:rPr>
            </w:pPr>
            <w:r>
              <w:rPr>
                <w:rFonts w:eastAsia="Times New Roman"/>
                <w:sz w:val="21"/>
                <w:szCs w:val="21"/>
              </w:rPr>
              <w:t>лами свойств;</w:t>
            </w:r>
          </w:p>
        </w:tc>
        <w:tc>
          <w:tcPr>
            <w:tcW w:w="180" w:type="dxa"/>
            <w:vAlign w:val="bottom"/>
          </w:tcPr>
          <w:p w:rsidR="00932C96" w:rsidRDefault="00932C96">
            <w:pPr>
              <w:rPr>
                <w:sz w:val="20"/>
                <w:szCs w:val="20"/>
              </w:rPr>
            </w:pPr>
          </w:p>
        </w:tc>
        <w:tc>
          <w:tcPr>
            <w:tcW w:w="340" w:type="dxa"/>
            <w:vAlign w:val="bottom"/>
          </w:tcPr>
          <w:p w:rsidR="00932C96" w:rsidRDefault="00932C96">
            <w:pPr>
              <w:rPr>
                <w:sz w:val="20"/>
                <w:szCs w:val="20"/>
              </w:rPr>
            </w:pPr>
          </w:p>
        </w:tc>
        <w:tc>
          <w:tcPr>
            <w:tcW w:w="240" w:type="dxa"/>
            <w:vAlign w:val="bottom"/>
          </w:tcPr>
          <w:p w:rsidR="00932C96" w:rsidRDefault="00932C96">
            <w:pPr>
              <w:rPr>
                <w:sz w:val="20"/>
                <w:szCs w:val="20"/>
              </w:rPr>
            </w:pPr>
          </w:p>
        </w:tc>
        <w:tc>
          <w:tcPr>
            <w:tcW w:w="1080" w:type="dxa"/>
            <w:tcBorders>
              <w:right w:val="single" w:sz="8" w:space="0" w:color="009EC7"/>
            </w:tcBorders>
            <w:vAlign w:val="bottom"/>
          </w:tcPr>
          <w:p w:rsidR="00932C96" w:rsidRDefault="00932C96">
            <w:pPr>
              <w:rPr>
                <w:sz w:val="20"/>
                <w:szCs w:val="20"/>
              </w:rPr>
            </w:pPr>
          </w:p>
        </w:tc>
      </w:tr>
      <w:tr w:rsidR="00932C96">
        <w:trPr>
          <w:trHeight w:val="266"/>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4140" w:type="dxa"/>
            <w:gridSpan w:val="6"/>
            <w:tcBorders>
              <w:right w:val="single" w:sz="8" w:space="0" w:color="009EC7"/>
            </w:tcBorders>
            <w:vAlign w:val="bottom"/>
          </w:tcPr>
          <w:p w:rsidR="00932C96" w:rsidRDefault="006137E5">
            <w:pPr>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1 комплект логических кубиков.</w:t>
            </w:r>
          </w:p>
        </w:tc>
      </w:tr>
      <w:tr w:rsidR="00932C96">
        <w:trPr>
          <w:trHeight w:val="276"/>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методическом сопровождении</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дано описание возможностей ис-</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пользования блоков Дьенеша.</w:t>
            </w:r>
          </w:p>
        </w:tc>
      </w:tr>
      <w:tr w:rsidR="00932C96">
        <w:trPr>
          <w:trHeight w:val="536"/>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8. Демонстрационный мате-</w:t>
            </w: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8. Демонстрационный матери­</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риал к БД и ПК. «Цветные</w:t>
            </w:r>
          </w:p>
        </w:tc>
        <w:tc>
          <w:tcPr>
            <w:tcW w:w="2820" w:type="dxa"/>
            <w:gridSpan w:val="4"/>
            <w:vAlign w:val="bottom"/>
          </w:tcPr>
          <w:p w:rsidR="00932C96" w:rsidRDefault="006137E5">
            <w:pPr>
              <w:ind w:left="220"/>
              <w:rPr>
                <w:sz w:val="20"/>
                <w:szCs w:val="20"/>
              </w:rPr>
            </w:pPr>
            <w:r>
              <w:rPr>
                <w:rFonts w:eastAsia="Times New Roman"/>
                <w:b/>
                <w:bCs/>
                <w:sz w:val="21"/>
                <w:szCs w:val="21"/>
              </w:rPr>
              <w:t>ал к «ЛОГИЧЕСКИМ</w:t>
            </w:r>
          </w:p>
        </w:tc>
        <w:tc>
          <w:tcPr>
            <w:tcW w:w="1320" w:type="dxa"/>
            <w:gridSpan w:val="2"/>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БЛОКАМ</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счётные палочки Кюизенера»</w:t>
            </w: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ДЬЕНЕША» (БД) и «ПАЛОЧКАМ</w:t>
            </w:r>
          </w:p>
        </w:tc>
      </w:tr>
      <w:tr w:rsidR="00932C96">
        <w:trPr>
          <w:trHeight w:val="244"/>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КЮИЗЕНЕРА» (ПК). </w:t>
            </w:r>
            <w:r>
              <w:rPr>
                <w:rFonts w:eastAsia="Times New Roman"/>
                <w:sz w:val="21"/>
                <w:szCs w:val="21"/>
              </w:rPr>
              <w:t>Комплект из-</w:t>
            </w:r>
          </w:p>
        </w:tc>
      </w:tr>
      <w:tr w:rsidR="00932C96">
        <w:trPr>
          <w:trHeight w:val="236"/>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36" w:lineRule="exact"/>
              <w:ind w:right="135"/>
              <w:jc w:val="right"/>
              <w:rPr>
                <w:sz w:val="20"/>
                <w:szCs w:val="20"/>
              </w:rPr>
            </w:pPr>
            <w:r>
              <w:rPr>
                <w:rFonts w:eastAsia="Times New Roman"/>
                <w:sz w:val="21"/>
                <w:szCs w:val="21"/>
              </w:rPr>
              <w:t>готовлен по аналогии с известным</w:t>
            </w:r>
          </w:p>
        </w:tc>
      </w:tr>
      <w:tr w:rsidR="00932C96">
        <w:trPr>
          <w:trHeight w:val="248"/>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540" w:type="dxa"/>
            <w:vAlign w:val="bottom"/>
          </w:tcPr>
          <w:p w:rsidR="00932C96" w:rsidRDefault="006137E5">
            <w:pPr>
              <w:ind w:left="220"/>
              <w:rPr>
                <w:sz w:val="20"/>
                <w:szCs w:val="20"/>
              </w:rPr>
            </w:pPr>
            <w:r>
              <w:rPr>
                <w:rFonts w:eastAsia="Times New Roman"/>
                <w:sz w:val="21"/>
                <w:szCs w:val="21"/>
              </w:rPr>
              <w:t>вариантом</w:t>
            </w:r>
          </w:p>
        </w:tc>
        <w:tc>
          <w:tcPr>
            <w:tcW w:w="1280" w:type="dxa"/>
            <w:gridSpan w:val="3"/>
            <w:vAlign w:val="bottom"/>
          </w:tcPr>
          <w:p w:rsidR="00932C96" w:rsidRDefault="006137E5">
            <w:pPr>
              <w:jc w:val="right"/>
              <w:rPr>
                <w:sz w:val="20"/>
                <w:szCs w:val="20"/>
              </w:rPr>
            </w:pPr>
            <w:r>
              <w:rPr>
                <w:rFonts w:eastAsia="Times New Roman"/>
                <w:sz w:val="21"/>
                <w:szCs w:val="21"/>
              </w:rPr>
              <w:t>венгерского</w:t>
            </w:r>
          </w:p>
        </w:tc>
        <w:tc>
          <w:tcPr>
            <w:tcW w:w="13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учебного</w:t>
            </w:r>
          </w:p>
        </w:tc>
      </w:tr>
      <w:tr w:rsidR="00932C96">
        <w:trPr>
          <w:trHeight w:val="248"/>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пособия и состоит из 12 картонных</w:t>
            </w:r>
          </w:p>
        </w:tc>
      </w:tr>
      <w:tr w:rsidR="00932C96">
        <w:trPr>
          <w:trHeight w:val="248"/>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карточек формата А4 с изображе-</w:t>
            </w:r>
          </w:p>
        </w:tc>
      </w:tr>
      <w:tr w:rsidR="00932C96">
        <w:trPr>
          <w:trHeight w:val="248"/>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нием  знаков-символов,  моделью</w:t>
            </w:r>
          </w:p>
        </w:tc>
      </w:tr>
      <w:tr w:rsidR="00932C96">
        <w:trPr>
          <w:trHeight w:val="248"/>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описания свойств блоков, числовой</w:t>
            </w:r>
          </w:p>
        </w:tc>
      </w:tr>
      <w:tr w:rsidR="00932C96">
        <w:trPr>
          <w:trHeight w:val="248"/>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лесенки, логических игр «Олим-</w:t>
            </w:r>
          </w:p>
        </w:tc>
      </w:tr>
      <w:tr w:rsidR="00932C96">
        <w:trPr>
          <w:trHeight w:val="248"/>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пийские игры или кто лишний?»,</w:t>
            </w:r>
          </w:p>
        </w:tc>
      </w:tr>
      <w:tr w:rsidR="00932C96">
        <w:trPr>
          <w:trHeight w:val="248"/>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«Волшебная дверь или что изме-</w:t>
            </w:r>
          </w:p>
        </w:tc>
      </w:tr>
      <w:tr w:rsidR="00932C96">
        <w:trPr>
          <w:trHeight w:val="248"/>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2300" w:type="dxa"/>
            <w:gridSpan w:val="2"/>
            <w:vAlign w:val="bottom"/>
          </w:tcPr>
          <w:p w:rsidR="00932C96" w:rsidRDefault="006137E5">
            <w:pPr>
              <w:ind w:left="220"/>
              <w:rPr>
                <w:sz w:val="20"/>
                <w:szCs w:val="20"/>
              </w:rPr>
            </w:pPr>
            <w:r>
              <w:rPr>
                <w:rFonts w:eastAsia="Times New Roman"/>
                <w:sz w:val="21"/>
                <w:szCs w:val="21"/>
              </w:rPr>
              <w:t>нилось?», «Найди</w:t>
            </w:r>
          </w:p>
        </w:tc>
        <w:tc>
          <w:tcPr>
            <w:tcW w:w="520" w:type="dxa"/>
            <w:gridSpan w:val="2"/>
            <w:vAlign w:val="bottom"/>
          </w:tcPr>
          <w:p w:rsidR="00932C96" w:rsidRDefault="006137E5">
            <w:pPr>
              <w:jc w:val="right"/>
              <w:rPr>
                <w:sz w:val="20"/>
                <w:szCs w:val="20"/>
              </w:rPr>
            </w:pPr>
            <w:r>
              <w:rPr>
                <w:rFonts w:eastAsia="Times New Roman"/>
                <w:sz w:val="21"/>
                <w:szCs w:val="21"/>
              </w:rPr>
              <w:t>две</w:t>
            </w:r>
          </w:p>
        </w:tc>
        <w:tc>
          <w:tcPr>
            <w:tcW w:w="13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ошибки»,</w:t>
            </w:r>
          </w:p>
        </w:tc>
      </w:tr>
      <w:tr w:rsidR="00932C96">
        <w:trPr>
          <w:trHeight w:val="273"/>
        </w:trPr>
        <w:tc>
          <w:tcPr>
            <w:tcW w:w="1800" w:type="dxa"/>
            <w:tcBorders>
              <w:left w:val="single" w:sz="8" w:space="0" w:color="009EC7"/>
              <w:bottom w:val="single" w:sz="8" w:space="0" w:color="009EC7"/>
              <w:right w:val="single" w:sz="8" w:space="0" w:color="009EC7"/>
            </w:tcBorders>
            <w:vAlign w:val="bottom"/>
          </w:tcPr>
          <w:p w:rsidR="00932C96" w:rsidRDefault="00932C96">
            <w:pPr>
              <w:rPr>
                <w:sz w:val="23"/>
                <w:szCs w:val="23"/>
              </w:rPr>
            </w:pPr>
          </w:p>
        </w:tc>
        <w:tc>
          <w:tcPr>
            <w:tcW w:w="3420" w:type="dxa"/>
            <w:tcBorders>
              <w:bottom w:val="single" w:sz="8" w:space="0" w:color="009EC7"/>
              <w:right w:val="single" w:sz="8" w:space="0" w:color="009EC7"/>
            </w:tcBorders>
            <w:vAlign w:val="bottom"/>
          </w:tcPr>
          <w:p w:rsidR="00932C96" w:rsidRDefault="00932C96">
            <w:pPr>
              <w:rPr>
                <w:sz w:val="23"/>
                <w:szCs w:val="23"/>
              </w:rPr>
            </w:pPr>
          </w:p>
        </w:tc>
        <w:tc>
          <w:tcPr>
            <w:tcW w:w="1540" w:type="dxa"/>
            <w:tcBorders>
              <w:bottom w:val="single" w:sz="8" w:space="0" w:color="009EC7"/>
            </w:tcBorders>
            <w:vAlign w:val="bottom"/>
          </w:tcPr>
          <w:p w:rsidR="00932C96" w:rsidRDefault="00932C96">
            <w:pPr>
              <w:rPr>
                <w:sz w:val="23"/>
                <w:szCs w:val="23"/>
              </w:rPr>
            </w:pPr>
          </w:p>
        </w:tc>
        <w:tc>
          <w:tcPr>
            <w:tcW w:w="760" w:type="dxa"/>
            <w:tcBorders>
              <w:bottom w:val="single" w:sz="8" w:space="0" w:color="009EC7"/>
            </w:tcBorders>
            <w:vAlign w:val="bottom"/>
          </w:tcPr>
          <w:p w:rsidR="00932C96" w:rsidRDefault="00932C96">
            <w:pPr>
              <w:rPr>
                <w:sz w:val="23"/>
                <w:szCs w:val="23"/>
              </w:rPr>
            </w:pPr>
          </w:p>
        </w:tc>
        <w:tc>
          <w:tcPr>
            <w:tcW w:w="180" w:type="dxa"/>
            <w:tcBorders>
              <w:bottom w:val="single" w:sz="8" w:space="0" w:color="009EC7"/>
            </w:tcBorders>
            <w:vAlign w:val="bottom"/>
          </w:tcPr>
          <w:p w:rsidR="00932C96" w:rsidRDefault="00932C96">
            <w:pPr>
              <w:rPr>
                <w:sz w:val="23"/>
                <w:szCs w:val="23"/>
              </w:rPr>
            </w:pPr>
          </w:p>
        </w:tc>
        <w:tc>
          <w:tcPr>
            <w:tcW w:w="340" w:type="dxa"/>
            <w:tcBorders>
              <w:bottom w:val="single" w:sz="8" w:space="0" w:color="009EC7"/>
            </w:tcBorders>
            <w:vAlign w:val="bottom"/>
          </w:tcPr>
          <w:p w:rsidR="00932C96" w:rsidRDefault="00932C96">
            <w:pPr>
              <w:rPr>
                <w:sz w:val="23"/>
                <w:szCs w:val="23"/>
              </w:rPr>
            </w:pPr>
          </w:p>
        </w:tc>
        <w:tc>
          <w:tcPr>
            <w:tcW w:w="240" w:type="dxa"/>
            <w:tcBorders>
              <w:bottom w:val="single" w:sz="8" w:space="0" w:color="009EC7"/>
            </w:tcBorders>
            <w:vAlign w:val="bottom"/>
          </w:tcPr>
          <w:p w:rsidR="00932C96" w:rsidRDefault="00932C96">
            <w:pPr>
              <w:rPr>
                <w:sz w:val="23"/>
                <w:szCs w:val="23"/>
              </w:rPr>
            </w:pPr>
          </w:p>
        </w:tc>
        <w:tc>
          <w:tcPr>
            <w:tcW w:w="1080" w:type="dxa"/>
            <w:tcBorders>
              <w:bottom w:val="single" w:sz="8" w:space="0" w:color="009EC7"/>
              <w:right w:val="single" w:sz="8" w:space="0" w:color="009EC7"/>
            </w:tcBorders>
            <w:vAlign w:val="bottom"/>
          </w:tcPr>
          <w:p w:rsidR="00932C96" w:rsidRDefault="00932C96">
            <w:pPr>
              <w:rPr>
                <w:sz w:val="23"/>
                <w:szCs w:val="23"/>
              </w:rPr>
            </w:pPr>
          </w:p>
        </w:tc>
      </w:tr>
    </w:tbl>
    <w:p w:rsidR="00932C96" w:rsidRDefault="006137E5">
      <w:pPr>
        <w:spacing w:line="20" w:lineRule="exact"/>
        <w:rPr>
          <w:sz w:val="20"/>
          <w:szCs w:val="20"/>
        </w:rPr>
      </w:pPr>
      <w:r>
        <w:rPr>
          <w:noProof/>
          <w:sz w:val="20"/>
          <w:szCs w:val="20"/>
        </w:rPr>
        <w:drawing>
          <wp:anchor distT="0" distB="0" distL="114300" distR="114300" simplePos="0" relativeHeight="251617280" behindDoc="1" locked="0" layoutInCell="0" allowOverlap="1">
            <wp:simplePos x="0" y="0"/>
            <wp:positionH relativeFrom="column">
              <wp:posOffset>1524635</wp:posOffset>
            </wp:positionH>
            <wp:positionV relativeFrom="paragraph">
              <wp:posOffset>-7110730</wp:posOffset>
            </wp:positionV>
            <wp:extent cx="1943735" cy="1638300"/>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29" cstate="print">
                      <a:extLst>
                        <a:ext uri="{28A0092B-C50C-407E-A947-70E740481C1C}"/>
                      </a:extLst>
                    </a:blip>
                    <a:srcRect/>
                    <a:stretch>
                      <a:fillRect/>
                    </a:stretch>
                  </pic:blipFill>
                  <pic:spPr bwMode="auto">
                    <a:xfrm>
                      <a:off x="0" y="0"/>
                      <a:ext cx="1943735" cy="1638300"/>
                    </a:xfrm>
                    <a:prstGeom prst="rect">
                      <a:avLst/>
                    </a:prstGeom>
                    <a:noFill/>
                  </pic:spPr>
                </pic:pic>
              </a:graphicData>
            </a:graphic>
          </wp:anchor>
        </w:drawing>
      </w:r>
      <w:r>
        <w:rPr>
          <w:noProof/>
          <w:sz w:val="20"/>
          <w:szCs w:val="20"/>
        </w:rPr>
        <w:drawing>
          <wp:anchor distT="0" distB="0" distL="114300" distR="114300" simplePos="0" relativeHeight="251618304" behindDoc="1" locked="0" layoutInCell="0" allowOverlap="1">
            <wp:simplePos x="0" y="0"/>
            <wp:positionH relativeFrom="column">
              <wp:posOffset>1810385</wp:posOffset>
            </wp:positionH>
            <wp:positionV relativeFrom="paragraph">
              <wp:posOffset>-4330700</wp:posOffset>
            </wp:positionV>
            <wp:extent cx="1235710" cy="1764030"/>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30" cstate="print">
                      <a:extLst>
                        <a:ext uri="{28A0092B-C50C-407E-A947-70E740481C1C}"/>
                      </a:extLst>
                    </a:blip>
                    <a:srcRect/>
                    <a:stretch>
                      <a:fillRect/>
                    </a:stretch>
                  </pic:blipFill>
                  <pic:spPr bwMode="auto">
                    <a:xfrm>
                      <a:off x="0" y="0"/>
                      <a:ext cx="1235710" cy="1764030"/>
                    </a:xfrm>
                    <a:prstGeom prst="rect">
                      <a:avLst/>
                    </a:prstGeom>
                    <a:noFill/>
                  </pic:spPr>
                </pic:pic>
              </a:graphicData>
            </a:graphic>
          </wp:anchor>
        </w:drawing>
      </w:r>
      <w:r>
        <w:rPr>
          <w:noProof/>
          <w:sz w:val="20"/>
          <w:szCs w:val="20"/>
        </w:rPr>
        <w:drawing>
          <wp:anchor distT="0" distB="0" distL="114300" distR="114300" simplePos="0" relativeHeight="251619328" behindDoc="1" locked="0" layoutInCell="0" allowOverlap="1">
            <wp:simplePos x="0" y="0"/>
            <wp:positionH relativeFrom="column">
              <wp:posOffset>1891665</wp:posOffset>
            </wp:positionH>
            <wp:positionV relativeFrom="paragraph">
              <wp:posOffset>-1839595</wp:posOffset>
            </wp:positionV>
            <wp:extent cx="1210310" cy="1715135"/>
            <wp:effectExtent l="0" t="0" r="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31" cstate="print">
                      <a:extLst>
                        <a:ext uri="{28A0092B-C50C-407E-A947-70E740481C1C}"/>
                      </a:extLst>
                    </a:blip>
                    <a:srcRect/>
                    <a:stretch>
                      <a:fillRect/>
                    </a:stretch>
                  </pic:blipFill>
                  <pic:spPr bwMode="auto">
                    <a:xfrm>
                      <a:off x="0" y="0"/>
                      <a:ext cx="1210310" cy="171513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71</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1800"/>
        <w:gridCol w:w="3420"/>
        <w:gridCol w:w="780"/>
        <w:gridCol w:w="780"/>
        <w:gridCol w:w="360"/>
        <w:gridCol w:w="660"/>
        <w:gridCol w:w="1560"/>
      </w:tblGrid>
      <w:tr w:rsidR="00932C96">
        <w:trPr>
          <w:trHeight w:val="323"/>
        </w:trPr>
        <w:tc>
          <w:tcPr>
            <w:tcW w:w="180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420" w:type="dxa"/>
            <w:tcBorders>
              <w:top w:val="single" w:sz="8" w:space="0" w:color="009EC7"/>
              <w:right w:val="single" w:sz="8" w:space="0" w:color="009EC7"/>
            </w:tcBorders>
            <w:vAlign w:val="bottom"/>
          </w:tcPr>
          <w:p w:rsidR="00932C96" w:rsidRDefault="006137E5">
            <w:pPr>
              <w:ind w:left="780"/>
              <w:rPr>
                <w:sz w:val="20"/>
                <w:szCs w:val="20"/>
              </w:rPr>
            </w:pPr>
            <w:r>
              <w:rPr>
                <w:rFonts w:eastAsia="Times New Roman"/>
                <w:b/>
                <w:bCs/>
                <w:sz w:val="20"/>
                <w:szCs w:val="20"/>
              </w:rPr>
              <w:t>Название пособия</w:t>
            </w:r>
          </w:p>
        </w:tc>
        <w:tc>
          <w:tcPr>
            <w:tcW w:w="780" w:type="dxa"/>
            <w:tcBorders>
              <w:top w:val="single" w:sz="8" w:space="0" w:color="009EC7"/>
            </w:tcBorders>
            <w:vAlign w:val="bottom"/>
          </w:tcPr>
          <w:p w:rsidR="00932C96" w:rsidRDefault="00932C96">
            <w:pPr>
              <w:rPr>
                <w:sz w:val="24"/>
                <w:szCs w:val="24"/>
              </w:rPr>
            </w:pPr>
          </w:p>
        </w:tc>
        <w:tc>
          <w:tcPr>
            <w:tcW w:w="780" w:type="dxa"/>
            <w:tcBorders>
              <w:top w:val="single" w:sz="8" w:space="0" w:color="009EC7"/>
            </w:tcBorders>
            <w:vAlign w:val="bottom"/>
          </w:tcPr>
          <w:p w:rsidR="00932C96" w:rsidRDefault="00932C96">
            <w:pPr>
              <w:rPr>
                <w:sz w:val="24"/>
                <w:szCs w:val="24"/>
              </w:rPr>
            </w:pPr>
          </w:p>
        </w:tc>
        <w:tc>
          <w:tcPr>
            <w:tcW w:w="1020" w:type="dxa"/>
            <w:gridSpan w:val="2"/>
            <w:tcBorders>
              <w:top w:val="single" w:sz="8" w:space="0" w:color="009EC7"/>
            </w:tcBorders>
            <w:vAlign w:val="bottom"/>
          </w:tcPr>
          <w:p w:rsidR="00932C96" w:rsidRDefault="006137E5">
            <w:pPr>
              <w:ind w:left="20"/>
              <w:rPr>
                <w:sz w:val="20"/>
                <w:szCs w:val="20"/>
              </w:rPr>
            </w:pPr>
            <w:r>
              <w:rPr>
                <w:rFonts w:eastAsia="Times New Roman"/>
                <w:b/>
                <w:bCs/>
                <w:sz w:val="20"/>
                <w:szCs w:val="20"/>
              </w:rPr>
              <w:t>Описание</w:t>
            </w:r>
          </w:p>
        </w:tc>
        <w:tc>
          <w:tcPr>
            <w:tcW w:w="1560" w:type="dxa"/>
            <w:tcBorders>
              <w:top w:val="single" w:sz="8" w:space="0" w:color="009EC7"/>
              <w:right w:val="single" w:sz="8" w:space="0" w:color="009EC7"/>
            </w:tcBorders>
            <w:vAlign w:val="bottom"/>
          </w:tcPr>
          <w:p w:rsidR="00932C96" w:rsidRDefault="00932C96">
            <w:pPr>
              <w:rPr>
                <w:sz w:val="24"/>
                <w:szCs w:val="24"/>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420" w:type="dxa"/>
            <w:tcBorders>
              <w:right w:val="single" w:sz="8" w:space="0" w:color="009EC7"/>
            </w:tcBorders>
            <w:vAlign w:val="bottom"/>
          </w:tcPr>
          <w:p w:rsidR="00932C96" w:rsidRDefault="00932C96">
            <w:pPr>
              <w:rPr>
                <w:sz w:val="20"/>
                <w:szCs w:val="20"/>
              </w:rPr>
            </w:pPr>
          </w:p>
        </w:tc>
        <w:tc>
          <w:tcPr>
            <w:tcW w:w="780" w:type="dxa"/>
            <w:vAlign w:val="bottom"/>
          </w:tcPr>
          <w:p w:rsidR="00932C96" w:rsidRDefault="00932C96">
            <w:pPr>
              <w:rPr>
                <w:sz w:val="20"/>
                <w:szCs w:val="20"/>
              </w:rPr>
            </w:pPr>
          </w:p>
        </w:tc>
        <w:tc>
          <w:tcPr>
            <w:tcW w:w="780" w:type="dxa"/>
            <w:vAlign w:val="bottom"/>
          </w:tcPr>
          <w:p w:rsidR="00932C96" w:rsidRDefault="00932C96">
            <w:pPr>
              <w:rPr>
                <w:sz w:val="20"/>
                <w:szCs w:val="20"/>
              </w:rPr>
            </w:pPr>
          </w:p>
        </w:tc>
        <w:tc>
          <w:tcPr>
            <w:tcW w:w="360" w:type="dxa"/>
            <w:vAlign w:val="bottom"/>
          </w:tcPr>
          <w:p w:rsidR="00932C96" w:rsidRDefault="00932C96">
            <w:pPr>
              <w:rPr>
                <w:sz w:val="20"/>
                <w:szCs w:val="20"/>
              </w:rPr>
            </w:pPr>
          </w:p>
        </w:tc>
        <w:tc>
          <w:tcPr>
            <w:tcW w:w="660" w:type="dxa"/>
            <w:vAlign w:val="bottom"/>
          </w:tcPr>
          <w:p w:rsidR="00932C96" w:rsidRDefault="00932C96">
            <w:pPr>
              <w:rPr>
                <w:sz w:val="20"/>
                <w:szCs w:val="20"/>
              </w:rPr>
            </w:pPr>
          </w:p>
        </w:tc>
        <w:tc>
          <w:tcPr>
            <w:tcW w:w="1560" w:type="dxa"/>
            <w:tcBorders>
              <w:right w:val="single" w:sz="8" w:space="0" w:color="009EC7"/>
            </w:tcBorders>
            <w:vAlign w:val="bottom"/>
          </w:tcPr>
          <w:p w:rsidR="00932C96" w:rsidRDefault="00932C96">
            <w:pPr>
              <w:rPr>
                <w:sz w:val="20"/>
                <w:szCs w:val="20"/>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420" w:type="dxa"/>
            <w:tcBorders>
              <w:right w:val="single" w:sz="8" w:space="0" w:color="009EC7"/>
            </w:tcBorders>
            <w:vAlign w:val="bottom"/>
          </w:tcPr>
          <w:p w:rsidR="00932C96" w:rsidRDefault="00932C96">
            <w:pPr>
              <w:rPr>
                <w:sz w:val="20"/>
                <w:szCs w:val="20"/>
              </w:rPr>
            </w:pPr>
          </w:p>
        </w:tc>
        <w:tc>
          <w:tcPr>
            <w:tcW w:w="780" w:type="dxa"/>
            <w:vAlign w:val="bottom"/>
          </w:tcPr>
          <w:p w:rsidR="00932C96" w:rsidRDefault="00932C96">
            <w:pPr>
              <w:rPr>
                <w:sz w:val="20"/>
                <w:szCs w:val="20"/>
              </w:rPr>
            </w:pPr>
          </w:p>
        </w:tc>
        <w:tc>
          <w:tcPr>
            <w:tcW w:w="780" w:type="dxa"/>
            <w:vAlign w:val="bottom"/>
          </w:tcPr>
          <w:p w:rsidR="00932C96" w:rsidRDefault="00932C96">
            <w:pPr>
              <w:rPr>
                <w:sz w:val="20"/>
                <w:szCs w:val="20"/>
              </w:rPr>
            </w:pPr>
          </w:p>
        </w:tc>
        <w:tc>
          <w:tcPr>
            <w:tcW w:w="360" w:type="dxa"/>
            <w:vAlign w:val="bottom"/>
          </w:tcPr>
          <w:p w:rsidR="00932C96" w:rsidRDefault="00932C96">
            <w:pPr>
              <w:rPr>
                <w:sz w:val="20"/>
                <w:szCs w:val="20"/>
              </w:rPr>
            </w:pPr>
          </w:p>
        </w:tc>
        <w:tc>
          <w:tcPr>
            <w:tcW w:w="660" w:type="dxa"/>
            <w:vAlign w:val="bottom"/>
          </w:tcPr>
          <w:p w:rsidR="00932C96" w:rsidRDefault="00932C96">
            <w:pPr>
              <w:rPr>
                <w:sz w:val="20"/>
                <w:szCs w:val="20"/>
              </w:rPr>
            </w:pPr>
          </w:p>
        </w:tc>
        <w:tc>
          <w:tcPr>
            <w:tcW w:w="1560" w:type="dxa"/>
            <w:tcBorders>
              <w:right w:val="single" w:sz="8" w:space="0" w:color="009EC7"/>
            </w:tcBorders>
            <w:vAlign w:val="bottom"/>
          </w:tcPr>
          <w:p w:rsidR="00932C96" w:rsidRDefault="00932C96">
            <w:pPr>
              <w:rPr>
                <w:sz w:val="20"/>
                <w:szCs w:val="20"/>
              </w:rPr>
            </w:pPr>
          </w:p>
        </w:tc>
      </w:tr>
      <w:tr w:rsidR="00932C96">
        <w:trPr>
          <w:trHeight w:val="47"/>
        </w:trPr>
        <w:tc>
          <w:tcPr>
            <w:tcW w:w="180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420" w:type="dxa"/>
            <w:tcBorders>
              <w:bottom w:val="single" w:sz="8" w:space="0" w:color="009EC7"/>
              <w:right w:val="single" w:sz="8" w:space="0" w:color="009EC7"/>
            </w:tcBorders>
            <w:vAlign w:val="bottom"/>
          </w:tcPr>
          <w:p w:rsidR="00932C96" w:rsidRDefault="00932C96">
            <w:pPr>
              <w:rPr>
                <w:sz w:val="4"/>
                <w:szCs w:val="4"/>
              </w:rPr>
            </w:pPr>
          </w:p>
        </w:tc>
        <w:tc>
          <w:tcPr>
            <w:tcW w:w="1560" w:type="dxa"/>
            <w:gridSpan w:val="2"/>
            <w:tcBorders>
              <w:bottom w:val="single" w:sz="8" w:space="0" w:color="009EC7"/>
            </w:tcBorders>
            <w:vAlign w:val="bottom"/>
          </w:tcPr>
          <w:p w:rsidR="00932C96" w:rsidRDefault="00932C96">
            <w:pPr>
              <w:rPr>
                <w:sz w:val="4"/>
                <w:szCs w:val="4"/>
              </w:rPr>
            </w:pPr>
          </w:p>
        </w:tc>
        <w:tc>
          <w:tcPr>
            <w:tcW w:w="2580" w:type="dxa"/>
            <w:gridSpan w:val="3"/>
            <w:tcBorders>
              <w:bottom w:val="single" w:sz="8" w:space="0" w:color="009EC7"/>
              <w:right w:val="single" w:sz="8" w:space="0" w:color="009EC7"/>
            </w:tcBorders>
            <w:vAlign w:val="bottom"/>
          </w:tcPr>
          <w:p w:rsidR="00932C96" w:rsidRDefault="00932C96">
            <w:pPr>
              <w:rPr>
                <w:sz w:val="4"/>
                <w:szCs w:val="4"/>
              </w:rPr>
            </w:pPr>
          </w:p>
        </w:tc>
      </w:tr>
      <w:tr w:rsidR="00932C96">
        <w:trPr>
          <w:trHeight w:val="312"/>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932C96">
            <w:pPr>
              <w:rPr>
                <w:sz w:val="24"/>
                <w:szCs w:val="24"/>
              </w:rPr>
            </w:pPr>
          </w:p>
        </w:tc>
        <w:tc>
          <w:tcPr>
            <w:tcW w:w="1560" w:type="dxa"/>
            <w:gridSpan w:val="2"/>
            <w:vAlign w:val="bottom"/>
          </w:tcPr>
          <w:p w:rsidR="00932C96" w:rsidRDefault="006137E5">
            <w:pPr>
              <w:ind w:left="220"/>
              <w:rPr>
                <w:sz w:val="20"/>
                <w:szCs w:val="20"/>
              </w:rPr>
            </w:pPr>
            <w:r>
              <w:rPr>
                <w:rFonts w:eastAsia="Times New Roman"/>
                <w:sz w:val="21"/>
                <w:szCs w:val="21"/>
              </w:rPr>
              <w:t>«Найди три</w:t>
            </w:r>
          </w:p>
        </w:tc>
        <w:tc>
          <w:tcPr>
            <w:tcW w:w="2580" w:type="dxa"/>
            <w:gridSpan w:val="3"/>
            <w:tcBorders>
              <w:right w:val="single" w:sz="8" w:space="0" w:color="009EC7"/>
            </w:tcBorders>
            <w:vAlign w:val="bottom"/>
          </w:tcPr>
          <w:p w:rsidR="00932C96" w:rsidRDefault="006137E5">
            <w:pPr>
              <w:ind w:right="75"/>
              <w:jc w:val="right"/>
              <w:rPr>
                <w:sz w:val="20"/>
                <w:szCs w:val="20"/>
              </w:rPr>
            </w:pPr>
            <w:r>
              <w:rPr>
                <w:rFonts w:eastAsia="Times New Roman"/>
                <w:sz w:val="21"/>
                <w:szCs w:val="21"/>
              </w:rPr>
              <w:t>ошибки», «Дружные</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блоки» и диагностическая карточ-</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ка «Три сна кота Тихона». В мето-</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дических рекомендациях подробно</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описано содержание игр и меха-</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780" w:type="dxa"/>
            <w:vAlign w:val="bottom"/>
          </w:tcPr>
          <w:p w:rsidR="00932C96" w:rsidRDefault="006137E5">
            <w:pPr>
              <w:spacing w:line="240" w:lineRule="exact"/>
              <w:ind w:left="220"/>
              <w:rPr>
                <w:sz w:val="20"/>
                <w:szCs w:val="20"/>
              </w:rPr>
            </w:pPr>
            <w:r>
              <w:rPr>
                <w:rFonts w:eastAsia="Times New Roman"/>
                <w:sz w:val="21"/>
                <w:szCs w:val="21"/>
              </w:rPr>
              <w:t>низм</w:t>
            </w:r>
          </w:p>
        </w:tc>
        <w:tc>
          <w:tcPr>
            <w:tcW w:w="1800" w:type="dxa"/>
            <w:gridSpan w:val="3"/>
            <w:vAlign w:val="bottom"/>
          </w:tcPr>
          <w:p w:rsidR="00932C96" w:rsidRDefault="006137E5">
            <w:pPr>
              <w:spacing w:line="240" w:lineRule="exact"/>
              <w:ind w:left="120"/>
              <w:rPr>
                <w:sz w:val="20"/>
                <w:szCs w:val="20"/>
              </w:rPr>
            </w:pPr>
            <w:r>
              <w:rPr>
                <w:rFonts w:eastAsia="Times New Roman"/>
                <w:sz w:val="21"/>
                <w:szCs w:val="21"/>
              </w:rPr>
              <w:t>использования</w:t>
            </w:r>
          </w:p>
        </w:tc>
        <w:tc>
          <w:tcPr>
            <w:tcW w:w="1560" w:type="dxa"/>
            <w:tcBorders>
              <w:right w:val="single" w:sz="8" w:space="0" w:color="009EC7"/>
            </w:tcBorders>
            <w:vAlign w:val="bottom"/>
          </w:tcPr>
          <w:p w:rsidR="00932C96" w:rsidRDefault="006137E5">
            <w:pPr>
              <w:spacing w:line="240" w:lineRule="exact"/>
              <w:ind w:right="75"/>
              <w:jc w:val="right"/>
              <w:rPr>
                <w:sz w:val="20"/>
                <w:szCs w:val="20"/>
              </w:rPr>
            </w:pPr>
            <w:r>
              <w:rPr>
                <w:rFonts w:eastAsia="Times New Roman"/>
                <w:sz w:val="21"/>
                <w:szCs w:val="21"/>
              </w:rPr>
              <w:t>диагностиче-</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2580" w:type="dxa"/>
            <w:gridSpan w:val="4"/>
            <w:vAlign w:val="bottom"/>
          </w:tcPr>
          <w:p w:rsidR="00932C96" w:rsidRDefault="006137E5">
            <w:pPr>
              <w:spacing w:line="240" w:lineRule="exact"/>
              <w:ind w:left="220"/>
              <w:rPr>
                <w:sz w:val="20"/>
                <w:szCs w:val="20"/>
              </w:rPr>
            </w:pPr>
            <w:r>
              <w:rPr>
                <w:rFonts w:eastAsia="Times New Roman"/>
                <w:sz w:val="21"/>
                <w:szCs w:val="21"/>
              </w:rPr>
              <w:t>ского материала.</w:t>
            </w:r>
          </w:p>
        </w:tc>
        <w:tc>
          <w:tcPr>
            <w:tcW w:w="1560" w:type="dxa"/>
            <w:tcBorders>
              <w:right w:val="single" w:sz="8" w:space="0" w:color="009EC7"/>
            </w:tcBorders>
            <w:vAlign w:val="bottom"/>
          </w:tcPr>
          <w:p w:rsidR="00932C96" w:rsidRDefault="00932C96">
            <w:pPr>
              <w:rPr>
                <w:sz w:val="20"/>
                <w:szCs w:val="20"/>
              </w:rPr>
            </w:pP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left="500"/>
              <w:rPr>
                <w:sz w:val="20"/>
                <w:szCs w:val="20"/>
              </w:rPr>
            </w:pPr>
            <w:r>
              <w:rPr>
                <w:rFonts w:eastAsia="Times New Roman"/>
                <w:b/>
                <w:bCs/>
                <w:sz w:val="21"/>
                <w:szCs w:val="21"/>
              </w:rPr>
              <w:t>«ЦВЕТНЫЕ СЧЁТНЫЕ ПАЛОЧ-</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40" w:lineRule="exact"/>
              <w:ind w:left="220"/>
              <w:rPr>
                <w:sz w:val="20"/>
                <w:szCs w:val="20"/>
              </w:rPr>
            </w:pPr>
            <w:r>
              <w:rPr>
                <w:rFonts w:eastAsia="Times New Roman"/>
                <w:b/>
                <w:bCs/>
                <w:sz w:val="21"/>
                <w:szCs w:val="21"/>
              </w:rPr>
              <w:t xml:space="preserve">КИ  КЮИЗЕНЕРА».  </w:t>
            </w:r>
            <w:r>
              <w:rPr>
                <w:rFonts w:eastAsia="Times New Roman"/>
                <w:sz w:val="21"/>
                <w:szCs w:val="21"/>
              </w:rPr>
              <w:t>В  комплек-</w:t>
            </w:r>
          </w:p>
        </w:tc>
      </w:tr>
      <w:tr w:rsidR="00932C96">
        <w:trPr>
          <w:trHeight w:val="230"/>
        </w:trPr>
        <w:tc>
          <w:tcPr>
            <w:tcW w:w="1800" w:type="dxa"/>
            <w:tcBorders>
              <w:left w:val="single" w:sz="8" w:space="0" w:color="009EC7"/>
              <w:right w:val="single" w:sz="8" w:space="0" w:color="009EC7"/>
            </w:tcBorders>
            <w:vAlign w:val="bottom"/>
          </w:tcPr>
          <w:p w:rsidR="00932C96" w:rsidRDefault="00932C96">
            <w:pPr>
              <w:rPr>
                <w:sz w:val="19"/>
                <w:szCs w:val="19"/>
              </w:rPr>
            </w:pPr>
          </w:p>
        </w:tc>
        <w:tc>
          <w:tcPr>
            <w:tcW w:w="3420" w:type="dxa"/>
            <w:tcBorders>
              <w:right w:val="single" w:sz="8" w:space="0" w:color="009EC7"/>
            </w:tcBorders>
            <w:vAlign w:val="bottom"/>
          </w:tcPr>
          <w:p w:rsidR="00932C96" w:rsidRDefault="00932C96">
            <w:pPr>
              <w:rPr>
                <w:sz w:val="19"/>
                <w:szCs w:val="19"/>
              </w:rPr>
            </w:pPr>
          </w:p>
        </w:tc>
        <w:tc>
          <w:tcPr>
            <w:tcW w:w="4140" w:type="dxa"/>
            <w:gridSpan w:val="5"/>
            <w:tcBorders>
              <w:right w:val="single" w:sz="8" w:space="0" w:color="009EC7"/>
            </w:tcBorders>
            <w:vAlign w:val="bottom"/>
          </w:tcPr>
          <w:p w:rsidR="00932C96" w:rsidRDefault="006137E5">
            <w:pPr>
              <w:spacing w:line="230" w:lineRule="exact"/>
              <w:ind w:left="220"/>
              <w:rPr>
                <w:sz w:val="20"/>
                <w:szCs w:val="20"/>
              </w:rPr>
            </w:pPr>
            <w:r>
              <w:rPr>
                <w:rFonts w:eastAsia="Times New Roman"/>
                <w:sz w:val="21"/>
                <w:szCs w:val="21"/>
              </w:rPr>
              <w:t>те  содержится  116  пластмассо-</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вых призм не менее 10 цветов и</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1560" w:type="dxa"/>
            <w:gridSpan w:val="2"/>
            <w:vAlign w:val="bottom"/>
          </w:tcPr>
          <w:p w:rsidR="00932C96" w:rsidRDefault="006137E5">
            <w:pPr>
              <w:spacing w:line="240" w:lineRule="exact"/>
              <w:ind w:left="220"/>
              <w:rPr>
                <w:sz w:val="20"/>
                <w:szCs w:val="20"/>
              </w:rPr>
            </w:pPr>
            <w:r>
              <w:rPr>
                <w:rFonts w:eastAsia="Times New Roman"/>
                <w:sz w:val="21"/>
                <w:szCs w:val="21"/>
              </w:rPr>
              <w:t>различной</w:t>
            </w:r>
          </w:p>
        </w:tc>
        <w:tc>
          <w:tcPr>
            <w:tcW w:w="1020" w:type="dxa"/>
            <w:gridSpan w:val="2"/>
            <w:vAlign w:val="bottom"/>
          </w:tcPr>
          <w:p w:rsidR="00932C96" w:rsidRDefault="006137E5">
            <w:pPr>
              <w:spacing w:line="240" w:lineRule="exact"/>
              <w:ind w:left="20"/>
              <w:rPr>
                <w:sz w:val="20"/>
                <w:szCs w:val="20"/>
              </w:rPr>
            </w:pPr>
            <w:r>
              <w:rPr>
                <w:rFonts w:eastAsia="Times New Roman"/>
                <w:sz w:val="21"/>
                <w:szCs w:val="21"/>
              </w:rPr>
              <w:t>длины.</w:t>
            </w:r>
          </w:p>
        </w:tc>
        <w:tc>
          <w:tcPr>
            <w:tcW w:w="1560" w:type="dxa"/>
            <w:tcBorders>
              <w:right w:val="single" w:sz="8" w:space="0" w:color="009EC7"/>
            </w:tcBorders>
            <w:vAlign w:val="bottom"/>
          </w:tcPr>
          <w:p w:rsidR="00932C96" w:rsidRDefault="006137E5">
            <w:pPr>
              <w:spacing w:line="240" w:lineRule="exact"/>
              <w:ind w:right="75"/>
              <w:jc w:val="right"/>
              <w:rPr>
                <w:sz w:val="20"/>
                <w:szCs w:val="20"/>
              </w:rPr>
            </w:pPr>
            <w:r>
              <w:rPr>
                <w:rFonts w:eastAsia="Times New Roman"/>
                <w:sz w:val="21"/>
                <w:szCs w:val="21"/>
              </w:rPr>
              <w:t>Наименьшая</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длина­ 1 см, наибольшая 10 см.</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1920" w:type="dxa"/>
            <w:gridSpan w:val="3"/>
            <w:vAlign w:val="bottom"/>
          </w:tcPr>
          <w:p w:rsidR="00932C96" w:rsidRDefault="006137E5">
            <w:pPr>
              <w:spacing w:line="240" w:lineRule="exact"/>
              <w:ind w:left="220"/>
              <w:rPr>
                <w:sz w:val="20"/>
                <w:szCs w:val="20"/>
              </w:rPr>
            </w:pPr>
            <w:r>
              <w:rPr>
                <w:rFonts w:eastAsia="Times New Roman"/>
                <w:sz w:val="21"/>
                <w:szCs w:val="21"/>
              </w:rPr>
              <w:t>Методические­</w:t>
            </w:r>
          </w:p>
        </w:tc>
        <w:tc>
          <w:tcPr>
            <w:tcW w:w="2220" w:type="dxa"/>
            <w:gridSpan w:val="2"/>
            <w:tcBorders>
              <w:right w:val="single" w:sz="8" w:space="0" w:color="009EC7"/>
            </w:tcBorders>
            <w:vAlign w:val="bottom"/>
          </w:tcPr>
          <w:p w:rsidR="00932C96" w:rsidRDefault="006137E5">
            <w:pPr>
              <w:spacing w:line="240" w:lineRule="exact"/>
              <w:ind w:right="75"/>
              <w:jc w:val="right"/>
              <w:rPr>
                <w:sz w:val="20"/>
                <w:szCs w:val="20"/>
              </w:rPr>
            </w:pPr>
            <w:r>
              <w:rPr>
                <w:rFonts w:eastAsia="Times New Roman"/>
                <w:sz w:val="21"/>
                <w:szCs w:val="21"/>
              </w:rPr>
              <w:t>рекомендации  по</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организации игр с палочками даны</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5"/>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в вышеперечисленных пособиях.</w:t>
            </w:r>
          </w:p>
        </w:tc>
      </w:tr>
      <w:tr w:rsidR="00932C96">
        <w:trPr>
          <w:trHeight w:val="389"/>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9. «Набор геометрических</w:t>
            </w:r>
          </w:p>
        </w:tc>
        <w:tc>
          <w:tcPr>
            <w:tcW w:w="780" w:type="dxa"/>
            <w:vAlign w:val="bottom"/>
          </w:tcPr>
          <w:p w:rsidR="00932C96" w:rsidRDefault="006137E5">
            <w:pPr>
              <w:ind w:left="500"/>
              <w:rPr>
                <w:sz w:val="20"/>
                <w:szCs w:val="20"/>
              </w:rPr>
            </w:pPr>
            <w:r>
              <w:rPr>
                <w:rFonts w:eastAsia="Times New Roman"/>
                <w:b/>
                <w:bCs/>
                <w:sz w:val="21"/>
                <w:szCs w:val="21"/>
              </w:rPr>
              <w:t>9.</w:t>
            </w:r>
          </w:p>
        </w:tc>
        <w:tc>
          <w:tcPr>
            <w:tcW w:w="1140" w:type="dxa"/>
            <w:gridSpan w:val="2"/>
            <w:vAlign w:val="bottom"/>
          </w:tcPr>
          <w:p w:rsidR="00932C96" w:rsidRDefault="006137E5">
            <w:pPr>
              <w:jc w:val="right"/>
              <w:rPr>
                <w:sz w:val="20"/>
                <w:szCs w:val="20"/>
              </w:rPr>
            </w:pPr>
            <w:r>
              <w:rPr>
                <w:rFonts w:eastAsia="Times New Roman"/>
                <w:b/>
                <w:bCs/>
                <w:sz w:val="21"/>
                <w:szCs w:val="21"/>
              </w:rPr>
              <w:t>«НАБОР</w:t>
            </w:r>
          </w:p>
        </w:tc>
        <w:tc>
          <w:tcPr>
            <w:tcW w:w="2220" w:type="dxa"/>
            <w:gridSpan w:val="2"/>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ГЕОМЕТРИЧЕС­</w:t>
            </w:r>
          </w:p>
        </w:tc>
      </w:tr>
      <w:tr w:rsidR="00932C96">
        <w:trPr>
          <w:trHeight w:val="280"/>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тел» (7 деталей)</w:t>
            </w:r>
          </w:p>
        </w:tc>
        <w:tc>
          <w:tcPr>
            <w:tcW w:w="4140" w:type="dxa"/>
            <w:gridSpan w:val="5"/>
            <w:tcBorders>
              <w:right w:val="single" w:sz="8" w:space="0" w:color="009EC7"/>
            </w:tcBorders>
            <w:vAlign w:val="bottom"/>
          </w:tcPr>
          <w:p w:rsidR="00932C96" w:rsidRDefault="006137E5">
            <w:pPr>
              <w:ind w:left="220"/>
              <w:rPr>
                <w:sz w:val="20"/>
                <w:szCs w:val="20"/>
              </w:rPr>
            </w:pPr>
            <w:r>
              <w:rPr>
                <w:rFonts w:eastAsia="Times New Roman"/>
                <w:b/>
                <w:bCs/>
                <w:sz w:val="21"/>
                <w:szCs w:val="21"/>
              </w:rPr>
              <w:t>КИХ ТЕЛ» (7 деталей)</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5"/>
            <w:tcBorders>
              <w:right w:val="single" w:sz="8" w:space="0" w:color="009EC7"/>
            </w:tcBorders>
            <w:vAlign w:val="bottom"/>
          </w:tcPr>
          <w:p w:rsidR="00932C96" w:rsidRDefault="006137E5">
            <w:pPr>
              <w:spacing w:line="260"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Кирпичик размером</w:t>
            </w:r>
          </w:p>
        </w:tc>
      </w:tr>
      <w:tr w:rsidR="00932C96">
        <w:trPr>
          <w:trHeight w:val="245"/>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2580" w:type="dxa"/>
            <w:gridSpan w:val="4"/>
            <w:vAlign w:val="bottom"/>
          </w:tcPr>
          <w:p w:rsidR="00932C96" w:rsidRDefault="006137E5">
            <w:pPr>
              <w:spacing w:line="245" w:lineRule="exact"/>
              <w:ind w:left="500"/>
              <w:rPr>
                <w:sz w:val="20"/>
                <w:szCs w:val="20"/>
              </w:rPr>
            </w:pPr>
            <w:r>
              <w:rPr>
                <w:rFonts w:eastAsia="Times New Roman"/>
                <w:sz w:val="21"/>
                <w:szCs w:val="21"/>
              </w:rPr>
              <w:t>80</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40</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20 мм;</w:t>
            </w:r>
          </w:p>
        </w:tc>
        <w:tc>
          <w:tcPr>
            <w:tcW w:w="1560" w:type="dxa"/>
            <w:tcBorders>
              <w:right w:val="single" w:sz="8" w:space="0" w:color="009EC7"/>
            </w:tcBorders>
            <w:vAlign w:val="bottom"/>
          </w:tcPr>
          <w:p w:rsidR="00932C96" w:rsidRDefault="00932C96">
            <w:pPr>
              <w:rPr>
                <w:sz w:val="21"/>
                <w:szCs w:val="21"/>
              </w:rPr>
            </w:pP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spacing w:line="250"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конус размером 40</w:t>
            </w:r>
            <w:r>
              <w:rPr>
                <w:rFonts w:eastAsia="Times New Roman"/>
                <w:b/>
                <w:bCs/>
                <w:color w:val="000000"/>
                <w:sz w:val="21"/>
                <w:szCs w:val="21"/>
              </w:rPr>
              <w:t xml:space="preserve"> </w:t>
            </w:r>
            <w:r>
              <w:rPr>
                <w:rFonts w:ascii="Symbol" w:eastAsia="Symbol" w:hAnsi="Symbol" w:cs="Symbol"/>
                <w:color w:val="000000"/>
                <w:sz w:val="21"/>
                <w:szCs w:val="21"/>
              </w:rPr>
              <w:t></w:t>
            </w:r>
            <w:r>
              <w:rPr>
                <w:rFonts w:eastAsia="Times New Roman"/>
                <w:b/>
                <w:bCs/>
                <w:color w:val="000000"/>
                <w:sz w:val="21"/>
                <w:szCs w:val="21"/>
              </w:rPr>
              <w:t xml:space="preserve"> </w:t>
            </w:r>
            <w:r>
              <w:rPr>
                <w:rFonts w:eastAsia="Times New Roman"/>
                <w:color w:val="000000"/>
                <w:sz w:val="21"/>
                <w:szCs w:val="21"/>
              </w:rPr>
              <w:t>80 мм;</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spacing w:line="250"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кубик размером 40</w:t>
            </w:r>
            <w:r>
              <w:rPr>
                <w:rFonts w:eastAsia="Times New Roman"/>
                <w:b/>
                <w:bCs/>
                <w:color w:val="000000"/>
                <w:sz w:val="21"/>
                <w:szCs w:val="21"/>
              </w:rPr>
              <w:t xml:space="preserve"> </w:t>
            </w:r>
            <w:r>
              <w:rPr>
                <w:rFonts w:ascii="Symbol" w:eastAsia="Symbol" w:hAnsi="Symbol" w:cs="Symbol"/>
                <w:color w:val="000000"/>
                <w:sz w:val="21"/>
                <w:szCs w:val="21"/>
              </w:rPr>
              <w:t></w:t>
            </w:r>
            <w:r>
              <w:rPr>
                <w:rFonts w:eastAsia="Times New Roman"/>
                <w:b/>
                <w:bCs/>
                <w:color w:val="000000"/>
                <w:sz w:val="21"/>
                <w:szCs w:val="21"/>
              </w:rPr>
              <w:t xml:space="preserve"> </w:t>
            </w:r>
            <w:r>
              <w:rPr>
                <w:rFonts w:eastAsia="Times New Roman"/>
                <w:color w:val="000000"/>
                <w:sz w:val="21"/>
                <w:szCs w:val="21"/>
              </w:rPr>
              <w:t>40</w:t>
            </w:r>
            <w:r>
              <w:rPr>
                <w:rFonts w:eastAsia="Times New Roman"/>
                <w:b/>
                <w:bCs/>
                <w:color w:val="000000"/>
                <w:sz w:val="21"/>
                <w:szCs w:val="21"/>
              </w:rPr>
              <w:t xml:space="preserve"> </w:t>
            </w:r>
            <w:r>
              <w:rPr>
                <w:rFonts w:ascii="Symbol" w:eastAsia="Symbol" w:hAnsi="Symbol" w:cs="Symbol"/>
                <w:color w:val="000000"/>
                <w:sz w:val="21"/>
                <w:szCs w:val="21"/>
              </w:rPr>
              <w:t></w:t>
            </w:r>
            <w:r>
              <w:rPr>
                <w:rFonts w:eastAsia="Times New Roman"/>
                <w:b/>
                <w:bCs/>
                <w:color w:val="000000"/>
                <w:sz w:val="21"/>
                <w:szCs w:val="21"/>
              </w:rPr>
              <w:t xml:space="preserve"> </w:t>
            </w:r>
            <w:r>
              <w:rPr>
                <w:rFonts w:eastAsia="Times New Roman"/>
                <w:color w:val="000000"/>
                <w:sz w:val="21"/>
                <w:szCs w:val="21"/>
              </w:rPr>
              <w:t>40 мм;</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spacing w:line="250"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призма размером 80</w:t>
            </w:r>
            <w:r>
              <w:rPr>
                <w:rFonts w:eastAsia="Times New Roman"/>
                <w:b/>
                <w:bCs/>
                <w:color w:val="000000"/>
                <w:sz w:val="21"/>
                <w:szCs w:val="21"/>
              </w:rPr>
              <w:t xml:space="preserve"> </w:t>
            </w:r>
            <w:r>
              <w:rPr>
                <w:rFonts w:ascii="Symbol" w:eastAsia="Symbol" w:hAnsi="Symbol" w:cs="Symbol"/>
                <w:color w:val="000000"/>
                <w:sz w:val="21"/>
                <w:szCs w:val="21"/>
              </w:rPr>
              <w:t></w:t>
            </w:r>
            <w:r>
              <w:rPr>
                <w:rFonts w:eastAsia="Times New Roman"/>
                <w:b/>
                <w:bCs/>
                <w:color w:val="000000"/>
                <w:sz w:val="21"/>
                <w:szCs w:val="21"/>
              </w:rPr>
              <w:t xml:space="preserve"> </w:t>
            </w:r>
            <w:r>
              <w:rPr>
                <w:rFonts w:eastAsia="Times New Roman"/>
                <w:color w:val="000000"/>
                <w:sz w:val="21"/>
                <w:szCs w:val="21"/>
              </w:rPr>
              <w:t>40</w:t>
            </w:r>
            <w:r>
              <w:rPr>
                <w:rFonts w:eastAsia="Times New Roman"/>
                <w:b/>
                <w:bCs/>
                <w:color w:val="000000"/>
                <w:sz w:val="21"/>
                <w:szCs w:val="21"/>
              </w:rPr>
              <w:t xml:space="preserve"> </w:t>
            </w:r>
            <w:r>
              <w:rPr>
                <w:rFonts w:ascii="Symbol" w:eastAsia="Symbol" w:hAnsi="Symbol" w:cs="Symbol"/>
                <w:color w:val="000000"/>
                <w:sz w:val="21"/>
                <w:szCs w:val="21"/>
              </w:rPr>
              <w:t></w:t>
            </w:r>
            <w:r>
              <w:rPr>
                <w:rFonts w:eastAsia="Times New Roman"/>
                <w:b/>
                <w:bCs/>
                <w:color w:val="000000"/>
                <w:sz w:val="21"/>
                <w:szCs w:val="21"/>
              </w:rPr>
              <w:t xml:space="preserve"> </w:t>
            </w:r>
            <w:r>
              <w:rPr>
                <w:rFonts w:eastAsia="Times New Roman"/>
                <w:color w:val="000000"/>
                <w:sz w:val="21"/>
                <w:szCs w:val="21"/>
              </w:rPr>
              <w:t>40 мм;</w:t>
            </w:r>
          </w:p>
        </w:tc>
      </w:tr>
      <w:tr w:rsidR="00932C96">
        <w:trPr>
          <w:trHeight w:val="255"/>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2580" w:type="dxa"/>
            <w:gridSpan w:val="4"/>
            <w:vAlign w:val="bottom"/>
          </w:tcPr>
          <w:p w:rsidR="00932C96" w:rsidRDefault="006137E5">
            <w:pPr>
              <w:spacing w:line="255"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призма размером</w:t>
            </w:r>
          </w:p>
        </w:tc>
        <w:tc>
          <w:tcPr>
            <w:tcW w:w="1560" w:type="dxa"/>
            <w:tcBorders>
              <w:right w:val="single" w:sz="8" w:space="0" w:color="009EC7"/>
            </w:tcBorders>
            <w:vAlign w:val="bottom"/>
          </w:tcPr>
          <w:p w:rsidR="00932C96" w:rsidRDefault="00932C96"/>
        </w:tc>
      </w:tr>
      <w:tr w:rsidR="00932C96">
        <w:trPr>
          <w:trHeight w:val="245"/>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spacing w:line="245" w:lineRule="exact"/>
              <w:ind w:left="500"/>
              <w:rPr>
                <w:sz w:val="20"/>
                <w:szCs w:val="20"/>
              </w:rPr>
            </w:pPr>
            <w:r>
              <w:rPr>
                <w:rFonts w:eastAsia="Times New Roman"/>
                <w:sz w:val="21"/>
                <w:szCs w:val="21"/>
              </w:rPr>
              <w:t>80</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52</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52</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52 мм;</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spacing w:line="250"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цилиндр размером 40</w:t>
            </w:r>
            <w:r>
              <w:rPr>
                <w:rFonts w:eastAsia="Times New Roman"/>
                <w:b/>
                <w:bCs/>
                <w:color w:val="000000"/>
                <w:sz w:val="21"/>
                <w:szCs w:val="21"/>
              </w:rPr>
              <w:t xml:space="preserve"> </w:t>
            </w:r>
            <w:r>
              <w:rPr>
                <w:rFonts w:ascii="Symbol" w:eastAsia="Symbol" w:hAnsi="Symbol" w:cs="Symbol"/>
                <w:color w:val="000000"/>
                <w:sz w:val="21"/>
                <w:szCs w:val="21"/>
              </w:rPr>
              <w:t></w:t>
            </w:r>
            <w:r>
              <w:rPr>
                <w:rFonts w:eastAsia="Times New Roman"/>
                <w:b/>
                <w:bCs/>
                <w:color w:val="000000"/>
                <w:sz w:val="21"/>
                <w:szCs w:val="21"/>
              </w:rPr>
              <w:t xml:space="preserve"> </w:t>
            </w:r>
            <w:r>
              <w:rPr>
                <w:rFonts w:eastAsia="Times New Roman"/>
                <w:color w:val="000000"/>
                <w:sz w:val="21"/>
                <w:szCs w:val="21"/>
              </w:rPr>
              <w:t>80 мм;</w:t>
            </w:r>
          </w:p>
        </w:tc>
      </w:tr>
      <w:tr w:rsidR="00932C96">
        <w:trPr>
          <w:trHeight w:val="266"/>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4140" w:type="dxa"/>
            <w:gridSpan w:val="5"/>
            <w:tcBorders>
              <w:right w:val="single" w:sz="8" w:space="0" w:color="009EC7"/>
            </w:tcBorders>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шар диаметр 40 мм.</w:t>
            </w:r>
          </w:p>
        </w:tc>
      </w:tr>
      <w:tr w:rsidR="00932C96">
        <w:trPr>
          <w:trHeight w:val="306"/>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932C96">
            <w:pPr>
              <w:rPr>
                <w:sz w:val="24"/>
                <w:szCs w:val="24"/>
              </w:rPr>
            </w:pPr>
          </w:p>
        </w:tc>
        <w:tc>
          <w:tcPr>
            <w:tcW w:w="4140" w:type="dxa"/>
            <w:gridSpan w:val="5"/>
            <w:tcBorders>
              <w:right w:val="single" w:sz="8" w:space="0" w:color="009EC7"/>
            </w:tcBorders>
            <w:vAlign w:val="bottom"/>
          </w:tcPr>
          <w:p w:rsidR="00932C96" w:rsidRDefault="006137E5">
            <w:pPr>
              <w:ind w:left="500"/>
              <w:rPr>
                <w:sz w:val="20"/>
                <w:szCs w:val="20"/>
              </w:rPr>
            </w:pPr>
            <w:r>
              <w:rPr>
                <w:rFonts w:eastAsia="Times New Roman"/>
                <w:sz w:val="21"/>
                <w:szCs w:val="21"/>
              </w:rPr>
              <w:t>Набор предназначен для зна-</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5"/>
            <w:tcBorders>
              <w:right w:val="single" w:sz="8" w:space="0" w:color="009EC7"/>
            </w:tcBorders>
            <w:vAlign w:val="bottom"/>
          </w:tcPr>
          <w:p w:rsidR="00932C96" w:rsidRDefault="006137E5">
            <w:pPr>
              <w:ind w:left="220"/>
              <w:rPr>
                <w:sz w:val="20"/>
                <w:szCs w:val="20"/>
              </w:rPr>
            </w:pPr>
            <w:r>
              <w:rPr>
                <w:rFonts w:eastAsia="Times New Roman"/>
                <w:sz w:val="21"/>
                <w:szCs w:val="21"/>
              </w:rPr>
              <w:t>комства с объёмными геометриче-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920" w:type="dxa"/>
            <w:gridSpan w:val="3"/>
            <w:vAlign w:val="bottom"/>
          </w:tcPr>
          <w:p w:rsidR="00932C96" w:rsidRDefault="006137E5">
            <w:pPr>
              <w:ind w:left="220"/>
              <w:rPr>
                <w:sz w:val="20"/>
                <w:szCs w:val="20"/>
              </w:rPr>
            </w:pPr>
            <w:r>
              <w:rPr>
                <w:rFonts w:eastAsia="Times New Roman"/>
                <w:sz w:val="21"/>
                <w:szCs w:val="21"/>
              </w:rPr>
              <w:t>скими телами.</w:t>
            </w:r>
          </w:p>
        </w:tc>
        <w:tc>
          <w:tcPr>
            <w:tcW w:w="660" w:type="dxa"/>
            <w:vAlign w:val="bottom"/>
          </w:tcPr>
          <w:p w:rsidR="00932C96" w:rsidRDefault="00932C96">
            <w:pPr>
              <w:rPr>
                <w:sz w:val="21"/>
                <w:szCs w:val="21"/>
              </w:rPr>
            </w:pPr>
          </w:p>
        </w:tc>
        <w:tc>
          <w:tcPr>
            <w:tcW w:w="1560" w:type="dxa"/>
            <w:tcBorders>
              <w:right w:val="single" w:sz="8" w:space="0" w:color="009EC7"/>
            </w:tcBorders>
            <w:vAlign w:val="bottom"/>
          </w:tcPr>
          <w:p w:rsidR="00932C96" w:rsidRDefault="00932C96">
            <w:pPr>
              <w:rPr>
                <w:sz w:val="21"/>
                <w:szCs w:val="21"/>
              </w:rPr>
            </w:pPr>
          </w:p>
        </w:tc>
      </w:tr>
      <w:tr w:rsidR="00932C96">
        <w:trPr>
          <w:trHeight w:val="114"/>
        </w:trPr>
        <w:tc>
          <w:tcPr>
            <w:tcW w:w="1800" w:type="dxa"/>
            <w:tcBorders>
              <w:left w:val="single" w:sz="8" w:space="0" w:color="009EC7"/>
              <w:bottom w:val="single" w:sz="8" w:space="0" w:color="009EC7"/>
              <w:right w:val="single" w:sz="8" w:space="0" w:color="009EC7"/>
            </w:tcBorders>
            <w:vAlign w:val="bottom"/>
          </w:tcPr>
          <w:p w:rsidR="00932C96" w:rsidRDefault="00932C96">
            <w:pPr>
              <w:rPr>
                <w:sz w:val="9"/>
                <w:szCs w:val="9"/>
              </w:rPr>
            </w:pPr>
          </w:p>
        </w:tc>
        <w:tc>
          <w:tcPr>
            <w:tcW w:w="3420" w:type="dxa"/>
            <w:tcBorders>
              <w:bottom w:val="single" w:sz="8" w:space="0" w:color="009EC7"/>
              <w:right w:val="single" w:sz="8" w:space="0" w:color="009EC7"/>
            </w:tcBorders>
            <w:vAlign w:val="bottom"/>
          </w:tcPr>
          <w:p w:rsidR="00932C96" w:rsidRDefault="00932C96">
            <w:pPr>
              <w:rPr>
                <w:sz w:val="9"/>
                <w:szCs w:val="9"/>
              </w:rPr>
            </w:pPr>
          </w:p>
        </w:tc>
        <w:tc>
          <w:tcPr>
            <w:tcW w:w="4140" w:type="dxa"/>
            <w:gridSpan w:val="5"/>
            <w:tcBorders>
              <w:bottom w:val="single" w:sz="8" w:space="0" w:color="009EC7"/>
              <w:right w:val="single" w:sz="8" w:space="0" w:color="009EC7"/>
            </w:tcBorders>
            <w:vAlign w:val="bottom"/>
          </w:tcPr>
          <w:p w:rsidR="00932C96" w:rsidRDefault="00932C96">
            <w:pPr>
              <w:rPr>
                <w:sz w:val="9"/>
                <w:szCs w:val="9"/>
              </w:rPr>
            </w:pPr>
          </w:p>
        </w:tc>
      </w:tr>
      <w:tr w:rsidR="00932C96">
        <w:trPr>
          <w:trHeight w:val="312"/>
        </w:trPr>
        <w:tc>
          <w:tcPr>
            <w:tcW w:w="180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ПРОСТРАН-</w:t>
            </w: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 Логический пазл</w:t>
            </w:r>
          </w:p>
        </w:tc>
        <w:tc>
          <w:tcPr>
            <w:tcW w:w="4140" w:type="dxa"/>
            <w:gridSpan w:val="5"/>
            <w:tcBorders>
              <w:right w:val="single" w:sz="8" w:space="0" w:color="009EC7"/>
            </w:tcBorders>
            <w:vAlign w:val="bottom"/>
          </w:tcPr>
          <w:p w:rsidR="00932C96" w:rsidRDefault="006137E5">
            <w:pPr>
              <w:ind w:left="500"/>
              <w:rPr>
                <w:sz w:val="20"/>
                <w:szCs w:val="20"/>
              </w:rPr>
            </w:pPr>
            <w:r>
              <w:rPr>
                <w:rFonts w:eastAsia="Times New Roman"/>
                <w:b/>
                <w:bCs/>
                <w:sz w:val="21"/>
                <w:szCs w:val="21"/>
              </w:rPr>
              <w:t>1. Логический пазл «РАСПО-</w:t>
            </w:r>
          </w:p>
        </w:tc>
      </w:tr>
      <w:tr w:rsidR="00932C96">
        <w:trPr>
          <w:trHeight w:val="270"/>
        </w:trPr>
        <w:tc>
          <w:tcPr>
            <w:tcW w:w="180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СТВО</w:t>
            </w: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«Расположение</w:t>
            </w:r>
          </w:p>
        </w:tc>
        <w:tc>
          <w:tcPr>
            <w:tcW w:w="4140" w:type="dxa"/>
            <w:gridSpan w:val="5"/>
            <w:tcBorders>
              <w:right w:val="single" w:sz="8" w:space="0" w:color="009EC7"/>
            </w:tcBorders>
            <w:vAlign w:val="bottom"/>
          </w:tcPr>
          <w:p w:rsidR="00932C96" w:rsidRDefault="006137E5">
            <w:pPr>
              <w:ind w:left="220"/>
              <w:rPr>
                <w:sz w:val="20"/>
                <w:szCs w:val="20"/>
              </w:rPr>
            </w:pPr>
            <w:r>
              <w:rPr>
                <w:rFonts w:eastAsia="Times New Roman"/>
                <w:b/>
                <w:bCs/>
                <w:sz w:val="21"/>
                <w:szCs w:val="21"/>
              </w:rPr>
              <w:t>ЛОЖЕНИЕ В ПРОСТРАНСТВЕ».</w:t>
            </w:r>
          </w:p>
        </w:tc>
      </w:tr>
      <w:tr w:rsidR="00932C96">
        <w:trPr>
          <w:trHeight w:val="268"/>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в пространстве»</w:t>
            </w:r>
          </w:p>
        </w:tc>
        <w:tc>
          <w:tcPr>
            <w:tcW w:w="4140" w:type="dxa"/>
            <w:gridSpan w:val="5"/>
            <w:tcBorders>
              <w:right w:val="single" w:sz="8" w:space="0" w:color="009EC7"/>
            </w:tcBorders>
            <w:vAlign w:val="bottom"/>
          </w:tcPr>
          <w:p w:rsidR="00932C96" w:rsidRDefault="006137E5">
            <w:pPr>
              <w:spacing w:line="238" w:lineRule="exact"/>
              <w:ind w:left="220"/>
              <w:rPr>
                <w:sz w:val="20"/>
                <w:szCs w:val="20"/>
              </w:rPr>
            </w:pPr>
            <w:r>
              <w:rPr>
                <w:rFonts w:eastAsia="Times New Roman"/>
                <w:sz w:val="21"/>
                <w:szCs w:val="21"/>
              </w:rPr>
              <w:t>Выполнен  по  принципу  рамки-</w:t>
            </w:r>
          </w:p>
        </w:tc>
      </w:tr>
      <w:tr w:rsidR="00932C96">
        <w:trPr>
          <w:trHeight w:val="230"/>
        </w:trPr>
        <w:tc>
          <w:tcPr>
            <w:tcW w:w="1800" w:type="dxa"/>
            <w:tcBorders>
              <w:left w:val="single" w:sz="8" w:space="0" w:color="009EC7"/>
              <w:right w:val="single" w:sz="8" w:space="0" w:color="009EC7"/>
            </w:tcBorders>
            <w:vAlign w:val="bottom"/>
          </w:tcPr>
          <w:p w:rsidR="00932C96" w:rsidRDefault="00932C96">
            <w:pPr>
              <w:rPr>
                <w:sz w:val="19"/>
                <w:szCs w:val="19"/>
              </w:rPr>
            </w:pPr>
          </w:p>
        </w:tc>
        <w:tc>
          <w:tcPr>
            <w:tcW w:w="3420" w:type="dxa"/>
            <w:tcBorders>
              <w:right w:val="single" w:sz="8" w:space="0" w:color="009EC7"/>
            </w:tcBorders>
            <w:vAlign w:val="bottom"/>
          </w:tcPr>
          <w:p w:rsidR="00932C96" w:rsidRDefault="00932C96">
            <w:pPr>
              <w:rPr>
                <w:sz w:val="19"/>
                <w:szCs w:val="19"/>
              </w:rPr>
            </w:pPr>
          </w:p>
        </w:tc>
        <w:tc>
          <w:tcPr>
            <w:tcW w:w="1560" w:type="dxa"/>
            <w:gridSpan w:val="2"/>
            <w:vAlign w:val="bottom"/>
          </w:tcPr>
          <w:p w:rsidR="00932C96" w:rsidRDefault="006137E5">
            <w:pPr>
              <w:spacing w:line="230" w:lineRule="exact"/>
              <w:ind w:left="220"/>
              <w:rPr>
                <w:sz w:val="20"/>
                <w:szCs w:val="20"/>
              </w:rPr>
            </w:pPr>
            <w:r>
              <w:rPr>
                <w:rFonts w:eastAsia="Times New Roman"/>
                <w:sz w:val="21"/>
                <w:szCs w:val="21"/>
              </w:rPr>
              <w:t>вкладыша.</w:t>
            </w:r>
          </w:p>
        </w:tc>
        <w:tc>
          <w:tcPr>
            <w:tcW w:w="360" w:type="dxa"/>
            <w:vAlign w:val="bottom"/>
          </w:tcPr>
          <w:p w:rsidR="00932C96" w:rsidRDefault="00932C96">
            <w:pPr>
              <w:rPr>
                <w:sz w:val="19"/>
                <w:szCs w:val="19"/>
              </w:rPr>
            </w:pPr>
          </w:p>
        </w:tc>
        <w:tc>
          <w:tcPr>
            <w:tcW w:w="660" w:type="dxa"/>
            <w:vAlign w:val="bottom"/>
          </w:tcPr>
          <w:p w:rsidR="00932C96" w:rsidRDefault="00932C96">
            <w:pPr>
              <w:rPr>
                <w:sz w:val="19"/>
                <w:szCs w:val="19"/>
              </w:rPr>
            </w:pPr>
          </w:p>
        </w:tc>
        <w:tc>
          <w:tcPr>
            <w:tcW w:w="1560" w:type="dxa"/>
            <w:tcBorders>
              <w:right w:val="single" w:sz="8" w:space="0" w:color="009EC7"/>
            </w:tcBorders>
            <w:vAlign w:val="bottom"/>
          </w:tcPr>
          <w:p w:rsidR="00932C96" w:rsidRDefault="00932C96">
            <w:pPr>
              <w:rPr>
                <w:sz w:val="19"/>
                <w:szCs w:val="19"/>
              </w:rPr>
            </w:pP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780" w:type="dxa"/>
            <w:vAlign w:val="bottom"/>
          </w:tcPr>
          <w:p w:rsidR="00932C96" w:rsidRDefault="006137E5">
            <w:pPr>
              <w:ind w:left="500"/>
              <w:rPr>
                <w:sz w:val="20"/>
                <w:szCs w:val="20"/>
              </w:rPr>
            </w:pPr>
            <w:r>
              <w:rPr>
                <w:rFonts w:eastAsia="Times New Roman"/>
                <w:sz w:val="21"/>
                <w:szCs w:val="21"/>
              </w:rPr>
              <w:t>В</w:t>
            </w:r>
          </w:p>
        </w:tc>
        <w:tc>
          <w:tcPr>
            <w:tcW w:w="1140" w:type="dxa"/>
            <w:gridSpan w:val="2"/>
            <w:vAlign w:val="bottom"/>
          </w:tcPr>
          <w:p w:rsidR="00932C96" w:rsidRDefault="006137E5">
            <w:pPr>
              <w:jc w:val="right"/>
              <w:rPr>
                <w:sz w:val="20"/>
                <w:szCs w:val="20"/>
              </w:rPr>
            </w:pPr>
            <w:r>
              <w:rPr>
                <w:rFonts w:eastAsia="Times New Roman"/>
                <w:sz w:val="21"/>
                <w:szCs w:val="21"/>
              </w:rPr>
              <w:t>комплект</w:t>
            </w:r>
          </w:p>
        </w:tc>
        <w:tc>
          <w:tcPr>
            <w:tcW w:w="22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входит фанерная</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5"/>
            <w:tcBorders>
              <w:right w:val="single" w:sz="8" w:space="0" w:color="009EC7"/>
            </w:tcBorders>
            <w:vAlign w:val="bottom"/>
          </w:tcPr>
          <w:p w:rsidR="00932C96" w:rsidRDefault="006137E5">
            <w:pPr>
              <w:ind w:left="220"/>
              <w:rPr>
                <w:sz w:val="20"/>
                <w:szCs w:val="20"/>
              </w:rPr>
            </w:pPr>
            <w:r>
              <w:rPr>
                <w:rFonts w:eastAsia="Times New Roman"/>
                <w:sz w:val="21"/>
                <w:szCs w:val="21"/>
              </w:rPr>
              <w:t>основа с изображением 4 живот-</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5"/>
            <w:tcBorders>
              <w:right w:val="single" w:sz="8" w:space="0" w:color="009EC7"/>
            </w:tcBorders>
            <w:vAlign w:val="bottom"/>
          </w:tcPr>
          <w:p w:rsidR="00932C96" w:rsidRDefault="006137E5">
            <w:pPr>
              <w:ind w:left="220"/>
              <w:rPr>
                <w:sz w:val="20"/>
                <w:szCs w:val="20"/>
              </w:rPr>
            </w:pPr>
            <w:r>
              <w:rPr>
                <w:rFonts w:eastAsia="Times New Roman"/>
                <w:sz w:val="21"/>
                <w:szCs w:val="21"/>
              </w:rPr>
              <w:t>ных и условных схем расположе-</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5"/>
            <w:tcBorders>
              <w:right w:val="single" w:sz="8" w:space="0" w:color="009EC7"/>
            </w:tcBorders>
            <w:vAlign w:val="bottom"/>
          </w:tcPr>
          <w:p w:rsidR="00932C96" w:rsidRDefault="006137E5">
            <w:pPr>
              <w:ind w:left="220"/>
              <w:rPr>
                <w:sz w:val="20"/>
                <w:szCs w:val="20"/>
              </w:rPr>
            </w:pPr>
            <w:r>
              <w:rPr>
                <w:rFonts w:eastAsia="Times New Roman"/>
                <w:sz w:val="21"/>
                <w:szCs w:val="21"/>
              </w:rPr>
              <w:t>ния их в пространстве:</w:t>
            </w:r>
          </w:p>
        </w:tc>
      </w:tr>
      <w:tr w:rsidR="00932C96">
        <w:trPr>
          <w:trHeight w:val="318"/>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932C96">
            <w:pPr>
              <w:rPr>
                <w:sz w:val="24"/>
                <w:szCs w:val="24"/>
              </w:rPr>
            </w:pPr>
          </w:p>
        </w:tc>
        <w:tc>
          <w:tcPr>
            <w:tcW w:w="2580" w:type="dxa"/>
            <w:gridSpan w:val="4"/>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перед предметом;</w:t>
            </w:r>
          </w:p>
        </w:tc>
        <w:tc>
          <w:tcPr>
            <w:tcW w:w="1560" w:type="dxa"/>
            <w:tcBorders>
              <w:right w:val="single" w:sz="8" w:space="0" w:color="009EC7"/>
            </w:tcBorders>
            <w:vAlign w:val="bottom"/>
          </w:tcPr>
          <w:p w:rsidR="00932C96" w:rsidRDefault="00932C96">
            <w:pPr>
              <w:rPr>
                <w:sz w:val="24"/>
                <w:szCs w:val="24"/>
              </w:rPr>
            </w:pP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2580" w:type="dxa"/>
            <w:gridSpan w:val="4"/>
            <w:vAlign w:val="bottom"/>
          </w:tcPr>
          <w:p w:rsidR="00932C96" w:rsidRDefault="006137E5">
            <w:pPr>
              <w:spacing w:line="260"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за предметом;</w:t>
            </w:r>
          </w:p>
        </w:tc>
        <w:tc>
          <w:tcPr>
            <w:tcW w:w="1560" w:type="dxa"/>
            <w:tcBorders>
              <w:right w:val="single" w:sz="8" w:space="0" w:color="009EC7"/>
            </w:tcBorders>
            <w:vAlign w:val="bottom"/>
          </w:tcPr>
          <w:p w:rsidR="00932C96" w:rsidRDefault="00932C96"/>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1920" w:type="dxa"/>
            <w:gridSpan w:val="3"/>
            <w:vAlign w:val="bottom"/>
          </w:tcPr>
          <w:p w:rsidR="00932C96" w:rsidRDefault="006137E5">
            <w:pPr>
              <w:spacing w:line="260" w:lineRule="exact"/>
              <w:ind w:left="280"/>
              <w:rPr>
                <w:sz w:val="20"/>
                <w:szCs w:val="20"/>
              </w:rPr>
            </w:pPr>
            <w:r>
              <w:rPr>
                <w:rFonts w:ascii="Wingdings" w:eastAsia="Wingdings" w:hAnsi="Wingdings" w:cs="Wingdings"/>
                <w:b/>
                <w:bCs/>
                <w:color w:val="009EC7"/>
                <w:w w:val="97"/>
                <w:sz w:val="24"/>
                <w:szCs w:val="24"/>
              </w:rPr>
              <w:t></w:t>
            </w:r>
            <w:r>
              <w:rPr>
                <w:rFonts w:ascii="Wingdings" w:eastAsia="Wingdings" w:hAnsi="Wingdings" w:cs="Wingdings"/>
                <w:b/>
                <w:bCs/>
                <w:color w:val="009EC7"/>
                <w:w w:val="97"/>
                <w:sz w:val="24"/>
                <w:szCs w:val="24"/>
              </w:rPr>
              <w:t></w:t>
            </w:r>
            <w:r>
              <w:rPr>
                <w:rFonts w:eastAsia="Times New Roman"/>
                <w:color w:val="000000"/>
                <w:w w:val="97"/>
                <w:sz w:val="21"/>
                <w:szCs w:val="21"/>
              </w:rPr>
              <w:t>на предмете;</w:t>
            </w:r>
          </w:p>
        </w:tc>
        <w:tc>
          <w:tcPr>
            <w:tcW w:w="660" w:type="dxa"/>
            <w:vAlign w:val="bottom"/>
          </w:tcPr>
          <w:p w:rsidR="00932C96" w:rsidRDefault="00932C96"/>
        </w:tc>
        <w:tc>
          <w:tcPr>
            <w:tcW w:w="1560" w:type="dxa"/>
            <w:tcBorders>
              <w:right w:val="single" w:sz="8" w:space="0" w:color="009EC7"/>
            </w:tcBorders>
            <w:vAlign w:val="bottom"/>
          </w:tcPr>
          <w:p w:rsidR="00932C96" w:rsidRDefault="00932C96"/>
        </w:tc>
      </w:tr>
      <w:tr w:rsidR="00932C96">
        <w:trPr>
          <w:trHeight w:val="266"/>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2580" w:type="dxa"/>
            <w:gridSpan w:val="4"/>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под предметом.</w:t>
            </w:r>
          </w:p>
        </w:tc>
        <w:tc>
          <w:tcPr>
            <w:tcW w:w="1560" w:type="dxa"/>
            <w:tcBorders>
              <w:right w:val="single" w:sz="8" w:space="0" w:color="009EC7"/>
            </w:tcBorders>
            <w:vAlign w:val="bottom"/>
          </w:tcPr>
          <w:p w:rsidR="00932C96" w:rsidRDefault="00932C96">
            <w:pPr>
              <w:rPr>
                <w:sz w:val="23"/>
                <w:szCs w:val="23"/>
              </w:rPr>
            </w:pPr>
          </w:p>
        </w:tc>
      </w:tr>
      <w:tr w:rsidR="00932C96">
        <w:trPr>
          <w:trHeight w:val="622"/>
        </w:trPr>
        <w:tc>
          <w:tcPr>
            <w:tcW w:w="180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420" w:type="dxa"/>
            <w:tcBorders>
              <w:bottom w:val="single" w:sz="8" w:space="0" w:color="009EC7"/>
              <w:right w:val="single" w:sz="8" w:space="0" w:color="009EC7"/>
            </w:tcBorders>
            <w:vAlign w:val="bottom"/>
          </w:tcPr>
          <w:p w:rsidR="00932C96" w:rsidRDefault="00932C96">
            <w:pPr>
              <w:rPr>
                <w:sz w:val="24"/>
                <w:szCs w:val="24"/>
              </w:rPr>
            </w:pPr>
          </w:p>
        </w:tc>
        <w:tc>
          <w:tcPr>
            <w:tcW w:w="780" w:type="dxa"/>
            <w:tcBorders>
              <w:bottom w:val="single" w:sz="8" w:space="0" w:color="009EC7"/>
            </w:tcBorders>
            <w:vAlign w:val="bottom"/>
          </w:tcPr>
          <w:p w:rsidR="00932C96" w:rsidRDefault="00932C96">
            <w:pPr>
              <w:rPr>
                <w:sz w:val="24"/>
                <w:szCs w:val="24"/>
              </w:rPr>
            </w:pPr>
          </w:p>
        </w:tc>
        <w:tc>
          <w:tcPr>
            <w:tcW w:w="780" w:type="dxa"/>
            <w:tcBorders>
              <w:bottom w:val="single" w:sz="8" w:space="0" w:color="009EC7"/>
            </w:tcBorders>
            <w:vAlign w:val="bottom"/>
          </w:tcPr>
          <w:p w:rsidR="00932C96" w:rsidRDefault="00932C96">
            <w:pPr>
              <w:rPr>
                <w:sz w:val="24"/>
                <w:szCs w:val="24"/>
              </w:rPr>
            </w:pPr>
          </w:p>
        </w:tc>
        <w:tc>
          <w:tcPr>
            <w:tcW w:w="360" w:type="dxa"/>
            <w:tcBorders>
              <w:bottom w:val="single" w:sz="8" w:space="0" w:color="009EC7"/>
            </w:tcBorders>
            <w:vAlign w:val="bottom"/>
          </w:tcPr>
          <w:p w:rsidR="00932C96" w:rsidRDefault="00932C96">
            <w:pPr>
              <w:rPr>
                <w:sz w:val="24"/>
                <w:szCs w:val="24"/>
              </w:rPr>
            </w:pPr>
          </w:p>
        </w:tc>
        <w:tc>
          <w:tcPr>
            <w:tcW w:w="660" w:type="dxa"/>
            <w:tcBorders>
              <w:bottom w:val="single" w:sz="8" w:space="0" w:color="009EC7"/>
            </w:tcBorders>
            <w:vAlign w:val="bottom"/>
          </w:tcPr>
          <w:p w:rsidR="00932C96" w:rsidRDefault="00932C96">
            <w:pPr>
              <w:rPr>
                <w:sz w:val="24"/>
                <w:szCs w:val="24"/>
              </w:rPr>
            </w:pPr>
          </w:p>
        </w:tc>
        <w:tc>
          <w:tcPr>
            <w:tcW w:w="156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620352" behindDoc="1" locked="0" layoutInCell="0" allowOverlap="1">
            <wp:simplePos x="0" y="0"/>
            <wp:positionH relativeFrom="column">
              <wp:posOffset>1614805</wp:posOffset>
            </wp:positionH>
            <wp:positionV relativeFrom="paragraph">
              <wp:posOffset>-4352925</wp:posOffset>
            </wp:positionV>
            <wp:extent cx="1812925" cy="1586230"/>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32" cstate="print">
                      <a:extLst>
                        <a:ext uri="{28A0092B-C50C-407E-A947-70E740481C1C}"/>
                      </a:extLst>
                    </a:blip>
                    <a:srcRect/>
                    <a:stretch>
                      <a:fillRect/>
                    </a:stretch>
                  </pic:blipFill>
                  <pic:spPr bwMode="auto">
                    <a:xfrm>
                      <a:off x="0" y="0"/>
                      <a:ext cx="1812925" cy="1586230"/>
                    </a:xfrm>
                    <a:prstGeom prst="rect">
                      <a:avLst/>
                    </a:prstGeom>
                    <a:noFill/>
                  </pic:spPr>
                </pic:pic>
              </a:graphicData>
            </a:graphic>
          </wp:anchor>
        </w:drawing>
      </w:r>
      <w:r>
        <w:rPr>
          <w:noProof/>
          <w:sz w:val="20"/>
          <w:szCs w:val="20"/>
        </w:rPr>
        <w:drawing>
          <wp:anchor distT="0" distB="0" distL="114300" distR="114300" simplePos="0" relativeHeight="251621376" behindDoc="1" locked="0" layoutInCell="0" allowOverlap="1">
            <wp:simplePos x="0" y="0"/>
            <wp:positionH relativeFrom="column">
              <wp:posOffset>1582420</wp:posOffset>
            </wp:positionH>
            <wp:positionV relativeFrom="paragraph">
              <wp:posOffset>-1840230</wp:posOffset>
            </wp:positionV>
            <wp:extent cx="1835785" cy="1772285"/>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33" cstate="print">
                      <a:extLst>
                        <a:ext uri="{28A0092B-C50C-407E-A947-70E740481C1C}"/>
                      </a:extLst>
                    </a:blip>
                    <a:srcRect/>
                    <a:stretch>
                      <a:fillRect/>
                    </a:stretch>
                  </pic:blipFill>
                  <pic:spPr bwMode="auto">
                    <a:xfrm>
                      <a:off x="0" y="0"/>
                      <a:ext cx="1835785" cy="177228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1800"/>
        <w:gridCol w:w="3420"/>
        <w:gridCol w:w="840"/>
        <w:gridCol w:w="400"/>
        <w:gridCol w:w="1040"/>
        <w:gridCol w:w="400"/>
        <w:gridCol w:w="420"/>
        <w:gridCol w:w="1040"/>
      </w:tblGrid>
      <w:tr w:rsidR="00932C96">
        <w:trPr>
          <w:trHeight w:val="247"/>
        </w:trPr>
        <w:tc>
          <w:tcPr>
            <w:tcW w:w="1800" w:type="dxa"/>
            <w:tcBorders>
              <w:bottom w:val="single" w:sz="8" w:space="0" w:color="auto"/>
            </w:tcBorders>
            <w:vAlign w:val="bottom"/>
          </w:tcPr>
          <w:p w:rsidR="00932C96" w:rsidRDefault="006137E5">
            <w:pPr>
              <w:ind w:right="1439"/>
              <w:jc w:val="right"/>
              <w:rPr>
                <w:sz w:val="20"/>
                <w:szCs w:val="20"/>
              </w:rPr>
            </w:pPr>
            <w:r>
              <w:rPr>
                <w:rFonts w:eastAsia="Times New Roman"/>
                <w:sz w:val="21"/>
                <w:szCs w:val="21"/>
              </w:rPr>
              <w:t>72</w:t>
            </w:r>
          </w:p>
        </w:tc>
        <w:tc>
          <w:tcPr>
            <w:tcW w:w="3420" w:type="dxa"/>
            <w:tcBorders>
              <w:bottom w:val="single" w:sz="8" w:space="0" w:color="auto"/>
            </w:tcBorders>
            <w:vAlign w:val="bottom"/>
          </w:tcPr>
          <w:p w:rsidR="00932C96" w:rsidRDefault="00932C96">
            <w:pPr>
              <w:rPr>
                <w:sz w:val="21"/>
                <w:szCs w:val="21"/>
              </w:rPr>
            </w:pPr>
          </w:p>
        </w:tc>
        <w:tc>
          <w:tcPr>
            <w:tcW w:w="840" w:type="dxa"/>
            <w:tcBorders>
              <w:bottom w:val="single" w:sz="8" w:space="0" w:color="auto"/>
            </w:tcBorders>
            <w:vAlign w:val="bottom"/>
          </w:tcPr>
          <w:p w:rsidR="00932C96" w:rsidRDefault="00932C96">
            <w:pPr>
              <w:rPr>
                <w:sz w:val="21"/>
                <w:szCs w:val="21"/>
              </w:rPr>
            </w:pPr>
          </w:p>
        </w:tc>
        <w:tc>
          <w:tcPr>
            <w:tcW w:w="3300" w:type="dxa"/>
            <w:gridSpan w:val="5"/>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r>
      <w:tr w:rsidR="00932C96">
        <w:trPr>
          <w:trHeight w:val="219"/>
        </w:trPr>
        <w:tc>
          <w:tcPr>
            <w:tcW w:w="1800" w:type="dxa"/>
            <w:tcBorders>
              <w:bottom w:val="single" w:sz="8" w:space="0" w:color="009EC7"/>
            </w:tcBorders>
            <w:vAlign w:val="bottom"/>
          </w:tcPr>
          <w:p w:rsidR="00932C96" w:rsidRDefault="00932C96">
            <w:pPr>
              <w:rPr>
                <w:sz w:val="19"/>
                <w:szCs w:val="19"/>
              </w:rPr>
            </w:pPr>
          </w:p>
        </w:tc>
        <w:tc>
          <w:tcPr>
            <w:tcW w:w="3420" w:type="dxa"/>
            <w:tcBorders>
              <w:bottom w:val="single" w:sz="8" w:space="0" w:color="009EC7"/>
            </w:tcBorders>
            <w:vAlign w:val="bottom"/>
          </w:tcPr>
          <w:p w:rsidR="00932C96" w:rsidRDefault="00932C96">
            <w:pPr>
              <w:rPr>
                <w:sz w:val="19"/>
                <w:szCs w:val="19"/>
              </w:rPr>
            </w:pPr>
          </w:p>
        </w:tc>
        <w:tc>
          <w:tcPr>
            <w:tcW w:w="840" w:type="dxa"/>
            <w:tcBorders>
              <w:bottom w:val="single" w:sz="8" w:space="0" w:color="009EC7"/>
            </w:tcBorders>
            <w:vAlign w:val="bottom"/>
          </w:tcPr>
          <w:p w:rsidR="00932C96" w:rsidRDefault="00932C96">
            <w:pPr>
              <w:rPr>
                <w:sz w:val="19"/>
                <w:szCs w:val="19"/>
              </w:rPr>
            </w:pPr>
          </w:p>
        </w:tc>
        <w:tc>
          <w:tcPr>
            <w:tcW w:w="400" w:type="dxa"/>
            <w:tcBorders>
              <w:bottom w:val="single" w:sz="8" w:space="0" w:color="009EC7"/>
            </w:tcBorders>
            <w:vAlign w:val="bottom"/>
          </w:tcPr>
          <w:p w:rsidR="00932C96" w:rsidRDefault="00932C96">
            <w:pPr>
              <w:rPr>
                <w:sz w:val="19"/>
                <w:szCs w:val="19"/>
              </w:rPr>
            </w:pPr>
          </w:p>
        </w:tc>
        <w:tc>
          <w:tcPr>
            <w:tcW w:w="1440" w:type="dxa"/>
            <w:gridSpan w:val="2"/>
            <w:tcBorders>
              <w:bottom w:val="single" w:sz="8" w:space="0" w:color="009EC7"/>
            </w:tcBorders>
            <w:vAlign w:val="bottom"/>
          </w:tcPr>
          <w:p w:rsidR="00932C96" w:rsidRDefault="00932C96">
            <w:pPr>
              <w:rPr>
                <w:sz w:val="19"/>
                <w:szCs w:val="19"/>
              </w:rPr>
            </w:pPr>
          </w:p>
        </w:tc>
        <w:tc>
          <w:tcPr>
            <w:tcW w:w="420" w:type="dxa"/>
            <w:tcBorders>
              <w:bottom w:val="single" w:sz="8" w:space="0" w:color="009EC7"/>
            </w:tcBorders>
            <w:vAlign w:val="bottom"/>
          </w:tcPr>
          <w:p w:rsidR="00932C96" w:rsidRDefault="00932C96">
            <w:pPr>
              <w:rPr>
                <w:sz w:val="19"/>
                <w:szCs w:val="19"/>
              </w:rPr>
            </w:pPr>
          </w:p>
        </w:tc>
        <w:tc>
          <w:tcPr>
            <w:tcW w:w="1040" w:type="dxa"/>
            <w:tcBorders>
              <w:bottom w:val="single" w:sz="8" w:space="0" w:color="009EC7"/>
            </w:tcBorders>
            <w:vAlign w:val="bottom"/>
          </w:tcPr>
          <w:p w:rsidR="00932C96" w:rsidRDefault="00932C96">
            <w:pPr>
              <w:rPr>
                <w:sz w:val="19"/>
                <w:szCs w:val="19"/>
              </w:rPr>
            </w:pPr>
          </w:p>
        </w:tc>
      </w:tr>
      <w:tr w:rsidR="00932C96">
        <w:trPr>
          <w:trHeight w:val="303"/>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420" w:type="dxa"/>
            <w:tcBorders>
              <w:right w:val="single" w:sz="8" w:space="0" w:color="009EC7"/>
            </w:tcBorders>
            <w:vAlign w:val="bottom"/>
          </w:tcPr>
          <w:p w:rsidR="00932C96" w:rsidRDefault="006137E5">
            <w:pPr>
              <w:ind w:left="780"/>
              <w:rPr>
                <w:sz w:val="20"/>
                <w:szCs w:val="20"/>
              </w:rPr>
            </w:pPr>
            <w:r>
              <w:rPr>
                <w:rFonts w:eastAsia="Times New Roman"/>
                <w:b/>
                <w:bCs/>
                <w:sz w:val="20"/>
                <w:szCs w:val="20"/>
              </w:rPr>
              <w:t>Название пособия</w:t>
            </w:r>
          </w:p>
        </w:tc>
        <w:tc>
          <w:tcPr>
            <w:tcW w:w="840" w:type="dxa"/>
            <w:vAlign w:val="bottom"/>
          </w:tcPr>
          <w:p w:rsidR="00932C96" w:rsidRDefault="00932C96">
            <w:pPr>
              <w:rPr>
                <w:sz w:val="24"/>
                <w:szCs w:val="24"/>
              </w:rPr>
            </w:pPr>
          </w:p>
        </w:tc>
        <w:tc>
          <w:tcPr>
            <w:tcW w:w="400" w:type="dxa"/>
            <w:vAlign w:val="bottom"/>
          </w:tcPr>
          <w:p w:rsidR="00932C96" w:rsidRDefault="00932C96">
            <w:pPr>
              <w:rPr>
                <w:sz w:val="24"/>
                <w:szCs w:val="24"/>
              </w:rPr>
            </w:pPr>
          </w:p>
        </w:tc>
        <w:tc>
          <w:tcPr>
            <w:tcW w:w="1440" w:type="dxa"/>
            <w:gridSpan w:val="2"/>
            <w:vAlign w:val="bottom"/>
          </w:tcPr>
          <w:p w:rsidR="00932C96" w:rsidRDefault="006137E5">
            <w:pPr>
              <w:ind w:left="340"/>
              <w:rPr>
                <w:sz w:val="20"/>
                <w:szCs w:val="20"/>
              </w:rPr>
            </w:pPr>
            <w:r>
              <w:rPr>
                <w:rFonts w:eastAsia="Times New Roman"/>
                <w:b/>
                <w:bCs/>
                <w:sz w:val="20"/>
                <w:szCs w:val="20"/>
              </w:rPr>
              <w:t>Описание</w:t>
            </w:r>
          </w:p>
        </w:tc>
        <w:tc>
          <w:tcPr>
            <w:tcW w:w="420" w:type="dxa"/>
            <w:vAlign w:val="bottom"/>
          </w:tcPr>
          <w:p w:rsidR="00932C96" w:rsidRDefault="00932C96">
            <w:pPr>
              <w:rPr>
                <w:sz w:val="24"/>
                <w:szCs w:val="24"/>
              </w:rPr>
            </w:pPr>
          </w:p>
        </w:tc>
        <w:tc>
          <w:tcPr>
            <w:tcW w:w="1040" w:type="dxa"/>
            <w:tcBorders>
              <w:right w:val="single" w:sz="8" w:space="0" w:color="009EC7"/>
            </w:tcBorders>
            <w:vAlign w:val="bottom"/>
          </w:tcPr>
          <w:p w:rsidR="00932C96" w:rsidRDefault="00932C96">
            <w:pPr>
              <w:rPr>
                <w:sz w:val="24"/>
                <w:szCs w:val="24"/>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420" w:type="dxa"/>
            <w:tcBorders>
              <w:right w:val="single" w:sz="8" w:space="0" w:color="009EC7"/>
            </w:tcBorders>
            <w:vAlign w:val="bottom"/>
          </w:tcPr>
          <w:p w:rsidR="00932C96" w:rsidRDefault="00932C96">
            <w:pPr>
              <w:rPr>
                <w:sz w:val="20"/>
                <w:szCs w:val="20"/>
              </w:rPr>
            </w:pPr>
          </w:p>
        </w:tc>
        <w:tc>
          <w:tcPr>
            <w:tcW w:w="840" w:type="dxa"/>
            <w:vAlign w:val="bottom"/>
          </w:tcPr>
          <w:p w:rsidR="00932C96" w:rsidRDefault="00932C96">
            <w:pPr>
              <w:rPr>
                <w:sz w:val="20"/>
                <w:szCs w:val="20"/>
              </w:rPr>
            </w:pPr>
          </w:p>
        </w:tc>
        <w:tc>
          <w:tcPr>
            <w:tcW w:w="400" w:type="dxa"/>
            <w:vAlign w:val="bottom"/>
          </w:tcPr>
          <w:p w:rsidR="00932C96" w:rsidRDefault="00932C96">
            <w:pPr>
              <w:rPr>
                <w:sz w:val="20"/>
                <w:szCs w:val="20"/>
              </w:rPr>
            </w:pPr>
          </w:p>
        </w:tc>
        <w:tc>
          <w:tcPr>
            <w:tcW w:w="1040" w:type="dxa"/>
            <w:vAlign w:val="bottom"/>
          </w:tcPr>
          <w:p w:rsidR="00932C96" w:rsidRDefault="00932C96">
            <w:pPr>
              <w:rPr>
                <w:sz w:val="20"/>
                <w:szCs w:val="20"/>
              </w:rPr>
            </w:pPr>
          </w:p>
        </w:tc>
        <w:tc>
          <w:tcPr>
            <w:tcW w:w="400" w:type="dxa"/>
            <w:vAlign w:val="bottom"/>
          </w:tcPr>
          <w:p w:rsidR="00932C96" w:rsidRDefault="00932C96">
            <w:pPr>
              <w:rPr>
                <w:sz w:val="20"/>
                <w:szCs w:val="20"/>
              </w:rPr>
            </w:pPr>
          </w:p>
        </w:tc>
        <w:tc>
          <w:tcPr>
            <w:tcW w:w="420" w:type="dxa"/>
            <w:vAlign w:val="bottom"/>
          </w:tcPr>
          <w:p w:rsidR="00932C96" w:rsidRDefault="00932C96">
            <w:pPr>
              <w:rPr>
                <w:sz w:val="20"/>
                <w:szCs w:val="20"/>
              </w:rPr>
            </w:pPr>
          </w:p>
        </w:tc>
        <w:tc>
          <w:tcPr>
            <w:tcW w:w="1040" w:type="dxa"/>
            <w:tcBorders>
              <w:right w:val="single" w:sz="8" w:space="0" w:color="009EC7"/>
            </w:tcBorders>
            <w:vAlign w:val="bottom"/>
          </w:tcPr>
          <w:p w:rsidR="00932C96" w:rsidRDefault="00932C96">
            <w:pPr>
              <w:rPr>
                <w:sz w:val="20"/>
                <w:szCs w:val="20"/>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420" w:type="dxa"/>
            <w:tcBorders>
              <w:right w:val="single" w:sz="8" w:space="0" w:color="009EC7"/>
            </w:tcBorders>
            <w:vAlign w:val="bottom"/>
          </w:tcPr>
          <w:p w:rsidR="00932C96" w:rsidRDefault="00932C96">
            <w:pPr>
              <w:rPr>
                <w:sz w:val="20"/>
                <w:szCs w:val="20"/>
              </w:rPr>
            </w:pPr>
          </w:p>
        </w:tc>
        <w:tc>
          <w:tcPr>
            <w:tcW w:w="840" w:type="dxa"/>
            <w:vAlign w:val="bottom"/>
          </w:tcPr>
          <w:p w:rsidR="00932C96" w:rsidRDefault="00932C96">
            <w:pPr>
              <w:rPr>
                <w:sz w:val="20"/>
                <w:szCs w:val="20"/>
              </w:rPr>
            </w:pPr>
          </w:p>
        </w:tc>
        <w:tc>
          <w:tcPr>
            <w:tcW w:w="400" w:type="dxa"/>
            <w:vAlign w:val="bottom"/>
          </w:tcPr>
          <w:p w:rsidR="00932C96" w:rsidRDefault="00932C96">
            <w:pPr>
              <w:rPr>
                <w:sz w:val="20"/>
                <w:szCs w:val="20"/>
              </w:rPr>
            </w:pPr>
          </w:p>
        </w:tc>
        <w:tc>
          <w:tcPr>
            <w:tcW w:w="1040" w:type="dxa"/>
            <w:vAlign w:val="bottom"/>
          </w:tcPr>
          <w:p w:rsidR="00932C96" w:rsidRDefault="00932C96">
            <w:pPr>
              <w:rPr>
                <w:sz w:val="20"/>
                <w:szCs w:val="20"/>
              </w:rPr>
            </w:pPr>
          </w:p>
        </w:tc>
        <w:tc>
          <w:tcPr>
            <w:tcW w:w="400" w:type="dxa"/>
            <w:vAlign w:val="bottom"/>
          </w:tcPr>
          <w:p w:rsidR="00932C96" w:rsidRDefault="00932C96">
            <w:pPr>
              <w:rPr>
                <w:sz w:val="20"/>
                <w:szCs w:val="20"/>
              </w:rPr>
            </w:pPr>
          </w:p>
        </w:tc>
        <w:tc>
          <w:tcPr>
            <w:tcW w:w="420" w:type="dxa"/>
            <w:vAlign w:val="bottom"/>
          </w:tcPr>
          <w:p w:rsidR="00932C96" w:rsidRDefault="00932C96">
            <w:pPr>
              <w:rPr>
                <w:sz w:val="20"/>
                <w:szCs w:val="20"/>
              </w:rPr>
            </w:pPr>
          </w:p>
        </w:tc>
        <w:tc>
          <w:tcPr>
            <w:tcW w:w="1040" w:type="dxa"/>
            <w:tcBorders>
              <w:right w:val="single" w:sz="8" w:space="0" w:color="009EC7"/>
            </w:tcBorders>
            <w:vAlign w:val="bottom"/>
          </w:tcPr>
          <w:p w:rsidR="00932C96" w:rsidRDefault="00932C96">
            <w:pPr>
              <w:rPr>
                <w:sz w:val="20"/>
                <w:szCs w:val="20"/>
              </w:rPr>
            </w:pPr>
          </w:p>
        </w:tc>
      </w:tr>
      <w:tr w:rsidR="00932C96">
        <w:trPr>
          <w:trHeight w:val="47"/>
        </w:trPr>
        <w:tc>
          <w:tcPr>
            <w:tcW w:w="180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420" w:type="dxa"/>
            <w:tcBorders>
              <w:bottom w:val="single" w:sz="8" w:space="0" w:color="009EC7"/>
              <w:right w:val="single" w:sz="8" w:space="0" w:color="009EC7"/>
            </w:tcBorders>
            <w:vAlign w:val="bottom"/>
          </w:tcPr>
          <w:p w:rsidR="00932C96" w:rsidRDefault="00932C96">
            <w:pPr>
              <w:rPr>
                <w:sz w:val="4"/>
                <w:szCs w:val="4"/>
              </w:rPr>
            </w:pPr>
          </w:p>
        </w:tc>
        <w:tc>
          <w:tcPr>
            <w:tcW w:w="4140" w:type="dxa"/>
            <w:gridSpan w:val="6"/>
            <w:tcBorders>
              <w:bottom w:val="single" w:sz="8" w:space="0" w:color="009EC7"/>
              <w:right w:val="single" w:sz="8" w:space="0" w:color="009EC7"/>
            </w:tcBorders>
            <w:vAlign w:val="bottom"/>
          </w:tcPr>
          <w:p w:rsidR="00932C96" w:rsidRDefault="00932C96">
            <w:pPr>
              <w:rPr>
                <w:sz w:val="4"/>
                <w:szCs w:val="4"/>
              </w:rPr>
            </w:pPr>
          </w:p>
        </w:tc>
      </w:tr>
      <w:tr w:rsidR="00932C96">
        <w:trPr>
          <w:trHeight w:val="426"/>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932C96">
            <w:pPr>
              <w:rPr>
                <w:sz w:val="24"/>
                <w:szCs w:val="24"/>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12 вкладышей одинаковой пря-</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моугольной  формы  с  изображе-</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840" w:type="dxa"/>
            <w:vAlign w:val="bottom"/>
          </w:tcPr>
          <w:p w:rsidR="00932C96" w:rsidRDefault="006137E5">
            <w:pPr>
              <w:ind w:left="220"/>
              <w:rPr>
                <w:sz w:val="20"/>
                <w:szCs w:val="20"/>
              </w:rPr>
            </w:pPr>
            <w:r>
              <w:rPr>
                <w:rFonts w:eastAsia="Times New Roman"/>
                <w:sz w:val="21"/>
                <w:szCs w:val="21"/>
              </w:rPr>
              <w:t>нием</w:t>
            </w:r>
          </w:p>
        </w:tc>
        <w:tc>
          <w:tcPr>
            <w:tcW w:w="1440" w:type="dxa"/>
            <w:gridSpan w:val="2"/>
            <w:vAlign w:val="bottom"/>
          </w:tcPr>
          <w:p w:rsidR="00932C96" w:rsidRDefault="006137E5">
            <w:pPr>
              <w:ind w:left="120"/>
              <w:rPr>
                <w:sz w:val="20"/>
                <w:szCs w:val="20"/>
              </w:rPr>
            </w:pPr>
            <w:r>
              <w:rPr>
                <w:rFonts w:eastAsia="Times New Roman"/>
                <w:sz w:val="21"/>
                <w:szCs w:val="21"/>
              </w:rPr>
              <w:t>животных,</w:t>
            </w:r>
          </w:p>
        </w:tc>
        <w:tc>
          <w:tcPr>
            <w:tcW w:w="186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изображённых</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разном пространственном рас-</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положении по отношению к пред-</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3100" w:type="dxa"/>
            <w:gridSpan w:val="5"/>
            <w:vAlign w:val="bottom"/>
          </w:tcPr>
          <w:p w:rsidR="00932C96" w:rsidRDefault="006137E5">
            <w:pPr>
              <w:ind w:left="220"/>
              <w:rPr>
                <w:sz w:val="20"/>
                <w:szCs w:val="20"/>
              </w:rPr>
            </w:pPr>
            <w:r>
              <w:rPr>
                <w:rFonts w:eastAsia="Times New Roman"/>
                <w:sz w:val="21"/>
                <w:szCs w:val="21"/>
              </w:rPr>
              <w:t>мету: зайчика, лягушки,</w:t>
            </w:r>
          </w:p>
        </w:tc>
        <w:tc>
          <w:tcPr>
            <w:tcW w:w="10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ёжика,</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2280" w:type="dxa"/>
            <w:gridSpan w:val="3"/>
            <w:vAlign w:val="bottom"/>
          </w:tcPr>
          <w:p w:rsidR="00932C96" w:rsidRDefault="006137E5">
            <w:pPr>
              <w:ind w:left="220"/>
              <w:rPr>
                <w:sz w:val="20"/>
                <w:szCs w:val="20"/>
              </w:rPr>
            </w:pPr>
            <w:r>
              <w:rPr>
                <w:rFonts w:eastAsia="Times New Roman"/>
                <w:sz w:val="21"/>
                <w:szCs w:val="21"/>
              </w:rPr>
              <w:t>божьей коровки.</w:t>
            </w:r>
          </w:p>
        </w:tc>
        <w:tc>
          <w:tcPr>
            <w:tcW w:w="400" w:type="dxa"/>
            <w:vAlign w:val="bottom"/>
          </w:tcPr>
          <w:p w:rsidR="00932C96" w:rsidRDefault="00932C96"/>
        </w:tc>
        <w:tc>
          <w:tcPr>
            <w:tcW w:w="420" w:type="dxa"/>
            <w:vAlign w:val="bottom"/>
          </w:tcPr>
          <w:p w:rsidR="00932C96" w:rsidRDefault="00932C96"/>
        </w:tc>
        <w:tc>
          <w:tcPr>
            <w:tcW w:w="1040" w:type="dxa"/>
            <w:tcBorders>
              <w:right w:val="single" w:sz="8" w:space="0" w:color="009EC7"/>
            </w:tcBorders>
            <w:vAlign w:val="bottom"/>
          </w:tcPr>
          <w:p w:rsidR="00932C96" w:rsidRDefault="00932C96"/>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Дети собирают пазл, руковод-</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ствуясь символическими подсказ-</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ками, изображёнными на основе.</w:t>
            </w:r>
          </w:p>
        </w:tc>
      </w:tr>
      <w:tr w:rsidR="00932C96">
        <w:trPr>
          <w:trHeight w:val="676"/>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2. «Топорама»</w:t>
            </w: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2. «ТОПОРАМА». </w:t>
            </w:r>
            <w:r>
              <w:rPr>
                <w:rFonts w:eastAsia="Times New Roman"/>
                <w:sz w:val="21"/>
                <w:szCs w:val="21"/>
              </w:rPr>
              <w:t>В комплекте</w:t>
            </w:r>
          </w:p>
        </w:tc>
      </w:tr>
      <w:tr w:rsidR="00932C96">
        <w:trPr>
          <w:trHeight w:val="269"/>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2 основы размером 24</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9 см из ла-</w:t>
            </w:r>
          </w:p>
        </w:tc>
      </w:tr>
      <w:tr w:rsidR="00932C96">
        <w:trPr>
          <w:trHeight w:val="248"/>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кированного дерева, 14 плоскост-</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ных фигурок высотой от 7 см до</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12 см (люди, домашние животные</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птицы, домик, деревья, забор-</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чик); 24 ламинированных рабочих</w:t>
            </w:r>
          </w:p>
        </w:tc>
      </w:tr>
      <w:tr w:rsidR="00932C96">
        <w:trPr>
          <w:trHeight w:val="272"/>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карты размером 19</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13 см с об-</w:t>
            </w:r>
          </w:p>
        </w:tc>
      </w:tr>
      <w:tr w:rsidR="00932C96">
        <w:trPr>
          <w:trHeight w:val="248"/>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240" w:type="dxa"/>
            <w:gridSpan w:val="2"/>
            <w:vAlign w:val="bottom"/>
          </w:tcPr>
          <w:p w:rsidR="00932C96" w:rsidRDefault="006137E5">
            <w:pPr>
              <w:ind w:left="220"/>
              <w:rPr>
                <w:sz w:val="20"/>
                <w:szCs w:val="20"/>
              </w:rPr>
            </w:pPr>
            <w:r>
              <w:rPr>
                <w:rFonts w:eastAsia="Times New Roman"/>
                <w:sz w:val="21"/>
                <w:szCs w:val="21"/>
              </w:rPr>
              <w:t>разцами</w:t>
            </w:r>
          </w:p>
        </w:tc>
        <w:tc>
          <w:tcPr>
            <w:tcW w:w="1440" w:type="dxa"/>
            <w:gridSpan w:val="2"/>
            <w:vAlign w:val="bottom"/>
          </w:tcPr>
          <w:p w:rsidR="00932C96" w:rsidRDefault="006137E5">
            <w:pPr>
              <w:rPr>
                <w:sz w:val="20"/>
                <w:szCs w:val="20"/>
              </w:rPr>
            </w:pPr>
            <w:r>
              <w:rPr>
                <w:rFonts w:eastAsia="Times New Roman"/>
                <w:sz w:val="21"/>
                <w:szCs w:val="21"/>
              </w:rPr>
              <w:t>организации</w:t>
            </w:r>
          </w:p>
        </w:tc>
        <w:tc>
          <w:tcPr>
            <w:tcW w:w="146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трёхмерно-</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го пространства; 6 подставок для</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установки рабочих карт, методи-</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ческие рекомендации по органи-</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2280" w:type="dxa"/>
            <w:gridSpan w:val="3"/>
            <w:vAlign w:val="bottom"/>
          </w:tcPr>
          <w:p w:rsidR="00932C96" w:rsidRDefault="006137E5">
            <w:pPr>
              <w:ind w:left="220"/>
              <w:rPr>
                <w:sz w:val="20"/>
                <w:szCs w:val="20"/>
              </w:rPr>
            </w:pPr>
            <w:r>
              <w:rPr>
                <w:rFonts w:eastAsia="Times New Roman"/>
                <w:sz w:val="21"/>
                <w:szCs w:val="21"/>
              </w:rPr>
              <w:t>зации игры.</w:t>
            </w:r>
          </w:p>
        </w:tc>
        <w:tc>
          <w:tcPr>
            <w:tcW w:w="400" w:type="dxa"/>
            <w:vAlign w:val="bottom"/>
          </w:tcPr>
          <w:p w:rsidR="00932C96" w:rsidRDefault="00932C96"/>
        </w:tc>
        <w:tc>
          <w:tcPr>
            <w:tcW w:w="420" w:type="dxa"/>
            <w:vAlign w:val="bottom"/>
          </w:tcPr>
          <w:p w:rsidR="00932C96" w:rsidRDefault="00932C96"/>
        </w:tc>
        <w:tc>
          <w:tcPr>
            <w:tcW w:w="1040" w:type="dxa"/>
            <w:tcBorders>
              <w:right w:val="single" w:sz="8" w:space="0" w:color="009EC7"/>
            </w:tcBorders>
            <w:vAlign w:val="bottom"/>
          </w:tcPr>
          <w:p w:rsidR="00932C96" w:rsidRDefault="00932C96"/>
        </w:tc>
      </w:tr>
      <w:tr w:rsidR="00932C96">
        <w:trPr>
          <w:trHeight w:val="730"/>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3. «Не ошибись!»</w:t>
            </w:r>
          </w:p>
        </w:tc>
        <w:tc>
          <w:tcPr>
            <w:tcW w:w="840" w:type="dxa"/>
            <w:vAlign w:val="bottom"/>
          </w:tcPr>
          <w:p w:rsidR="00932C96" w:rsidRDefault="006137E5">
            <w:pPr>
              <w:ind w:left="500"/>
              <w:rPr>
                <w:sz w:val="20"/>
                <w:szCs w:val="20"/>
              </w:rPr>
            </w:pPr>
            <w:r>
              <w:rPr>
                <w:rFonts w:eastAsia="Times New Roman"/>
                <w:b/>
                <w:bCs/>
                <w:sz w:val="21"/>
                <w:szCs w:val="21"/>
              </w:rPr>
              <w:t>3.</w:t>
            </w:r>
          </w:p>
        </w:tc>
        <w:tc>
          <w:tcPr>
            <w:tcW w:w="2260" w:type="dxa"/>
            <w:gridSpan w:val="4"/>
            <w:vAlign w:val="bottom"/>
          </w:tcPr>
          <w:p w:rsidR="00932C96" w:rsidRDefault="006137E5">
            <w:pPr>
              <w:ind w:left="100"/>
              <w:rPr>
                <w:sz w:val="20"/>
                <w:szCs w:val="20"/>
              </w:rPr>
            </w:pPr>
            <w:r>
              <w:rPr>
                <w:rFonts w:eastAsia="Times New Roman"/>
                <w:b/>
                <w:bCs/>
                <w:sz w:val="21"/>
                <w:szCs w:val="21"/>
              </w:rPr>
              <w:t>Демонстрационный</w:t>
            </w:r>
          </w:p>
        </w:tc>
        <w:tc>
          <w:tcPr>
            <w:tcW w:w="1040" w:type="dxa"/>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набор</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(демонстрационный набор</w:t>
            </w:r>
          </w:p>
        </w:tc>
        <w:tc>
          <w:tcPr>
            <w:tcW w:w="2280" w:type="dxa"/>
            <w:gridSpan w:val="3"/>
            <w:vAlign w:val="bottom"/>
          </w:tcPr>
          <w:p w:rsidR="00932C96" w:rsidRDefault="006137E5">
            <w:pPr>
              <w:ind w:left="220"/>
              <w:rPr>
                <w:sz w:val="20"/>
                <w:szCs w:val="20"/>
              </w:rPr>
            </w:pPr>
            <w:r>
              <w:rPr>
                <w:rFonts w:eastAsia="Times New Roman"/>
                <w:b/>
                <w:bCs/>
                <w:sz w:val="21"/>
                <w:szCs w:val="21"/>
              </w:rPr>
              <w:t>на магнитах «НЕ</w:t>
            </w:r>
          </w:p>
        </w:tc>
        <w:tc>
          <w:tcPr>
            <w:tcW w:w="1860" w:type="dxa"/>
            <w:gridSpan w:val="3"/>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ОШИБИСЬ!».</w:t>
            </w:r>
          </w:p>
        </w:tc>
      </w:tr>
      <w:tr w:rsidR="00932C96">
        <w:trPr>
          <w:trHeight w:val="270"/>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на магнитах)</w:t>
            </w: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комплект  входят  два  набор-</w:t>
            </w:r>
          </w:p>
        </w:tc>
      </w:tr>
      <w:tr w:rsidR="00932C96">
        <w:trPr>
          <w:trHeight w:val="238"/>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ных полотна с прозрачными кар-</w:t>
            </w:r>
          </w:p>
        </w:tc>
      </w:tr>
      <w:tr w:rsidR="00932C96">
        <w:trPr>
          <w:trHeight w:val="272"/>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1240" w:type="dxa"/>
            <w:gridSpan w:val="2"/>
            <w:vAlign w:val="bottom"/>
          </w:tcPr>
          <w:p w:rsidR="00932C96" w:rsidRDefault="006137E5">
            <w:pPr>
              <w:ind w:left="220"/>
              <w:rPr>
                <w:sz w:val="20"/>
                <w:szCs w:val="20"/>
              </w:rPr>
            </w:pPr>
            <w:r>
              <w:rPr>
                <w:rFonts w:eastAsia="Times New Roman"/>
                <w:sz w:val="21"/>
                <w:szCs w:val="21"/>
              </w:rPr>
              <w:t>машками</w:t>
            </w:r>
          </w:p>
        </w:tc>
        <w:tc>
          <w:tcPr>
            <w:tcW w:w="1440" w:type="dxa"/>
            <w:gridSpan w:val="2"/>
            <w:vAlign w:val="bottom"/>
          </w:tcPr>
          <w:p w:rsidR="00932C96" w:rsidRDefault="006137E5">
            <w:pPr>
              <w:jc w:val="center"/>
              <w:rPr>
                <w:sz w:val="20"/>
                <w:szCs w:val="20"/>
              </w:rPr>
            </w:pPr>
            <w:r>
              <w:rPr>
                <w:rFonts w:eastAsia="Times New Roman"/>
                <w:sz w:val="21"/>
                <w:szCs w:val="21"/>
              </w:rPr>
              <w:t>размером</w:t>
            </w:r>
          </w:p>
        </w:tc>
        <w:tc>
          <w:tcPr>
            <w:tcW w:w="146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37</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20 см;</w:t>
            </w:r>
          </w:p>
        </w:tc>
      </w:tr>
      <w:tr w:rsidR="00932C96">
        <w:trPr>
          <w:trHeight w:val="248"/>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80 карточек на магнитах разме-</w:t>
            </w:r>
          </w:p>
        </w:tc>
      </w:tr>
      <w:tr w:rsidR="00932C96">
        <w:trPr>
          <w:trHeight w:val="272"/>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ром 8</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8 см, на лицевой стороне</w:t>
            </w:r>
          </w:p>
        </w:tc>
      </w:tr>
      <w:tr w:rsidR="00932C96">
        <w:trPr>
          <w:trHeight w:val="248"/>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240" w:type="dxa"/>
            <w:gridSpan w:val="2"/>
            <w:vAlign w:val="bottom"/>
          </w:tcPr>
          <w:p w:rsidR="00932C96" w:rsidRDefault="006137E5">
            <w:pPr>
              <w:ind w:left="220"/>
              <w:rPr>
                <w:sz w:val="20"/>
                <w:szCs w:val="20"/>
              </w:rPr>
            </w:pPr>
            <w:r>
              <w:rPr>
                <w:rFonts w:eastAsia="Times New Roman"/>
                <w:sz w:val="21"/>
                <w:szCs w:val="21"/>
              </w:rPr>
              <w:t>которых</w:t>
            </w:r>
          </w:p>
        </w:tc>
        <w:tc>
          <w:tcPr>
            <w:tcW w:w="1440" w:type="dxa"/>
            <w:gridSpan w:val="2"/>
            <w:vAlign w:val="bottom"/>
          </w:tcPr>
          <w:p w:rsidR="00932C96" w:rsidRDefault="006137E5">
            <w:pPr>
              <w:jc w:val="center"/>
              <w:rPr>
                <w:sz w:val="20"/>
                <w:szCs w:val="20"/>
              </w:rPr>
            </w:pPr>
            <w:r>
              <w:rPr>
                <w:rFonts w:eastAsia="Times New Roman"/>
                <w:sz w:val="21"/>
                <w:szCs w:val="21"/>
              </w:rPr>
              <w:t>изображены</w:t>
            </w:r>
          </w:p>
        </w:tc>
        <w:tc>
          <w:tcPr>
            <w:tcW w:w="146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геометри-</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ческие фигуры (круги, квадраты,</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2280" w:type="dxa"/>
            <w:gridSpan w:val="3"/>
            <w:vAlign w:val="bottom"/>
          </w:tcPr>
          <w:p w:rsidR="00932C96" w:rsidRDefault="006137E5">
            <w:pPr>
              <w:ind w:left="220"/>
              <w:rPr>
                <w:sz w:val="20"/>
                <w:szCs w:val="20"/>
              </w:rPr>
            </w:pPr>
            <w:r>
              <w:rPr>
                <w:rFonts w:eastAsia="Times New Roman"/>
                <w:sz w:val="21"/>
                <w:szCs w:val="21"/>
              </w:rPr>
              <w:t>прямоугольники,</w:t>
            </w:r>
          </w:p>
        </w:tc>
        <w:tc>
          <w:tcPr>
            <w:tcW w:w="186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треугольники),</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разные по размеру и цвету; вну-</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три каждой фигуры располагается</w:t>
            </w:r>
          </w:p>
        </w:tc>
      </w:tr>
      <w:tr w:rsidR="00932C96">
        <w:trPr>
          <w:trHeight w:val="260"/>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932C96"/>
        </w:tc>
        <w:tc>
          <w:tcPr>
            <w:tcW w:w="1240" w:type="dxa"/>
            <w:gridSpan w:val="2"/>
            <w:vAlign w:val="bottom"/>
          </w:tcPr>
          <w:p w:rsidR="00932C96" w:rsidRDefault="006137E5">
            <w:pPr>
              <w:ind w:left="220"/>
              <w:rPr>
                <w:sz w:val="20"/>
                <w:szCs w:val="20"/>
              </w:rPr>
            </w:pPr>
            <w:r>
              <w:rPr>
                <w:rFonts w:eastAsia="Times New Roman"/>
                <w:sz w:val="21"/>
                <w:szCs w:val="21"/>
              </w:rPr>
              <w:t>линия.</w:t>
            </w:r>
          </w:p>
        </w:tc>
        <w:tc>
          <w:tcPr>
            <w:tcW w:w="1040" w:type="dxa"/>
            <w:vAlign w:val="bottom"/>
          </w:tcPr>
          <w:p w:rsidR="00932C96" w:rsidRDefault="00932C96"/>
        </w:tc>
        <w:tc>
          <w:tcPr>
            <w:tcW w:w="400" w:type="dxa"/>
            <w:vAlign w:val="bottom"/>
          </w:tcPr>
          <w:p w:rsidR="00932C96" w:rsidRDefault="00932C96"/>
        </w:tc>
        <w:tc>
          <w:tcPr>
            <w:tcW w:w="420" w:type="dxa"/>
            <w:vAlign w:val="bottom"/>
          </w:tcPr>
          <w:p w:rsidR="00932C96" w:rsidRDefault="00932C96"/>
        </w:tc>
        <w:tc>
          <w:tcPr>
            <w:tcW w:w="1040" w:type="dxa"/>
            <w:tcBorders>
              <w:right w:val="single" w:sz="8" w:space="0" w:color="009EC7"/>
            </w:tcBorders>
            <w:vAlign w:val="bottom"/>
          </w:tcPr>
          <w:p w:rsidR="00932C96" w:rsidRDefault="00932C96"/>
        </w:tc>
      </w:tr>
      <w:tr w:rsidR="00932C96">
        <w:trPr>
          <w:trHeight w:val="846"/>
        </w:trPr>
        <w:tc>
          <w:tcPr>
            <w:tcW w:w="180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420" w:type="dxa"/>
            <w:tcBorders>
              <w:bottom w:val="single" w:sz="8" w:space="0" w:color="009EC7"/>
              <w:right w:val="single" w:sz="8" w:space="0" w:color="009EC7"/>
            </w:tcBorders>
            <w:vAlign w:val="bottom"/>
          </w:tcPr>
          <w:p w:rsidR="00932C96" w:rsidRDefault="00932C96">
            <w:pPr>
              <w:rPr>
                <w:sz w:val="24"/>
                <w:szCs w:val="24"/>
              </w:rPr>
            </w:pPr>
          </w:p>
        </w:tc>
        <w:tc>
          <w:tcPr>
            <w:tcW w:w="840" w:type="dxa"/>
            <w:tcBorders>
              <w:bottom w:val="single" w:sz="8" w:space="0" w:color="009EC7"/>
            </w:tcBorders>
            <w:vAlign w:val="bottom"/>
          </w:tcPr>
          <w:p w:rsidR="00932C96" w:rsidRDefault="00932C96">
            <w:pPr>
              <w:rPr>
                <w:sz w:val="24"/>
                <w:szCs w:val="24"/>
              </w:rPr>
            </w:pPr>
          </w:p>
        </w:tc>
        <w:tc>
          <w:tcPr>
            <w:tcW w:w="400" w:type="dxa"/>
            <w:tcBorders>
              <w:bottom w:val="single" w:sz="8" w:space="0" w:color="009EC7"/>
            </w:tcBorders>
            <w:vAlign w:val="bottom"/>
          </w:tcPr>
          <w:p w:rsidR="00932C96" w:rsidRDefault="00932C96">
            <w:pPr>
              <w:rPr>
                <w:sz w:val="24"/>
                <w:szCs w:val="24"/>
              </w:rPr>
            </w:pPr>
          </w:p>
        </w:tc>
        <w:tc>
          <w:tcPr>
            <w:tcW w:w="1040" w:type="dxa"/>
            <w:tcBorders>
              <w:bottom w:val="single" w:sz="8" w:space="0" w:color="009EC7"/>
            </w:tcBorders>
            <w:vAlign w:val="bottom"/>
          </w:tcPr>
          <w:p w:rsidR="00932C96" w:rsidRDefault="00932C96">
            <w:pPr>
              <w:rPr>
                <w:sz w:val="24"/>
                <w:szCs w:val="24"/>
              </w:rPr>
            </w:pPr>
          </w:p>
        </w:tc>
        <w:tc>
          <w:tcPr>
            <w:tcW w:w="400" w:type="dxa"/>
            <w:tcBorders>
              <w:bottom w:val="single" w:sz="8" w:space="0" w:color="009EC7"/>
            </w:tcBorders>
            <w:vAlign w:val="bottom"/>
          </w:tcPr>
          <w:p w:rsidR="00932C96" w:rsidRDefault="00932C96">
            <w:pPr>
              <w:rPr>
                <w:sz w:val="24"/>
                <w:szCs w:val="24"/>
              </w:rPr>
            </w:pPr>
          </w:p>
        </w:tc>
        <w:tc>
          <w:tcPr>
            <w:tcW w:w="420" w:type="dxa"/>
            <w:tcBorders>
              <w:bottom w:val="single" w:sz="8" w:space="0" w:color="009EC7"/>
            </w:tcBorders>
            <w:vAlign w:val="bottom"/>
          </w:tcPr>
          <w:p w:rsidR="00932C96" w:rsidRDefault="00932C96">
            <w:pPr>
              <w:rPr>
                <w:sz w:val="24"/>
                <w:szCs w:val="24"/>
              </w:rPr>
            </w:pPr>
          </w:p>
        </w:tc>
        <w:tc>
          <w:tcPr>
            <w:tcW w:w="104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622400" behindDoc="1" locked="0" layoutInCell="0" allowOverlap="1">
            <wp:simplePos x="0" y="0"/>
            <wp:positionH relativeFrom="column">
              <wp:posOffset>1497330</wp:posOffset>
            </wp:positionH>
            <wp:positionV relativeFrom="paragraph">
              <wp:posOffset>-4679950</wp:posOffset>
            </wp:positionV>
            <wp:extent cx="2016125" cy="920115"/>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34" cstate="print">
                      <a:extLst>
                        <a:ext uri="{28A0092B-C50C-407E-A947-70E740481C1C}"/>
                      </a:extLst>
                    </a:blip>
                    <a:srcRect/>
                    <a:stretch>
                      <a:fillRect/>
                    </a:stretch>
                  </pic:blipFill>
                  <pic:spPr bwMode="auto">
                    <a:xfrm>
                      <a:off x="0" y="0"/>
                      <a:ext cx="2016125" cy="920115"/>
                    </a:xfrm>
                    <a:prstGeom prst="rect">
                      <a:avLst/>
                    </a:prstGeom>
                    <a:noFill/>
                  </pic:spPr>
                </pic:pic>
              </a:graphicData>
            </a:graphic>
          </wp:anchor>
        </w:drawing>
      </w:r>
      <w:r>
        <w:rPr>
          <w:noProof/>
          <w:sz w:val="20"/>
          <w:szCs w:val="20"/>
        </w:rPr>
        <w:drawing>
          <wp:anchor distT="0" distB="0" distL="114300" distR="114300" simplePos="0" relativeHeight="251623424" behindDoc="1" locked="0" layoutInCell="0" allowOverlap="1">
            <wp:simplePos x="0" y="0"/>
            <wp:positionH relativeFrom="column">
              <wp:posOffset>2037715</wp:posOffset>
            </wp:positionH>
            <wp:positionV relativeFrom="paragraph">
              <wp:posOffset>-2125345</wp:posOffset>
            </wp:positionV>
            <wp:extent cx="1043940" cy="1690370"/>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35" cstate="print">
                      <a:extLst>
                        <a:ext uri="{28A0092B-C50C-407E-A947-70E740481C1C}"/>
                      </a:extLst>
                    </a:blip>
                    <a:srcRect/>
                    <a:stretch>
                      <a:fillRect/>
                    </a:stretch>
                  </pic:blipFill>
                  <pic:spPr bwMode="auto">
                    <a:xfrm>
                      <a:off x="0" y="0"/>
                      <a:ext cx="1043940" cy="169037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1800"/>
        <w:gridCol w:w="3240"/>
        <w:gridCol w:w="1560"/>
        <w:gridCol w:w="900"/>
        <w:gridCol w:w="1340"/>
        <w:gridCol w:w="520"/>
      </w:tblGrid>
      <w:tr w:rsidR="00932C96">
        <w:trPr>
          <w:trHeight w:val="247"/>
        </w:trPr>
        <w:tc>
          <w:tcPr>
            <w:tcW w:w="8840" w:type="dxa"/>
            <w:gridSpan w:val="5"/>
            <w:tcBorders>
              <w:bottom w:val="single" w:sz="8" w:space="0" w:color="auto"/>
            </w:tcBorders>
            <w:vAlign w:val="bottom"/>
          </w:tcPr>
          <w:p w:rsidR="00932C96" w:rsidRDefault="006137E5">
            <w:pPr>
              <w:rPr>
                <w:sz w:val="20"/>
                <w:szCs w:val="20"/>
              </w:rPr>
            </w:pPr>
            <w:r>
              <w:rPr>
                <w:rFonts w:eastAsia="Times New Roman"/>
                <w:sz w:val="21"/>
                <w:szCs w:val="21"/>
              </w:rPr>
              <w:t>3.</w:t>
            </w:r>
            <w:r>
              <w:rPr>
                <w:rFonts w:eastAsia="Times New Roman"/>
                <w:sz w:val="21"/>
                <w:szCs w:val="21"/>
                <w:u w:val="single"/>
              </w:rPr>
              <w:t>2.</w:t>
            </w:r>
            <w:r>
              <w:rPr>
                <w:rFonts w:eastAsia="Times New Roman"/>
                <w:sz w:val="21"/>
                <w:szCs w:val="21"/>
              </w:rPr>
              <w:t xml:space="preserve"> Особенности организации развивающей предметно-пространственной среды</w:t>
            </w:r>
          </w:p>
        </w:tc>
        <w:tc>
          <w:tcPr>
            <w:tcW w:w="520" w:type="dxa"/>
            <w:tcBorders>
              <w:bottom w:val="single" w:sz="8" w:space="0" w:color="auto"/>
            </w:tcBorders>
            <w:vAlign w:val="bottom"/>
          </w:tcPr>
          <w:p w:rsidR="00932C96" w:rsidRDefault="006137E5">
            <w:pPr>
              <w:jc w:val="right"/>
              <w:rPr>
                <w:sz w:val="20"/>
                <w:szCs w:val="20"/>
              </w:rPr>
            </w:pPr>
            <w:r>
              <w:rPr>
                <w:rFonts w:eastAsia="Times New Roman"/>
                <w:sz w:val="21"/>
                <w:szCs w:val="21"/>
              </w:rPr>
              <w:t>73</w:t>
            </w:r>
          </w:p>
        </w:tc>
      </w:tr>
      <w:tr w:rsidR="00932C96">
        <w:trPr>
          <w:trHeight w:val="219"/>
        </w:trPr>
        <w:tc>
          <w:tcPr>
            <w:tcW w:w="1800" w:type="dxa"/>
            <w:tcBorders>
              <w:bottom w:val="single" w:sz="8" w:space="0" w:color="009EC7"/>
            </w:tcBorders>
            <w:vAlign w:val="bottom"/>
          </w:tcPr>
          <w:p w:rsidR="00932C96" w:rsidRDefault="00932C96">
            <w:pPr>
              <w:rPr>
                <w:sz w:val="19"/>
                <w:szCs w:val="19"/>
              </w:rPr>
            </w:pPr>
          </w:p>
        </w:tc>
        <w:tc>
          <w:tcPr>
            <w:tcW w:w="3240" w:type="dxa"/>
            <w:tcBorders>
              <w:bottom w:val="single" w:sz="8" w:space="0" w:color="009EC7"/>
            </w:tcBorders>
            <w:vAlign w:val="bottom"/>
          </w:tcPr>
          <w:p w:rsidR="00932C96" w:rsidRDefault="00932C96">
            <w:pPr>
              <w:rPr>
                <w:sz w:val="19"/>
                <w:szCs w:val="19"/>
              </w:rPr>
            </w:pPr>
          </w:p>
        </w:tc>
        <w:tc>
          <w:tcPr>
            <w:tcW w:w="1560" w:type="dxa"/>
            <w:tcBorders>
              <w:bottom w:val="single" w:sz="8" w:space="0" w:color="009EC7"/>
            </w:tcBorders>
            <w:vAlign w:val="bottom"/>
          </w:tcPr>
          <w:p w:rsidR="00932C96" w:rsidRDefault="00932C96">
            <w:pPr>
              <w:rPr>
                <w:sz w:val="19"/>
                <w:szCs w:val="19"/>
              </w:rPr>
            </w:pPr>
          </w:p>
        </w:tc>
        <w:tc>
          <w:tcPr>
            <w:tcW w:w="2240" w:type="dxa"/>
            <w:gridSpan w:val="2"/>
            <w:tcBorders>
              <w:bottom w:val="single" w:sz="8" w:space="0" w:color="009EC7"/>
            </w:tcBorders>
            <w:vAlign w:val="bottom"/>
          </w:tcPr>
          <w:p w:rsidR="00932C96" w:rsidRDefault="00932C96">
            <w:pPr>
              <w:rPr>
                <w:sz w:val="19"/>
                <w:szCs w:val="19"/>
              </w:rPr>
            </w:pPr>
          </w:p>
        </w:tc>
        <w:tc>
          <w:tcPr>
            <w:tcW w:w="520" w:type="dxa"/>
            <w:tcBorders>
              <w:bottom w:val="single" w:sz="8" w:space="0" w:color="009EC7"/>
            </w:tcBorders>
            <w:vAlign w:val="bottom"/>
          </w:tcPr>
          <w:p w:rsidR="00932C96" w:rsidRDefault="00932C96">
            <w:pPr>
              <w:rPr>
                <w:sz w:val="19"/>
                <w:szCs w:val="19"/>
              </w:rPr>
            </w:pPr>
          </w:p>
        </w:tc>
      </w:tr>
      <w:tr w:rsidR="00932C96">
        <w:trPr>
          <w:trHeight w:val="303"/>
        </w:trPr>
        <w:tc>
          <w:tcPr>
            <w:tcW w:w="1800" w:type="dxa"/>
            <w:vAlign w:val="bottom"/>
          </w:tcPr>
          <w:p w:rsidR="00932C96" w:rsidRDefault="006137E5">
            <w:pPr>
              <w:jc w:val="center"/>
              <w:rPr>
                <w:sz w:val="20"/>
                <w:szCs w:val="20"/>
              </w:rPr>
            </w:pPr>
            <w:r>
              <w:rPr>
                <w:rFonts w:eastAsia="Times New Roman"/>
                <w:b/>
                <w:bCs/>
                <w:sz w:val="20"/>
                <w:szCs w:val="20"/>
              </w:rPr>
              <w:t>Направление</w:t>
            </w:r>
          </w:p>
        </w:tc>
        <w:tc>
          <w:tcPr>
            <w:tcW w:w="3240" w:type="dxa"/>
            <w:vAlign w:val="bottom"/>
          </w:tcPr>
          <w:p w:rsidR="00932C96" w:rsidRDefault="006137E5">
            <w:pPr>
              <w:ind w:left="780"/>
              <w:rPr>
                <w:sz w:val="20"/>
                <w:szCs w:val="20"/>
              </w:rPr>
            </w:pPr>
            <w:r>
              <w:rPr>
                <w:rFonts w:eastAsia="Times New Roman"/>
                <w:b/>
                <w:bCs/>
                <w:sz w:val="20"/>
                <w:szCs w:val="20"/>
              </w:rPr>
              <w:t>Название пособия</w:t>
            </w:r>
          </w:p>
        </w:tc>
        <w:tc>
          <w:tcPr>
            <w:tcW w:w="1560" w:type="dxa"/>
            <w:vAlign w:val="bottom"/>
          </w:tcPr>
          <w:p w:rsidR="00932C96" w:rsidRDefault="00932C96">
            <w:pPr>
              <w:rPr>
                <w:sz w:val="24"/>
                <w:szCs w:val="24"/>
              </w:rPr>
            </w:pPr>
          </w:p>
        </w:tc>
        <w:tc>
          <w:tcPr>
            <w:tcW w:w="2240" w:type="dxa"/>
            <w:gridSpan w:val="2"/>
            <w:vAlign w:val="bottom"/>
          </w:tcPr>
          <w:p w:rsidR="00932C96" w:rsidRDefault="006137E5">
            <w:pPr>
              <w:ind w:left="200"/>
              <w:rPr>
                <w:sz w:val="20"/>
                <w:szCs w:val="20"/>
              </w:rPr>
            </w:pPr>
            <w:r>
              <w:rPr>
                <w:rFonts w:eastAsia="Times New Roman"/>
                <w:b/>
                <w:bCs/>
                <w:sz w:val="20"/>
                <w:szCs w:val="20"/>
              </w:rPr>
              <w:t>Описание</w:t>
            </w:r>
          </w:p>
        </w:tc>
        <w:tc>
          <w:tcPr>
            <w:tcW w:w="520" w:type="dxa"/>
            <w:vAlign w:val="bottom"/>
          </w:tcPr>
          <w:p w:rsidR="00932C96" w:rsidRDefault="00932C96">
            <w:pPr>
              <w:rPr>
                <w:sz w:val="24"/>
                <w:szCs w:val="24"/>
              </w:rPr>
            </w:pPr>
          </w:p>
        </w:tc>
      </w:tr>
      <w:tr w:rsidR="00932C96">
        <w:trPr>
          <w:trHeight w:val="240"/>
        </w:trPr>
        <w:tc>
          <w:tcPr>
            <w:tcW w:w="1800" w:type="dxa"/>
            <w:vAlign w:val="bottom"/>
          </w:tcPr>
          <w:p w:rsidR="00932C96" w:rsidRDefault="006137E5">
            <w:pPr>
              <w:jc w:val="center"/>
              <w:rPr>
                <w:sz w:val="20"/>
                <w:szCs w:val="20"/>
              </w:rPr>
            </w:pPr>
            <w:r>
              <w:rPr>
                <w:rFonts w:eastAsia="Times New Roman"/>
                <w:b/>
                <w:bCs/>
                <w:sz w:val="20"/>
                <w:szCs w:val="20"/>
              </w:rPr>
              <w:t>математичес­</w:t>
            </w:r>
          </w:p>
        </w:tc>
        <w:tc>
          <w:tcPr>
            <w:tcW w:w="3240" w:type="dxa"/>
            <w:vAlign w:val="bottom"/>
          </w:tcPr>
          <w:p w:rsidR="00932C96" w:rsidRDefault="00932C96">
            <w:pPr>
              <w:rPr>
                <w:sz w:val="20"/>
                <w:szCs w:val="20"/>
              </w:rPr>
            </w:pPr>
          </w:p>
        </w:tc>
        <w:tc>
          <w:tcPr>
            <w:tcW w:w="1560" w:type="dxa"/>
            <w:vAlign w:val="bottom"/>
          </w:tcPr>
          <w:p w:rsidR="00932C96" w:rsidRDefault="00932C96">
            <w:pPr>
              <w:rPr>
                <w:sz w:val="20"/>
                <w:szCs w:val="20"/>
              </w:rPr>
            </w:pPr>
          </w:p>
        </w:tc>
        <w:tc>
          <w:tcPr>
            <w:tcW w:w="900" w:type="dxa"/>
            <w:vAlign w:val="bottom"/>
          </w:tcPr>
          <w:p w:rsidR="00932C96" w:rsidRDefault="00932C96">
            <w:pPr>
              <w:rPr>
                <w:sz w:val="20"/>
                <w:szCs w:val="20"/>
              </w:rPr>
            </w:pPr>
          </w:p>
        </w:tc>
        <w:tc>
          <w:tcPr>
            <w:tcW w:w="1340" w:type="dxa"/>
            <w:vAlign w:val="bottom"/>
          </w:tcPr>
          <w:p w:rsidR="00932C96" w:rsidRDefault="00932C96">
            <w:pPr>
              <w:rPr>
                <w:sz w:val="20"/>
                <w:szCs w:val="20"/>
              </w:rPr>
            </w:pPr>
          </w:p>
        </w:tc>
        <w:tc>
          <w:tcPr>
            <w:tcW w:w="520" w:type="dxa"/>
            <w:vAlign w:val="bottom"/>
          </w:tcPr>
          <w:p w:rsidR="00932C96" w:rsidRDefault="00932C96">
            <w:pPr>
              <w:rPr>
                <w:sz w:val="20"/>
                <w:szCs w:val="20"/>
              </w:rPr>
            </w:pPr>
          </w:p>
        </w:tc>
      </w:tr>
      <w:tr w:rsidR="00932C96">
        <w:trPr>
          <w:trHeight w:val="240"/>
        </w:trPr>
        <w:tc>
          <w:tcPr>
            <w:tcW w:w="1800" w:type="dxa"/>
            <w:vAlign w:val="bottom"/>
          </w:tcPr>
          <w:p w:rsidR="00932C96" w:rsidRDefault="006137E5">
            <w:pPr>
              <w:jc w:val="center"/>
              <w:rPr>
                <w:sz w:val="20"/>
                <w:szCs w:val="20"/>
              </w:rPr>
            </w:pPr>
            <w:r>
              <w:rPr>
                <w:rFonts w:eastAsia="Times New Roman"/>
                <w:b/>
                <w:bCs/>
                <w:sz w:val="20"/>
                <w:szCs w:val="20"/>
              </w:rPr>
              <w:t>кого развития</w:t>
            </w:r>
          </w:p>
        </w:tc>
        <w:tc>
          <w:tcPr>
            <w:tcW w:w="3240" w:type="dxa"/>
            <w:vAlign w:val="bottom"/>
          </w:tcPr>
          <w:p w:rsidR="00932C96" w:rsidRDefault="00932C96">
            <w:pPr>
              <w:rPr>
                <w:sz w:val="20"/>
                <w:szCs w:val="20"/>
              </w:rPr>
            </w:pPr>
          </w:p>
        </w:tc>
        <w:tc>
          <w:tcPr>
            <w:tcW w:w="1560" w:type="dxa"/>
            <w:vAlign w:val="bottom"/>
          </w:tcPr>
          <w:p w:rsidR="00932C96" w:rsidRDefault="00932C96">
            <w:pPr>
              <w:rPr>
                <w:sz w:val="20"/>
                <w:szCs w:val="20"/>
              </w:rPr>
            </w:pPr>
          </w:p>
        </w:tc>
        <w:tc>
          <w:tcPr>
            <w:tcW w:w="900" w:type="dxa"/>
            <w:vAlign w:val="bottom"/>
          </w:tcPr>
          <w:p w:rsidR="00932C96" w:rsidRDefault="00932C96">
            <w:pPr>
              <w:rPr>
                <w:sz w:val="20"/>
                <w:szCs w:val="20"/>
              </w:rPr>
            </w:pPr>
          </w:p>
        </w:tc>
        <w:tc>
          <w:tcPr>
            <w:tcW w:w="1340" w:type="dxa"/>
            <w:vAlign w:val="bottom"/>
          </w:tcPr>
          <w:p w:rsidR="00932C96" w:rsidRDefault="00932C96">
            <w:pPr>
              <w:rPr>
                <w:sz w:val="20"/>
                <w:szCs w:val="20"/>
              </w:rPr>
            </w:pPr>
          </w:p>
        </w:tc>
        <w:tc>
          <w:tcPr>
            <w:tcW w:w="520" w:type="dxa"/>
            <w:vAlign w:val="bottom"/>
          </w:tcPr>
          <w:p w:rsidR="00932C96" w:rsidRDefault="00932C96">
            <w:pPr>
              <w:rPr>
                <w:sz w:val="20"/>
                <w:szCs w:val="20"/>
              </w:rPr>
            </w:pPr>
          </w:p>
        </w:tc>
      </w:tr>
      <w:tr w:rsidR="00932C96">
        <w:trPr>
          <w:trHeight w:val="47"/>
        </w:trPr>
        <w:tc>
          <w:tcPr>
            <w:tcW w:w="1800" w:type="dxa"/>
            <w:tcBorders>
              <w:bottom w:val="single" w:sz="8" w:space="0" w:color="009EC7"/>
            </w:tcBorders>
            <w:vAlign w:val="bottom"/>
          </w:tcPr>
          <w:p w:rsidR="00932C96" w:rsidRDefault="00932C96">
            <w:pPr>
              <w:rPr>
                <w:sz w:val="4"/>
                <w:szCs w:val="4"/>
              </w:rPr>
            </w:pPr>
          </w:p>
        </w:tc>
        <w:tc>
          <w:tcPr>
            <w:tcW w:w="3240" w:type="dxa"/>
            <w:tcBorders>
              <w:bottom w:val="single" w:sz="8" w:space="0" w:color="009EC7"/>
            </w:tcBorders>
            <w:vAlign w:val="bottom"/>
          </w:tcPr>
          <w:p w:rsidR="00932C96" w:rsidRDefault="00932C96">
            <w:pPr>
              <w:rPr>
                <w:sz w:val="4"/>
                <w:szCs w:val="4"/>
              </w:rPr>
            </w:pPr>
          </w:p>
        </w:tc>
        <w:tc>
          <w:tcPr>
            <w:tcW w:w="3800" w:type="dxa"/>
            <w:gridSpan w:val="3"/>
            <w:tcBorders>
              <w:bottom w:val="single" w:sz="8" w:space="0" w:color="009EC7"/>
            </w:tcBorders>
            <w:vAlign w:val="bottom"/>
          </w:tcPr>
          <w:p w:rsidR="00932C96" w:rsidRDefault="00932C96">
            <w:pPr>
              <w:rPr>
                <w:sz w:val="4"/>
                <w:szCs w:val="4"/>
              </w:rPr>
            </w:pPr>
          </w:p>
        </w:tc>
        <w:tc>
          <w:tcPr>
            <w:tcW w:w="520" w:type="dxa"/>
            <w:tcBorders>
              <w:bottom w:val="single" w:sz="8" w:space="0" w:color="009EC7"/>
            </w:tcBorders>
            <w:vAlign w:val="bottom"/>
          </w:tcPr>
          <w:p w:rsidR="00932C96" w:rsidRDefault="00932C96">
            <w:pPr>
              <w:rPr>
                <w:sz w:val="4"/>
                <w:szCs w:val="4"/>
              </w:rPr>
            </w:pPr>
          </w:p>
        </w:tc>
      </w:tr>
      <w:tr w:rsidR="00932C96">
        <w:trPr>
          <w:trHeight w:val="425"/>
        </w:trPr>
        <w:tc>
          <w:tcPr>
            <w:tcW w:w="1800" w:type="dxa"/>
            <w:vAlign w:val="bottom"/>
          </w:tcPr>
          <w:p w:rsidR="00932C96" w:rsidRDefault="00932C96">
            <w:pPr>
              <w:rPr>
                <w:sz w:val="24"/>
                <w:szCs w:val="24"/>
              </w:rPr>
            </w:pPr>
          </w:p>
        </w:tc>
        <w:tc>
          <w:tcPr>
            <w:tcW w:w="3240" w:type="dxa"/>
            <w:vAlign w:val="bottom"/>
          </w:tcPr>
          <w:p w:rsidR="00932C96" w:rsidRDefault="006137E5">
            <w:pPr>
              <w:ind w:left="160"/>
              <w:rPr>
                <w:sz w:val="20"/>
                <w:szCs w:val="20"/>
              </w:rPr>
            </w:pPr>
            <w:r>
              <w:rPr>
                <w:rFonts w:eastAsia="Times New Roman"/>
                <w:b/>
                <w:bCs/>
                <w:sz w:val="21"/>
                <w:szCs w:val="21"/>
              </w:rPr>
              <w:t>4. Игра «Не ошибись!»</w:t>
            </w:r>
          </w:p>
        </w:tc>
        <w:tc>
          <w:tcPr>
            <w:tcW w:w="3800" w:type="dxa"/>
            <w:gridSpan w:val="3"/>
            <w:vAlign w:val="bottom"/>
          </w:tcPr>
          <w:p w:rsidR="00932C96" w:rsidRDefault="006137E5">
            <w:pPr>
              <w:ind w:left="680"/>
              <w:rPr>
                <w:sz w:val="20"/>
                <w:szCs w:val="20"/>
              </w:rPr>
            </w:pPr>
            <w:r>
              <w:rPr>
                <w:rFonts w:eastAsia="Times New Roman"/>
                <w:b/>
                <w:bCs/>
                <w:sz w:val="21"/>
                <w:szCs w:val="21"/>
              </w:rPr>
              <w:t>4. Индивидуальный набор</w:t>
            </w:r>
          </w:p>
        </w:tc>
        <w:tc>
          <w:tcPr>
            <w:tcW w:w="520" w:type="dxa"/>
            <w:vAlign w:val="bottom"/>
          </w:tcPr>
          <w:p w:rsidR="00932C96" w:rsidRDefault="006137E5">
            <w:pPr>
              <w:ind w:right="135"/>
              <w:jc w:val="right"/>
              <w:rPr>
                <w:sz w:val="20"/>
                <w:szCs w:val="20"/>
              </w:rPr>
            </w:pPr>
            <w:r>
              <w:rPr>
                <w:rFonts w:eastAsia="Times New Roman"/>
                <w:b/>
                <w:bCs/>
                <w:sz w:val="21"/>
                <w:szCs w:val="21"/>
              </w:rPr>
              <w:t>на</w:t>
            </w:r>
          </w:p>
        </w:tc>
      </w:tr>
      <w:tr w:rsidR="00932C96">
        <w:trPr>
          <w:trHeight w:val="258"/>
        </w:trPr>
        <w:tc>
          <w:tcPr>
            <w:tcW w:w="1800" w:type="dxa"/>
            <w:vAlign w:val="bottom"/>
          </w:tcPr>
          <w:p w:rsidR="00932C96" w:rsidRDefault="00932C96"/>
        </w:tc>
        <w:tc>
          <w:tcPr>
            <w:tcW w:w="3240" w:type="dxa"/>
            <w:vAlign w:val="bottom"/>
          </w:tcPr>
          <w:p w:rsidR="00932C96" w:rsidRDefault="006137E5">
            <w:pPr>
              <w:ind w:left="160"/>
              <w:rPr>
                <w:sz w:val="20"/>
                <w:szCs w:val="20"/>
              </w:rPr>
            </w:pPr>
            <w:r>
              <w:rPr>
                <w:rFonts w:eastAsia="Times New Roman"/>
                <w:b/>
                <w:bCs/>
                <w:sz w:val="21"/>
                <w:szCs w:val="21"/>
              </w:rPr>
              <w:t>(индивидуальный набор)</w:t>
            </w:r>
          </w:p>
        </w:tc>
        <w:tc>
          <w:tcPr>
            <w:tcW w:w="4320" w:type="dxa"/>
            <w:gridSpan w:val="4"/>
            <w:vAlign w:val="bottom"/>
          </w:tcPr>
          <w:p w:rsidR="00932C96" w:rsidRDefault="006137E5">
            <w:pPr>
              <w:ind w:right="135"/>
              <w:jc w:val="right"/>
              <w:rPr>
                <w:sz w:val="20"/>
                <w:szCs w:val="20"/>
              </w:rPr>
            </w:pPr>
            <w:r>
              <w:rPr>
                <w:rFonts w:eastAsia="Times New Roman"/>
                <w:b/>
                <w:bCs/>
                <w:sz w:val="21"/>
                <w:szCs w:val="21"/>
              </w:rPr>
              <w:t xml:space="preserve">магнитах «НЕ ОШИБИСЬ!». </w:t>
            </w:r>
            <w:r>
              <w:rPr>
                <w:rFonts w:eastAsia="Times New Roman"/>
                <w:sz w:val="21"/>
                <w:szCs w:val="21"/>
              </w:rPr>
              <w:t>Явля­-</w:t>
            </w:r>
          </w:p>
        </w:tc>
      </w:tr>
      <w:tr w:rsidR="00932C96">
        <w:trPr>
          <w:trHeight w:val="230"/>
        </w:trPr>
        <w:tc>
          <w:tcPr>
            <w:tcW w:w="1800" w:type="dxa"/>
            <w:vAlign w:val="bottom"/>
          </w:tcPr>
          <w:p w:rsidR="00932C96" w:rsidRDefault="00932C96">
            <w:pPr>
              <w:rPr>
                <w:sz w:val="19"/>
                <w:szCs w:val="19"/>
              </w:rPr>
            </w:pPr>
          </w:p>
        </w:tc>
        <w:tc>
          <w:tcPr>
            <w:tcW w:w="3240" w:type="dxa"/>
            <w:vAlign w:val="bottom"/>
          </w:tcPr>
          <w:p w:rsidR="00932C96" w:rsidRDefault="00932C96">
            <w:pPr>
              <w:rPr>
                <w:sz w:val="19"/>
                <w:szCs w:val="19"/>
              </w:rPr>
            </w:pPr>
          </w:p>
        </w:tc>
        <w:tc>
          <w:tcPr>
            <w:tcW w:w="2460" w:type="dxa"/>
            <w:gridSpan w:val="2"/>
            <w:vAlign w:val="bottom"/>
          </w:tcPr>
          <w:p w:rsidR="00932C96" w:rsidRDefault="006137E5">
            <w:pPr>
              <w:spacing w:line="230" w:lineRule="exact"/>
              <w:ind w:left="400"/>
              <w:rPr>
                <w:sz w:val="20"/>
                <w:szCs w:val="20"/>
              </w:rPr>
            </w:pPr>
            <w:r>
              <w:rPr>
                <w:rFonts w:eastAsia="Times New Roman"/>
                <w:sz w:val="21"/>
                <w:szCs w:val="21"/>
              </w:rPr>
              <w:t>ется раздаточным</w:t>
            </w:r>
          </w:p>
        </w:tc>
        <w:tc>
          <w:tcPr>
            <w:tcW w:w="1340" w:type="dxa"/>
            <w:vAlign w:val="bottom"/>
          </w:tcPr>
          <w:p w:rsidR="00932C96" w:rsidRDefault="006137E5">
            <w:pPr>
              <w:spacing w:line="230" w:lineRule="exact"/>
              <w:ind w:left="80"/>
              <w:rPr>
                <w:sz w:val="20"/>
                <w:szCs w:val="20"/>
              </w:rPr>
            </w:pPr>
            <w:r>
              <w:rPr>
                <w:rFonts w:eastAsia="Times New Roman"/>
                <w:sz w:val="21"/>
                <w:szCs w:val="21"/>
              </w:rPr>
              <w:t>материалом</w:t>
            </w:r>
          </w:p>
        </w:tc>
        <w:tc>
          <w:tcPr>
            <w:tcW w:w="520" w:type="dxa"/>
            <w:vAlign w:val="bottom"/>
          </w:tcPr>
          <w:p w:rsidR="00932C96" w:rsidRDefault="006137E5">
            <w:pPr>
              <w:spacing w:line="230" w:lineRule="exact"/>
              <w:ind w:right="135"/>
              <w:jc w:val="right"/>
              <w:rPr>
                <w:sz w:val="20"/>
                <w:szCs w:val="20"/>
              </w:rPr>
            </w:pPr>
            <w:r>
              <w:rPr>
                <w:rFonts w:eastAsia="Times New Roman"/>
                <w:sz w:val="21"/>
                <w:szCs w:val="21"/>
              </w:rPr>
              <w:t>и</w:t>
            </w:r>
          </w:p>
        </w:tc>
      </w:tr>
      <w:tr w:rsidR="00932C96">
        <w:trPr>
          <w:trHeight w:val="250"/>
        </w:trPr>
        <w:tc>
          <w:tcPr>
            <w:tcW w:w="1800" w:type="dxa"/>
            <w:vAlign w:val="bottom"/>
          </w:tcPr>
          <w:p w:rsidR="00932C96" w:rsidRDefault="00932C96">
            <w:pPr>
              <w:rPr>
                <w:sz w:val="21"/>
                <w:szCs w:val="21"/>
              </w:rPr>
            </w:pPr>
          </w:p>
        </w:tc>
        <w:tc>
          <w:tcPr>
            <w:tcW w:w="3240" w:type="dxa"/>
            <w:vAlign w:val="bottom"/>
          </w:tcPr>
          <w:p w:rsidR="00932C96" w:rsidRDefault="00932C96">
            <w:pPr>
              <w:rPr>
                <w:sz w:val="21"/>
                <w:szCs w:val="21"/>
              </w:rPr>
            </w:pPr>
          </w:p>
        </w:tc>
        <w:tc>
          <w:tcPr>
            <w:tcW w:w="1560" w:type="dxa"/>
            <w:vAlign w:val="bottom"/>
          </w:tcPr>
          <w:p w:rsidR="00932C96" w:rsidRDefault="006137E5">
            <w:pPr>
              <w:ind w:left="400"/>
              <w:rPr>
                <w:sz w:val="20"/>
                <w:szCs w:val="20"/>
              </w:rPr>
            </w:pPr>
            <w:r>
              <w:rPr>
                <w:rFonts w:eastAsia="Times New Roman"/>
                <w:sz w:val="21"/>
                <w:szCs w:val="21"/>
              </w:rPr>
              <w:t>полностью</w:t>
            </w:r>
          </w:p>
        </w:tc>
        <w:tc>
          <w:tcPr>
            <w:tcW w:w="2760" w:type="dxa"/>
            <w:gridSpan w:val="3"/>
            <w:vAlign w:val="bottom"/>
          </w:tcPr>
          <w:p w:rsidR="00932C96" w:rsidRDefault="006137E5">
            <w:pPr>
              <w:ind w:right="135"/>
              <w:jc w:val="right"/>
              <w:rPr>
                <w:sz w:val="20"/>
                <w:szCs w:val="20"/>
              </w:rPr>
            </w:pPr>
            <w:r>
              <w:rPr>
                <w:rFonts w:eastAsia="Times New Roman"/>
                <w:sz w:val="21"/>
                <w:szCs w:val="21"/>
              </w:rPr>
              <w:t>дублирует демонстра-</w:t>
            </w:r>
          </w:p>
        </w:tc>
      </w:tr>
      <w:tr w:rsidR="00932C96">
        <w:trPr>
          <w:trHeight w:val="250"/>
        </w:trPr>
        <w:tc>
          <w:tcPr>
            <w:tcW w:w="1800" w:type="dxa"/>
            <w:vAlign w:val="bottom"/>
          </w:tcPr>
          <w:p w:rsidR="00932C96" w:rsidRDefault="00932C96">
            <w:pPr>
              <w:rPr>
                <w:sz w:val="21"/>
                <w:szCs w:val="21"/>
              </w:rPr>
            </w:pPr>
          </w:p>
        </w:tc>
        <w:tc>
          <w:tcPr>
            <w:tcW w:w="3240" w:type="dxa"/>
            <w:vAlign w:val="bottom"/>
          </w:tcPr>
          <w:p w:rsidR="00932C96" w:rsidRDefault="00932C96">
            <w:pPr>
              <w:rPr>
                <w:sz w:val="21"/>
                <w:szCs w:val="21"/>
              </w:rPr>
            </w:pPr>
          </w:p>
        </w:tc>
        <w:tc>
          <w:tcPr>
            <w:tcW w:w="1560" w:type="dxa"/>
            <w:vAlign w:val="bottom"/>
          </w:tcPr>
          <w:p w:rsidR="00932C96" w:rsidRDefault="006137E5">
            <w:pPr>
              <w:ind w:left="400"/>
              <w:rPr>
                <w:sz w:val="20"/>
                <w:szCs w:val="20"/>
              </w:rPr>
            </w:pPr>
            <w:r>
              <w:rPr>
                <w:rFonts w:eastAsia="Times New Roman"/>
                <w:sz w:val="21"/>
                <w:szCs w:val="21"/>
              </w:rPr>
              <w:t>ционный</w:t>
            </w:r>
          </w:p>
        </w:tc>
        <w:tc>
          <w:tcPr>
            <w:tcW w:w="900" w:type="dxa"/>
            <w:vAlign w:val="bottom"/>
          </w:tcPr>
          <w:p w:rsidR="00932C96" w:rsidRDefault="006137E5">
            <w:pPr>
              <w:ind w:left="60"/>
              <w:rPr>
                <w:sz w:val="20"/>
                <w:szCs w:val="20"/>
              </w:rPr>
            </w:pPr>
            <w:r>
              <w:rPr>
                <w:rFonts w:eastAsia="Times New Roman"/>
                <w:sz w:val="21"/>
                <w:szCs w:val="21"/>
              </w:rPr>
              <w:t>набор.</w:t>
            </w:r>
          </w:p>
        </w:tc>
        <w:tc>
          <w:tcPr>
            <w:tcW w:w="1860" w:type="dxa"/>
            <w:gridSpan w:val="2"/>
            <w:vAlign w:val="bottom"/>
          </w:tcPr>
          <w:p w:rsidR="00932C96" w:rsidRDefault="006137E5">
            <w:pPr>
              <w:ind w:right="135"/>
              <w:jc w:val="right"/>
              <w:rPr>
                <w:sz w:val="20"/>
                <w:szCs w:val="20"/>
              </w:rPr>
            </w:pPr>
            <w:r>
              <w:rPr>
                <w:rFonts w:eastAsia="Times New Roman"/>
                <w:sz w:val="21"/>
                <w:szCs w:val="21"/>
              </w:rPr>
              <w:t>Целесообразно</w:t>
            </w:r>
          </w:p>
        </w:tc>
      </w:tr>
      <w:tr w:rsidR="00932C96">
        <w:trPr>
          <w:trHeight w:val="250"/>
        </w:trPr>
        <w:tc>
          <w:tcPr>
            <w:tcW w:w="1800" w:type="dxa"/>
            <w:vAlign w:val="bottom"/>
          </w:tcPr>
          <w:p w:rsidR="00932C96" w:rsidRDefault="00932C96">
            <w:pPr>
              <w:rPr>
                <w:sz w:val="21"/>
                <w:szCs w:val="21"/>
              </w:rPr>
            </w:pPr>
          </w:p>
        </w:tc>
        <w:tc>
          <w:tcPr>
            <w:tcW w:w="3240" w:type="dxa"/>
            <w:vAlign w:val="bottom"/>
          </w:tcPr>
          <w:p w:rsidR="00932C96" w:rsidRDefault="00932C96">
            <w:pPr>
              <w:rPr>
                <w:sz w:val="21"/>
                <w:szCs w:val="21"/>
              </w:rPr>
            </w:pPr>
          </w:p>
        </w:tc>
        <w:tc>
          <w:tcPr>
            <w:tcW w:w="4320" w:type="dxa"/>
            <w:gridSpan w:val="4"/>
            <w:vAlign w:val="bottom"/>
          </w:tcPr>
          <w:p w:rsidR="00932C96" w:rsidRDefault="006137E5">
            <w:pPr>
              <w:ind w:right="135"/>
              <w:jc w:val="right"/>
              <w:rPr>
                <w:sz w:val="20"/>
                <w:szCs w:val="20"/>
              </w:rPr>
            </w:pPr>
            <w:r>
              <w:rPr>
                <w:rFonts w:eastAsia="Times New Roman"/>
                <w:sz w:val="21"/>
                <w:szCs w:val="21"/>
              </w:rPr>
              <w:t>иметь на каждого ребёнка или на</w:t>
            </w:r>
          </w:p>
        </w:tc>
      </w:tr>
      <w:tr w:rsidR="00932C96">
        <w:trPr>
          <w:trHeight w:val="250"/>
        </w:trPr>
        <w:tc>
          <w:tcPr>
            <w:tcW w:w="1800" w:type="dxa"/>
            <w:vAlign w:val="bottom"/>
          </w:tcPr>
          <w:p w:rsidR="00932C96" w:rsidRDefault="00932C96">
            <w:pPr>
              <w:rPr>
                <w:sz w:val="21"/>
                <w:szCs w:val="21"/>
              </w:rPr>
            </w:pPr>
          </w:p>
        </w:tc>
        <w:tc>
          <w:tcPr>
            <w:tcW w:w="3240" w:type="dxa"/>
            <w:vAlign w:val="bottom"/>
          </w:tcPr>
          <w:p w:rsidR="00932C96" w:rsidRDefault="00932C96">
            <w:pPr>
              <w:rPr>
                <w:sz w:val="21"/>
                <w:szCs w:val="21"/>
              </w:rPr>
            </w:pPr>
          </w:p>
        </w:tc>
        <w:tc>
          <w:tcPr>
            <w:tcW w:w="2460" w:type="dxa"/>
            <w:gridSpan w:val="2"/>
            <w:vAlign w:val="bottom"/>
          </w:tcPr>
          <w:p w:rsidR="00932C96" w:rsidRDefault="006137E5">
            <w:pPr>
              <w:ind w:left="400"/>
              <w:rPr>
                <w:sz w:val="20"/>
                <w:szCs w:val="20"/>
              </w:rPr>
            </w:pPr>
            <w:r>
              <w:rPr>
                <w:rFonts w:eastAsia="Times New Roman"/>
                <w:sz w:val="21"/>
                <w:szCs w:val="21"/>
              </w:rPr>
              <w:t>подгруппу детей.</w:t>
            </w:r>
          </w:p>
        </w:tc>
        <w:tc>
          <w:tcPr>
            <w:tcW w:w="1340" w:type="dxa"/>
            <w:vAlign w:val="bottom"/>
          </w:tcPr>
          <w:p w:rsidR="00932C96" w:rsidRDefault="00932C96">
            <w:pPr>
              <w:rPr>
                <w:sz w:val="21"/>
                <w:szCs w:val="21"/>
              </w:rPr>
            </w:pPr>
          </w:p>
        </w:tc>
        <w:tc>
          <w:tcPr>
            <w:tcW w:w="520" w:type="dxa"/>
            <w:vAlign w:val="bottom"/>
          </w:tcPr>
          <w:p w:rsidR="00932C96" w:rsidRDefault="00932C96">
            <w:pPr>
              <w:rPr>
                <w:sz w:val="21"/>
                <w:szCs w:val="21"/>
              </w:rPr>
            </w:pPr>
          </w:p>
        </w:tc>
      </w:tr>
    </w:tbl>
    <w:p w:rsidR="00932C96" w:rsidRDefault="001C48A6">
      <w:pPr>
        <w:spacing w:line="20" w:lineRule="exact"/>
        <w:rPr>
          <w:sz w:val="20"/>
          <w:szCs w:val="20"/>
        </w:rPr>
      </w:pPr>
      <w:r>
        <w:rPr>
          <w:sz w:val="20"/>
          <w:szCs w:val="20"/>
        </w:rPr>
        <w:pict>
          <v:line id="Shape 213" o:spid="_x0000_s1238" style="position:absolute;z-index:251782144;visibility:visible;mso-wrap-distance-left:0;mso-wrap-distance-right:0;mso-position-horizontal-relative:text;mso-position-vertical-relative:text" from="20.6pt,-139.1pt" to="20.6pt,470.45pt" o:allowincell="f" strokecolor="#009ec7" strokeweight="1pt"/>
        </w:pict>
      </w:r>
      <w:r w:rsidR="006137E5">
        <w:rPr>
          <w:noProof/>
          <w:sz w:val="20"/>
          <w:szCs w:val="20"/>
        </w:rPr>
        <w:drawing>
          <wp:anchor distT="0" distB="0" distL="114300" distR="114300" simplePos="0" relativeHeight="251624448" behindDoc="1" locked="0" layoutInCell="0" allowOverlap="1">
            <wp:simplePos x="0" y="0"/>
            <wp:positionH relativeFrom="column">
              <wp:posOffset>1383030</wp:posOffset>
            </wp:positionH>
            <wp:positionV relativeFrom="paragraph">
              <wp:posOffset>-1766570</wp:posOffset>
            </wp:positionV>
            <wp:extent cx="4812665" cy="7741920"/>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36" cstate="print">
                      <a:extLst>
                        <a:ext uri="{28A0092B-C50C-407E-A947-70E740481C1C}"/>
                      </a:extLst>
                    </a:blip>
                    <a:srcRect/>
                    <a:stretch>
                      <a:fillRect/>
                    </a:stretch>
                  </pic:blipFill>
                  <pic:spPr bwMode="auto">
                    <a:xfrm>
                      <a:off x="0" y="0"/>
                      <a:ext cx="4812665" cy="774192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359" w:lineRule="exact"/>
        <w:rPr>
          <w:sz w:val="20"/>
          <w:szCs w:val="20"/>
        </w:rPr>
      </w:pPr>
    </w:p>
    <w:tbl>
      <w:tblPr>
        <w:tblW w:w="0" w:type="auto"/>
        <w:tblInd w:w="2360" w:type="dxa"/>
        <w:tblLayout w:type="fixed"/>
        <w:tblCellMar>
          <w:left w:w="0" w:type="dxa"/>
          <w:right w:w="0" w:type="dxa"/>
        </w:tblCellMar>
        <w:tblLook w:val="04A0"/>
      </w:tblPr>
      <w:tblGrid>
        <w:gridCol w:w="3240"/>
        <w:gridCol w:w="860"/>
        <w:gridCol w:w="2220"/>
        <w:gridCol w:w="840"/>
        <w:gridCol w:w="20"/>
      </w:tblGrid>
      <w:tr w:rsidR="00932C96">
        <w:trPr>
          <w:trHeight w:val="242"/>
        </w:trPr>
        <w:tc>
          <w:tcPr>
            <w:tcW w:w="3240" w:type="dxa"/>
            <w:vAlign w:val="bottom"/>
          </w:tcPr>
          <w:p w:rsidR="00932C96" w:rsidRDefault="006137E5">
            <w:pPr>
              <w:rPr>
                <w:sz w:val="20"/>
                <w:szCs w:val="20"/>
              </w:rPr>
            </w:pPr>
            <w:r>
              <w:rPr>
                <w:rFonts w:eastAsia="Times New Roman"/>
                <w:b/>
                <w:bCs/>
                <w:sz w:val="21"/>
                <w:szCs w:val="21"/>
              </w:rPr>
              <w:t>5. Логическая игра</w:t>
            </w:r>
          </w:p>
        </w:tc>
        <w:tc>
          <w:tcPr>
            <w:tcW w:w="860" w:type="dxa"/>
            <w:vAlign w:val="bottom"/>
          </w:tcPr>
          <w:p w:rsidR="00932C96" w:rsidRDefault="006137E5">
            <w:pPr>
              <w:ind w:left="520"/>
              <w:rPr>
                <w:sz w:val="20"/>
                <w:szCs w:val="20"/>
              </w:rPr>
            </w:pPr>
            <w:r>
              <w:rPr>
                <w:rFonts w:eastAsia="Times New Roman"/>
                <w:b/>
                <w:bCs/>
                <w:sz w:val="21"/>
                <w:szCs w:val="21"/>
              </w:rPr>
              <w:t>5.</w:t>
            </w:r>
          </w:p>
        </w:tc>
        <w:tc>
          <w:tcPr>
            <w:tcW w:w="2220" w:type="dxa"/>
            <w:vAlign w:val="bottom"/>
          </w:tcPr>
          <w:p w:rsidR="00932C96" w:rsidRDefault="006137E5">
            <w:pPr>
              <w:ind w:left="80"/>
              <w:rPr>
                <w:sz w:val="20"/>
                <w:szCs w:val="20"/>
              </w:rPr>
            </w:pPr>
            <w:r>
              <w:rPr>
                <w:rFonts w:eastAsia="Times New Roman"/>
                <w:b/>
                <w:bCs/>
                <w:sz w:val="21"/>
                <w:szCs w:val="21"/>
              </w:rPr>
              <w:t>Логическая  игра</w:t>
            </w:r>
          </w:p>
        </w:tc>
        <w:tc>
          <w:tcPr>
            <w:tcW w:w="840" w:type="dxa"/>
            <w:vAlign w:val="bottom"/>
          </w:tcPr>
          <w:p w:rsidR="00932C96" w:rsidRDefault="006137E5">
            <w:pPr>
              <w:jc w:val="right"/>
              <w:rPr>
                <w:sz w:val="20"/>
                <w:szCs w:val="20"/>
              </w:rPr>
            </w:pPr>
            <w:r>
              <w:rPr>
                <w:rFonts w:eastAsia="Times New Roman"/>
                <w:b/>
                <w:bCs/>
                <w:sz w:val="21"/>
                <w:szCs w:val="21"/>
              </w:rPr>
              <w:t>«ЦВЕТ,</w:t>
            </w:r>
          </w:p>
        </w:tc>
        <w:tc>
          <w:tcPr>
            <w:tcW w:w="0" w:type="dxa"/>
            <w:vAlign w:val="bottom"/>
          </w:tcPr>
          <w:p w:rsidR="00932C96" w:rsidRDefault="00932C96">
            <w:pPr>
              <w:rPr>
                <w:sz w:val="1"/>
                <w:szCs w:val="1"/>
              </w:rPr>
            </w:pPr>
          </w:p>
        </w:tc>
      </w:tr>
      <w:tr w:rsidR="00932C96">
        <w:trPr>
          <w:trHeight w:val="250"/>
        </w:trPr>
        <w:tc>
          <w:tcPr>
            <w:tcW w:w="3240" w:type="dxa"/>
            <w:vAlign w:val="bottom"/>
          </w:tcPr>
          <w:p w:rsidR="00932C96" w:rsidRDefault="006137E5">
            <w:pPr>
              <w:rPr>
                <w:sz w:val="20"/>
                <w:szCs w:val="20"/>
              </w:rPr>
            </w:pPr>
            <w:r>
              <w:rPr>
                <w:rFonts w:eastAsia="Times New Roman"/>
                <w:b/>
                <w:bCs/>
                <w:sz w:val="21"/>
                <w:szCs w:val="21"/>
              </w:rPr>
              <w:t>«Цвет, форма, количество»</w:t>
            </w:r>
          </w:p>
        </w:tc>
        <w:tc>
          <w:tcPr>
            <w:tcW w:w="3080" w:type="dxa"/>
            <w:gridSpan w:val="2"/>
            <w:vAlign w:val="bottom"/>
          </w:tcPr>
          <w:p w:rsidR="00932C96" w:rsidRDefault="006137E5">
            <w:pPr>
              <w:ind w:left="240"/>
              <w:rPr>
                <w:sz w:val="20"/>
                <w:szCs w:val="20"/>
              </w:rPr>
            </w:pPr>
            <w:r>
              <w:rPr>
                <w:rFonts w:eastAsia="Times New Roman"/>
                <w:b/>
                <w:bCs/>
                <w:sz w:val="21"/>
                <w:szCs w:val="21"/>
              </w:rPr>
              <w:t>ФОРМА, КОЛИЧЕСТВО».</w:t>
            </w:r>
          </w:p>
        </w:tc>
        <w:tc>
          <w:tcPr>
            <w:tcW w:w="840" w:type="dxa"/>
            <w:vAlign w:val="bottom"/>
          </w:tcPr>
          <w:p w:rsidR="00932C96" w:rsidRDefault="00932C96">
            <w:pPr>
              <w:rPr>
                <w:sz w:val="21"/>
                <w:szCs w:val="21"/>
              </w:rPr>
            </w:pPr>
          </w:p>
        </w:tc>
        <w:tc>
          <w:tcPr>
            <w:tcW w:w="0" w:type="dxa"/>
            <w:vAlign w:val="bottom"/>
          </w:tcPr>
          <w:p w:rsidR="00932C96" w:rsidRDefault="00932C96">
            <w:pPr>
              <w:rPr>
                <w:sz w:val="1"/>
                <w:szCs w:val="1"/>
              </w:rPr>
            </w:pPr>
          </w:p>
        </w:tc>
      </w:tr>
      <w:tr w:rsidR="00932C96">
        <w:trPr>
          <w:trHeight w:val="259"/>
        </w:trPr>
        <w:tc>
          <w:tcPr>
            <w:tcW w:w="3240" w:type="dxa"/>
            <w:vAlign w:val="bottom"/>
          </w:tcPr>
          <w:p w:rsidR="00932C96" w:rsidRDefault="006137E5">
            <w:pPr>
              <w:rPr>
                <w:sz w:val="20"/>
                <w:szCs w:val="20"/>
              </w:rPr>
            </w:pPr>
            <w:r>
              <w:rPr>
                <w:rFonts w:eastAsia="Times New Roman"/>
                <w:b/>
                <w:bCs/>
                <w:sz w:val="21"/>
                <w:szCs w:val="21"/>
              </w:rPr>
              <w:t>(12 транспортных средств,</w:t>
            </w:r>
          </w:p>
        </w:tc>
        <w:tc>
          <w:tcPr>
            <w:tcW w:w="3080" w:type="dxa"/>
            <w:gridSpan w:val="2"/>
            <w:vAlign w:val="bottom"/>
          </w:tcPr>
          <w:p w:rsidR="00932C96" w:rsidRDefault="006137E5">
            <w:pPr>
              <w:ind w:left="520"/>
              <w:rPr>
                <w:sz w:val="20"/>
                <w:szCs w:val="20"/>
              </w:rPr>
            </w:pPr>
            <w:r>
              <w:rPr>
                <w:rFonts w:eastAsia="Times New Roman"/>
                <w:sz w:val="21"/>
                <w:szCs w:val="21"/>
              </w:rPr>
              <w:t>В набор входит:</w:t>
            </w:r>
          </w:p>
        </w:tc>
        <w:tc>
          <w:tcPr>
            <w:tcW w:w="840" w:type="dxa"/>
            <w:vAlign w:val="bottom"/>
          </w:tcPr>
          <w:p w:rsidR="00932C96" w:rsidRDefault="00932C96"/>
        </w:tc>
        <w:tc>
          <w:tcPr>
            <w:tcW w:w="0" w:type="dxa"/>
            <w:vAlign w:val="bottom"/>
          </w:tcPr>
          <w:p w:rsidR="00932C96" w:rsidRDefault="00932C96">
            <w:pPr>
              <w:rPr>
                <w:sz w:val="1"/>
                <w:szCs w:val="1"/>
              </w:rPr>
            </w:pPr>
          </w:p>
        </w:tc>
      </w:tr>
      <w:tr w:rsidR="00932C96">
        <w:trPr>
          <w:trHeight w:val="241"/>
        </w:trPr>
        <w:tc>
          <w:tcPr>
            <w:tcW w:w="3240" w:type="dxa"/>
            <w:vAlign w:val="bottom"/>
          </w:tcPr>
          <w:p w:rsidR="00932C96" w:rsidRDefault="006137E5">
            <w:pPr>
              <w:rPr>
                <w:sz w:val="20"/>
                <w:szCs w:val="20"/>
              </w:rPr>
            </w:pPr>
            <w:r>
              <w:rPr>
                <w:rFonts w:eastAsia="Times New Roman"/>
                <w:b/>
                <w:bCs/>
                <w:sz w:val="21"/>
                <w:szCs w:val="21"/>
              </w:rPr>
              <w:t>12 рабочих карточек</w:t>
            </w:r>
          </w:p>
        </w:tc>
        <w:tc>
          <w:tcPr>
            <w:tcW w:w="860" w:type="dxa"/>
            <w:vMerge w:val="restart"/>
            <w:vAlign w:val="bottom"/>
          </w:tcPr>
          <w:p w:rsidR="00932C96" w:rsidRDefault="006137E5">
            <w:pPr>
              <w:ind w:left="300"/>
              <w:rPr>
                <w:sz w:val="20"/>
                <w:szCs w:val="20"/>
              </w:rPr>
            </w:pPr>
            <w:r>
              <w:rPr>
                <w:rFonts w:ascii="Wingdings" w:eastAsia="Wingdings" w:hAnsi="Wingdings" w:cs="Wingdings"/>
                <w:b/>
                <w:bCs/>
                <w:color w:val="009EC7"/>
                <w:w w:val="75"/>
                <w:sz w:val="24"/>
                <w:szCs w:val="24"/>
              </w:rPr>
              <w:t></w:t>
            </w:r>
            <w:r>
              <w:rPr>
                <w:rFonts w:ascii="Wingdings" w:eastAsia="Wingdings" w:hAnsi="Wingdings" w:cs="Wingdings"/>
                <w:b/>
                <w:bCs/>
                <w:color w:val="009EC7"/>
                <w:w w:val="75"/>
                <w:sz w:val="24"/>
                <w:szCs w:val="24"/>
              </w:rPr>
              <w:t></w:t>
            </w:r>
            <w:r>
              <w:rPr>
                <w:rFonts w:eastAsia="Times New Roman"/>
                <w:color w:val="000000"/>
                <w:w w:val="75"/>
                <w:sz w:val="21"/>
                <w:szCs w:val="21"/>
              </w:rPr>
              <w:t>12</w:t>
            </w:r>
          </w:p>
        </w:tc>
        <w:tc>
          <w:tcPr>
            <w:tcW w:w="3060" w:type="dxa"/>
            <w:gridSpan w:val="2"/>
            <w:vMerge w:val="restart"/>
            <w:vAlign w:val="bottom"/>
          </w:tcPr>
          <w:p w:rsidR="00932C96" w:rsidRDefault="006137E5">
            <w:pPr>
              <w:jc w:val="right"/>
              <w:rPr>
                <w:sz w:val="20"/>
                <w:szCs w:val="20"/>
              </w:rPr>
            </w:pPr>
            <w:r>
              <w:rPr>
                <w:rFonts w:eastAsia="Times New Roman"/>
                <w:sz w:val="21"/>
                <w:szCs w:val="21"/>
              </w:rPr>
              <w:t>пластмассовых  условных</w:t>
            </w:r>
          </w:p>
        </w:tc>
        <w:tc>
          <w:tcPr>
            <w:tcW w:w="0" w:type="dxa"/>
            <w:vAlign w:val="bottom"/>
          </w:tcPr>
          <w:p w:rsidR="00932C96" w:rsidRDefault="00932C96">
            <w:pPr>
              <w:rPr>
                <w:sz w:val="1"/>
                <w:szCs w:val="1"/>
              </w:rPr>
            </w:pPr>
          </w:p>
        </w:tc>
      </w:tr>
      <w:tr w:rsidR="00932C96">
        <w:trPr>
          <w:trHeight w:val="113"/>
        </w:trPr>
        <w:tc>
          <w:tcPr>
            <w:tcW w:w="3240" w:type="dxa"/>
            <w:vMerge w:val="restart"/>
            <w:vAlign w:val="bottom"/>
          </w:tcPr>
          <w:p w:rsidR="00932C96" w:rsidRDefault="006137E5">
            <w:pPr>
              <w:rPr>
                <w:sz w:val="20"/>
                <w:szCs w:val="20"/>
              </w:rPr>
            </w:pPr>
            <w:r>
              <w:rPr>
                <w:rFonts w:eastAsia="Times New Roman"/>
                <w:b/>
                <w:bCs/>
                <w:sz w:val="21"/>
                <w:szCs w:val="21"/>
              </w:rPr>
              <w:t>21 </w:t>
            </w:r>
            <w:r>
              <w:rPr>
                <w:rFonts w:ascii="Symbol" w:eastAsia="Symbol" w:hAnsi="Symbol" w:cs="Symbol"/>
                <w:sz w:val="21"/>
                <w:szCs w:val="21"/>
              </w:rPr>
              <w:t></w:t>
            </w:r>
            <w:r>
              <w:rPr>
                <w:rFonts w:eastAsia="Times New Roman"/>
                <w:b/>
                <w:bCs/>
                <w:sz w:val="21"/>
                <w:szCs w:val="21"/>
              </w:rPr>
              <w:t> 15 см)</w:t>
            </w:r>
          </w:p>
        </w:tc>
        <w:tc>
          <w:tcPr>
            <w:tcW w:w="860" w:type="dxa"/>
            <w:vMerge/>
            <w:vAlign w:val="bottom"/>
          </w:tcPr>
          <w:p w:rsidR="00932C96" w:rsidRDefault="00932C96">
            <w:pPr>
              <w:rPr>
                <w:sz w:val="9"/>
                <w:szCs w:val="9"/>
              </w:rPr>
            </w:pPr>
          </w:p>
        </w:tc>
        <w:tc>
          <w:tcPr>
            <w:tcW w:w="3060" w:type="dxa"/>
            <w:gridSpan w:val="2"/>
            <w:vMerge/>
            <w:vAlign w:val="bottom"/>
          </w:tcPr>
          <w:p w:rsidR="00932C96" w:rsidRDefault="00932C96">
            <w:pPr>
              <w:rPr>
                <w:sz w:val="9"/>
                <w:szCs w:val="9"/>
              </w:rPr>
            </w:pPr>
          </w:p>
        </w:tc>
        <w:tc>
          <w:tcPr>
            <w:tcW w:w="0" w:type="dxa"/>
            <w:vAlign w:val="bottom"/>
          </w:tcPr>
          <w:p w:rsidR="00932C96" w:rsidRDefault="00932C96">
            <w:pPr>
              <w:rPr>
                <w:sz w:val="1"/>
                <w:szCs w:val="1"/>
              </w:rPr>
            </w:pPr>
          </w:p>
        </w:tc>
      </w:tr>
      <w:tr w:rsidR="00932C96">
        <w:trPr>
          <w:trHeight w:val="167"/>
        </w:trPr>
        <w:tc>
          <w:tcPr>
            <w:tcW w:w="3240" w:type="dxa"/>
            <w:vMerge/>
            <w:vAlign w:val="bottom"/>
          </w:tcPr>
          <w:p w:rsidR="00932C96" w:rsidRDefault="00932C96">
            <w:pPr>
              <w:rPr>
                <w:sz w:val="14"/>
                <w:szCs w:val="14"/>
              </w:rPr>
            </w:pPr>
          </w:p>
        </w:tc>
        <w:tc>
          <w:tcPr>
            <w:tcW w:w="3080" w:type="dxa"/>
            <w:gridSpan w:val="2"/>
            <w:vMerge w:val="restart"/>
            <w:vAlign w:val="bottom"/>
          </w:tcPr>
          <w:p w:rsidR="00932C96" w:rsidRDefault="006137E5">
            <w:pPr>
              <w:ind w:left="520"/>
              <w:rPr>
                <w:sz w:val="20"/>
                <w:szCs w:val="20"/>
              </w:rPr>
            </w:pPr>
            <w:r>
              <w:rPr>
                <w:rFonts w:eastAsia="Times New Roman"/>
                <w:sz w:val="21"/>
                <w:szCs w:val="21"/>
              </w:rPr>
              <w:t>моделей транспортных</w:t>
            </w:r>
          </w:p>
        </w:tc>
        <w:tc>
          <w:tcPr>
            <w:tcW w:w="840" w:type="dxa"/>
            <w:vMerge w:val="restart"/>
            <w:vAlign w:val="bottom"/>
          </w:tcPr>
          <w:p w:rsidR="00932C96" w:rsidRDefault="006137E5">
            <w:pPr>
              <w:jc w:val="right"/>
              <w:rPr>
                <w:sz w:val="20"/>
                <w:szCs w:val="20"/>
              </w:rPr>
            </w:pPr>
            <w:r>
              <w:rPr>
                <w:rFonts w:eastAsia="Times New Roman"/>
                <w:sz w:val="21"/>
                <w:szCs w:val="21"/>
              </w:rPr>
              <w:t>средств</w:t>
            </w:r>
          </w:p>
        </w:tc>
        <w:tc>
          <w:tcPr>
            <w:tcW w:w="0" w:type="dxa"/>
            <w:vAlign w:val="bottom"/>
          </w:tcPr>
          <w:p w:rsidR="00932C96" w:rsidRDefault="00932C96">
            <w:pPr>
              <w:rPr>
                <w:sz w:val="1"/>
                <w:szCs w:val="1"/>
              </w:rPr>
            </w:pPr>
          </w:p>
        </w:tc>
      </w:tr>
      <w:tr w:rsidR="00932C96">
        <w:trPr>
          <w:trHeight w:val="79"/>
        </w:trPr>
        <w:tc>
          <w:tcPr>
            <w:tcW w:w="3240" w:type="dxa"/>
            <w:vAlign w:val="bottom"/>
          </w:tcPr>
          <w:p w:rsidR="00932C96" w:rsidRDefault="00932C96">
            <w:pPr>
              <w:rPr>
                <w:sz w:val="6"/>
                <w:szCs w:val="6"/>
              </w:rPr>
            </w:pPr>
          </w:p>
        </w:tc>
        <w:tc>
          <w:tcPr>
            <w:tcW w:w="3080" w:type="dxa"/>
            <w:gridSpan w:val="2"/>
            <w:vMerge/>
            <w:vAlign w:val="bottom"/>
          </w:tcPr>
          <w:p w:rsidR="00932C96" w:rsidRDefault="00932C96">
            <w:pPr>
              <w:rPr>
                <w:sz w:val="6"/>
                <w:szCs w:val="6"/>
              </w:rPr>
            </w:pPr>
          </w:p>
        </w:tc>
        <w:tc>
          <w:tcPr>
            <w:tcW w:w="840" w:type="dxa"/>
            <w:vMerge/>
            <w:vAlign w:val="bottom"/>
          </w:tcPr>
          <w:p w:rsidR="00932C96" w:rsidRDefault="00932C96">
            <w:pPr>
              <w:rPr>
                <w:sz w:val="6"/>
                <w:szCs w:val="6"/>
              </w:rPr>
            </w:pPr>
          </w:p>
        </w:tc>
        <w:tc>
          <w:tcPr>
            <w:tcW w:w="0" w:type="dxa"/>
            <w:vAlign w:val="bottom"/>
          </w:tcPr>
          <w:p w:rsidR="00932C96" w:rsidRDefault="00932C96">
            <w:pPr>
              <w:rPr>
                <w:sz w:val="1"/>
                <w:szCs w:val="1"/>
              </w:rPr>
            </w:pPr>
          </w:p>
        </w:tc>
      </w:tr>
      <w:tr w:rsidR="00932C96">
        <w:trPr>
          <w:trHeight w:val="250"/>
        </w:trPr>
        <w:tc>
          <w:tcPr>
            <w:tcW w:w="3240" w:type="dxa"/>
            <w:vAlign w:val="bottom"/>
          </w:tcPr>
          <w:p w:rsidR="00932C96" w:rsidRDefault="00932C96">
            <w:pPr>
              <w:rPr>
                <w:sz w:val="21"/>
                <w:szCs w:val="21"/>
              </w:rPr>
            </w:pPr>
          </w:p>
        </w:tc>
        <w:tc>
          <w:tcPr>
            <w:tcW w:w="3920" w:type="dxa"/>
            <w:gridSpan w:val="3"/>
            <w:vAlign w:val="bottom"/>
          </w:tcPr>
          <w:p w:rsidR="00932C96" w:rsidRDefault="006137E5">
            <w:pPr>
              <w:ind w:left="520"/>
              <w:rPr>
                <w:sz w:val="20"/>
                <w:szCs w:val="20"/>
              </w:rPr>
            </w:pPr>
            <w:r>
              <w:rPr>
                <w:rFonts w:eastAsia="Times New Roman"/>
                <w:sz w:val="21"/>
                <w:szCs w:val="21"/>
              </w:rPr>
              <w:t>(легковые и грузовые автомоби-</w:t>
            </w:r>
          </w:p>
        </w:tc>
        <w:tc>
          <w:tcPr>
            <w:tcW w:w="0" w:type="dxa"/>
            <w:vAlign w:val="bottom"/>
          </w:tcPr>
          <w:p w:rsidR="00932C96" w:rsidRDefault="00932C96">
            <w:pPr>
              <w:rPr>
                <w:sz w:val="1"/>
                <w:szCs w:val="1"/>
              </w:rPr>
            </w:pPr>
          </w:p>
        </w:tc>
      </w:tr>
      <w:tr w:rsidR="00932C96">
        <w:trPr>
          <w:trHeight w:val="250"/>
        </w:trPr>
        <w:tc>
          <w:tcPr>
            <w:tcW w:w="3240" w:type="dxa"/>
            <w:vAlign w:val="bottom"/>
          </w:tcPr>
          <w:p w:rsidR="00932C96" w:rsidRDefault="00932C96">
            <w:pPr>
              <w:rPr>
                <w:sz w:val="21"/>
                <w:szCs w:val="21"/>
              </w:rPr>
            </w:pPr>
          </w:p>
        </w:tc>
        <w:tc>
          <w:tcPr>
            <w:tcW w:w="3920" w:type="dxa"/>
            <w:gridSpan w:val="3"/>
            <w:vAlign w:val="bottom"/>
          </w:tcPr>
          <w:p w:rsidR="00932C96" w:rsidRDefault="006137E5">
            <w:pPr>
              <w:ind w:left="520"/>
              <w:rPr>
                <w:sz w:val="20"/>
                <w:szCs w:val="20"/>
              </w:rPr>
            </w:pPr>
            <w:r>
              <w:rPr>
                <w:rFonts w:eastAsia="Times New Roman"/>
                <w:sz w:val="21"/>
                <w:szCs w:val="21"/>
              </w:rPr>
              <w:t>ли, самолёт, паровозик с вагон-</w:t>
            </w:r>
          </w:p>
        </w:tc>
        <w:tc>
          <w:tcPr>
            <w:tcW w:w="0" w:type="dxa"/>
            <w:vAlign w:val="bottom"/>
          </w:tcPr>
          <w:p w:rsidR="00932C96" w:rsidRDefault="00932C96">
            <w:pPr>
              <w:rPr>
                <w:sz w:val="1"/>
                <w:szCs w:val="1"/>
              </w:rPr>
            </w:pPr>
          </w:p>
        </w:tc>
      </w:tr>
      <w:tr w:rsidR="00932C96">
        <w:trPr>
          <w:trHeight w:val="250"/>
        </w:trPr>
        <w:tc>
          <w:tcPr>
            <w:tcW w:w="3240" w:type="dxa"/>
            <w:vAlign w:val="bottom"/>
          </w:tcPr>
          <w:p w:rsidR="00932C96" w:rsidRDefault="00932C96">
            <w:pPr>
              <w:rPr>
                <w:sz w:val="21"/>
                <w:szCs w:val="21"/>
              </w:rPr>
            </w:pPr>
          </w:p>
        </w:tc>
        <w:tc>
          <w:tcPr>
            <w:tcW w:w="3920" w:type="dxa"/>
            <w:gridSpan w:val="3"/>
            <w:vAlign w:val="bottom"/>
          </w:tcPr>
          <w:p w:rsidR="00932C96" w:rsidRDefault="006137E5">
            <w:pPr>
              <w:ind w:left="520"/>
              <w:rPr>
                <w:sz w:val="20"/>
                <w:szCs w:val="20"/>
              </w:rPr>
            </w:pPr>
            <w:r>
              <w:rPr>
                <w:rFonts w:eastAsia="Times New Roman"/>
                <w:sz w:val="21"/>
                <w:szCs w:val="21"/>
              </w:rPr>
              <w:t>чиками, автобус и т. д.) 6 цве-</w:t>
            </w:r>
          </w:p>
        </w:tc>
        <w:tc>
          <w:tcPr>
            <w:tcW w:w="0" w:type="dxa"/>
            <w:vAlign w:val="bottom"/>
          </w:tcPr>
          <w:p w:rsidR="00932C96" w:rsidRDefault="00932C96">
            <w:pPr>
              <w:rPr>
                <w:sz w:val="1"/>
                <w:szCs w:val="1"/>
              </w:rPr>
            </w:pPr>
          </w:p>
        </w:tc>
      </w:tr>
      <w:tr w:rsidR="00932C96">
        <w:trPr>
          <w:trHeight w:val="239"/>
        </w:trPr>
        <w:tc>
          <w:tcPr>
            <w:tcW w:w="3240" w:type="dxa"/>
            <w:vAlign w:val="bottom"/>
          </w:tcPr>
          <w:p w:rsidR="00932C96" w:rsidRDefault="00932C96">
            <w:pPr>
              <w:rPr>
                <w:sz w:val="20"/>
                <w:szCs w:val="20"/>
              </w:rPr>
            </w:pPr>
          </w:p>
        </w:tc>
        <w:tc>
          <w:tcPr>
            <w:tcW w:w="3080" w:type="dxa"/>
            <w:gridSpan w:val="2"/>
            <w:vAlign w:val="bottom"/>
          </w:tcPr>
          <w:p w:rsidR="00932C96" w:rsidRDefault="006137E5">
            <w:pPr>
              <w:spacing w:line="239" w:lineRule="exact"/>
              <w:ind w:left="520"/>
              <w:rPr>
                <w:sz w:val="20"/>
                <w:szCs w:val="20"/>
              </w:rPr>
            </w:pPr>
            <w:r>
              <w:rPr>
                <w:rFonts w:eastAsia="Times New Roman"/>
                <w:sz w:val="21"/>
                <w:szCs w:val="21"/>
              </w:rPr>
              <w:t>тов;</w:t>
            </w:r>
          </w:p>
        </w:tc>
        <w:tc>
          <w:tcPr>
            <w:tcW w:w="840" w:type="dxa"/>
            <w:vAlign w:val="bottom"/>
          </w:tcPr>
          <w:p w:rsidR="00932C96" w:rsidRDefault="00932C96">
            <w:pPr>
              <w:rPr>
                <w:sz w:val="20"/>
                <w:szCs w:val="20"/>
              </w:rPr>
            </w:pPr>
          </w:p>
        </w:tc>
        <w:tc>
          <w:tcPr>
            <w:tcW w:w="0" w:type="dxa"/>
            <w:vAlign w:val="bottom"/>
          </w:tcPr>
          <w:p w:rsidR="00932C96" w:rsidRDefault="00932C96">
            <w:pPr>
              <w:rPr>
                <w:sz w:val="1"/>
                <w:szCs w:val="1"/>
              </w:rPr>
            </w:pPr>
          </w:p>
        </w:tc>
      </w:tr>
      <w:tr w:rsidR="00932C96">
        <w:trPr>
          <w:trHeight w:val="266"/>
        </w:trPr>
        <w:tc>
          <w:tcPr>
            <w:tcW w:w="3240" w:type="dxa"/>
            <w:vAlign w:val="bottom"/>
          </w:tcPr>
          <w:p w:rsidR="00932C96" w:rsidRDefault="00932C96">
            <w:pPr>
              <w:rPr>
                <w:sz w:val="23"/>
                <w:szCs w:val="23"/>
              </w:rPr>
            </w:pPr>
          </w:p>
        </w:tc>
        <w:tc>
          <w:tcPr>
            <w:tcW w:w="3920" w:type="dxa"/>
            <w:gridSpan w:val="3"/>
            <w:vAlign w:val="bottom"/>
          </w:tcPr>
          <w:p w:rsidR="00932C96" w:rsidRDefault="006137E5">
            <w:pPr>
              <w:ind w:left="3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12 карточек из ламинированно-</w:t>
            </w:r>
          </w:p>
        </w:tc>
        <w:tc>
          <w:tcPr>
            <w:tcW w:w="0" w:type="dxa"/>
            <w:vAlign w:val="bottom"/>
          </w:tcPr>
          <w:p w:rsidR="00932C96" w:rsidRDefault="00932C96">
            <w:pPr>
              <w:rPr>
                <w:sz w:val="1"/>
                <w:szCs w:val="1"/>
              </w:rPr>
            </w:pPr>
          </w:p>
        </w:tc>
      </w:tr>
      <w:tr w:rsidR="00932C96">
        <w:trPr>
          <w:trHeight w:val="239"/>
        </w:trPr>
        <w:tc>
          <w:tcPr>
            <w:tcW w:w="3240" w:type="dxa"/>
            <w:vAlign w:val="bottom"/>
          </w:tcPr>
          <w:p w:rsidR="00932C96" w:rsidRDefault="00932C96">
            <w:pPr>
              <w:rPr>
                <w:sz w:val="20"/>
                <w:szCs w:val="20"/>
              </w:rPr>
            </w:pPr>
          </w:p>
        </w:tc>
        <w:tc>
          <w:tcPr>
            <w:tcW w:w="3920" w:type="dxa"/>
            <w:gridSpan w:val="3"/>
            <w:vAlign w:val="bottom"/>
          </w:tcPr>
          <w:p w:rsidR="00932C96" w:rsidRDefault="006137E5">
            <w:pPr>
              <w:spacing w:line="239" w:lineRule="exact"/>
              <w:ind w:left="520"/>
              <w:rPr>
                <w:sz w:val="20"/>
                <w:szCs w:val="20"/>
              </w:rPr>
            </w:pPr>
            <w:r>
              <w:rPr>
                <w:rFonts w:eastAsia="Times New Roman"/>
                <w:sz w:val="21"/>
                <w:szCs w:val="21"/>
              </w:rPr>
              <w:t>го картона с заданиями (разме-</w:t>
            </w:r>
          </w:p>
        </w:tc>
        <w:tc>
          <w:tcPr>
            <w:tcW w:w="0" w:type="dxa"/>
            <w:vAlign w:val="bottom"/>
          </w:tcPr>
          <w:p w:rsidR="00932C96" w:rsidRDefault="00932C96">
            <w:pPr>
              <w:rPr>
                <w:sz w:val="1"/>
                <w:szCs w:val="1"/>
              </w:rPr>
            </w:pPr>
          </w:p>
        </w:tc>
      </w:tr>
      <w:tr w:rsidR="00932C96">
        <w:trPr>
          <w:trHeight w:val="269"/>
        </w:trPr>
        <w:tc>
          <w:tcPr>
            <w:tcW w:w="3240" w:type="dxa"/>
            <w:vAlign w:val="bottom"/>
          </w:tcPr>
          <w:p w:rsidR="00932C96" w:rsidRDefault="00932C96">
            <w:pPr>
              <w:rPr>
                <w:sz w:val="23"/>
                <w:szCs w:val="23"/>
              </w:rPr>
            </w:pPr>
          </w:p>
        </w:tc>
        <w:tc>
          <w:tcPr>
            <w:tcW w:w="3080" w:type="dxa"/>
            <w:gridSpan w:val="2"/>
            <w:vAlign w:val="bottom"/>
          </w:tcPr>
          <w:p w:rsidR="00932C96" w:rsidRDefault="006137E5">
            <w:pPr>
              <w:ind w:left="520"/>
              <w:rPr>
                <w:sz w:val="20"/>
                <w:szCs w:val="20"/>
              </w:rPr>
            </w:pPr>
            <w:r>
              <w:rPr>
                <w:rFonts w:eastAsia="Times New Roman"/>
                <w:sz w:val="21"/>
                <w:szCs w:val="21"/>
              </w:rPr>
              <w:t>ром 21</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15 см).</w:t>
            </w:r>
          </w:p>
        </w:tc>
        <w:tc>
          <w:tcPr>
            <w:tcW w:w="840" w:type="dxa"/>
            <w:vAlign w:val="bottom"/>
          </w:tcPr>
          <w:p w:rsidR="00932C96" w:rsidRDefault="00932C96">
            <w:pPr>
              <w:rPr>
                <w:sz w:val="23"/>
                <w:szCs w:val="23"/>
              </w:rPr>
            </w:pPr>
          </w:p>
        </w:tc>
        <w:tc>
          <w:tcPr>
            <w:tcW w:w="0" w:type="dxa"/>
            <w:vAlign w:val="bottom"/>
          </w:tcPr>
          <w:p w:rsidR="00932C96" w:rsidRDefault="00932C96">
            <w:pPr>
              <w:rPr>
                <w:sz w:val="1"/>
                <w:szCs w:val="1"/>
              </w:rPr>
            </w:pPr>
          </w:p>
        </w:tc>
      </w:tr>
    </w:tbl>
    <w:p w:rsidR="00932C96" w:rsidRDefault="006137E5">
      <w:pPr>
        <w:spacing w:line="20" w:lineRule="exact"/>
        <w:rPr>
          <w:sz w:val="20"/>
          <w:szCs w:val="20"/>
        </w:rPr>
      </w:pPr>
      <w:r>
        <w:rPr>
          <w:noProof/>
          <w:sz w:val="20"/>
          <w:szCs w:val="20"/>
        </w:rPr>
        <w:drawing>
          <wp:anchor distT="0" distB="0" distL="114300" distR="114300" simplePos="0" relativeHeight="251625472" behindDoc="1" locked="0" layoutInCell="0" allowOverlap="1">
            <wp:simplePos x="0" y="0"/>
            <wp:positionH relativeFrom="column">
              <wp:posOffset>1641475</wp:posOffset>
            </wp:positionH>
            <wp:positionV relativeFrom="paragraph">
              <wp:posOffset>-1026795</wp:posOffset>
            </wp:positionV>
            <wp:extent cx="1824990" cy="1510030"/>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37"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1824990" cy="1510030"/>
                    </a:xfrm>
                    <a:prstGeom prst="rect">
                      <a:avLst/>
                    </a:prstGeom>
                    <a:noFill/>
                  </pic:spPr>
                </pic:pic>
              </a:graphicData>
            </a:graphic>
          </wp:anchor>
        </w:drawing>
      </w:r>
      <w:r>
        <w:rPr>
          <w:noProof/>
          <w:sz w:val="20"/>
          <w:szCs w:val="20"/>
        </w:rPr>
        <w:drawing>
          <wp:anchor distT="0" distB="0" distL="114300" distR="114300" simplePos="0" relativeHeight="251626496" behindDoc="1" locked="0" layoutInCell="0" allowOverlap="1">
            <wp:simplePos x="0" y="0"/>
            <wp:positionH relativeFrom="column">
              <wp:posOffset>1641475</wp:posOffset>
            </wp:positionH>
            <wp:positionV relativeFrom="paragraph">
              <wp:posOffset>-1026795</wp:posOffset>
            </wp:positionV>
            <wp:extent cx="1824990" cy="1510030"/>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3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1824990" cy="1510030"/>
                    </a:xfrm>
                    <a:prstGeom prst="rect">
                      <a:avLst/>
                    </a:prstGeom>
                    <a:noFill/>
                  </pic:spPr>
                </pic:pic>
              </a:graphicData>
            </a:graphic>
          </wp:anchor>
        </w:drawing>
      </w:r>
    </w:p>
    <w:p w:rsidR="00932C96" w:rsidRDefault="00932C96">
      <w:pPr>
        <w:spacing w:line="38" w:lineRule="exact"/>
        <w:rPr>
          <w:sz w:val="20"/>
          <w:szCs w:val="20"/>
        </w:rPr>
      </w:pPr>
    </w:p>
    <w:p w:rsidR="00932C96" w:rsidRDefault="006137E5">
      <w:pPr>
        <w:spacing w:line="243" w:lineRule="auto"/>
        <w:ind w:left="5840" w:right="639" w:firstLine="284"/>
        <w:jc w:val="both"/>
        <w:rPr>
          <w:sz w:val="20"/>
          <w:szCs w:val="20"/>
        </w:rPr>
      </w:pPr>
      <w:r>
        <w:rPr>
          <w:rFonts w:eastAsia="Times New Roman"/>
          <w:sz w:val="21"/>
          <w:szCs w:val="21"/>
        </w:rPr>
        <w:t>На каждой карточке изображе-на схема расположения модельки в пространстве: чёрно-белое изо­ бражение­ транспортного средства показывает его статичное поло-жение на карточке; стрелки ука-зывают вектор движения каждой модели; возникающие на пути до-рожные знаки корректируют воз-можность парковки в указанном месте; указания цвета и модели помогают разместить модели в гаражах и т. д. Таким образом, решается задача расположения моделей в пространстве относи-тельно друг друга.</w:t>
      </w:r>
    </w:p>
    <w:p w:rsidR="00932C96" w:rsidRDefault="00932C96">
      <w:pPr>
        <w:spacing w:line="200" w:lineRule="exact"/>
        <w:rPr>
          <w:sz w:val="20"/>
          <w:szCs w:val="20"/>
        </w:rPr>
      </w:pPr>
    </w:p>
    <w:p w:rsidR="00932C96" w:rsidRDefault="00932C96">
      <w:pPr>
        <w:spacing w:line="304" w:lineRule="exact"/>
        <w:rPr>
          <w:sz w:val="20"/>
          <w:szCs w:val="20"/>
        </w:rPr>
      </w:pPr>
    </w:p>
    <w:p w:rsidR="00932C96" w:rsidRDefault="006137E5">
      <w:pPr>
        <w:ind w:left="6120"/>
        <w:rPr>
          <w:sz w:val="20"/>
          <w:szCs w:val="20"/>
        </w:rPr>
      </w:pPr>
      <w:r>
        <w:rPr>
          <w:rFonts w:eastAsia="Times New Roman"/>
          <w:sz w:val="21"/>
          <w:szCs w:val="21"/>
        </w:rPr>
        <w:t>Игра хранится в картонной ко-</w:t>
      </w:r>
    </w:p>
    <w:p w:rsidR="00932C96" w:rsidRDefault="00932C96">
      <w:pPr>
        <w:spacing w:line="8" w:lineRule="exact"/>
        <w:rPr>
          <w:sz w:val="20"/>
          <w:szCs w:val="20"/>
        </w:rPr>
      </w:pPr>
    </w:p>
    <w:p w:rsidR="00932C96" w:rsidRDefault="006137E5">
      <w:pPr>
        <w:ind w:left="5840"/>
        <w:rPr>
          <w:sz w:val="20"/>
          <w:szCs w:val="20"/>
        </w:rPr>
      </w:pPr>
      <w:r>
        <w:rPr>
          <w:rFonts w:eastAsia="Times New Roman"/>
          <w:sz w:val="21"/>
          <w:szCs w:val="21"/>
        </w:rPr>
        <w:t>робке, выполненной в виде порт-</w:t>
      </w:r>
    </w:p>
    <w:p w:rsidR="00932C96" w:rsidRDefault="00932C96">
      <w:pPr>
        <w:spacing w:line="8" w:lineRule="exact"/>
        <w:rPr>
          <w:sz w:val="20"/>
          <w:szCs w:val="20"/>
        </w:rPr>
      </w:pPr>
    </w:p>
    <w:p w:rsidR="00932C96" w:rsidRDefault="006137E5">
      <w:pPr>
        <w:ind w:left="5840"/>
        <w:rPr>
          <w:sz w:val="20"/>
          <w:szCs w:val="20"/>
        </w:rPr>
      </w:pPr>
      <w:r>
        <w:rPr>
          <w:rFonts w:eastAsia="Times New Roman"/>
          <w:sz w:val="21"/>
          <w:szCs w:val="21"/>
        </w:rPr>
        <w:t>фельчика с застёжкой.</w:t>
      </w:r>
    </w:p>
    <w:p w:rsidR="00932C96" w:rsidRDefault="001C48A6">
      <w:pPr>
        <w:spacing w:line="20" w:lineRule="exact"/>
        <w:rPr>
          <w:sz w:val="20"/>
          <w:szCs w:val="20"/>
        </w:rPr>
      </w:pPr>
      <w:r>
        <w:rPr>
          <w:sz w:val="20"/>
          <w:szCs w:val="20"/>
        </w:rPr>
        <w:pict>
          <v:line id="Shape 217" o:spid="_x0000_s1242" style="position:absolute;z-index:251783168;visibility:visible;mso-wrap-distance-left:0;mso-wrap-distance-right:0" from="20.1pt,9.05pt" to="487.8pt,9.05pt" o:allowincell="f" strokecolor="#009ec7" strokeweight="1pt"/>
        </w:pic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1800"/>
        <w:gridCol w:w="3240"/>
        <w:gridCol w:w="940"/>
        <w:gridCol w:w="800"/>
        <w:gridCol w:w="400"/>
        <w:gridCol w:w="220"/>
        <w:gridCol w:w="720"/>
        <w:gridCol w:w="800"/>
        <w:gridCol w:w="440"/>
      </w:tblGrid>
      <w:tr w:rsidR="00932C96">
        <w:trPr>
          <w:trHeight w:val="247"/>
        </w:trPr>
        <w:tc>
          <w:tcPr>
            <w:tcW w:w="1800" w:type="dxa"/>
            <w:tcBorders>
              <w:bottom w:val="single" w:sz="8" w:space="0" w:color="auto"/>
            </w:tcBorders>
            <w:vAlign w:val="bottom"/>
          </w:tcPr>
          <w:p w:rsidR="00932C96" w:rsidRDefault="006137E5">
            <w:pPr>
              <w:ind w:right="1438"/>
              <w:jc w:val="right"/>
              <w:rPr>
                <w:sz w:val="20"/>
                <w:szCs w:val="20"/>
              </w:rPr>
            </w:pPr>
            <w:r>
              <w:rPr>
                <w:rFonts w:eastAsia="Times New Roman"/>
                <w:sz w:val="21"/>
                <w:szCs w:val="21"/>
              </w:rPr>
              <w:t>74</w:t>
            </w:r>
          </w:p>
        </w:tc>
        <w:tc>
          <w:tcPr>
            <w:tcW w:w="3240" w:type="dxa"/>
            <w:tcBorders>
              <w:bottom w:val="single" w:sz="8" w:space="0" w:color="auto"/>
            </w:tcBorders>
            <w:vAlign w:val="bottom"/>
          </w:tcPr>
          <w:p w:rsidR="00932C96" w:rsidRDefault="00932C96">
            <w:pPr>
              <w:rPr>
                <w:sz w:val="21"/>
                <w:szCs w:val="21"/>
              </w:rPr>
            </w:pPr>
          </w:p>
        </w:tc>
        <w:tc>
          <w:tcPr>
            <w:tcW w:w="940" w:type="dxa"/>
            <w:tcBorders>
              <w:bottom w:val="single" w:sz="8" w:space="0" w:color="auto"/>
            </w:tcBorders>
            <w:vAlign w:val="bottom"/>
          </w:tcPr>
          <w:p w:rsidR="00932C96" w:rsidRDefault="00932C96">
            <w:pPr>
              <w:rPr>
                <w:sz w:val="21"/>
                <w:szCs w:val="21"/>
              </w:rPr>
            </w:pPr>
          </w:p>
        </w:tc>
        <w:tc>
          <w:tcPr>
            <w:tcW w:w="3380" w:type="dxa"/>
            <w:gridSpan w:val="6"/>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r>
      <w:tr w:rsidR="00932C96">
        <w:trPr>
          <w:trHeight w:val="219"/>
        </w:trPr>
        <w:tc>
          <w:tcPr>
            <w:tcW w:w="1800" w:type="dxa"/>
            <w:tcBorders>
              <w:bottom w:val="single" w:sz="8" w:space="0" w:color="009EC7"/>
            </w:tcBorders>
            <w:vAlign w:val="bottom"/>
          </w:tcPr>
          <w:p w:rsidR="00932C96" w:rsidRDefault="00932C96">
            <w:pPr>
              <w:rPr>
                <w:sz w:val="19"/>
                <w:szCs w:val="19"/>
              </w:rPr>
            </w:pPr>
          </w:p>
        </w:tc>
        <w:tc>
          <w:tcPr>
            <w:tcW w:w="3240" w:type="dxa"/>
            <w:tcBorders>
              <w:bottom w:val="single" w:sz="8" w:space="0" w:color="009EC7"/>
            </w:tcBorders>
            <w:vAlign w:val="bottom"/>
          </w:tcPr>
          <w:p w:rsidR="00932C96" w:rsidRDefault="00932C96">
            <w:pPr>
              <w:rPr>
                <w:sz w:val="19"/>
                <w:szCs w:val="19"/>
              </w:rPr>
            </w:pPr>
          </w:p>
        </w:tc>
        <w:tc>
          <w:tcPr>
            <w:tcW w:w="940" w:type="dxa"/>
            <w:tcBorders>
              <w:bottom w:val="single" w:sz="8" w:space="0" w:color="009EC7"/>
            </w:tcBorders>
            <w:vAlign w:val="bottom"/>
          </w:tcPr>
          <w:p w:rsidR="00932C96" w:rsidRDefault="00932C96">
            <w:pPr>
              <w:rPr>
                <w:sz w:val="19"/>
                <w:szCs w:val="19"/>
              </w:rPr>
            </w:pPr>
          </w:p>
        </w:tc>
        <w:tc>
          <w:tcPr>
            <w:tcW w:w="800" w:type="dxa"/>
            <w:tcBorders>
              <w:bottom w:val="single" w:sz="8" w:space="0" w:color="009EC7"/>
            </w:tcBorders>
            <w:vAlign w:val="bottom"/>
          </w:tcPr>
          <w:p w:rsidR="00932C96" w:rsidRDefault="00932C96">
            <w:pPr>
              <w:rPr>
                <w:sz w:val="19"/>
                <w:szCs w:val="19"/>
              </w:rPr>
            </w:pPr>
          </w:p>
        </w:tc>
        <w:tc>
          <w:tcPr>
            <w:tcW w:w="1340" w:type="dxa"/>
            <w:gridSpan w:val="3"/>
            <w:tcBorders>
              <w:bottom w:val="single" w:sz="8" w:space="0" w:color="009EC7"/>
            </w:tcBorders>
            <w:vAlign w:val="bottom"/>
          </w:tcPr>
          <w:p w:rsidR="00932C96" w:rsidRDefault="00932C96">
            <w:pPr>
              <w:rPr>
                <w:sz w:val="19"/>
                <w:szCs w:val="19"/>
              </w:rPr>
            </w:pPr>
          </w:p>
        </w:tc>
        <w:tc>
          <w:tcPr>
            <w:tcW w:w="800" w:type="dxa"/>
            <w:tcBorders>
              <w:bottom w:val="single" w:sz="8" w:space="0" w:color="009EC7"/>
            </w:tcBorders>
            <w:vAlign w:val="bottom"/>
          </w:tcPr>
          <w:p w:rsidR="00932C96" w:rsidRDefault="00932C96">
            <w:pPr>
              <w:rPr>
                <w:sz w:val="19"/>
                <w:szCs w:val="19"/>
              </w:rPr>
            </w:pPr>
          </w:p>
        </w:tc>
        <w:tc>
          <w:tcPr>
            <w:tcW w:w="440" w:type="dxa"/>
            <w:tcBorders>
              <w:bottom w:val="single" w:sz="8" w:space="0" w:color="009EC7"/>
            </w:tcBorders>
            <w:vAlign w:val="bottom"/>
          </w:tcPr>
          <w:p w:rsidR="00932C96" w:rsidRDefault="00932C96">
            <w:pPr>
              <w:rPr>
                <w:sz w:val="19"/>
                <w:szCs w:val="19"/>
              </w:rPr>
            </w:pPr>
          </w:p>
        </w:tc>
      </w:tr>
      <w:tr w:rsidR="00932C96">
        <w:trPr>
          <w:trHeight w:val="303"/>
        </w:trPr>
        <w:tc>
          <w:tcPr>
            <w:tcW w:w="1800" w:type="dxa"/>
            <w:vAlign w:val="bottom"/>
          </w:tcPr>
          <w:p w:rsidR="00932C96" w:rsidRDefault="006137E5">
            <w:pPr>
              <w:jc w:val="center"/>
              <w:rPr>
                <w:sz w:val="20"/>
                <w:szCs w:val="20"/>
              </w:rPr>
            </w:pPr>
            <w:r>
              <w:rPr>
                <w:rFonts w:eastAsia="Times New Roman"/>
                <w:b/>
                <w:bCs/>
                <w:sz w:val="20"/>
                <w:szCs w:val="20"/>
              </w:rPr>
              <w:t>Направление</w:t>
            </w:r>
          </w:p>
        </w:tc>
        <w:tc>
          <w:tcPr>
            <w:tcW w:w="3240" w:type="dxa"/>
            <w:vAlign w:val="bottom"/>
          </w:tcPr>
          <w:p w:rsidR="00932C96" w:rsidRDefault="006137E5">
            <w:pPr>
              <w:ind w:left="780"/>
              <w:rPr>
                <w:sz w:val="20"/>
                <w:szCs w:val="20"/>
              </w:rPr>
            </w:pPr>
            <w:r>
              <w:rPr>
                <w:rFonts w:eastAsia="Times New Roman"/>
                <w:b/>
                <w:bCs/>
                <w:sz w:val="20"/>
                <w:szCs w:val="20"/>
              </w:rPr>
              <w:t>Название пособия</w:t>
            </w:r>
          </w:p>
        </w:tc>
        <w:tc>
          <w:tcPr>
            <w:tcW w:w="940" w:type="dxa"/>
            <w:vAlign w:val="bottom"/>
          </w:tcPr>
          <w:p w:rsidR="00932C96" w:rsidRDefault="00932C96">
            <w:pPr>
              <w:rPr>
                <w:sz w:val="24"/>
                <w:szCs w:val="24"/>
              </w:rPr>
            </w:pPr>
          </w:p>
        </w:tc>
        <w:tc>
          <w:tcPr>
            <w:tcW w:w="800" w:type="dxa"/>
            <w:vAlign w:val="bottom"/>
          </w:tcPr>
          <w:p w:rsidR="00932C96" w:rsidRDefault="00932C96">
            <w:pPr>
              <w:rPr>
                <w:sz w:val="24"/>
                <w:szCs w:val="24"/>
              </w:rPr>
            </w:pPr>
          </w:p>
        </w:tc>
        <w:tc>
          <w:tcPr>
            <w:tcW w:w="1340" w:type="dxa"/>
            <w:gridSpan w:val="3"/>
            <w:vAlign w:val="bottom"/>
          </w:tcPr>
          <w:p w:rsidR="00932C96" w:rsidRDefault="006137E5">
            <w:pPr>
              <w:ind w:left="20"/>
              <w:rPr>
                <w:sz w:val="20"/>
                <w:szCs w:val="20"/>
              </w:rPr>
            </w:pPr>
            <w:r>
              <w:rPr>
                <w:rFonts w:eastAsia="Times New Roman"/>
                <w:b/>
                <w:bCs/>
                <w:sz w:val="20"/>
                <w:szCs w:val="20"/>
              </w:rPr>
              <w:t>Описание</w:t>
            </w:r>
          </w:p>
        </w:tc>
        <w:tc>
          <w:tcPr>
            <w:tcW w:w="800" w:type="dxa"/>
            <w:vAlign w:val="bottom"/>
          </w:tcPr>
          <w:p w:rsidR="00932C96" w:rsidRDefault="00932C96">
            <w:pPr>
              <w:rPr>
                <w:sz w:val="24"/>
                <w:szCs w:val="24"/>
              </w:rPr>
            </w:pPr>
          </w:p>
        </w:tc>
        <w:tc>
          <w:tcPr>
            <w:tcW w:w="440" w:type="dxa"/>
            <w:vAlign w:val="bottom"/>
          </w:tcPr>
          <w:p w:rsidR="00932C96" w:rsidRDefault="00932C96">
            <w:pPr>
              <w:rPr>
                <w:sz w:val="24"/>
                <w:szCs w:val="24"/>
              </w:rPr>
            </w:pPr>
          </w:p>
        </w:tc>
      </w:tr>
      <w:tr w:rsidR="00932C96">
        <w:trPr>
          <w:trHeight w:val="240"/>
        </w:trPr>
        <w:tc>
          <w:tcPr>
            <w:tcW w:w="1800" w:type="dxa"/>
            <w:vAlign w:val="bottom"/>
          </w:tcPr>
          <w:p w:rsidR="00932C96" w:rsidRDefault="006137E5">
            <w:pPr>
              <w:jc w:val="center"/>
              <w:rPr>
                <w:sz w:val="20"/>
                <w:szCs w:val="20"/>
              </w:rPr>
            </w:pPr>
            <w:r>
              <w:rPr>
                <w:rFonts w:eastAsia="Times New Roman"/>
                <w:b/>
                <w:bCs/>
                <w:sz w:val="20"/>
                <w:szCs w:val="20"/>
              </w:rPr>
              <w:t>математичес­</w:t>
            </w:r>
          </w:p>
        </w:tc>
        <w:tc>
          <w:tcPr>
            <w:tcW w:w="3240" w:type="dxa"/>
            <w:vAlign w:val="bottom"/>
          </w:tcPr>
          <w:p w:rsidR="00932C96" w:rsidRDefault="00932C96">
            <w:pPr>
              <w:rPr>
                <w:sz w:val="20"/>
                <w:szCs w:val="20"/>
              </w:rPr>
            </w:pPr>
          </w:p>
        </w:tc>
        <w:tc>
          <w:tcPr>
            <w:tcW w:w="940" w:type="dxa"/>
            <w:vAlign w:val="bottom"/>
          </w:tcPr>
          <w:p w:rsidR="00932C96" w:rsidRDefault="00932C96">
            <w:pPr>
              <w:rPr>
                <w:sz w:val="20"/>
                <w:szCs w:val="20"/>
              </w:rPr>
            </w:pPr>
          </w:p>
        </w:tc>
        <w:tc>
          <w:tcPr>
            <w:tcW w:w="800" w:type="dxa"/>
            <w:vAlign w:val="bottom"/>
          </w:tcPr>
          <w:p w:rsidR="00932C96" w:rsidRDefault="00932C96">
            <w:pPr>
              <w:rPr>
                <w:sz w:val="20"/>
                <w:szCs w:val="20"/>
              </w:rPr>
            </w:pPr>
          </w:p>
        </w:tc>
        <w:tc>
          <w:tcPr>
            <w:tcW w:w="400" w:type="dxa"/>
            <w:vAlign w:val="bottom"/>
          </w:tcPr>
          <w:p w:rsidR="00932C96" w:rsidRDefault="00932C96">
            <w:pPr>
              <w:rPr>
                <w:sz w:val="20"/>
                <w:szCs w:val="20"/>
              </w:rPr>
            </w:pPr>
          </w:p>
        </w:tc>
        <w:tc>
          <w:tcPr>
            <w:tcW w:w="220" w:type="dxa"/>
            <w:vAlign w:val="bottom"/>
          </w:tcPr>
          <w:p w:rsidR="00932C96" w:rsidRDefault="00932C96">
            <w:pPr>
              <w:rPr>
                <w:sz w:val="20"/>
                <w:szCs w:val="20"/>
              </w:rPr>
            </w:pPr>
          </w:p>
        </w:tc>
        <w:tc>
          <w:tcPr>
            <w:tcW w:w="720" w:type="dxa"/>
            <w:vAlign w:val="bottom"/>
          </w:tcPr>
          <w:p w:rsidR="00932C96" w:rsidRDefault="00932C96">
            <w:pPr>
              <w:rPr>
                <w:sz w:val="20"/>
                <w:szCs w:val="20"/>
              </w:rPr>
            </w:pPr>
          </w:p>
        </w:tc>
        <w:tc>
          <w:tcPr>
            <w:tcW w:w="800" w:type="dxa"/>
            <w:vAlign w:val="bottom"/>
          </w:tcPr>
          <w:p w:rsidR="00932C96" w:rsidRDefault="00932C96">
            <w:pPr>
              <w:rPr>
                <w:sz w:val="20"/>
                <w:szCs w:val="20"/>
              </w:rPr>
            </w:pPr>
          </w:p>
        </w:tc>
        <w:tc>
          <w:tcPr>
            <w:tcW w:w="440" w:type="dxa"/>
            <w:vAlign w:val="bottom"/>
          </w:tcPr>
          <w:p w:rsidR="00932C96" w:rsidRDefault="00932C96">
            <w:pPr>
              <w:rPr>
                <w:sz w:val="20"/>
                <w:szCs w:val="20"/>
              </w:rPr>
            </w:pPr>
          </w:p>
        </w:tc>
      </w:tr>
      <w:tr w:rsidR="00932C96">
        <w:trPr>
          <w:trHeight w:val="240"/>
        </w:trPr>
        <w:tc>
          <w:tcPr>
            <w:tcW w:w="1800" w:type="dxa"/>
            <w:vAlign w:val="bottom"/>
          </w:tcPr>
          <w:p w:rsidR="00932C96" w:rsidRDefault="006137E5">
            <w:pPr>
              <w:jc w:val="center"/>
              <w:rPr>
                <w:sz w:val="20"/>
                <w:szCs w:val="20"/>
              </w:rPr>
            </w:pPr>
            <w:r>
              <w:rPr>
                <w:rFonts w:eastAsia="Times New Roman"/>
                <w:b/>
                <w:bCs/>
                <w:sz w:val="20"/>
                <w:szCs w:val="20"/>
              </w:rPr>
              <w:t>кого развития</w:t>
            </w:r>
          </w:p>
        </w:tc>
        <w:tc>
          <w:tcPr>
            <w:tcW w:w="3240" w:type="dxa"/>
            <w:vAlign w:val="bottom"/>
          </w:tcPr>
          <w:p w:rsidR="00932C96" w:rsidRDefault="00932C96">
            <w:pPr>
              <w:rPr>
                <w:sz w:val="20"/>
                <w:szCs w:val="20"/>
              </w:rPr>
            </w:pPr>
          </w:p>
        </w:tc>
        <w:tc>
          <w:tcPr>
            <w:tcW w:w="940" w:type="dxa"/>
            <w:vAlign w:val="bottom"/>
          </w:tcPr>
          <w:p w:rsidR="00932C96" w:rsidRDefault="00932C96">
            <w:pPr>
              <w:rPr>
                <w:sz w:val="20"/>
                <w:szCs w:val="20"/>
              </w:rPr>
            </w:pPr>
          </w:p>
        </w:tc>
        <w:tc>
          <w:tcPr>
            <w:tcW w:w="800" w:type="dxa"/>
            <w:vAlign w:val="bottom"/>
          </w:tcPr>
          <w:p w:rsidR="00932C96" w:rsidRDefault="00932C96">
            <w:pPr>
              <w:rPr>
                <w:sz w:val="20"/>
                <w:szCs w:val="20"/>
              </w:rPr>
            </w:pPr>
          </w:p>
        </w:tc>
        <w:tc>
          <w:tcPr>
            <w:tcW w:w="400" w:type="dxa"/>
            <w:vAlign w:val="bottom"/>
          </w:tcPr>
          <w:p w:rsidR="00932C96" w:rsidRDefault="00932C96">
            <w:pPr>
              <w:rPr>
                <w:sz w:val="20"/>
                <w:szCs w:val="20"/>
              </w:rPr>
            </w:pPr>
          </w:p>
        </w:tc>
        <w:tc>
          <w:tcPr>
            <w:tcW w:w="220" w:type="dxa"/>
            <w:vAlign w:val="bottom"/>
          </w:tcPr>
          <w:p w:rsidR="00932C96" w:rsidRDefault="00932C96">
            <w:pPr>
              <w:rPr>
                <w:sz w:val="20"/>
                <w:szCs w:val="20"/>
              </w:rPr>
            </w:pPr>
          </w:p>
        </w:tc>
        <w:tc>
          <w:tcPr>
            <w:tcW w:w="720" w:type="dxa"/>
            <w:vAlign w:val="bottom"/>
          </w:tcPr>
          <w:p w:rsidR="00932C96" w:rsidRDefault="00932C96">
            <w:pPr>
              <w:rPr>
                <w:sz w:val="20"/>
                <w:szCs w:val="20"/>
              </w:rPr>
            </w:pPr>
          </w:p>
        </w:tc>
        <w:tc>
          <w:tcPr>
            <w:tcW w:w="800" w:type="dxa"/>
            <w:vAlign w:val="bottom"/>
          </w:tcPr>
          <w:p w:rsidR="00932C96" w:rsidRDefault="00932C96">
            <w:pPr>
              <w:rPr>
                <w:sz w:val="20"/>
                <w:szCs w:val="20"/>
              </w:rPr>
            </w:pPr>
          </w:p>
        </w:tc>
        <w:tc>
          <w:tcPr>
            <w:tcW w:w="440" w:type="dxa"/>
            <w:vAlign w:val="bottom"/>
          </w:tcPr>
          <w:p w:rsidR="00932C96" w:rsidRDefault="00932C96">
            <w:pPr>
              <w:rPr>
                <w:sz w:val="20"/>
                <w:szCs w:val="20"/>
              </w:rPr>
            </w:pPr>
          </w:p>
        </w:tc>
      </w:tr>
      <w:tr w:rsidR="00932C96">
        <w:trPr>
          <w:trHeight w:val="47"/>
        </w:trPr>
        <w:tc>
          <w:tcPr>
            <w:tcW w:w="1800" w:type="dxa"/>
            <w:tcBorders>
              <w:bottom w:val="single" w:sz="8" w:space="0" w:color="009EC7"/>
            </w:tcBorders>
            <w:vAlign w:val="bottom"/>
          </w:tcPr>
          <w:p w:rsidR="00932C96" w:rsidRDefault="00932C96">
            <w:pPr>
              <w:rPr>
                <w:sz w:val="4"/>
                <w:szCs w:val="4"/>
              </w:rPr>
            </w:pPr>
          </w:p>
        </w:tc>
        <w:tc>
          <w:tcPr>
            <w:tcW w:w="3240" w:type="dxa"/>
            <w:tcBorders>
              <w:bottom w:val="single" w:sz="8" w:space="0" w:color="009EC7"/>
            </w:tcBorders>
            <w:vAlign w:val="bottom"/>
          </w:tcPr>
          <w:p w:rsidR="00932C96" w:rsidRDefault="00932C96">
            <w:pPr>
              <w:rPr>
                <w:sz w:val="4"/>
                <w:szCs w:val="4"/>
              </w:rPr>
            </w:pPr>
          </w:p>
        </w:tc>
        <w:tc>
          <w:tcPr>
            <w:tcW w:w="4320" w:type="dxa"/>
            <w:gridSpan w:val="7"/>
            <w:tcBorders>
              <w:bottom w:val="single" w:sz="8" w:space="0" w:color="009EC7"/>
            </w:tcBorders>
            <w:vAlign w:val="bottom"/>
          </w:tcPr>
          <w:p w:rsidR="00932C96" w:rsidRDefault="00932C96">
            <w:pPr>
              <w:rPr>
                <w:sz w:val="4"/>
                <w:szCs w:val="4"/>
              </w:rPr>
            </w:pPr>
          </w:p>
        </w:tc>
      </w:tr>
      <w:tr w:rsidR="00932C96">
        <w:trPr>
          <w:trHeight w:val="312"/>
        </w:trPr>
        <w:tc>
          <w:tcPr>
            <w:tcW w:w="1800" w:type="dxa"/>
            <w:vAlign w:val="bottom"/>
          </w:tcPr>
          <w:p w:rsidR="00932C96" w:rsidRDefault="006137E5">
            <w:pPr>
              <w:ind w:right="758"/>
              <w:jc w:val="right"/>
              <w:rPr>
                <w:sz w:val="20"/>
                <w:szCs w:val="20"/>
              </w:rPr>
            </w:pPr>
            <w:r>
              <w:rPr>
                <w:rFonts w:eastAsia="Times New Roman"/>
                <w:b/>
                <w:bCs/>
                <w:sz w:val="21"/>
                <w:szCs w:val="21"/>
              </w:rPr>
              <w:t>ВРЕМЯ</w:t>
            </w:r>
          </w:p>
        </w:tc>
        <w:tc>
          <w:tcPr>
            <w:tcW w:w="3240" w:type="dxa"/>
            <w:vAlign w:val="bottom"/>
          </w:tcPr>
          <w:p w:rsidR="00932C96" w:rsidRDefault="006137E5">
            <w:pPr>
              <w:ind w:left="160"/>
              <w:rPr>
                <w:sz w:val="20"/>
                <w:szCs w:val="20"/>
              </w:rPr>
            </w:pPr>
            <w:r>
              <w:rPr>
                <w:rFonts w:eastAsia="Times New Roman"/>
                <w:b/>
                <w:bCs/>
                <w:sz w:val="21"/>
                <w:szCs w:val="21"/>
              </w:rPr>
              <w:t>1. «Что сначала, что</w:t>
            </w:r>
          </w:p>
        </w:tc>
        <w:tc>
          <w:tcPr>
            <w:tcW w:w="4320" w:type="dxa"/>
            <w:gridSpan w:val="7"/>
            <w:vAlign w:val="bottom"/>
          </w:tcPr>
          <w:p w:rsidR="00932C96" w:rsidRDefault="006137E5">
            <w:pPr>
              <w:ind w:right="135"/>
              <w:jc w:val="right"/>
              <w:rPr>
                <w:sz w:val="20"/>
                <w:szCs w:val="20"/>
              </w:rPr>
            </w:pPr>
            <w:r>
              <w:rPr>
                <w:rFonts w:eastAsia="Times New Roman"/>
                <w:b/>
                <w:bCs/>
                <w:sz w:val="21"/>
                <w:szCs w:val="21"/>
              </w:rPr>
              <w:t>1. Игра «ЧТО СНАЧАЛА, ЧТО</w:t>
            </w:r>
          </w:p>
        </w:tc>
      </w:tr>
      <w:tr w:rsidR="00932C96">
        <w:trPr>
          <w:trHeight w:val="270"/>
        </w:trPr>
        <w:tc>
          <w:tcPr>
            <w:tcW w:w="1800" w:type="dxa"/>
            <w:vAlign w:val="bottom"/>
          </w:tcPr>
          <w:p w:rsidR="00932C96" w:rsidRDefault="00932C96">
            <w:pPr>
              <w:rPr>
                <w:sz w:val="23"/>
                <w:szCs w:val="23"/>
              </w:rPr>
            </w:pPr>
          </w:p>
        </w:tc>
        <w:tc>
          <w:tcPr>
            <w:tcW w:w="3240" w:type="dxa"/>
            <w:vAlign w:val="bottom"/>
          </w:tcPr>
          <w:p w:rsidR="00932C96" w:rsidRDefault="006137E5">
            <w:pPr>
              <w:ind w:left="160"/>
              <w:rPr>
                <w:sz w:val="20"/>
                <w:szCs w:val="20"/>
              </w:rPr>
            </w:pPr>
            <w:r>
              <w:rPr>
                <w:rFonts w:eastAsia="Times New Roman"/>
                <w:b/>
                <w:bCs/>
                <w:sz w:val="21"/>
                <w:szCs w:val="21"/>
              </w:rPr>
              <w:t>потом» 1–2.</w:t>
            </w:r>
          </w:p>
        </w:tc>
        <w:tc>
          <w:tcPr>
            <w:tcW w:w="2360" w:type="dxa"/>
            <w:gridSpan w:val="4"/>
            <w:vAlign w:val="bottom"/>
          </w:tcPr>
          <w:p w:rsidR="00932C96" w:rsidRDefault="006137E5">
            <w:pPr>
              <w:ind w:left="400"/>
              <w:rPr>
                <w:sz w:val="20"/>
                <w:szCs w:val="20"/>
              </w:rPr>
            </w:pPr>
            <w:r>
              <w:rPr>
                <w:rFonts w:eastAsia="Times New Roman"/>
                <w:b/>
                <w:bCs/>
                <w:sz w:val="21"/>
                <w:szCs w:val="21"/>
              </w:rPr>
              <w:t xml:space="preserve">ПОТОМ».  </w:t>
            </w:r>
            <w:r>
              <w:rPr>
                <w:rFonts w:eastAsia="Times New Roman"/>
                <w:sz w:val="21"/>
                <w:szCs w:val="21"/>
              </w:rPr>
              <w:t>Цель:</w:t>
            </w:r>
          </w:p>
        </w:tc>
        <w:tc>
          <w:tcPr>
            <w:tcW w:w="1520" w:type="dxa"/>
            <w:gridSpan w:val="2"/>
            <w:vAlign w:val="bottom"/>
          </w:tcPr>
          <w:p w:rsidR="00932C96" w:rsidRDefault="006137E5">
            <w:pPr>
              <w:jc w:val="right"/>
              <w:rPr>
                <w:sz w:val="20"/>
                <w:szCs w:val="20"/>
              </w:rPr>
            </w:pPr>
            <w:r>
              <w:rPr>
                <w:rFonts w:eastAsia="Times New Roman"/>
                <w:sz w:val="21"/>
                <w:szCs w:val="21"/>
              </w:rPr>
              <w:t>расположить</w:t>
            </w:r>
          </w:p>
        </w:tc>
        <w:tc>
          <w:tcPr>
            <w:tcW w:w="440" w:type="dxa"/>
            <w:vAlign w:val="bottom"/>
          </w:tcPr>
          <w:p w:rsidR="00932C96" w:rsidRDefault="006137E5">
            <w:pPr>
              <w:ind w:right="135"/>
              <w:jc w:val="right"/>
              <w:rPr>
                <w:sz w:val="20"/>
                <w:szCs w:val="20"/>
              </w:rPr>
            </w:pPr>
            <w:r>
              <w:rPr>
                <w:rFonts w:eastAsia="Times New Roman"/>
                <w:sz w:val="21"/>
                <w:szCs w:val="21"/>
              </w:rPr>
              <w:t>в</w:t>
            </w:r>
          </w:p>
        </w:tc>
      </w:tr>
      <w:tr w:rsidR="00932C96">
        <w:trPr>
          <w:trHeight w:val="230"/>
        </w:trPr>
        <w:tc>
          <w:tcPr>
            <w:tcW w:w="1800" w:type="dxa"/>
            <w:vAlign w:val="bottom"/>
          </w:tcPr>
          <w:p w:rsidR="00932C96" w:rsidRDefault="00932C96">
            <w:pPr>
              <w:rPr>
                <w:sz w:val="19"/>
                <w:szCs w:val="19"/>
              </w:rPr>
            </w:pPr>
          </w:p>
        </w:tc>
        <w:tc>
          <w:tcPr>
            <w:tcW w:w="3240" w:type="dxa"/>
            <w:vAlign w:val="bottom"/>
          </w:tcPr>
          <w:p w:rsidR="00932C96" w:rsidRDefault="00932C96">
            <w:pPr>
              <w:rPr>
                <w:sz w:val="19"/>
                <w:szCs w:val="19"/>
              </w:rPr>
            </w:pPr>
          </w:p>
        </w:tc>
        <w:tc>
          <w:tcPr>
            <w:tcW w:w="1740" w:type="dxa"/>
            <w:gridSpan w:val="2"/>
            <w:vAlign w:val="bottom"/>
          </w:tcPr>
          <w:p w:rsidR="00932C96" w:rsidRDefault="006137E5">
            <w:pPr>
              <w:spacing w:line="230" w:lineRule="exact"/>
              <w:ind w:left="400"/>
              <w:rPr>
                <w:sz w:val="20"/>
                <w:szCs w:val="20"/>
              </w:rPr>
            </w:pPr>
            <w:r>
              <w:rPr>
                <w:rFonts w:eastAsia="Times New Roman"/>
                <w:sz w:val="21"/>
                <w:szCs w:val="21"/>
              </w:rPr>
              <w:t>правильном</w:t>
            </w:r>
          </w:p>
        </w:tc>
        <w:tc>
          <w:tcPr>
            <w:tcW w:w="2580" w:type="dxa"/>
            <w:gridSpan w:val="5"/>
            <w:vAlign w:val="bottom"/>
          </w:tcPr>
          <w:p w:rsidR="00932C96" w:rsidRDefault="006137E5">
            <w:pPr>
              <w:spacing w:line="230" w:lineRule="exact"/>
              <w:ind w:right="135"/>
              <w:jc w:val="right"/>
              <w:rPr>
                <w:sz w:val="20"/>
                <w:szCs w:val="20"/>
              </w:rPr>
            </w:pPr>
            <w:r>
              <w:rPr>
                <w:rFonts w:eastAsia="Times New Roman"/>
                <w:sz w:val="21"/>
                <w:szCs w:val="21"/>
              </w:rPr>
              <w:t>порядке  различные</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4320" w:type="dxa"/>
            <w:gridSpan w:val="7"/>
            <w:vAlign w:val="bottom"/>
          </w:tcPr>
          <w:p w:rsidR="00932C96" w:rsidRDefault="006137E5">
            <w:pPr>
              <w:ind w:right="135"/>
              <w:jc w:val="right"/>
              <w:rPr>
                <w:sz w:val="20"/>
                <w:szCs w:val="20"/>
              </w:rPr>
            </w:pPr>
            <w:r>
              <w:rPr>
                <w:rFonts w:eastAsia="Times New Roman"/>
                <w:sz w:val="21"/>
                <w:szCs w:val="21"/>
              </w:rPr>
              <w:t>события, которые составляют вре-</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4320" w:type="dxa"/>
            <w:gridSpan w:val="7"/>
            <w:vAlign w:val="bottom"/>
          </w:tcPr>
          <w:p w:rsidR="00932C96" w:rsidRDefault="006137E5">
            <w:pPr>
              <w:ind w:right="135"/>
              <w:jc w:val="right"/>
              <w:rPr>
                <w:sz w:val="20"/>
                <w:szCs w:val="20"/>
              </w:rPr>
            </w:pPr>
            <w:r>
              <w:rPr>
                <w:rFonts w:eastAsia="Times New Roman"/>
                <w:sz w:val="21"/>
                <w:szCs w:val="21"/>
              </w:rPr>
              <w:t>менные последовательности. Игра</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3080" w:type="dxa"/>
            <w:gridSpan w:val="5"/>
            <w:vAlign w:val="bottom"/>
          </w:tcPr>
          <w:p w:rsidR="00932C96" w:rsidRDefault="006137E5">
            <w:pPr>
              <w:ind w:left="400"/>
              <w:rPr>
                <w:sz w:val="20"/>
                <w:szCs w:val="20"/>
              </w:rPr>
            </w:pPr>
            <w:r>
              <w:rPr>
                <w:rFonts w:eastAsia="Times New Roman"/>
                <w:sz w:val="21"/>
                <w:szCs w:val="21"/>
              </w:rPr>
              <w:t>позволяет  познакомить</w:t>
            </w:r>
          </w:p>
        </w:tc>
        <w:tc>
          <w:tcPr>
            <w:tcW w:w="800" w:type="dxa"/>
            <w:vAlign w:val="bottom"/>
          </w:tcPr>
          <w:p w:rsidR="00932C96" w:rsidRDefault="006137E5">
            <w:pPr>
              <w:jc w:val="right"/>
              <w:rPr>
                <w:sz w:val="20"/>
                <w:szCs w:val="20"/>
              </w:rPr>
            </w:pPr>
            <w:r>
              <w:rPr>
                <w:rFonts w:eastAsia="Times New Roman"/>
                <w:sz w:val="21"/>
                <w:szCs w:val="21"/>
              </w:rPr>
              <w:t>детей</w:t>
            </w:r>
          </w:p>
        </w:tc>
        <w:tc>
          <w:tcPr>
            <w:tcW w:w="440" w:type="dxa"/>
            <w:vAlign w:val="bottom"/>
          </w:tcPr>
          <w:p w:rsidR="00932C96" w:rsidRDefault="006137E5">
            <w:pPr>
              <w:ind w:right="135"/>
              <w:jc w:val="right"/>
              <w:rPr>
                <w:sz w:val="20"/>
                <w:szCs w:val="20"/>
              </w:rPr>
            </w:pPr>
            <w:r>
              <w:rPr>
                <w:rFonts w:eastAsia="Times New Roman"/>
                <w:sz w:val="21"/>
                <w:szCs w:val="21"/>
              </w:rPr>
              <w:t>с</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4320" w:type="dxa"/>
            <w:gridSpan w:val="7"/>
            <w:vAlign w:val="bottom"/>
          </w:tcPr>
          <w:p w:rsidR="00932C96" w:rsidRDefault="006137E5">
            <w:pPr>
              <w:ind w:right="135"/>
              <w:jc w:val="right"/>
              <w:rPr>
                <w:sz w:val="20"/>
                <w:szCs w:val="20"/>
              </w:rPr>
            </w:pPr>
            <w:r>
              <w:rPr>
                <w:rFonts w:eastAsia="Times New Roman"/>
                <w:sz w:val="21"/>
                <w:szCs w:val="21"/>
              </w:rPr>
              <w:t>основными временными понятия-</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4320" w:type="dxa"/>
            <w:gridSpan w:val="7"/>
            <w:vAlign w:val="bottom"/>
          </w:tcPr>
          <w:p w:rsidR="00932C96" w:rsidRDefault="006137E5">
            <w:pPr>
              <w:ind w:right="135"/>
              <w:jc w:val="right"/>
              <w:rPr>
                <w:sz w:val="20"/>
                <w:szCs w:val="20"/>
              </w:rPr>
            </w:pPr>
            <w:r>
              <w:rPr>
                <w:rFonts w:eastAsia="Times New Roman"/>
                <w:sz w:val="21"/>
                <w:szCs w:val="21"/>
              </w:rPr>
              <w:t>ми. Все события серий, представ-</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1740" w:type="dxa"/>
            <w:gridSpan w:val="2"/>
            <w:vAlign w:val="bottom"/>
          </w:tcPr>
          <w:p w:rsidR="00932C96" w:rsidRDefault="006137E5">
            <w:pPr>
              <w:ind w:left="400"/>
              <w:rPr>
                <w:sz w:val="20"/>
                <w:szCs w:val="20"/>
              </w:rPr>
            </w:pPr>
            <w:r>
              <w:rPr>
                <w:rFonts w:eastAsia="Times New Roman"/>
                <w:sz w:val="21"/>
                <w:szCs w:val="21"/>
              </w:rPr>
              <w:t>ленные на</w:t>
            </w:r>
          </w:p>
        </w:tc>
        <w:tc>
          <w:tcPr>
            <w:tcW w:w="1340" w:type="dxa"/>
            <w:gridSpan w:val="3"/>
            <w:vAlign w:val="bottom"/>
          </w:tcPr>
          <w:p w:rsidR="00932C96" w:rsidRDefault="006137E5">
            <w:pPr>
              <w:rPr>
                <w:sz w:val="20"/>
                <w:szCs w:val="20"/>
              </w:rPr>
            </w:pPr>
            <w:r>
              <w:rPr>
                <w:rFonts w:eastAsia="Times New Roman"/>
                <w:sz w:val="21"/>
                <w:szCs w:val="21"/>
              </w:rPr>
              <w:t>картинках,</w:t>
            </w:r>
          </w:p>
        </w:tc>
        <w:tc>
          <w:tcPr>
            <w:tcW w:w="1240" w:type="dxa"/>
            <w:gridSpan w:val="2"/>
            <w:vAlign w:val="bottom"/>
          </w:tcPr>
          <w:p w:rsidR="00932C96" w:rsidRDefault="006137E5">
            <w:pPr>
              <w:ind w:right="135"/>
              <w:jc w:val="right"/>
              <w:rPr>
                <w:sz w:val="20"/>
                <w:szCs w:val="20"/>
              </w:rPr>
            </w:pPr>
            <w:r>
              <w:rPr>
                <w:rFonts w:eastAsia="Times New Roman"/>
                <w:sz w:val="21"/>
                <w:szCs w:val="21"/>
              </w:rPr>
              <w:t>известны</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4320" w:type="dxa"/>
            <w:gridSpan w:val="7"/>
            <w:vAlign w:val="bottom"/>
          </w:tcPr>
          <w:p w:rsidR="00932C96" w:rsidRDefault="006137E5">
            <w:pPr>
              <w:ind w:right="135"/>
              <w:jc w:val="right"/>
              <w:rPr>
                <w:sz w:val="20"/>
                <w:szCs w:val="20"/>
              </w:rPr>
            </w:pPr>
            <w:r>
              <w:rPr>
                <w:rFonts w:eastAsia="Times New Roman"/>
                <w:sz w:val="21"/>
                <w:szCs w:val="21"/>
              </w:rPr>
              <w:t>детям из их повседневной жизни,</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4320" w:type="dxa"/>
            <w:gridSpan w:val="7"/>
            <w:vAlign w:val="bottom"/>
          </w:tcPr>
          <w:p w:rsidR="00932C96" w:rsidRDefault="006137E5">
            <w:pPr>
              <w:ind w:right="135"/>
              <w:jc w:val="right"/>
              <w:rPr>
                <w:sz w:val="20"/>
                <w:szCs w:val="20"/>
              </w:rPr>
            </w:pPr>
            <w:r>
              <w:rPr>
                <w:rFonts w:eastAsia="Times New Roman"/>
                <w:sz w:val="21"/>
                <w:szCs w:val="21"/>
              </w:rPr>
              <w:t>поэтому работа с комплектами по-</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4320" w:type="dxa"/>
            <w:gridSpan w:val="7"/>
            <w:vAlign w:val="bottom"/>
          </w:tcPr>
          <w:p w:rsidR="00932C96" w:rsidRDefault="006137E5">
            <w:pPr>
              <w:ind w:right="135"/>
              <w:jc w:val="right"/>
              <w:rPr>
                <w:sz w:val="20"/>
                <w:szCs w:val="20"/>
              </w:rPr>
            </w:pPr>
            <w:r>
              <w:rPr>
                <w:rFonts w:eastAsia="Times New Roman"/>
                <w:sz w:val="21"/>
                <w:szCs w:val="21"/>
              </w:rPr>
              <w:t>зволяет расширять представления</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4320" w:type="dxa"/>
            <w:gridSpan w:val="7"/>
            <w:vAlign w:val="bottom"/>
          </w:tcPr>
          <w:p w:rsidR="00932C96" w:rsidRDefault="006137E5">
            <w:pPr>
              <w:ind w:right="135"/>
              <w:jc w:val="right"/>
              <w:rPr>
                <w:sz w:val="20"/>
                <w:szCs w:val="20"/>
              </w:rPr>
            </w:pPr>
            <w:r>
              <w:rPr>
                <w:rFonts w:eastAsia="Times New Roman"/>
                <w:sz w:val="21"/>
                <w:szCs w:val="21"/>
              </w:rPr>
              <w:t>об окружающем мире и обществе</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4320" w:type="dxa"/>
            <w:gridSpan w:val="7"/>
            <w:vAlign w:val="bottom"/>
          </w:tcPr>
          <w:p w:rsidR="00932C96" w:rsidRDefault="006137E5">
            <w:pPr>
              <w:ind w:right="135"/>
              <w:jc w:val="right"/>
              <w:rPr>
                <w:sz w:val="20"/>
                <w:szCs w:val="20"/>
              </w:rPr>
            </w:pPr>
            <w:r>
              <w:rPr>
                <w:rFonts w:eastAsia="Times New Roman"/>
                <w:sz w:val="21"/>
                <w:szCs w:val="21"/>
              </w:rPr>
              <w:t>на основе уже имеющегося опыта.</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4320" w:type="dxa"/>
            <w:gridSpan w:val="7"/>
            <w:vAlign w:val="bottom"/>
          </w:tcPr>
          <w:p w:rsidR="00932C96" w:rsidRDefault="006137E5">
            <w:pPr>
              <w:ind w:right="135"/>
              <w:jc w:val="right"/>
              <w:rPr>
                <w:sz w:val="20"/>
                <w:szCs w:val="20"/>
              </w:rPr>
            </w:pPr>
            <w:r>
              <w:rPr>
                <w:rFonts w:eastAsia="Times New Roman"/>
                <w:sz w:val="21"/>
                <w:szCs w:val="21"/>
              </w:rPr>
              <w:t>Серии  охватывают  такие  темы,</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940" w:type="dxa"/>
            <w:vAlign w:val="bottom"/>
          </w:tcPr>
          <w:p w:rsidR="00932C96" w:rsidRDefault="006137E5">
            <w:pPr>
              <w:ind w:left="400"/>
              <w:rPr>
                <w:sz w:val="20"/>
                <w:szCs w:val="20"/>
              </w:rPr>
            </w:pPr>
            <w:r>
              <w:rPr>
                <w:rFonts w:eastAsia="Times New Roman"/>
                <w:sz w:val="21"/>
                <w:szCs w:val="21"/>
              </w:rPr>
              <w:t>как,</w:t>
            </w:r>
          </w:p>
        </w:tc>
        <w:tc>
          <w:tcPr>
            <w:tcW w:w="1200" w:type="dxa"/>
            <w:gridSpan w:val="2"/>
            <w:vAlign w:val="bottom"/>
          </w:tcPr>
          <w:p w:rsidR="00932C96" w:rsidRDefault="006137E5">
            <w:pPr>
              <w:ind w:left="80"/>
              <w:rPr>
                <w:sz w:val="20"/>
                <w:szCs w:val="20"/>
              </w:rPr>
            </w:pPr>
            <w:r>
              <w:rPr>
                <w:rFonts w:eastAsia="Times New Roman"/>
                <w:sz w:val="21"/>
                <w:szCs w:val="21"/>
              </w:rPr>
              <w:t>например,</w:t>
            </w:r>
          </w:p>
        </w:tc>
        <w:tc>
          <w:tcPr>
            <w:tcW w:w="2180" w:type="dxa"/>
            <w:gridSpan w:val="4"/>
            <w:vAlign w:val="bottom"/>
          </w:tcPr>
          <w:p w:rsidR="00932C96" w:rsidRDefault="006137E5">
            <w:pPr>
              <w:ind w:right="135"/>
              <w:jc w:val="right"/>
              <w:rPr>
                <w:sz w:val="20"/>
                <w:szCs w:val="20"/>
              </w:rPr>
            </w:pPr>
            <w:r>
              <w:rPr>
                <w:rFonts w:eastAsia="Times New Roman"/>
                <w:sz w:val="21"/>
                <w:szCs w:val="21"/>
              </w:rPr>
              <w:t>распорядок дня,</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2140" w:type="dxa"/>
            <w:gridSpan w:val="3"/>
            <w:vAlign w:val="bottom"/>
          </w:tcPr>
          <w:p w:rsidR="00932C96" w:rsidRDefault="006137E5">
            <w:pPr>
              <w:ind w:left="400"/>
              <w:rPr>
                <w:sz w:val="20"/>
                <w:szCs w:val="20"/>
              </w:rPr>
            </w:pPr>
            <w:r>
              <w:rPr>
                <w:rFonts w:eastAsia="Times New Roman"/>
                <w:sz w:val="21"/>
                <w:szCs w:val="21"/>
              </w:rPr>
              <w:t>гигиенические</w:t>
            </w:r>
          </w:p>
        </w:tc>
        <w:tc>
          <w:tcPr>
            <w:tcW w:w="940" w:type="dxa"/>
            <w:gridSpan w:val="2"/>
            <w:vAlign w:val="bottom"/>
          </w:tcPr>
          <w:p w:rsidR="00932C96" w:rsidRDefault="006137E5">
            <w:pPr>
              <w:ind w:left="20"/>
              <w:rPr>
                <w:sz w:val="20"/>
                <w:szCs w:val="20"/>
              </w:rPr>
            </w:pPr>
            <w:r>
              <w:rPr>
                <w:rFonts w:eastAsia="Times New Roman"/>
                <w:sz w:val="21"/>
                <w:szCs w:val="21"/>
              </w:rPr>
              <w:t>навыки,</w:t>
            </w:r>
          </w:p>
        </w:tc>
        <w:tc>
          <w:tcPr>
            <w:tcW w:w="1240" w:type="dxa"/>
            <w:gridSpan w:val="2"/>
            <w:vAlign w:val="bottom"/>
          </w:tcPr>
          <w:p w:rsidR="00932C96" w:rsidRDefault="006137E5">
            <w:pPr>
              <w:ind w:right="135"/>
              <w:jc w:val="right"/>
              <w:rPr>
                <w:sz w:val="20"/>
                <w:szCs w:val="20"/>
              </w:rPr>
            </w:pPr>
            <w:r>
              <w:rPr>
                <w:rFonts w:eastAsia="Times New Roman"/>
                <w:sz w:val="21"/>
                <w:szCs w:val="21"/>
              </w:rPr>
              <w:t>времена</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3880" w:type="dxa"/>
            <w:gridSpan w:val="6"/>
            <w:vAlign w:val="bottom"/>
          </w:tcPr>
          <w:p w:rsidR="00932C96" w:rsidRDefault="006137E5">
            <w:pPr>
              <w:ind w:left="400"/>
              <w:rPr>
                <w:sz w:val="20"/>
                <w:szCs w:val="20"/>
              </w:rPr>
            </w:pPr>
            <w:r>
              <w:rPr>
                <w:rFonts w:eastAsia="Times New Roman"/>
                <w:sz w:val="21"/>
                <w:szCs w:val="21"/>
              </w:rPr>
              <w:t>года, этапы взросления и пр.</w:t>
            </w:r>
          </w:p>
        </w:tc>
        <w:tc>
          <w:tcPr>
            <w:tcW w:w="440" w:type="dxa"/>
            <w:vAlign w:val="bottom"/>
          </w:tcPr>
          <w:p w:rsidR="00932C96" w:rsidRDefault="00932C96"/>
        </w:tc>
      </w:tr>
      <w:tr w:rsidR="00932C96">
        <w:trPr>
          <w:trHeight w:val="256"/>
        </w:trPr>
        <w:tc>
          <w:tcPr>
            <w:tcW w:w="1800" w:type="dxa"/>
            <w:vAlign w:val="bottom"/>
          </w:tcPr>
          <w:p w:rsidR="00932C96" w:rsidRDefault="00932C96"/>
        </w:tc>
        <w:tc>
          <w:tcPr>
            <w:tcW w:w="3240" w:type="dxa"/>
            <w:vAlign w:val="bottom"/>
          </w:tcPr>
          <w:p w:rsidR="00932C96" w:rsidRDefault="00932C96"/>
        </w:tc>
        <w:tc>
          <w:tcPr>
            <w:tcW w:w="1740" w:type="dxa"/>
            <w:gridSpan w:val="2"/>
            <w:vAlign w:val="bottom"/>
          </w:tcPr>
          <w:p w:rsidR="00932C96" w:rsidRDefault="006137E5">
            <w:pPr>
              <w:ind w:left="680"/>
              <w:rPr>
                <w:sz w:val="20"/>
                <w:szCs w:val="20"/>
              </w:rPr>
            </w:pPr>
            <w:r>
              <w:rPr>
                <w:rFonts w:eastAsia="Times New Roman"/>
                <w:sz w:val="21"/>
                <w:szCs w:val="21"/>
              </w:rPr>
              <w:t>Комплект</w:t>
            </w:r>
          </w:p>
        </w:tc>
        <w:tc>
          <w:tcPr>
            <w:tcW w:w="2580" w:type="dxa"/>
            <w:gridSpan w:val="5"/>
            <w:vAlign w:val="bottom"/>
          </w:tcPr>
          <w:p w:rsidR="00932C96" w:rsidRDefault="006137E5">
            <w:pPr>
              <w:ind w:right="135"/>
              <w:jc w:val="right"/>
              <w:rPr>
                <w:sz w:val="20"/>
                <w:szCs w:val="20"/>
              </w:rPr>
            </w:pPr>
            <w:r>
              <w:rPr>
                <w:rFonts w:eastAsia="Times New Roman"/>
                <w:sz w:val="21"/>
                <w:szCs w:val="21"/>
              </w:rPr>
              <w:t>способствует  разви­</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940" w:type="dxa"/>
            <w:vAlign w:val="bottom"/>
          </w:tcPr>
          <w:p w:rsidR="00932C96" w:rsidRDefault="006137E5">
            <w:pPr>
              <w:ind w:left="400"/>
              <w:rPr>
                <w:sz w:val="20"/>
                <w:szCs w:val="20"/>
              </w:rPr>
            </w:pPr>
            <w:r>
              <w:rPr>
                <w:rFonts w:eastAsia="Times New Roman"/>
                <w:sz w:val="21"/>
                <w:szCs w:val="21"/>
              </w:rPr>
              <w:t>тию</w:t>
            </w:r>
          </w:p>
        </w:tc>
        <w:tc>
          <w:tcPr>
            <w:tcW w:w="1420" w:type="dxa"/>
            <w:gridSpan w:val="3"/>
            <w:vAlign w:val="bottom"/>
          </w:tcPr>
          <w:p w:rsidR="00932C96" w:rsidRDefault="006137E5">
            <w:pPr>
              <w:ind w:left="100"/>
              <w:rPr>
                <w:sz w:val="20"/>
                <w:szCs w:val="20"/>
              </w:rPr>
            </w:pPr>
            <w:r>
              <w:rPr>
                <w:rFonts w:eastAsia="Times New Roman"/>
                <w:sz w:val="21"/>
                <w:szCs w:val="21"/>
              </w:rPr>
              <w:t>логического</w:t>
            </w:r>
          </w:p>
        </w:tc>
        <w:tc>
          <w:tcPr>
            <w:tcW w:w="1520" w:type="dxa"/>
            <w:gridSpan w:val="2"/>
            <w:vAlign w:val="bottom"/>
          </w:tcPr>
          <w:p w:rsidR="00932C96" w:rsidRDefault="006137E5">
            <w:pPr>
              <w:ind w:right="15"/>
              <w:jc w:val="right"/>
              <w:rPr>
                <w:sz w:val="20"/>
                <w:szCs w:val="20"/>
              </w:rPr>
            </w:pPr>
            <w:r>
              <w:rPr>
                <w:rFonts w:eastAsia="Times New Roman"/>
                <w:sz w:val="21"/>
                <w:szCs w:val="21"/>
              </w:rPr>
              <w:t>мышления,</w:t>
            </w:r>
          </w:p>
        </w:tc>
        <w:tc>
          <w:tcPr>
            <w:tcW w:w="440" w:type="dxa"/>
            <w:vAlign w:val="bottom"/>
          </w:tcPr>
          <w:p w:rsidR="00932C96" w:rsidRDefault="006137E5">
            <w:pPr>
              <w:ind w:right="135"/>
              <w:jc w:val="right"/>
              <w:rPr>
                <w:sz w:val="20"/>
                <w:szCs w:val="20"/>
              </w:rPr>
            </w:pPr>
            <w:r>
              <w:rPr>
                <w:rFonts w:eastAsia="Times New Roman"/>
                <w:sz w:val="21"/>
                <w:szCs w:val="21"/>
              </w:rPr>
              <w:t>а</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4320" w:type="dxa"/>
            <w:gridSpan w:val="7"/>
            <w:vAlign w:val="bottom"/>
          </w:tcPr>
          <w:p w:rsidR="00932C96" w:rsidRDefault="006137E5">
            <w:pPr>
              <w:ind w:right="135"/>
              <w:jc w:val="right"/>
              <w:rPr>
                <w:sz w:val="20"/>
                <w:szCs w:val="20"/>
              </w:rPr>
            </w:pPr>
            <w:r>
              <w:rPr>
                <w:rFonts w:eastAsia="Times New Roman"/>
                <w:sz w:val="21"/>
                <w:szCs w:val="21"/>
              </w:rPr>
              <w:t>также­ речевому развитию: обога-</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4320" w:type="dxa"/>
            <w:gridSpan w:val="7"/>
            <w:vAlign w:val="bottom"/>
          </w:tcPr>
          <w:p w:rsidR="00932C96" w:rsidRDefault="006137E5">
            <w:pPr>
              <w:ind w:right="135"/>
              <w:jc w:val="right"/>
              <w:rPr>
                <w:sz w:val="20"/>
                <w:szCs w:val="20"/>
              </w:rPr>
            </w:pPr>
            <w:r>
              <w:rPr>
                <w:rFonts w:eastAsia="Times New Roman"/>
                <w:sz w:val="21"/>
                <w:szCs w:val="21"/>
              </w:rPr>
              <w:t>щает словарный запас, развивает</w:t>
            </w:r>
          </w:p>
        </w:tc>
      </w:tr>
      <w:tr w:rsidR="00932C96">
        <w:trPr>
          <w:trHeight w:val="256"/>
        </w:trPr>
        <w:tc>
          <w:tcPr>
            <w:tcW w:w="1800" w:type="dxa"/>
            <w:vAlign w:val="bottom"/>
          </w:tcPr>
          <w:p w:rsidR="00932C96" w:rsidRDefault="00932C96"/>
        </w:tc>
        <w:tc>
          <w:tcPr>
            <w:tcW w:w="3240" w:type="dxa"/>
            <w:vAlign w:val="bottom"/>
          </w:tcPr>
          <w:p w:rsidR="00932C96" w:rsidRDefault="00932C96"/>
        </w:tc>
        <w:tc>
          <w:tcPr>
            <w:tcW w:w="3880" w:type="dxa"/>
            <w:gridSpan w:val="6"/>
            <w:vAlign w:val="bottom"/>
          </w:tcPr>
          <w:p w:rsidR="00932C96" w:rsidRDefault="006137E5">
            <w:pPr>
              <w:ind w:left="400"/>
              <w:rPr>
                <w:sz w:val="20"/>
                <w:szCs w:val="20"/>
              </w:rPr>
            </w:pPr>
            <w:r>
              <w:rPr>
                <w:rFonts w:eastAsia="Times New Roman"/>
                <w:sz w:val="21"/>
                <w:szCs w:val="21"/>
              </w:rPr>
              <w:t>навыки составления рассказа.</w:t>
            </w:r>
          </w:p>
        </w:tc>
        <w:tc>
          <w:tcPr>
            <w:tcW w:w="440" w:type="dxa"/>
            <w:vAlign w:val="bottom"/>
          </w:tcPr>
          <w:p w:rsidR="00932C96" w:rsidRDefault="00932C96"/>
        </w:tc>
      </w:tr>
      <w:tr w:rsidR="00932C96">
        <w:trPr>
          <w:trHeight w:val="389"/>
        </w:trPr>
        <w:tc>
          <w:tcPr>
            <w:tcW w:w="1800" w:type="dxa"/>
            <w:vAlign w:val="bottom"/>
          </w:tcPr>
          <w:p w:rsidR="00932C96" w:rsidRDefault="00932C96">
            <w:pPr>
              <w:rPr>
                <w:sz w:val="24"/>
                <w:szCs w:val="24"/>
              </w:rPr>
            </w:pPr>
          </w:p>
        </w:tc>
        <w:tc>
          <w:tcPr>
            <w:tcW w:w="3240" w:type="dxa"/>
            <w:vAlign w:val="bottom"/>
          </w:tcPr>
          <w:p w:rsidR="00932C96" w:rsidRDefault="006137E5">
            <w:pPr>
              <w:ind w:left="160"/>
              <w:rPr>
                <w:sz w:val="20"/>
                <w:szCs w:val="20"/>
              </w:rPr>
            </w:pPr>
            <w:r>
              <w:rPr>
                <w:rFonts w:eastAsia="Times New Roman"/>
                <w:b/>
                <w:bCs/>
                <w:sz w:val="21"/>
                <w:szCs w:val="21"/>
              </w:rPr>
              <w:t>2. Игра «Дидактические</w:t>
            </w:r>
          </w:p>
        </w:tc>
        <w:tc>
          <w:tcPr>
            <w:tcW w:w="4320" w:type="dxa"/>
            <w:gridSpan w:val="7"/>
            <w:vAlign w:val="bottom"/>
          </w:tcPr>
          <w:p w:rsidR="00932C96" w:rsidRDefault="006137E5">
            <w:pPr>
              <w:ind w:right="135"/>
              <w:jc w:val="right"/>
              <w:rPr>
                <w:sz w:val="20"/>
                <w:szCs w:val="20"/>
              </w:rPr>
            </w:pPr>
            <w:r>
              <w:rPr>
                <w:rFonts w:eastAsia="Times New Roman"/>
                <w:b/>
                <w:bCs/>
                <w:sz w:val="21"/>
                <w:szCs w:val="21"/>
              </w:rPr>
              <w:t>2. Дидактические часы «ТИК-</w:t>
            </w:r>
          </w:p>
        </w:tc>
      </w:tr>
      <w:tr w:rsidR="00932C96">
        <w:trPr>
          <w:trHeight w:val="250"/>
        </w:trPr>
        <w:tc>
          <w:tcPr>
            <w:tcW w:w="1800" w:type="dxa"/>
            <w:vAlign w:val="bottom"/>
          </w:tcPr>
          <w:p w:rsidR="00932C96" w:rsidRDefault="00932C96">
            <w:pPr>
              <w:rPr>
                <w:sz w:val="21"/>
                <w:szCs w:val="21"/>
              </w:rPr>
            </w:pPr>
          </w:p>
        </w:tc>
        <w:tc>
          <w:tcPr>
            <w:tcW w:w="3240" w:type="dxa"/>
            <w:vAlign w:val="bottom"/>
          </w:tcPr>
          <w:p w:rsidR="00932C96" w:rsidRDefault="006137E5">
            <w:pPr>
              <w:ind w:left="160"/>
              <w:rPr>
                <w:sz w:val="20"/>
                <w:szCs w:val="20"/>
              </w:rPr>
            </w:pPr>
            <w:r>
              <w:rPr>
                <w:rFonts w:eastAsia="Times New Roman"/>
                <w:b/>
                <w:bCs/>
                <w:sz w:val="21"/>
                <w:szCs w:val="21"/>
              </w:rPr>
              <w:t>часы “Тик-так”» (часы</w:t>
            </w:r>
          </w:p>
        </w:tc>
        <w:tc>
          <w:tcPr>
            <w:tcW w:w="4320" w:type="dxa"/>
            <w:gridSpan w:val="7"/>
            <w:vAlign w:val="bottom"/>
          </w:tcPr>
          <w:p w:rsidR="00932C96" w:rsidRDefault="006137E5">
            <w:pPr>
              <w:ind w:right="135"/>
              <w:jc w:val="right"/>
              <w:rPr>
                <w:sz w:val="20"/>
                <w:szCs w:val="20"/>
              </w:rPr>
            </w:pPr>
            <w:r>
              <w:rPr>
                <w:rFonts w:eastAsia="Times New Roman"/>
                <w:b/>
                <w:bCs/>
                <w:sz w:val="21"/>
                <w:szCs w:val="21"/>
              </w:rPr>
              <w:t xml:space="preserve">ТАК». </w:t>
            </w:r>
            <w:r>
              <w:rPr>
                <w:rFonts w:eastAsia="Times New Roman"/>
                <w:sz w:val="21"/>
                <w:szCs w:val="21"/>
              </w:rPr>
              <w:t>Представляют собой пласт-</w:t>
            </w:r>
          </w:p>
        </w:tc>
      </w:tr>
    </w:tbl>
    <w:p w:rsidR="00932C96" w:rsidRDefault="001C48A6">
      <w:pPr>
        <w:spacing w:line="20" w:lineRule="exact"/>
        <w:rPr>
          <w:sz w:val="20"/>
          <w:szCs w:val="20"/>
        </w:rPr>
      </w:pPr>
      <w:r>
        <w:rPr>
          <w:sz w:val="20"/>
          <w:szCs w:val="20"/>
        </w:rPr>
        <w:pict>
          <v:line id="Shape 218" o:spid="_x0000_s1243" style="position:absolute;z-index:251784192;visibility:visible;mso-wrap-distance-left:0;mso-wrap-distance-right:0;mso-position-horizontal-relative:text;mso-position-vertical-relative:text" from="20.6pt,-372pt" to="20.6pt,257.25pt" o:allowincell="f" strokecolor="#009ec7" strokeweight="1pt"/>
        </w:pict>
      </w:r>
      <w:r w:rsidR="006137E5">
        <w:rPr>
          <w:noProof/>
          <w:sz w:val="20"/>
          <w:szCs w:val="20"/>
        </w:rPr>
        <w:drawing>
          <wp:anchor distT="0" distB="0" distL="114300" distR="114300" simplePos="0" relativeHeight="251627520" behindDoc="1" locked="0" layoutInCell="0" allowOverlap="1">
            <wp:simplePos x="0" y="0"/>
            <wp:positionH relativeFrom="column">
              <wp:posOffset>1383030</wp:posOffset>
            </wp:positionH>
            <wp:positionV relativeFrom="paragraph">
              <wp:posOffset>-4724400</wp:posOffset>
            </wp:positionV>
            <wp:extent cx="4812665" cy="7992110"/>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39" cstate="print">
                      <a:extLst>
                        <a:ext uri="{28A0092B-C50C-407E-A947-70E740481C1C}"/>
                      </a:extLst>
                    </a:blip>
                    <a:srcRect/>
                    <a:stretch>
                      <a:fillRect/>
                    </a:stretch>
                  </pic:blipFill>
                  <pic:spPr bwMode="auto">
                    <a:xfrm>
                      <a:off x="0" y="0"/>
                      <a:ext cx="4812665" cy="7992110"/>
                    </a:xfrm>
                    <a:prstGeom prst="rect">
                      <a:avLst/>
                    </a:prstGeom>
                    <a:noFill/>
                  </pic:spPr>
                </pic:pic>
              </a:graphicData>
            </a:graphic>
          </wp:anchor>
        </w:drawing>
      </w:r>
    </w:p>
    <w:p w:rsidR="00932C96" w:rsidRDefault="006137E5">
      <w:pPr>
        <w:numPr>
          <w:ilvl w:val="0"/>
          <w:numId w:val="67"/>
        </w:numPr>
        <w:tabs>
          <w:tab w:val="left" w:pos="2560"/>
        </w:tabs>
        <w:spacing w:line="236" w:lineRule="auto"/>
        <w:ind w:left="2560" w:hanging="201"/>
        <w:rPr>
          <w:rFonts w:eastAsia="Times New Roman"/>
          <w:b/>
          <w:bCs/>
          <w:sz w:val="21"/>
          <w:szCs w:val="21"/>
        </w:rPr>
      </w:pPr>
      <w:r>
        <w:rPr>
          <w:rFonts w:eastAsia="Times New Roman"/>
          <w:b/>
          <w:bCs/>
          <w:sz w:val="21"/>
          <w:szCs w:val="21"/>
        </w:rPr>
        <w:t>круглым­ циферблатом</w:t>
      </w:r>
      <w:r>
        <w:rPr>
          <w:rFonts w:eastAsia="Times New Roman"/>
          <w:sz w:val="21"/>
          <w:szCs w:val="21"/>
        </w:rPr>
        <w:t>массовую модель часов с круглым</w:t>
      </w:r>
    </w:p>
    <w:tbl>
      <w:tblPr>
        <w:tblW w:w="0" w:type="auto"/>
        <w:tblInd w:w="2360" w:type="dxa"/>
        <w:tblLayout w:type="fixed"/>
        <w:tblCellMar>
          <w:left w:w="0" w:type="dxa"/>
          <w:right w:w="0" w:type="dxa"/>
        </w:tblCellMar>
        <w:tblLook w:val="04A0"/>
      </w:tblPr>
      <w:tblGrid>
        <w:gridCol w:w="2460"/>
        <w:gridCol w:w="4700"/>
      </w:tblGrid>
      <w:tr w:rsidR="00932C96">
        <w:trPr>
          <w:trHeight w:val="251"/>
        </w:trPr>
        <w:tc>
          <w:tcPr>
            <w:tcW w:w="2460" w:type="dxa"/>
            <w:vAlign w:val="bottom"/>
          </w:tcPr>
          <w:p w:rsidR="00932C96" w:rsidRDefault="006137E5">
            <w:pPr>
              <w:rPr>
                <w:sz w:val="20"/>
                <w:szCs w:val="20"/>
              </w:rPr>
            </w:pPr>
            <w:r>
              <w:rPr>
                <w:rFonts w:eastAsia="Times New Roman"/>
                <w:b/>
                <w:bCs/>
                <w:sz w:val="21"/>
                <w:szCs w:val="21"/>
              </w:rPr>
              <w:t>и стрелками)</w:t>
            </w:r>
          </w:p>
        </w:tc>
        <w:tc>
          <w:tcPr>
            <w:tcW w:w="4700" w:type="dxa"/>
            <w:vAlign w:val="bottom"/>
          </w:tcPr>
          <w:p w:rsidR="00932C96" w:rsidRDefault="006137E5">
            <w:pPr>
              <w:spacing w:line="239" w:lineRule="exact"/>
              <w:ind w:left="1020"/>
              <w:rPr>
                <w:sz w:val="20"/>
                <w:szCs w:val="20"/>
              </w:rPr>
            </w:pPr>
            <w:r>
              <w:rPr>
                <w:rFonts w:eastAsia="Times New Roman"/>
                <w:sz w:val="21"/>
                <w:szCs w:val="21"/>
              </w:rPr>
              <w:t>циферблатом  диаметром  30  см</w:t>
            </w:r>
          </w:p>
        </w:tc>
      </w:tr>
      <w:tr w:rsidR="00932C96">
        <w:trPr>
          <w:trHeight w:val="238"/>
        </w:trPr>
        <w:tc>
          <w:tcPr>
            <w:tcW w:w="2460" w:type="dxa"/>
            <w:vAlign w:val="bottom"/>
          </w:tcPr>
          <w:p w:rsidR="00932C96" w:rsidRDefault="00932C96">
            <w:pPr>
              <w:rPr>
                <w:sz w:val="20"/>
                <w:szCs w:val="20"/>
              </w:rPr>
            </w:pPr>
          </w:p>
        </w:tc>
        <w:tc>
          <w:tcPr>
            <w:tcW w:w="4700" w:type="dxa"/>
            <w:vAlign w:val="bottom"/>
          </w:tcPr>
          <w:p w:rsidR="00932C96" w:rsidRDefault="006137E5">
            <w:pPr>
              <w:spacing w:line="238" w:lineRule="exact"/>
              <w:ind w:left="1020"/>
              <w:rPr>
                <w:sz w:val="20"/>
                <w:szCs w:val="20"/>
              </w:rPr>
            </w:pPr>
            <w:r>
              <w:rPr>
                <w:rFonts w:eastAsia="Times New Roman"/>
                <w:sz w:val="21"/>
                <w:szCs w:val="21"/>
              </w:rPr>
              <w:t>и двумя стрелками: минутной и</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часовой. Цифры по окружности</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выполнены в виде объёмных фи-</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гурок-вкладышей  разных  геоме-</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трических форм с изображением</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цифр, которые располагаются в</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соответствующем по форме отвер-</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стии на циферблате. Таким обра-</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зом, ребёнок не может ошибить-</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ся, так как цифра, обозначающая</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время, расположена на вкладыше,</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который фиксируется соответству-</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ющим отверстием. В результате</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размещения всех вкладышей по-</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лучается простейший циферблат</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часов. Таким образом осуществля-</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ется первичное знакомство с ци-</w:t>
            </w:r>
          </w:p>
        </w:tc>
      </w:tr>
      <w:tr w:rsidR="00932C96">
        <w:trPr>
          <w:trHeight w:val="250"/>
        </w:trPr>
        <w:tc>
          <w:tcPr>
            <w:tcW w:w="2460" w:type="dxa"/>
            <w:vAlign w:val="bottom"/>
          </w:tcPr>
          <w:p w:rsidR="00932C96" w:rsidRDefault="00932C96">
            <w:pPr>
              <w:rPr>
                <w:sz w:val="21"/>
                <w:szCs w:val="21"/>
              </w:rPr>
            </w:pPr>
          </w:p>
        </w:tc>
        <w:tc>
          <w:tcPr>
            <w:tcW w:w="4700" w:type="dxa"/>
            <w:vAlign w:val="bottom"/>
          </w:tcPr>
          <w:p w:rsidR="00932C96" w:rsidRDefault="006137E5">
            <w:pPr>
              <w:ind w:left="1020"/>
              <w:rPr>
                <w:sz w:val="20"/>
                <w:szCs w:val="20"/>
              </w:rPr>
            </w:pPr>
            <w:r>
              <w:rPr>
                <w:rFonts w:eastAsia="Times New Roman"/>
                <w:sz w:val="21"/>
                <w:szCs w:val="21"/>
              </w:rPr>
              <w:t>ферблатом.</w:t>
            </w:r>
          </w:p>
        </w:tc>
      </w:tr>
    </w:tbl>
    <w:p w:rsidR="00932C96" w:rsidRDefault="001C48A6">
      <w:pPr>
        <w:spacing w:line="20" w:lineRule="exact"/>
        <w:rPr>
          <w:sz w:val="20"/>
          <w:szCs w:val="20"/>
        </w:rPr>
      </w:pPr>
      <w:r>
        <w:rPr>
          <w:sz w:val="20"/>
          <w:szCs w:val="20"/>
        </w:rPr>
        <w:pict>
          <v:line id="Shape 220" o:spid="_x0000_s1245" style="position:absolute;z-index:251785216;visibility:visible;mso-wrap-distance-left:0;mso-wrap-distance-right:0;mso-position-horizontal-relative:text;mso-position-vertical-relative:text" from="20.1pt,7.45pt" to="487.8pt,7.45pt" o:allowincell="f" strokecolor="#009ec7" strokeweight="1pt"/>
        </w:pict>
      </w:r>
      <w:r w:rsidR="006137E5">
        <w:rPr>
          <w:noProof/>
          <w:sz w:val="20"/>
          <w:szCs w:val="20"/>
        </w:rPr>
        <w:drawing>
          <wp:anchor distT="0" distB="0" distL="114300" distR="114300" simplePos="0" relativeHeight="251628544" behindDoc="1" locked="0" layoutInCell="0" allowOverlap="1">
            <wp:simplePos x="0" y="0"/>
            <wp:positionH relativeFrom="column">
              <wp:posOffset>1542415</wp:posOffset>
            </wp:positionH>
            <wp:positionV relativeFrom="paragraph">
              <wp:posOffset>-2557145</wp:posOffset>
            </wp:positionV>
            <wp:extent cx="1829435" cy="191706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40"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1829435" cy="1917065"/>
                    </a:xfrm>
                    <a:prstGeom prst="rect">
                      <a:avLst/>
                    </a:prstGeom>
                    <a:noFill/>
                  </pic:spPr>
                </pic:pic>
              </a:graphicData>
            </a:graphic>
          </wp:anchor>
        </w:drawing>
      </w:r>
      <w:r w:rsidR="006137E5">
        <w:rPr>
          <w:noProof/>
          <w:sz w:val="20"/>
          <w:szCs w:val="20"/>
        </w:rPr>
        <w:drawing>
          <wp:anchor distT="0" distB="0" distL="114300" distR="114300" simplePos="0" relativeHeight="251629568" behindDoc="1" locked="0" layoutInCell="0" allowOverlap="1">
            <wp:simplePos x="0" y="0"/>
            <wp:positionH relativeFrom="column">
              <wp:posOffset>1542415</wp:posOffset>
            </wp:positionH>
            <wp:positionV relativeFrom="paragraph">
              <wp:posOffset>-2557145</wp:posOffset>
            </wp:positionV>
            <wp:extent cx="1829435" cy="1917065"/>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41"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1829435" cy="191706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1800"/>
        <w:gridCol w:w="3420"/>
        <w:gridCol w:w="1120"/>
        <w:gridCol w:w="920"/>
        <w:gridCol w:w="380"/>
        <w:gridCol w:w="320"/>
        <w:gridCol w:w="880"/>
        <w:gridCol w:w="520"/>
      </w:tblGrid>
      <w:tr w:rsidR="00932C96">
        <w:trPr>
          <w:trHeight w:val="247"/>
        </w:trPr>
        <w:tc>
          <w:tcPr>
            <w:tcW w:w="8840" w:type="dxa"/>
            <w:gridSpan w:val="7"/>
            <w:tcBorders>
              <w:bottom w:val="single" w:sz="8" w:space="0" w:color="auto"/>
            </w:tcBorders>
            <w:vAlign w:val="bottom"/>
          </w:tcPr>
          <w:p w:rsidR="00932C96" w:rsidRDefault="006137E5">
            <w:pPr>
              <w:rPr>
                <w:sz w:val="20"/>
                <w:szCs w:val="20"/>
              </w:rPr>
            </w:pPr>
            <w:r>
              <w:rPr>
                <w:rFonts w:eastAsia="Times New Roman"/>
                <w:sz w:val="21"/>
                <w:szCs w:val="21"/>
              </w:rPr>
              <w:t>3.</w:t>
            </w:r>
            <w:r>
              <w:rPr>
                <w:rFonts w:eastAsia="Times New Roman"/>
                <w:sz w:val="21"/>
                <w:szCs w:val="21"/>
                <w:u w:val="single"/>
              </w:rPr>
              <w:t>2.</w:t>
            </w:r>
            <w:r>
              <w:rPr>
                <w:rFonts w:eastAsia="Times New Roman"/>
                <w:sz w:val="21"/>
                <w:szCs w:val="21"/>
              </w:rPr>
              <w:t xml:space="preserve"> Особенности организации развивающей предметно-пространственной среды</w:t>
            </w:r>
          </w:p>
        </w:tc>
        <w:tc>
          <w:tcPr>
            <w:tcW w:w="520" w:type="dxa"/>
            <w:tcBorders>
              <w:bottom w:val="single" w:sz="8" w:space="0" w:color="auto"/>
            </w:tcBorders>
            <w:vAlign w:val="bottom"/>
          </w:tcPr>
          <w:p w:rsidR="00932C96" w:rsidRDefault="006137E5">
            <w:pPr>
              <w:jc w:val="right"/>
              <w:rPr>
                <w:sz w:val="20"/>
                <w:szCs w:val="20"/>
              </w:rPr>
            </w:pPr>
            <w:r>
              <w:rPr>
                <w:rFonts w:eastAsia="Times New Roman"/>
                <w:sz w:val="21"/>
                <w:szCs w:val="21"/>
              </w:rPr>
              <w:t>75</w:t>
            </w:r>
          </w:p>
        </w:tc>
      </w:tr>
      <w:tr w:rsidR="00932C96">
        <w:trPr>
          <w:trHeight w:val="219"/>
        </w:trPr>
        <w:tc>
          <w:tcPr>
            <w:tcW w:w="1800" w:type="dxa"/>
            <w:tcBorders>
              <w:bottom w:val="single" w:sz="8" w:space="0" w:color="009EC7"/>
            </w:tcBorders>
            <w:vAlign w:val="bottom"/>
          </w:tcPr>
          <w:p w:rsidR="00932C96" w:rsidRDefault="00932C96">
            <w:pPr>
              <w:rPr>
                <w:sz w:val="19"/>
                <w:szCs w:val="19"/>
              </w:rPr>
            </w:pPr>
          </w:p>
        </w:tc>
        <w:tc>
          <w:tcPr>
            <w:tcW w:w="3420" w:type="dxa"/>
            <w:tcBorders>
              <w:bottom w:val="single" w:sz="8" w:space="0" w:color="009EC7"/>
            </w:tcBorders>
            <w:vAlign w:val="bottom"/>
          </w:tcPr>
          <w:p w:rsidR="00932C96" w:rsidRDefault="00932C96">
            <w:pPr>
              <w:rPr>
                <w:sz w:val="19"/>
                <w:szCs w:val="19"/>
              </w:rPr>
            </w:pPr>
          </w:p>
        </w:tc>
        <w:tc>
          <w:tcPr>
            <w:tcW w:w="1120" w:type="dxa"/>
            <w:tcBorders>
              <w:bottom w:val="single" w:sz="8" w:space="0" w:color="009EC7"/>
            </w:tcBorders>
            <w:vAlign w:val="bottom"/>
          </w:tcPr>
          <w:p w:rsidR="00932C96" w:rsidRDefault="00932C96">
            <w:pPr>
              <w:rPr>
                <w:sz w:val="19"/>
                <w:szCs w:val="19"/>
              </w:rPr>
            </w:pPr>
          </w:p>
        </w:tc>
        <w:tc>
          <w:tcPr>
            <w:tcW w:w="1620" w:type="dxa"/>
            <w:gridSpan w:val="3"/>
            <w:tcBorders>
              <w:bottom w:val="single" w:sz="8" w:space="0" w:color="009EC7"/>
            </w:tcBorders>
            <w:vAlign w:val="bottom"/>
          </w:tcPr>
          <w:p w:rsidR="00932C96" w:rsidRDefault="00932C96">
            <w:pPr>
              <w:rPr>
                <w:sz w:val="19"/>
                <w:szCs w:val="19"/>
              </w:rPr>
            </w:pPr>
          </w:p>
        </w:tc>
        <w:tc>
          <w:tcPr>
            <w:tcW w:w="880" w:type="dxa"/>
            <w:tcBorders>
              <w:bottom w:val="single" w:sz="8" w:space="0" w:color="009EC7"/>
            </w:tcBorders>
            <w:vAlign w:val="bottom"/>
          </w:tcPr>
          <w:p w:rsidR="00932C96" w:rsidRDefault="00932C96">
            <w:pPr>
              <w:rPr>
                <w:sz w:val="19"/>
                <w:szCs w:val="19"/>
              </w:rPr>
            </w:pPr>
          </w:p>
        </w:tc>
        <w:tc>
          <w:tcPr>
            <w:tcW w:w="520" w:type="dxa"/>
            <w:tcBorders>
              <w:bottom w:val="single" w:sz="8" w:space="0" w:color="009EC7"/>
            </w:tcBorders>
            <w:vAlign w:val="bottom"/>
          </w:tcPr>
          <w:p w:rsidR="00932C96" w:rsidRDefault="00932C96">
            <w:pPr>
              <w:rPr>
                <w:sz w:val="19"/>
                <w:szCs w:val="19"/>
              </w:rPr>
            </w:pPr>
          </w:p>
        </w:tc>
      </w:tr>
      <w:tr w:rsidR="00932C96">
        <w:trPr>
          <w:trHeight w:val="303"/>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420" w:type="dxa"/>
            <w:tcBorders>
              <w:right w:val="single" w:sz="8" w:space="0" w:color="009EC7"/>
            </w:tcBorders>
            <w:vAlign w:val="bottom"/>
          </w:tcPr>
          <w:p w:rsidR="00932C96" w:rsidRDefault="006137E5">
            <w:pPr>
              <w:ind w:left="780"/>
              <w:rPr>
                <w:sz w:val="20"/>
                <w:szCs w:val="20"/>
              </w:rPr>
            </w:pPr>
            <w:r>
              <w:rPr>
                <w:rFonts w:eastAsia="Times New Roman"/>
                <w:b/>
                <w:bCs/>
                <w:sz w:val="20"/>
                <w:szCs w:val="20"/>
              </w:rPr>
              <w:t>Название пособия</w:t>
            </w:r>
          </w:p>
        </w:tc>
        <w:tc>
          <w:tcPr>
            <w:tcW w:w="1120" w:type="dxa"/>
            <w:vAlign w:val="bottom"/>
          </w:tcPr>
          <w:p w:rsidR="00932C96" w:rsidRDefault="00932C96">
            <w:pPr>
              <w:rPr>
                <w:sz w:val="24"/>
                <w:szCs w:val="24"/>
              </w:rPr>
            </w:pPr>
          </w:p>
        </w:tc>
        <w:tc>
          <w:tcPr>
            <w:tcW w:w="1620" w:type="dxa"/>
            <w:gridSpan w:val="3"/>
            <w:vAlign w:val="bottom"/>
          </w:tcPr>
          <w:p w:rsidR="00932C96" w:rsidRDefault="006137E5">
            <w:pPr>
              <w:ind w:right="75"/>
              <w:jc w:val="right"/>
              <w:rPr>
                <w:sz w:val="20"/>
                <w:szCs w:val="20"/>
              </w:rPr>
            </w:pPr>
            <w:r>
              <w:rPr>
                <w:rFonts w:eastAsia="Times New Roman"/>
                <w:b/>
                <w:bCs/>
                <w:sz w:val="20"/>
                <w:szCs w:val="20"/>
              </w:rPr>
              <w:t>Описание</w:t>
            </w:r>
          </w:p>
        </w:tc>
        <w:tc>
          <w:tcPr>
            <w:tcW w:w="880" w:type="dxa"/>
            <w:vAlign w:val="bottom"/>
          </w:tcPr>
          <w:p w:rsidR="00932C96" w:rsidRDefault="00932C96">
            <w:pPr>
              <w:rPr>
                <w:sz w:val="24"/>
                <w:szCs w:val="24"/>
              </w:rPr>
            </w:pPr>
          </w:p>
        </w:tc>
        <w:tc>
          <w:tcPr>
            <w:tcW w:w="520" w:type="dxa"/>
            <w:tcBorders>
              <w:right w:val="single" w:sz="8" w:space="0" w:color="009EC7"/>
            </w:tcBorders>
            <w:vAlign w:val="bottom"/>
          </w:tcPr>
          <w:p w:rsidR="00932C96" w:rsidRDefault="00932C96">
            <w:pPr>
              <w:rPr>
                <w:sz w:val="24"/>
                <w:szCs w:val="24"/>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420" w:type="dxa"/>
            <w:tcBorders>
              <w:right w:val="single" w:sz="8" w:space="0" w:color="009EC7"/>
            </w:tcBorders>
            <w:vAlign w:val="bottom"/>
          </w:tcPr>
          <w:p w:rsidR="00932C96" w:rsidRDefault="00932C96">
            <w:pPr>
              <w:rPr>
                <w:sz w:val="20"/>
                <w:szCs w:val="20"/>
              </w:rPr>
            </w:pPr>
          </w:p>
        </w:tc>
        <w:tc>
          <w:tcPr>
            <w:tcW w:w="1120" w:type="dxa"/>
            <w:vAlign w:val="bottom"/>
          </w:tcPr>
          <w:p w:rsidR="00932C96" w:rsidRDefault="00932C96">
            <w:pPr>
              <w:rPr>
                <w:sz w:val="20"/>
                <w:szCs w:val="20"/>
              </w:rPr>
            </w:pPr>
          </w:p>
        </w:tc>
        <w:tc>
          <w:tcPr>
            <w:tcW w:w="920" w:type="dxa"/>
            <w:vAlign w:val="bottom"/>
          </w:tcPr>
          <w:p w:rsidR="00932C96" w:rsidRDefault="00932C96">
            <w:pPr>
              <w:rPr>
                <w:sz w:val="20"/>
                <w:szCs w:val="20"/>
              </w:rPr>
            </w:pPr>
          </w:p>
        </w:tc>
        <w:tc>
          <w:tcPr>
            <w:tcW w:w="380" w:type="dxa"/>
            <w:vAlign w:val="bottom"/>
          </w:tcPr>
          <w:p w:rsidR="00932C96" w:rsidRDefault="00932C96">
            <w:pPr>
              <w:rPr>
                <w:sz w:val="20"/>
                <w:szCs w:val="20"/>
              </w:rPr>
            </w:pPr>
          </w:p>
        </w:tc>
        <w:tc>
          <w:tcPr>
            <w:tcW w:w="320" w:type="dxa"/>
            <w:vAlign w:val="bottom"/>
          </w:tcPr>
          <w:p w:rsidR="00932C96" w:rsidRDefault="00932C96">
            <w:pPr>
              <w:rPr>
                <w:sz w:val="20"/>
                <w:szCs w:val="20"/>
              </w:rPr>
            </w:pPr>
          </w:p>
        </w:tc>
        <w:tc>
          <w:tcPr>
            <w:tcW w:w="880" w:type="dxa"/>
            <w:vAlign w:val="bottom"/>
          </w:tcPr>
          <w:p w:rsidR="00932C96" w:rsidRDefault="00932C96">
            <w:pPr>
              <w:rPr>
                <w:sz w:val="20"/>
                <w:szCs w:val="20"/>
              </w:rPr>
            </w:pPr>
          </w:p>
        </w:tc>
        <w:tc>
          <w:tcPr>
            <w:tcW w:w="520" w:type="dxa"/>
            <w:tcBorders>
              <w:right w:val="single" w:sz="8" w:space="0" w:color="009EC7"/>
            </w:tcBorders>
            <w:vAlign w:val="bottom"/>
          </w:tcPr>
          <w:p w:rsidR="00932C96" w:rsidRDefault="00932C96">
            <w:pPr>
              <w:rPr>
                <w:sz w:val="20"/>
                <w:szCs w:val="20"/>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420" w:type="dxa"/>
            <w:tcBorders>
              <w:right w:val="single" w:sz="8" w:space="0" w:color="009EC7"/>
            </w:tcBorders>
            <w:vAlign w:val="bottom"/>
          </w:tcPr>
          <w:p w:rsidR="00932C96" w:rsidRDefault="00932C96">
            <w:pPr>
              <w:rPr>
                <w:sz w:val="20"/>
                <w:szCs w:val="20"/>
              </w:rPr>
            </w:pPr>
          </w:p>
        </w:tc>
        <w:tc>
          <w:tcPr>
            <w:tcW w:w="1120" w:type="dxa"/>
            <w:vAlign w:val="bottom"/>
          </w:tcPr>
          <w:p w:rsidR="00932C96" w:rsidRDefault="00932C96">
            <w:pPr>
              <w:rPr>
                <w:sz w:val="20"/>
                <w:szCs w:val="20"/>
              </w:rPr>
            </w:pPr>
          </w:p>
        </w:tc>
        <w:tc>
          <w:tcPr>
            <w:tcW w:w="920" w:type="dxa"/>
            <w:vAlign w:val="bottom"/>
          </w:tcPr>
          <w:p w:rsidR="00932C96" w:rsidRDefault="00932C96">
            <w:pPr>
              <w:rPr>
                <w:sz w:val="20"/>
                <w:szCs w:val="20"/>
              </w:rPr>
            </w:pPr>
          </w:p>
        </w:tc>
        <w:tc>
          <w:tcPr>
            <w:tcW w:w="380" w:type="dxa"/>
            <w:vAlign w:val="bottom"/>
          </w:tcPr>
          <w:p w:rsidR="00932C96" w:rsidRDefault="00932C96">
            <w:pPr>
              <w:rPr>
                <w:sz w:val="20"/>
                <w:szCs w:val="20"/>
              </w:rPr>
            </w:pPr>
          </w:p>
        </w:tc>
        <w:tc>
          <w:tcPr>
            <w:tcW w:w="320" w:type="dxa"/>
            <w:vAlign w:val="bottom"/>
          </w:tcPr>
          <w:p w:rsidR="00932C96" w:rsidRDefault="00932C96">
            <w:pPr>
              <w:rPr>
                <w:sz w:val="20"/>
                <w:szCs w:val="20"/>
              </w:rPr>
            </w:pPr>
          </w:p>
        </w:tc>
        <w:tc>
          <w:tcPr>
            <w:tcW w:w="880" w:type="dxa"/>
            <w:vAlign w:val="bottom"/>
          </w:tcPr>
          <w:p w:rsidR="00932C96" w:rsidRDefault="00932C96">
            <w:pPr>
              <w:rPr>
                <w:sz w:val="20"/>
                <w:szCs w:val="20"/>
              </w:rPr>
            </w:pPr>
          </w:p>
        </w:tc>
        <w:tc>
          <w:tcPr>
            <w:tcW w:w="520" w:type="dxa"/>
            <w:tcBorders>
              <w:right w:val="single" w:sz="8" w:space="0" w:color="009EC7"/>
            </w:tcBorders>
            <w:vAlign w:val="bottom"/>
          </w:tcPr>
          <w:p w:rsidR="00932C96" w:rsidRDefault="00932C96">
            <w:pPr>
              <w:rPr>
                <w:sz w:val="20"/>
                <w:szCs w:val="20"/>
              </w:rPr>
            </w:pPr>
          </w:p>
        </w:tc>
      </w:tr>
      <w:tr w:rsidR="00932C96">
        <w:trPr>
          <w:trHeight w:val="47"/>
        </w:trPr>
        <w:tc>
          <w:tcPr>
            <w:tcW w:w="180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420" w:type="dxa"/>
            <w:tcBorders>
              <w:bottom w:val="single" w:sz="8" w:space="0" w:color="009EC7"/>
              <w:right w:val="single" w:sz="8" w:space="0" w:color="009EC7"/>
            </w:tcBorders>
            <w:vAlign w:val="bottom"/>
          </w:tcPr>
          <w:p w:rsidR="00932C96" w:rsidRDefault="00932C96">
            <w:pPr>
              <w:rPr>
                <w:sz w:val="4"/>
                <w:szCs w:val="4"/>
              </w:rPr>
            </w:pPr>
          </w:p>
        </w:tc>
        <w:tc>
          <w:tcPr>
            <w:tcW w:w="4140" w:type="dxa"/>
            <w:gridSpan w:val="6"/>
            <w:tcBorders>
              <w:bottom w:val="single" w:sz="8" w:space="0" w:color="009EC7"/>
              <w:right w:val="single" w:sz="8" w:space="0" w:color="009EC7"/>
            </w:tcBorders>
            <w:vAlign w:val="bottom"/>
          </w:tcPr>
          <w:p w:rsidR="00932C96" w:rsidRDefault="00932C96">
            <w:pPr>
              <w:rPr>
                <w:sz w:val="4"/>
                <w:szCs w:val="4"/>
              </w:rPr>
            </w:pPr>
          </w:p>
        </w:tc>
      </w:tr>
      <w:tr w:rsidR="00932C96">
        <w:trPr>
          <w:trHeight w:val="321"/>
        </w:trPr>
        <w:tc>
          <w:tcPr>
            <w:tcW w:w="180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КОЛИЧЕ-</w:t>
            </w: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 Планшет «ЛОГИКО-</w:t>
            </w: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1. Планшет «ЛОГИКО-МАЛЫШ».</w:t>
            </w:r>
          </w:p>
        </w:tc>
      </w:tr>
      <w:tr w:rsidR="00932C96">
        <w:trPr>
          <w:trHeight w:val="214"/>
        </w:trPr>
        <w:tc>
          <w:tcPr>
            <w:tcW w:w="1800" w:type="dxa"/>
            <w:tcBorders>
              <w:left w:val="single" w:sz="8" w:space="0" w:color="009EC7"/>
              <w:right w:val="single" w:sz="8" w:space="0" w:color="009EC7"/>
            </w:tcBorders>
            <w:vAlign w:val="bottom"/>
          </w:tcPr>
          <w:p w:rsidR="00932C96" w:rsidRDefault="006137E5">
            <w:pPr>
              <w:spacing w:line="215" w:lineRule="exact"/>
              <w:ind w:left="120"/>
              <w:rPr>
                <w:sz w:val="20"/>
                <w:szCs w:val="20"/>
              </w:rPr>
            </w:pPr>
            <w:r>
              <w:rPr>
                <w:rFonts w:eastAsia="Times New Roman"/>
                <w:b/>
                <w:bCs/>
                <w:sz w:val="21"/>
                <w:szCs w:val="21"/>
              </w:rPr>
              <w:t>СТВО И</w:t>
            </w:r>
          </w:p>
        </w:tc>
        <w:tc>
          <w:tcPr>
            <w:tcW w:w="3420" w:type="dxa"/>
            <w:tcBorders>
              <w:right w:val="single" w:sz="8" w:space="0" w:color="009EC7"/>
            </w:tcBorders>
            <w:vAlign w:val="bottom"/>
          </w:tcPr>
          <w:p w:rsidR="00932C96" w:rsidRDefault="006137E5">
            <w:pPr>
              <w:spacing w:line="215" w:lineRule="exact"/>
              <w:ind w:left="160"/>
              <w:rPr>
                <w:sz w:val="20"/>
                <w:szCs w:val="20"/>
              </w:rPr>
            </w:pPr>
            <w:r>
              <w:rPr>
                <w:rFonts w:eastAsia="Times New Roman"/>
                <w:b/>
                <w:bCs/>
                <w:sz w:val="21"/>
                <w:szCs w:val="21"/>
              </w:rPr>
              <w:t>МАЛЫШ»</w:t>
            </w:r>
          </w:p>
        </w:tc>
        <w:tc>
          <w:tcPr>
            <w:tcW w:w="4140" w:type="dxa"/>
            <w:gridSpan w:val="6"/>
            <w:tcBorders>
              <w:right w:val="single" w:sz="8" w:space="0" w:color="009EC7"/>
            </w:tcBorders>
            <w:vAlign w:val="bottom"/>
          </w:tcPr>
          <w:p w:rsidR="00932C96" w:rsidRDefault="006137E5">
            <w:pPr>
              <w:spacing w:line="215" w:lineRule="exact"/>
              <w:ind w:right="135"/>
              <w:jc w:val="right"/>
              <w:rPr>
                <w:sz w:val="20"/>
                <w:szCs w:val="20"/>
              </w:rPr>
            </w:pPr>
            <w:r>
              <w:rPr>
                <w:rFonts w:eastAsia="Times New Roman"/>
                <w:sz w:val="21"/>
                <w:szCs w:val="21"/>
              </w:rPr>
              <w:t>Состоит из основы прямоугольной</w:t>
            </w:r>
          </w:p>
        </w:tc>
      </w:tr>
      <w:tr w:rsidR="00932C96">
        <w:trPr>
          <w:trHeight w:val="267"/>
        </w:trPr>
        <w:tc>
          <w:tcPr>
            <w:tcW w:w="180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СЧЁТ</w:t>
            </w:r>
          </w:p>
        </w:tc>
        <w:tc>
          <w:tcPr>
            <w:tcW w:w="3420" w:type="dxa"/>
            <w:tcBorders>
              <w:right w:val="single" w:sz="8" w:space="0" w:color="009EC7"/>
            </w:tcBorders>
            <w:vAlign w:val="bottom"/>
          </w:tcPr>
          <w:p w:rsidR="00932C96" w:rsidRDefault="00932C96">
            <w:pPr>
              <w:rPr>
                <w:sz w:val="23"/>
                <w:szCs w:val="23"/>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формы размером 23</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28</w:t>
            </w:r>
            <w:r>
              <w:rPr>
                <w:rFonts w:eastAsia="Times New Roman"/>
                <w:b/>
                <w:bCs/>
                <w:sz w:val="21"/>
                <w:szCs w:val="21"/>
              </w:rPr>
              <w:t xml:space="preserve"> </w:t>
            </w:r>
            <w:r>
              <w:rPr>
                <w:rFonts w:eastAsia="Times New Roman"/>
                <w:sz w:val="21"/>
                <w:szCs w:val="21"/>
              </w:rPr>
              <w:t>см и ра-</w:t>
            </w:r>
          </w:p>
        </w:tc>
      </w:tr>
      <w:tr w:rsidR="00932C96">
        <w:trPr>
          <w:trHeight w:val="230"/>
        </w:trPr>
        <w:tc>
          <w:tcPr>
            <w:tcW w:w="1800" w:type="dxa"/>
            <w:tcBorders>
              <w:left w:val="single" w:sz="8" w:space="0" w:color="009EC7"/>
              <w:right w:val="single" w:sz="8" w:space="0" w:color="009EC7"/>
            </w:tcBorders>
            <w:vAlign w:val="bottom"/>
          </w:tcPr>
          <w:p w:rsidR="00932C96" w:rsidRDefault="00932C96">
            <w:pPr>
              <w:rPr>
                <w:sz w:val="19"/>
                <w:szCs w:val="19"/>
              </w:rPr>
            </w:pPr>
          </w:p>
        </w:tc>
        <w:tc>
          <w:tcPr>
            <w:tcW w:w="3420" w:type="dxa"/>
            <w:tcBorders>
              <w:right w:val="single" w:sz="8" w:space="0" w:color="009EC7"/>
            </w:tcBorders>
            <w:vAlign w:val="bottom"/>
          </w:tcPr>
          <w:p w:rsidR="00932C96" w:rsidRDefault="00932C96">
            <w:pPr>
              <w:rPr>
                <w:sz w:val="19"/>
                <w:szCs w:val="19"/>
              </w:rPr>
            </w:pPr>
          </w:p>
        </w:tc>
        <w:tc>
          <w:tcPr>
            <w:tcW w:w="4140" w:type="dxa"/>
            <w:gridSpan w:val="6"/>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бочей плоскости для размещения</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рабочей двусторонней карточки с</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ячейками для размещения пере-</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движных круглых фишек шести</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цветов. На карточках размещены</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задания и изображения на опре-</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делённую тему. Изображения име-</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ют цветную метку. Ответы даются</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2040" w:type="dxa"/>
            <w:gridSpan w:val="2"/>
            <w:vAlign w:val="bottom"/>
          </w:tcPr>
          <w:p w:rsidR="00932C96" w:rsidRDefault="006137E5">
            <w:pPr>
              <w:spacing w:line="240" w:lineRule="exact"/>
              <w:ind w:left="220"/>
              <w:rPr>
                <w:sz w:val="20"/>
                <w:szCs w:val="20"/>
              </w:rPr>
            </w:pPr>
            <w:r>
              <w:rPr>
                <w:rFonts w:eastAsia="Times New Roman"/>
                <w:sz w:val="21"/>
                <w:szCs w:val="21"/>
              </w:rPr>
              <w:t>передвижением</w:t>
            </w:r>
          </w:p>
        </w:tc>
        <w:tc>
          <w:tcPr>
            <w:tcW w:w="2100" w:type="dxa"/>
            <w:gridSpan w:val="4"/>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фишки  нужного</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цвета  к  соответствующему  изо-</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бражению. На оборотной стороне</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карточки есть «ключ» для само-</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проверки в виде правильной по-</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следовательности цветных меток.</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2420" w:type="dxa"/>
            <w:gridSpan w:val="3"/>
            <w:vAlign w:val="bottom"/>
          </w:tcPr>
          <w:p w:rsidR="00932C96" w:rsidRDefault="006137E5">
            <w:pPr>
              <w:spacing w:line="240" w:lineRule="exact"/>
              <w:ind w:left="220"/>
              <w:rPr>
                <w:sz w:val="20"/>
                <w:szCs w:val="20"/>
              </w:rPr>
            </w:pPr>
            <w:r>
              <w:rPr>
                <w:rFonts w:eastAsia="Times New Roman"/>
                <w:sz w:val="21"/>
                <w:szCs w:val="21"/>
              </w:rPr>
              <w:t>Предназначен  для</w:t>
            </w:r>
          </w:p>
        </w:tc>
        <w:tc>
          <w:tcPr>
            <w:tcW w:w="1720" w:type="dxa"/>
            <w:gridSpan w:val="3"/>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самостоятель-</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ных занятий по различным на-</w:t>
            </w:r>
          </w:p>
        </w:tc>
      </w:tr>
      <w:tr w:rsidR="00932C96">
        <w:trPr>
          <w:trHeight w:val="240"/>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2740" w:type="dxa"/>
            <w:gridSpan w:val="4"/>
            <w:vAlign w:val="bottom"/>
          </w:tcPr>
          <w:p w:rsidR="00932C96" w:rsidRDefault="006137E5">
            <w:pPr>
              <w:spacing w:line="240" w:lineRule="exact"/>
              <w:ind w:left="220"/>
              <w:rPr>
                <w:sz w:val="20"/>
                <w:szCs w:val="20"/>
              </w:rPr>
            </w:pPr>
            <w:r>
              <w:rPr>
                <w:rFonts w:eastAsia="Times New Roman"/>
                <w:sz w:val="21"/>
                <w:szCs w:val="21"/>
              </w:rPr>
              <w:t>правлениям развития.</w:t>
            </w:r>
          </w:p>
        </w:tc>
        <w:tc>
          <w:tcPr>
            <w:tcW w:w="880" w:type="dxa"/>
            <w:vAlign w:val="bottom"/>
          </w:tcPr>
          <w:p w:rsidR="00932C96" w:rsidRDefault="00932C96">
            <w:pPr>
              <w:rPr>
                <w:sz w:val="20"/>
                <w:szCs w:val="20"/>
              </w:rPr>
            </w:pPr>
          </w:p>
        </w:tc>
        <w:tc>
          <w:tcPr>
            <w:tcW w:w="520" w:type="dxa"/>
            <w:tcBorders>
              <w:right w:val="single" w:sz="8" w:space="0" w:color="009EC7"/>
            </w:tcBorders>
            <w:vAlign w:val="bottom"/>
          </w:tcPr>
          <w:p w:rsidR="00932C96" w:rsidRDefault="00932C96">
            <w:pPr>
              <w:rPr>
                <w:sz w:val="20"/>
                <w:szCs w:val="20"/>
              </w:rPr>
            </w:pPr>
          </w:p>
        </w:tc>
      </w:tr>
      <w:tr w:rsidR="00932C96">
        <w:trPr>
          <w:trHeight w:val="503"/>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2. «Математика. Сравнение</w:t>
            </w: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2. «СРАВНЕНИЕ МНОЖЕСТВ».</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множеств» (набор карточек</w:t>
            </w:r>
          </w:p>
        </w:tc>
        <w:tc>
          <w:tcPr>
            <w:tcW w:w="1120" w:type="dxa"/>
            <w:vAlign w:val="bottom"/>
          </w:tcPr>
          <w:p w:rsidR="00932C96" w:rsidRDefault="006137E5">
            <w:pPr>
              <w:spacing w:line="237" w:lineRule="exact"/>
              <w:ind w:left="220"/>
              <w:rPr>
                <w:sz w:val="20"/>
                <w:szCs w:val="20"/>
              </w:rPr>
            </w:pPr>
            <w:r>
              <w:rPr>
                <w:rFonts w:eastAsia="Times New Roman"/>
                <w:sz w:val="21"/>
                <w:szCs w:val="21"/>
              </w:rPr>
              <w:t>Набор</w:t>
            </w:r>
          </w:p>
        </w:tc>
        <w:tc>
          <w:tcPr>
            <w:tcW w:w="1300" w:type="dxa"/>
            <w:gridSpan w:val="2"/>
            <w:vAlign w:val="bottom"/>
          </w:tcPr>
          <w:p w:rsidR="00932C96" w:rsidRDefault="006137E5">
            <w:pPr>
              <w:spacing w:line="237" w:lineRule="exact"/>
              <w:ind w:left="40"/>
              <w:rPr>
                <w:sz w:val="20"/>
                <w:szCs w:val="20"/>
              </w:rPr>
            </w:pPr>
            <w:r>
              <w:rPr>
                <w:rFonts w:eastAsia="Times New Roman"/>
                <w:sz w:val="21"/>
                <w:szCs w:val="21"/>
              </w:rPr>
              <w:t>карточек</w:t>
            </w:r>
          </w:p>
        </w:tc>
        <w:tc>
          <w:tcPr>
            <w:tcW w:w="320" w:type="dxa"/>
            <w:vAlign w:val="bottom"/>
          </w:tcPr>
          <w:p w:rsidR="00932C96" w:rsidRDefault="006137E5">
            <w:pPr>
              <w:spacing w:line="237" w:lineRule="exact"/>
              <w:ind w:right="75"/>
              <w:jc w:val="right"/>
              <w:rPr>
                <w:sz w:val="20"/>
                <w:szCs w:val="20"/>
              </w:rPr>
            </w:pPr>
            <w:r>
              <w:rPr>
                <w:rFonts w:eastAsia="Times New Roman"/>
                <w:sz w:val="21"/>
                <w:szCs w:val="21"/>
              </w:rPr>
              <w:t>к</w:t>
            </w:r>
          </w:p>
        </w:tc>
        <w:tc>
          <w:tcPr>
            <w:tcW w:w="1400" w:type="dxa"/>
            <w:gridSpan w:val="2"/>
            <w:tcBorders>
              <w:right w:val="single" w:sz="8" w:space="0" w:color="009EC7"/>
            </w:tcBorders>
            <w:vAlign w:val="bottom"/>
          </w:tcPr>
          <w:p w:rsidR="00932C96" w:rsidRDefault="006137E5">
            <w:pPr>
              <w:spacing w:line="237" w:lineRule="exact"/>
              <w:ind w:right="135"/>
              <w:jc w:val="right"/>
              <w:rPr>
                <w:sz w:val="20"/>
                <w:szCs w:val="20"/>
              </w:rPr>
            </w:pPr>
            <w:r>
              <w:rPr>
                <w:rFonts w:eastAsia="Times New Roman"/>
                <w:sz w:val="21"/>
                <w:szCs w:val="21"/>
              </w:rPr>
              <w:t>планшету</w:t>
            </w:r>
          </w:p>
        </w:tc>
      </w:tr>
      <w:tr w:rsidR="00932C96">
        <w:trPr>
          <w:trHeight w:val="257"/>
        </w:trPr>
        <w:tc>
          <w:tcPr>
            <w:tcW w:w="1800" w:type="dxa"/>
            <w:tcBorders>
              <w:left w:val="single" w:sz="8" w:space="0" w:color="009EC7"/>
              <w:right w:val="single" w:sz="8" w:space="0" w:color="009EC7"/>
            </w:tcBorders>
            <w:vAlign w:val="bottom"/>
          </w:tcPr>
          <w:p w:rsidR="00932C96" w:rsidRDefault="00932C96"/>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 планшету)</w:t>
            </w:r>
          </w:p>
        </w:tc>
        <w:tc>
          <w:tcPr>
            <w:tcW w:w="2740" w:type="dxa"/>
            <w:gridSpan w:val="4"/>
            <w:vAlign w:val="bottom"/>
          </w:tcPr>
          <w:p w:rsidR="00932C96" w:rsidRDefault="006137E5">
            <w:pPr>
              <w:spacing w:line="237" w:lineRule="exact"/>
              <w:ind w:left="220"/>
              <w:rPr>
                <w:sz w:val="20"/>
                <w:szCs w:val="20"/>
              </w:rPr>
            </w:pPr>
            <w:r>
              <w:rPr>
                <w:rFonts w:eastAsia="Times New Roman"/>
                <w:sz w:val="21"/>
                <w:szCs w:val="21"/>
              </w:rPr>
              <w:t>«ЛОГИКО-МАЛЫШ».</w:t>
            </w:r>
          </w:p>
        </w:tc>
        <w:tc>
          <w:tcPr>
            <w:tcW w:w="880" w:type="dxa"/>
            <w:vAlign w:val="bottom"/>
          </w:tcPr>
          <w:p w:rsidR="00932C96" w:rsidRDefault="00932C96"/>
        </w:tc>
        <w:tc>
          <w:tcPr>
            <w:tcW w:w="520" w:type="dxa"/>
            <w:tcBorders>
              <w:right w:val="single" w:sz="8" w:space="0" w:color="009EC7"/>
            </w:tcBorders>
            <w:vAlign w:val="bottom"/>
          </w:tcPr>
          <w:p w:rsidR="00932C96" w:rsidRDefault="00932C96"/>
        </w:tc>
      </w:tr>
      <w:tr w:rsidR="00932C96">
        <w:trPr>
          <w:trHeight w:val="230"/>
        </w:trPr>
        <w:tc>
          <w:tcPr>
            <w:tcW w:w="1800" w:type="dxa"/>
            <w:tcBorders>
              <w:left w:val="single" w:sz="8" w:space="0" w:color="009EC7"/>
              <w:right w:val="single" w:sz="8" w:space="0" w:color="009EC7"/>
            </w:tcBorders>
            <w:vAlign w:val="bottom"/>
          </w:tcPr>
          <w:p w:rsidR="00932C96" w:rsidRDefault="00932C96">
            <w:pPr>
              <w:rPr>
                <w:sz w:val="19"/>
                <w:szCs w:val="19"/>
              </w:rPr>
            </w:pPr>
          </w:p>
        </w:tc>
        <w:tc>
          <w:tcPr>
            <w:tcW w:w="3420" w:type="dxa"/>
            <w:tcBorders>
              <w:right w:val="single" w:sz="8" w:space="0" w:color="009EC7"/>
            </w:tcBorders>
            <w:vAlign w:val="bottom"/>
          </w:tcPr>
          <w:p w:rsidR="00932C96" w:rsidRDefault="00932C96">
            <w:pPr>
              <w:rPr>
                <w:sz w:val="19"/>
                <w:szCs w:val="19"/>
              </w:rPr>
            </w:pPr>
          </w:p>
        </w:tc>
        <w:tc>
          <w:tcPr>
            <w:tcW w:w="2040" w:type="dxa"/>
            <w:gridSpan w:val="2"/>
            <w:vAlign w:val="bottom"/>
          </w:tcPr>
          <w:p w:rsidR="00932C96" w:rsidRDefault="006137E5">
            <w:pPr>
              <w:spacing w:line="230" w:lineRule="exact"/>
              <w:ind w:left="500"/>
              <w:rPr>
                <w:sz w:val="20"/>
                <w:szCs w:val="20"/>
              </w:rPr>
            </w:pPr>
            <w:r>
              <w:rPr>
                <w:rFonts w:eastAsia="Times New Roman"/>
                <w:sz w:val="21"/>
                <w:szCs w:val="21"/>
              </w:rPr>
              <w:t>Предназначен</w:t>
            </w:r>
          </w:p>
        </w:tc>
        <w:tc>
          <w:tcPr>
            <w:tcW w:w="700" w:type="dxa"/>
            <w:gridSpan w:val="2"/>
            <w:vAlign w:val="bottom"/>
          </w:tcPr>
          <w:p w:rsidR="00932C96" w:rsidRDefault="006137E5">
            <w:pPr>
              <w:spacing w:line="230" w:lineRule="exact"/>
              <w:jc w:val="right"/>
              <w:rPr>
                <w:sz w:val="20"/>
                <w:szCs w:val="20"/>
              </w:rPr>
            </w:pPr>
            <w:r>
              <w:rPr>
                <w:rFonts w:eastAsia="Times New Roman"/>
                <w:sz w:val="21"/>
                <w:szCs w:val="21"/>
              </w:rPr>
              <w:t>для</w:t>
            </w:r>
          </w:p>
        </w:tc>
        <w:tc>
          <w:tcPr>
            <w:tcW w:w="1400" w:type="dxa"/>
            <w:gridSpan w:val="2"/>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освоения</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счётных операций в пределах 6.</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Состоит из 8 карточек формата</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120" w:type="dxa"/>
            <w:vAlign w:val="bottom"/>
          </w:tcPr>
          <w:p w:rsidR="00932C96" w:rsidRDefault="006137E5">
            <w:pPr>
              <w:ind w:left="220"/>
              <w:rPr>
                <w:sz w:val="20"/>
                <w:szCs w:val="20"/>
              </w:rPr>
            </w:pPr>
            <w:r>
              <w:rPr>
                <w:rFonts w:eastAsia="Times New Roman"/>
                <w:sz w:val="21"/>
                <w:szCs w:val="21"/>
              </w:rPr>
              <w:t>А5.  На</w:t>
            </w:r>
          </w:p>
        </w:tc>
        <w:tc>
          <w:tcPr>
            <w:tcW w:w="1300" w:type="dxa"/>
            <w:gridSpan w:val="2"/>
            <w:vAlign w:val="bottom"/>
          </w:tcPr>
          <w:p w:rsidR="00932C96" w:rsidRDefault="006137E5">
            <w:pPr>
              <w:ind w:left="180"/>
              <w:rPr>
                <w:sz w:val="20"/>
                <w:szCs w:val="20"/>
              </w:rPr>
            </w:pPr>
            <w:r>
              <w:rPr>
                <w:rFonts w:eastAsia="Times New Roman"/>
                <w:sz w:val="21"/>
                <w:szCs w:val="21"/>
              </w:rPr>
              <w:t>карточках</w:t>
            </w:r>
          </w:p>
        </w:tc>
        <w:tc>
          <w:tcPr>
            <w:tcW w:w="17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изображены</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2420" w:type="dxa"/>
            <w:gridSpan w:val="3"/>
            <w:vAlign w:val="bottom"/>
          </w:tcPr>
          <w:p w:rsidR="00932C96" w:rsidRDefault="006137E5">
            <w:pPr>
              <w:ind w:left="220"/>
              <w:rPr>
                <w:sz w:val="20"/>
                <w:szCs w:val="20"/>
              </w:rPr>
            </w:pPr>
            <w:r>
              <w:rPr>
                <w:rFonts w:eastAsia="Times New Roman"/>
                <w:sz w:val="21"/>
                <w:szCs w:val="21"/>
              </w:rPr>
              <w:t>различные игровые</w:t>
            </w:r>
          </w:p>
        </w:tc>
        <w:tc>
          <w:tcPr>
            <w:tcW w:w="1200" w:type="dxa"/>
            <w:gridSpan w:val="2"/>
            <w:vAlign w:val="bottom"/>
          </w:tcPr>
          <w:p w:rsidR="00932C96" w:rsidRDefault="006137E5">
            <w:pPr>
              <w:ind w:left="140"/>
              <w:rPr>
                <w:sz w:val="20"/>
                <w:szCs w:val="20"/>
              </w:rPr>
            </w:pPr>
            <w:r>
              <w:rPr>
                <w:rFonts w:eastAsia="Times New Roman"/>
                <w:sz w:val="21"/>
                <w:szCs w:val="21"/>
              </w:rPr>
              <w:t>сюжеты,</w:t>
            </w:r>
          </w:p>
        </w:tc>
        <w:tc>
          <w:tcPr>
            <w:tcW w:w="5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по</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которым детям предлагают раз-</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2040" w:type="dxa"/>
            <w:gridSpan w:val="2"/>
            <w:vAlign w:val="bottom"/>
          </w:tcPr>
          <w:p w:rsidR="00932C96" w:rsidRDefault="006137E5">
            <w:pPr>
              <w:ind w:left="220"/>
              <w:rPr>
                <w:sz w:val="20"/>
                <w:szCs w:val="20"/>
              </w:rPr>
            </w:pPr>
            <w:r>
              <w:rPr>
                <w:rFonts w:eastAsia="Times New Roman"/>
                <w:sz w:val="21"/>
                <w:szCs w:val="21"/>
              </w:rPr>
              <w:t>личные задания.</w:t>
            </w:r>
          </w:p>
        </w:tc>
        <w:tc>
          <w:tcPr>
            <w:tcW w:w="380" w:type="dxa"/>
            <w:vAlign w:val="bottom"/>
          </w:tcPr>
          <w:p w:rsidR="00932C96" w:rsidRDefault="00932C96">
            <w:pPr>
              <w:rPr>
                <w:sz w:val="21"/>
                <w:szCs w:val="21"/>
              </w:rPr>
            </w:pPr>
          </w:p>
        </w:tc>
        <w:tc>
          <w:tcPr>
            <w:tcW w:w="320" w:type="dxa"/>
            <w:vAlign w:val="bottom"/>
          </w:tcPr>
          <w:p w:rsidR="00932C96" w:rsidRDefault="00932C96">
            <w:pPr>
              <w:rPr>
                <w:sz w:val="21"/>
                <w:szCs w:val="21"/>
              </w:rPr>
            </w:pPr>
          </w:p>
        </w:tc>
        <w:tc>
          <w:tcPr>
            <w:tcW w:w="880" w:type="dxa"/>
            <w:vAlign w:val="bottom"/>
          </w:tcPr>
          <w:p w:rsidR="00932C96" w:rsidRDefault="00932C96">
            <w:pPr>
              <w:rPr>
                <w:sz w:val="21"/>
                <w:szCs w:val="21"/>
              </w:rPr>
            </w:pPr>
          </w:p>
        </w:tc>
        <w:tc>
          <w:tcPr>
            <w:tcW w:w="520" w:type="dxa"/>
            <w:tcBorders>
              <w:right w:val="single" w:sz="8" w:space="0" w:color="009EC7"/>
            </w:tcBorders>
            <w:vAlign w:val="bottom"/>
          </w:tcPr>
          <w:p w:rsidR="00932C96" w:rsidRDefault="00932C96">
            <w:pPr>
              <w:rPr>
                <w:sz w:val="21"/>
                <w:szCs w:val="21"/>
              </w:rPr>
            </w:pPr>
          </w:p>
        </w:tc>
      </w:tr>
      <w:tr w:rsidR="00932C96">
        <w:trPr>
          <w:trHeight w:val="990"/>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3. «Математика.</w:t>
            </w: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3. «СЧЁТ ОТ 1 ДО 6». </w:t>
            </w:r>
            <w:r>
              <w:rPr>
                <w:rFonts w:eastAsia="Times New Roman"/>
                <w:sz w:val="21"/>
                <w:szCs w:val="21"/>
              </w:rPr>
              <w:t>Набор</w:t>
            </w:r>
          </w:p>
        </w:tc>
      </w:tr>
      <w:tr w:rsidR="00932C96">
        <w:trPr>
          <w:trHeight w:val="242"/>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Счёт от 1 до 6» (набор</w:t>
            </w: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карточек к планшету «ЛОГИКО-</w:t>
            </w:r>
          </w:p>
        </w:tc>
      </w:tr>
      <w:tr w:rsidR="00932C96">
        <w:trPr>
          <w:trHeight w:val="270"/>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карточек к планшету)</w:t>
            </w:r>
          </w:p>
        </w:tc>
        <w:tc>
          <w:tcPr>
            <w:tcW w:w="2040" w:type="dxa"/>
            <w:gridSpan w:val="2"/>
            <w:vAlign w:val="bottom"/>
          </w:tcPr>
          <w:p w:rsidR="00932C96" w:rsidRDefault="006137E5">
            <w:pPr>
              <w:ind w:left="220"/>
              <w:rPr>
                <w:sz w:val="20"/>
                <w:szCs w:val="20"/>
              </w:rPr>
            </w:pPr>
            <w:r>
              <w:rPr>
                <w:rFonts w:eastAsia="Times New Roman"/>
                <w:sz w:val="21"/>
                <w:szCs w:val="21"/>
              </w:rPr>
              <w:t>МАЛЫШ».</w:t>
            </w:r>
          </w:p>
        </w:tc>
        <w:tc>
          <w:tcPr>
            <w:tcW w:w="380" w:type="dxa"/>
            <w:vAlign w:val="bottom"/>
          </w:tcPr>
          <w:p w:rsidR="00932C96" w:rsidRDefault="00932C96">
            <w:pPr>
              <w:rPr>
                <w:sz w:val="23"/>
                <w:szCs w:val="23"/>
              </w:rPr>
            </w:pPr>
          </w:p>
        </w:tc>
        <w:tc>
          <w:tcPr>
            <w:tcW w:w="320" w:type="dxa"/>
            <w:vAlign w:val="bottom"/>
          </w:tcPr>
          <w:p w:rsidR="00932C96" w:rsidRDefault="00932C96">
            <w:pPr>
              <w:rPr>
                <w:sz w:val="23"/>
                <w:szCs w:val="23"/>
              </w:rPr>
            </w:pPr>
          </w:p>
        </w:tc>
        <w:tc>
          <w:tcPr>
            <w:tcW w:w="880" w:type="dxa"/>
            <w:vAlign w:val="bottom"/>
          </w:tcPr>
          <w:p w:rsidR="00932C96" w:rsidRDefault="00932C96">
            <w:pPr>
              <w:rPr>
                <w:sz w:val="23"/>
                <w:szCs w:val="23"/>
              </w:rPr>
            </w:pPr>
          </w:p>
        </w:tc>
        <w:tc>
          <w:tcPr>
            <w:tcW w:w="520" w:type="dxa"/>
            <w:tcBorders>
              <w:right w:val="single" w:sz="8" w:space="0" w:color="009EC7"/>
            </w:tcBorders>
            <w:vAlign w:val="bottom"/>
          </w:tcPr>
          <w:p w:rsidR="00932C96" w:rsidRDefault="00932C96">
            <w:pPr>
              <w:rPr>
                <w:sz w:val="23"/>
                <w:szCs w:val="23"/>
              </w:rPr>
            </w:pPr>
          </w:p>
        </w:tc>
      </w:tr>
      <w:tr w:rsidR="00932C96">
        <w:trPr>
          <w:trHeight w:val="230"/>
        </w:trPr>
        <w:tc>
          <w:tcPr>
            <w:tcW w:w="1800" w:type="dxa"/>
            <w:tcBorders>
              <w:left w:val="single" w:sz="8" w:space="0" w:color="009EC7"/>
              <w:right w:val="single" w:sz="8" w:space="0" w:color="009EC7"/>
            </w:tcBorders>
            <w:vAlign w:val="bottom"/>
          </w:tcPr>
          <w:p w:rsidR="00932C96" w:rsidRDefault="00932C96">
            <w:pPr>
              <w:rPr>
                <w:sz w:val="19"/>
                <w:szCs w:val="19"/>
              </w:rPr>
            </w:pPr>
          </w:p>
        </w:tc>
        <w:tc>
          <w:tcPr>
            <w:tcW w:w="3420" w:type="dxa"/>
            <w:tcBorders>
              <w:right w:val="single" w:sz="8" w:space="0" w:color="009EC7"/>
            </w:tcBorders>
            <w:vAlign w:val="bottom"/>
          </w:tcPr>
          <w:p w:rsidR="00932C96" w:rsidRDefault="00932C96">
            <w:pPr>
              <w:rPr>
                <w:sz w:val="19"/>
                <w:szCs w:val="19"/>
              </w:rPr>
            </w:pPr>
          </w:p>
        </w:tc>
        <w:tc>
          <w:tcPr>
            <w:tcW w:w="2040" w:type="dxa"/>
            <w:gridSpan w:val="2"/>
            <w:vAlign w:val="bottom"/>
          </w:tcPr>
          <w:p w:rsidR="00932C96" w:rsidRDefault="006137E5">
            <w:pPr>
              <w:spacing w:line="230" w:lineRule="exact"/>
              <w:ind w:left="500"/>
              <w:rPr>
                <w:sz w:val="20"/>
                <w:szCs w:val="20"/>
              </w:rPr>
            </w:pPr>
            <w:r>
              <w:rPr>
                <w:rFonts w:eastAsia="Times New Roman"/>
                <w:sz w:val="21"/>
                <w:szCs w:val="21"/>
              </w:rPr>
              <w:t>Предназначен</w:t>
            </w:r>
          </w:p>
        </w:tc>
        <w:tc>
          <w:tcPr>
            <w:tcW w:w="700" w:type="dxa"/>
            <w:gridSpan w:val="2"/>
            <w:vAlign w:val="bottom"/>
          </w:tcPr>
          <w:p w:rsidR="00932C96" w:rsidRDefault="006137E5">
            <w:pPr>
              <w:spacing w:line="230" w:lineRule="exact"/>
              <w:jc w:val="right"/>
              <w:rPr>
                <w:sz w:val="20"/>
                <w:szCs w:val="20"/>
              </w:rPr>
            </w:pPr>
            <w:r>
              <w:rPr>
                <w:rFonts w:eastAsia="Times New Roman"/>
                <w:sz w:val="21"/>
                <w:szCs w:val="21"/>
              </w:rPr>
              <w:t>для</w:t>
            </w:r>
          </w:p>
        </w:tc>
        <w:tc>
          <w:tcPr>
            <w:tcW w:w="1400" w:type="dxa"/>
            <w:gridSpan w:val="2"/>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освоения</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счётных операций в пределах 6.</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Состоит из 8 карточек формата</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120" w:type="dxa"/>
            <w:vAlign w:val="bottom"/>
          </w:tcPr>
          <w:p w:rsidR="00932C96" w:rsidRDefault="006137E5">
            <w:pPr>
              <w:ind w:left="220"/>
              <w:rPr>
                <w:sz w:val="20"/>
                <w:szCs w:val="20"/>
              </w:rPr>
            </w:pPr>
            <w:r>
              <w:rPr>
                <w:rFonts w:eastAsia="Times New Roman"/>
                <w:sz w:val="21"/>
                <w:szCs w:val="21"/>
              </w:rPr>
              <w:t>А5.  На</w:t>
            </w:r>
          </w:p>
        </w:tc>
        <w:tc>
          <w:tcPr>
            <w:tcW w:w="1300" w:type="dxa"/>
            <w:gridSpan w:val="2"/>
            <w:vAlign w:val="bottom"/>
          </w:tcPr>
          <w:p w:rsidR="00932C96" w:rsidRDefault="006137E5">
            <w:pPr>
              <w:ind w:left="180"/>
              <w:rPr>
                <w:sz w:val="20"/>
                <w:szCs w:val="20"/>
              </w:rPr>
            </w:pPr>
            <w:r>
              <w:rPr>
                <w:rFonts w:eastAsia="Times New Roman"/>
                <w:sz w:val="21"/>
                <w:szCs w:val="21"/>
              </w:rPr>
              <w:t>карточках</w:t>
            </w:r>
          </w:p>
        </w:tc>
        <w:tc>
          <w:tcPr>
            <w:tcW w:w="17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изображены</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2420" w:type="dxa"/>
            <w:gridSpan w:val="3"/>
            <w:vAlign w:val="bottom"/>
          </w:tcPr>
          <w:p w:rsidR="00932C96" w:rsidRDefault="006137E5">
            <w:pPr>
              <w:ind w:left="220"/>
              <w:rPr>
                <w:sz w:val="20"/>
                <w:szCs w:val="20"/>
              </w:rPr>
            </w:pPr>
            <w:r>
              <w:rPr>
                <w:rFonts w:eastAsia="Times New Roman"/>
                <w:sz w:val="21"/>
                <w:szCs w:val="21"/>
              </w:rPr>
              <w:t>различные игровые</w:t>
            </w:r>
          </w:p>
        </w:tc>
        <w:tc>
          <w:tcPr>
            <w:tcW w:w="1200" w:type="dxa"/>
            <w:gridSpan w:val="2"/>
            <w:vAlign w:val="bottom"/>
          </w:tcPr>
          <w:p w:rsidR="00932C96" w:rsidRDefault="006137E5">
            <w:pPr>
              <w:ind w:left="140"/>
              <w:rPr>
                <w:sz w:val="20"/>
                <w:szCs w:val="20"/>
              </w:rPr>
            </w:pPr>
            <w:r>
              <w:rPr>
                <w:rFonts w:eastAsia="Times New Roman"/>
                <w:sz w:val="21"/>
                <w:szCs w:val="21"/>
              </w:rPr>
              <w:t>сюжеты,</w:t>
            </w:r>
          </w:p>
        </w:tc>
        <w:tc>
          <w:tcPr>
            <w:tcW w:w="5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по</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которым детям предлагают раз-</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2040" w:type="dxa"/>
            <w:gridSpan w:val="2"/>
            <w:vAlign w:val="bottom"/>
          </w:tcPr>
          <w:p w:rsidR="00932C96" w:rsidRDefault="006137E5">
            <w:pPr>
              <w:ind w:left="220"/>
              <w:rPr>
                <w:sz w:val="20"/>
                <w:szCs w:val="20"/>
              </w:rPr>
            </w:pPr>
            <w:r>
              <w:rPr>
                <w:rFonts w:eastAsia="Times New Roman"/>
                <w:sz w:val="21"/>
                <w:szCs w:val="21"/>
              </w:rPr>
              <w:t>личные задания.</w:t>
            </w:r>
          </w:p>
        </w:tc>
        <w:tc>
          <w:tcPr>
            <w:tcW w:w="380" w:type="dxa"/>
            <w:vAlign w:val="bottom"/>
          </w:tcPr>
          <w:p w:rsidR="00932C96" w:rsidRDefault="00932C96">
            <w:pPr>
              <w:rPr>
                <w:sz w:val="21"/>
                <w:szCs w:val="21"/>
              </w:rPr>
            </w:pPr>
          </w:p>
        </w:tc>
        <w:tc>
          <w:tcPr>
            <w:tcW w:w="320" w:type="dxa"/>
            <w:vAlign w:val="bottom"/>
          </w:tcPr>
          <w:p w:rsidR="00932C96" w:rsidRDefault="00932C96">
            <w:pPr>
              <w:rPr>
                <w:sz w:val="21"/>
                <w:szCs w:val="21"/>
              </w:rPr>
            </w:pPr>
          </w:p>
        </w:tc>
        <w:tc>
          <w:tcPr>
            <w:tcW w:w="880" w:type="dxa"/>
            <w:vAlign w:val="bottom"/>
          </w:tcPr>
          <w:p w:rsidR="00932C96" w:rsidRDefault="00932C96">
            <w:pPr>
              <w:rPr>
                <w:sz w:val="21"/>
                <w:szCs w:val="21"/>
              </w:rPr>
            </w:pPr>
          </w:p>
        </w:tc>
        <w:tc>
          <w:tcPr>
            <w:tcW w:w="520" w:type="dxa"/>
            <w:tcBorders>
              <w:right w:val="single" w:sz="8" w:space="0" w:color="009EC7"/>
            </w:tcBorders>
            <w:vAlign w:val="bottom"/>
          </w:tcPr>
          <w:p w:rsidR="00932C96" w:rsidRDefault="00932C96">
            <w:pPr>
              <w:rPr>
                <w:sz w:val="21"/>
                <w:szCs w:val="21"/>
              </w:rPr>
            </w:pPr>
          </w:p>
        </w:tc>
      </w:tr>
      <w:tr w:rsidR="00932C96">
        <w:trPr>
          <w:trHeight w:val="725"/>
        </w:trPr>
        <w:tc>
          <w:tcPr>
            <w:tcW w:w="180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420" w:type="dxa"/>
            <w:tcBorders>
              <w:bottom w:val="single" w:sz="8" w:space="0" w:color="009EC7"/>
              <w:right w:val="single" w:sz="8" w:space="0" w:color="009EC7"/>
            </w:tcBorders>
            <w:vAlign w:val="bottom"/>
          </w:tcPr>
          <w:p w:rsidR="00932C96" w:rsidRDefault="00932C96">
            <w:pPr>
              <w:rPr>
                <w:sz w:val="24"/>
                <w:szCs w:val="24"/>
              </w:rPr>
            </w:pPr>
          </w:p>
        </w:tc>
        <w:tc>
          <w:tcPr>
            <w:tcW w:w="1120" w:type="dxa"/>
            <w:tcBorders>
              <w:bottom w:val="single" w:sz="8" w:space="0" w:color="009EC7"/>
            </w:tcBorders>
            <w:vAlign w:val="bottom"/>
          </w:tcPr>
          <w:p w:rsidR="00932C96" w:rsidRDefault="00932C96">
            <w:pPr>
              <w:rPr>
                <w:sz w:val="24"/>
                <w:szCs w:val="24"/>
              </w:rPr>
            </w:pPr>
          </w:p>
        </w:tc>
        <w:tc>
          <w:tcPr>
            <w:tcW w:w="920" w:type="dxa"/>
            <w:tcBorders>
              <w:bottom w:val="single" w:sz="8" w:space="0" w:color="009EC7"/>
            </w:tcBorders>
            <w:vAlign w:val="bottom"/>
          </w:tcPr>
          <w:p w:rsidR="00932C96" w:rsidRDefault="00932C96">
            <w:pPr>
              <w:rPr>
                <w:sz w:val="24"/>
                <w:szCs w:val="24"/>
              </w:rPr>
            </w:pPr>
          </w:p>
        </w:tc>
        <w:tc>
          <w:tcPr>
            <w:tcW w:w="380" w:type="dxa"/>
            <w:tcBorders>
              <w:bottom w:val="single" w:sz="8" w:space="0" w:color="009EC7"/>
            </w:tcBorders>
            <w:vAlign w:val="bottom"/>
          </w:tcPr>
          <w:p w:rsidR="00932C96" w:rsidRDefault="00932C96">
            <w:pPr>
              <w:rPr>
                <w:sz w:val="24"/>
                <w:szCs w:val="24"/>
              </w:rPr>
            </w:pPr>
          </w:p>
        </w:tc>
        <w:tc>
          <w:tcPr>
            <w:tcW w:w="320" w:type="dxa"/>
            <w:tcBorders>
              <w:bottom w:val="single" w:sz="8" w:space="0" w:color="009EC7"/>
            </w:tcBorders>
            <w:vAlign w:val="bottom"/>
          </w:tcPr>
          <w:p w:rsidR="00932C96" w:rsidRDefault="00932C96">
            <w:pPr>
              <w:rPr>
                <w:sz w:val="24"/>
                <w:szCs w:val="24"/>
              </w:rPr>
            </w:pPr>
          </w:p>
        </w:tc>
        <w:tc>
          <w:tcPr>
            <w:tcW w:w="880" w:type="dxa"/>
            <w:tcBorders>
              <w:bottom w:val="single" w:sz="8" w:space="0" w:color="009EC7"/>
            </w:tcBorders>
            <w:vAlign w:val="bottom"/>
          </w:tcPr>
          <w:p w:rsidR="00932C96" w:rsidRDefault="00932C96">
            <w:pPr>
              <w:rPr>
                <w:sz w:val="24"/>
                <w:szCs w:val="24"/>
              </w:rPr>
            </w:pPr>
          </w:p>
        </w:tc>
        <w:tc>
          <w:tcPr>
            <w:tcW w:w="52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630592" behindDoc="1" locked="0" layoutInCell="0" allowOverlap="1">
            <wp:simplePos x="0" y="0"/>
            <wp:positionH relativeFrom="column">
              <wp:posOffset>1727200</wp:posOffset>
            </wp:positionH>
            <wp:positionV relativeFrom="paragraph">
              <wp:posOffset>-6841490</wp:posOffset>
            </wp:positionV>
            <wp:extent cx="1495425" cy="190182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42" cstate="print">
                      <a:extLst>
                        <a:ext uri="{28A0092B-C50C-407E-A947-70E740481C1C}"/>
                      </a:extLst>
                    </a:blip>
                    <a:srcRect/>
                    <a:stretch>
                      <a:fillRect/>
                    </a:stretch>
                  </pic:blipFill>
                  <pic:spPr bwMode="auto">
                    <a:xfrm>
                      <a:off x="0" y="0"/>
                      <a:ext cx="1495425" cy="1901825"/>
                    </a:xfrm>
                    <a:prstGeom prst="rect">
                      <a:avLst/>
                    </a:prstGeom>
                    <a:noFill/>
                  </pic:spPr>
                </pic:pic>
              </a:graphicData>
            </a:graphic>
          </wp:anchor>
        </w:drawing>
      </w:r>
      <w:r>
        <w:rPr>
          <w:noProof/>
          <w:sz w:val="20"/>
          <w:szCs w:val="20"/>
        </w:rPr>
        <w:drawing>
          <wp:anchor distT="0" distB="0" distL="114300" distR="114300" simplePos="0" relativeHeight="251631616" behindDoc="1" locked="0" layoutInCell="0" allowOverlap="1">
            <wp:simplePos x="0" y="0"/>
            <wp:positionH relativeFrom="column">
              <wp:posOffset>2037715</wp:posOffset>
            </wp:positionH>
            <wp:positionV relativeFrom="paragraph">
              <wp:posOffset>-3588385</wp:posOffset>
            </wp:positionV>
            <wp:extent cx="1080770" cy="1465580"/>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43" cstate="print">
                      <a:extLst>
                        <a:ext uri="{28A0092B-C50C-407E-A947-70E740481C1C}"/>
                      </a:extLst>
                    </a:blip>
                    <a:srcRect/>
                    <a:stretch>
                      <a:fillRect/>
                    </a:stretch>
                  </pic:blipFill>
                  <pic:spPr bwMode="auto">
                    <a:xfrm>
                      <a:off x="0" y="0"/>
                      <a:ext cx="1080770" cy="1465580"/>
                    </a:xfrm>
                    <a:prstGeom prst="rect">
                      <a:avLst/>
                    </a:prstGeom>
                    <a:noFill/>
                  </pic:spPr>
                </pic:pic>
              </a:graphicData>
            </a:graphic>
          </wp:anchor>
        </w:drawing>
      </w:r>
      <w:r>
        <w:rPr>
          <w:noProof/>
          <w:sz w:val="20"/>
          <w:szCs w:val="20"/>
        </w:rPr>
        <w:drawing>
          <wp:anchor distT="0" distB="0" distL="114300" distR="114300" simplePos="0" relativeHeight="251632640" behindDoc="1" locked="0" layoutInCell="0" allowOverlap="1">
            <wp:simplePos x="0" y="0"/>
            <wp:positionH relativeFrom="column">
              <wp:posOffset>2037715</wp:posOffset>
            </wp:positionH>
            <wp:positionV relativeFrom="paragraph">
              <wp:posOffset>-1522730</wp:posOffset>
            </wp:positionV>
            <wp:extent cx="1092200" cy="1465580"/>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44" cstate="print">
                      <a:extLst>
                        <a:ext uri="{28A0092B-C50C-407E-A947-70E740481C1C}"/>
                      </a:extLst>
                    </a:blip>
                    <a:srcRect/>
                    <a:stretch>
                      <a:fillRect/>
                    </a:stretch>
                  </pic:blipFill>
                  <pic:spPr bwMode="auto">
                    <a:xfrm>
                      <a:off x="0" y="0"/>
                      <a:ext cx="1092200" cy="146558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1800"/>
        <w:gridCol w:w="3200"/>
        <w:gridCol w:w="2600"/>
        <w:gridCol w:w="1760"/>
      </w:tblGrid>
      <w:tr w:rsidR="00932C96">
        <w:trPr>
          <w:trHeight w:val="247"/>
        </w:trPr>
        <w:tc>
          <w:tcPr>
            <w:tcW w:w="1800" w:type="dxa"/>
            <w:tcBorders>
              <w:bottom w:val="single" w:sz="8" w:space="0" w:color="auto"/>
            </w:tcBorders>
            <w:vAlign w:val="bottom"/>
          </w:tcPr>
          <w:p w:rsidR="00932C96" w:rsidRDefault="006137E5">
            <w:pPr>
              <w:ind w:right="1439"/>
              <w:jc w:val="right"/>
              <w:rPr>
                <w:sz w:val="20"/>
                <w:szCs w:val="20"/>
              </w:rPr>
            </w:pPr>
            <w:r>
              <w:rPr>
                <w:rFonts w:eastAsia="Times New Roman"/>
                <w:sz w:val="21"/>
                <w:szCs w:val="21"/>
              </w:rPr>
              <w:t>76</w:t>
            </w:r>
          </w:p>
        </w:tc>
        <w:tc>
          <w:tcPr>
            <w:tcW w:w="3200" w:type="dxa"/>
            <w:tcBorders>
              <w:bottom w:val="single" w:sz="8" w:space="0" w:color="auto"/>
            </w:tcBorders>
            <w:vAlign w:val="bottom"/>
          </w:tcPr>
          <w:p w:rsidR="00932C96" w:rsidRDefault="00932C96">
            <w:pPr>
              <w:rPr>
                <w:sz w:val="21"/>
                <w:szCs w:val="21"/>
              </w:rPr>
            </w:pPr>
          </w:p>
        </w:tc>
        <w:tc>
          <w:tcPr>
            <w:tcW w:w="4360" w:type="dxa"/>
            <w:gridSpan w:val="2"/>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r>
      <w:tr w:rsidR="00932C96">
        <w:trPr>
          <w:trHeight w:val="219"/>
        </w:trPr>
        <w:tc>
          <w:tcPr>
            <w:tcW w:w="1800" w:type="dxa"/>
            <w:tcBorders>
              <w:bottom w:val="single" w:sz="8" w:space="0" w:color="009EC7"/>
            </w:tcBorders>
            <w:vAlign w:val="bottom"/>
          </w:tcPr>
          <w:p w:rsidR="00932C96" w:rsidRDefault="00932C96">
            <w:pPr>
              <w:rPr>
                <w:sz w:val="19"/>
                <w:szCs w:val="19"/>
              </w:rPr>
            </w:pPr>
          </w:p>
        </w:tc>
        <w:tc>
          <w:tcPr>
            <w:tcW w:w="3200" w:type="dxa"/>
            <w:tcBorders>
              <w:bottom w:val="single" w:sz="8" w:space="0" w:color="009EC7"/>
            </w:tcBorders>
            <w:vAlign w:val="bottom"/>
          </w:tcPr>
          <w:p w:rsidR="00932C96" w:rsidRDefault="00932C96">
            <w:pPr>
              <w:rPr>
                <w:sz w:val="19"/>
                <w:szCs w:val="19"/>
              </w:rPr>
            </w:pPr>
          </w:p>
        </w:tc>
        <w:tc>
          <w:tcPr>
            <w:tcW w:w="4360" w:type="dxa"/>
            <w:gridSpan w:val="2"/>
            <w:tcBorders>
              <w:bottom w:val="single" w:sz="8" w:space="0" w:color="009EC7"/>
            </w:tcBorders>
            <w:vAlign w:val="bottom"/>
          </w:tcPr>
          <w:p w:rsidR="00932C96" w:rsidRDefault="00932C96">
            <w:pPr>
              <w:rPr>
                <w:sz w:val="19"/>
                <w:szCs w:val="19"/>
              </w:rPr>
            </w:pPr>
          </w:p>
        </w:tc>
      </w:tr>
      <w:tr w:rsidR="00932C96">
        <w:trPr>
          <w:trHeight w:val="303"/>
        </w:trPr>
        <w:tc>
          <w:tcPr>
            <w:tcW w:w="1800" w:type="dxa"/>
            <w:vAlign w:val="bottom"/>
          </w:tcPr>
          <w:p w:rsidR="00932C96" w:rsidRDefault="006137E5">
            <w:pPr>
              <w:jc w:val="center"/>
              <w:rPr>
                <w:sz w:val="20"/>
                <w:szCs w:val="20"/>
              </w:rPr>
            </w:pPr>
            <w:r>
              <w:rPr>
                <w:rFonts w:eastAsia="Times New Roman"/>
                <w:b/>
                <w:bCs/>
                <w:sz w:val="20"/>
                <w:szCs w:val="20"/>
              </w:rPr>
              <w:t>Направление</w:t>
            </w:r>
          </w:p>
        </w:tc>
        <w:tc>
          <w:tcPr>
            <w:tcW w:w="3200" w:type="dxa"/>
            <w:vAlign w:val="bottom"/>
          </w:tcPr>
          <w:p w:rsidR="00932C96" w:rsidRDefault="006137E5">
            <w:pPr>
              <w:ind w:left="780"/>
              <w:rPr>
                <w:sz w:val="20"/>
                <w:szCs w:val="20"/>
              </w:rPr>
            </w:pPr>
            <w:r>
              <w:rPr>
                <w:rFonts w:eastAsia="Times New Roman"/>
                <w:b/>
                <w:bCs/>
                <w:sz w:val="20"/>
                <w:szCs w:val="20"/>
              </w:rPr>
              <w:t>Название пособия</w:t>
            </w:r>
          </w:p>
        </w:tc>
        <w:tc>
          <w:tcPr>
            <w:tcW w:w="4360" w:type="dxa"/>
            <w:gridSpan w:val="2"/>
            <w:vAlign w:val="bottom"/>
          </w:tcPr>
          <w:p w:rsidR="00932C96" w:rsidRDefault="006137E5">
            <w:pPr>
              <w:ind w:right="1475"/>
              <w:jc w:val="right"/>
              <w:rPr>
                <w:sz w:val="20"/>
                <w:szCs w:val="20"/>
              </w:rPr>
            </w:pPr>
            <w:r>
              <w:rPr>
                <w:rFonts w:eastAsia="Times New Roman"/>
                <w:b/>
                <w:bCs/>
                <w:sz w:val="20"/>
                <w:szCs w:val="20"/>
              </w:rPr>
              <w:t>Описание</w:t>
            </w:r>
          </w:p>
        </w:tc>
      </w:tr>
      <w:tr w:rsidR="00932C96">
        <w:trPr>
          <w:trHeight w:val="240"/>
        </w:trPr>
        <w:tc>
          <w:tcPr>
            <w:tcW w:w="1800" w:type="dxa"/>
            <w:vAlign w:val="bottom"/>
          </w:tcPr>
          <w:p w:rsidR="00932C96" w:rsidRDefault="006137E5">
            <w:pPr>
              <w:jc w:val="center"/>
              <w:rPr>
                <w:sz w:val="20"/>
                <w:szCs w:val="20"/>
              </w:rPr>
            </w:pPr>
            <w:r>
              <w:rPr>
                <w:rFonts w:eastAsia="Times New Roman"/>
                <w:b/>
                <w:bCs/>
                <w:sz w:val="20"/>
                <w:szCs w:val="20"/>
              </w:rPr>
              <w:t>математичес­</w:t>
            </w:r>
          </w:p>
        </w:tc>
        <w:tc>
          <w:tcPr>
            <w:tcW w:w="3200" w:type="dxa"/>
            <w:vAlign w:val="bottom"/>
          </w:tcPr>
          <w:p w:rsidR="00932C96" w:rsidRDefault="00932C96">
            <w:pPr>
              <w:rPr>
                <w:sz w:val="20"/>
                <w:szCs w:val="20"/>
              </w:rPr>
            </w:pPr>
          </w:p>
        </w:tc>
        <w:tc>
          <w:tcPr>
            <w:tcW w:w="2600" w:type="dxa"/>
            <w:vAlign w:val="bottom"/>
          </w:tcPr>
          <w:p w:rsidR="00932C96" w:rsidRDefault="00932C96">
            <w:pPr>
              <w:rPr>
                <w:sz w:val="20"/>
                <w:szCs w:val="20"/>
              </w:rPr>
            </w:pPr>
          </w:p>
        </w:tc>
        <w:tc>
          <w:tcPr>
            <w:tcW w:w="1760" w:type="dxa"/>
            <w:vAlign w:val="bottom"/>
          </w:tcPr>
          <w:p w:rsidR="00932C96" w:rsidRDefault="00932C96">
            <w:pPr>
              <w:rPr>
                <w:sz w:val="20"/>
                <w:szCs w:val="20"/>
              </w:rPr>
            </w:pPr>
          </w:p>
        </w:tc>
      </w:tr>
      <w:tr w:rsidR="00932C96">
        <w:trPr>
          <w:trHeight w:val="240"/>
        </w:trPr>
        <w:tc>
          <w:tcPr>
            <w:tcW w:w="1800" w:type="dxa"/>
            <w:vAlign w:val="bottom"/>
          </w:tcPr>
          <w:p w:rsidR="00932C96" w:rsidRDefault="006137E5">
            <w:pPr>
              <w:jc w:val="center"/>
              <w:rPr>
                <w:sz w:val="20"/>
                <w:szCs w:val="20"/>
              </w:rPr>
            </w:pPr>
            <w:r>
              <w:rPr>
                <w:rFonts w:eastAsia="Times New Roman"/>
                <w:b/>
                <w:bCs/>
                <w:sz w:val="20"/>
                <w:szCs w:val="20"/>
              </w:rPr>
              <w:t>кого развития</w:t>
            </w:r>
          </w:p>
        </w:tc>
        <w:tc>
          <w:tcPr>
            <w:tcW w:w="3200" w:type="dxa"/>
            <w:vAlign w:val="bottom"/>
          </w:tcPr>
          <w:p w:rsidR="00932C96" w:rsidRDefault="00932C96">
            <w:pPr>
              <w:rPr>
                <w:sz w:val="20"/>
                <w:szCs w:val="20"/>
              </w:rPr>
            </w:pPr>
          </w:p>
        </w:tc>
        <w:tc>
          <w:tcPr>
            <w:tcW w:w="2600" w:type="dxa"/>
            <w:vAlign w:val="bottom"/>
          </w:tcPr>
          <w:p w:rsidR="00932C96" w:rsidRDefault="00932C96">
            <w:pPr>
              <w:rPr>
                <w:sz w:val="20"/>
                <w:szCs w:val="20"/>
              </w:rPr>
            </w:pPr>
          </w:p>
        </w:tc>
        <w:tc>
          <w:tcPr>
            <w:tcW w:w="1760" w:type="dxa"/>
            <w:vAlign w:val="bottom"/>
          </w:tcPr>
          <w:p w:rsidR="00932C96" w:rsidRDefault="00932C96">
            <w:pPr>
              <w:rPr>
                <w:sz w:val="20"/>
                <w:szCs w:val="20"/>
              </w:rPr>
            </w:pPr>
          </w:p>
        </w:tc>
      </w:tr>
      <w:tr w:rsidR="00932C96">
        <w:trPr>
          <w:trHeight w:val="47"/>
        </w:trPr>
        <w:tc>
          <w:tcPr>
            <w:tcW w:w="1800" w:type="dxa"/>
            <w:tcBorders>
              <w:bottom w:val="single" w:sz="8" w:space="0" w:color="009EC7"/>
            </w:tcBorders>
            <w:vAlign w:val="bottom"/>
          </w:tcPr>
          <w:p w:rsidR="00932C96" w:rsidRDefault="00932C96">
            <w:pPr>
              <w:rPr>
                <w:sz w:val="4"/>
                <w:szCs w:val="4"/>
              </w:rPr>
            </w:pPr>
          </w:p>
        </w:tc>
        <w:tc>
          <w:tcPr>
            <w:tcW w:w="3200" w:type="dxa"/>
            <w:tcBorders>
              <w:bottom w:val="single" w:sz="8" w:space="0" w:color="009EC7"/>
            </w:tcBorders>
            <w:vAlign w:val="bottom"/>
          </w:tcPr>
          <w:p w:rsidR="00932C96" w:rsidRDefault="00932C96">
            <w:pPr>
              <w:rPr>
                <w:sz w:val="4"/>
                <w:szCs w:val="4"/>
              </w:rPr>
            </w:pPr>
          </w:p>
        </w:tc>
        <w:tc>
          <w:tcPr>
            <w:tcW w:w="2600" w:type="dxa"/>
            <w:tcBorders>
              <w:bottom w:val="single" w:sz="8" w:space="0" w:color="009EC7"/>
            </w:tcBorders>
            <w:vAlign w:val="bottom"/>
          </w:tcPr>
          <w:p w:rsidR="00932C96" w:rsidRDefault="00932C96">
            <w:pPr>
              <w:rPr>
                <w:sz w:val="4"/>
                <w:szCs w:val="4"/>
              </w:rPr>
            </w:pPr>
          </w:p>
        </w:tc>
        <w:tc>
          <w:tcPr>
            <w:tcW w:w="1760" w:type="dxa"/>
            <w:tcBorders>
              <w:bottom w:val="single" w:sz="8" w:space="0" w:color="009EC7"/>
            </w:tcBorders>
            <w:vAlign w:val="bottom"/>
          </w:tcPr>
          <w:p w:rsidR="00932C96" w:rsidRDefault="00932C96">
            <w:pPr>
              <w:rPr>
                <w:sz w:val="4"/>
                <w:szCs w:val="4"/>
              </w:rPr>
            </w:pPr>
          </w:p>
        </w:tc>
      </w:tr>
      <w:tr w:rsidR="00932C96">
        <w:trPr>
          <w:trHeight w:val="312"/>
        </w:trPr>
        <w:tc>
          <w:tcPr>
            <w:tcW w:w="1800" w:type="dxa"/>
            <w:vAlign w:val="bottom"/>
          </w:tcPr>
          <w:p w:rsidR="00932C96" w:rsidRDefault="00932C96">
            <w:pPr>
              <w:rPr>
                <w:sz w:val="24"/>
                <w:szCs w:val="24"/>
              </w:rPr>
            </w:pPr>
          </w:p>
        </w:tc>
        <w:tc>
          <w:tcPr>
            <w:tcW w:w="3200" w:type="dxa"/>
            <w:vAlign w:val="bottom"/>
          </w:tcPr>
          <w:p w:rsidR="00932C96" w:rsidRDefault="006137E5">
            <w:pPr>
              <w:ind w:left="160"/>
              <w:rPr>
                <w:sz w:val="20"/>
                <w:szCs w:val="20"/>
              </w:rPr>
            </w:pPr>
            <w:r>
              <w:rPr>
                <w:rFonts w:eastAsia="Times New Roman"/>
                <w:b/>
                <w:bCs/>
                <w:sz w:val="21"/>
                <w:szCs w:val="21"/>
              </w:rPr>
              <w:t>4. Комплект счётного</w:t>
            </w:r>
          </w:p>
        </w:tc>
        <w:tc>
          <w:tcPr>
            <w:tcW w:w="2600" w:type="dxa"/>
            <w:vAlign w:val="bottom"/>
          </w:tcPr>
          <w:p w:rsidR="00932C96" w:rsidRDefault="006137E5">
            <w:pPr>
              <w:ind w:left="720"/>
              <w:rPr>
                <w:sz w:val="20"/>
                <w:szCs w:val="20"/>
              </w:rPr>
            </w:pPr>
            <w:r>
              <w:rPr>
                <w:rFonts w:eastAsia="Times New Roman"/>
                <w:b/>
                <w:bCs/>
                <w:sz w:val="21"/>
                <w:szCs w:val="21"/>
              </w:rPr>
              <w:t>4.  КОМПЛЕКТ</w:t>
            </w:r>
          </w:p>
        </w:tc>
        <w:tc>
          <w:tcPr>
            <w:tcW w:w="1760" w:type="dxa"/>
            <w:vAlign w:val="bottom"/>
          </w:tcPr>
          <w:p w:rsidR="00932C96" w:rsidRDefault="006137E5">
            <w:pPr>
              <w:ind w:right="135"/>
              <w:jc w:val="right"/>
              <w:rPr>
                <w:sz w:val="20"/>
                <w:szCs w:val="20"/>
              </w:rPr>
            </w:pPr>
            <w:r>
              <w:rPr>
                <w:rFonts w:eastAsia="Times New Roman"/>
                <w:b/>
                <w:bCs/>
                <w:sz w:val="21"/>
                <w:szCs w:val="21"/>
              </w:rPr>
              <w:t>СЧЁТНОГО</w:t>
            </w:r>
          </w:p>
        </w:tc>
      </w:tr>
      <w:tr w:rsidR="00932C96">
        <w:trPr>
          <w:trHeight w:val="258"/>
        </w:trPr>
        <w:tc>
          <w:tcPr>
            <w:tcW w:w="1800" w:type="dxa"/>
            <w:vAlign w:val="bottom"/>
          </w:tcPr>
          <w:p w:rsidR="00932C96" w:rsidRDefault="00932C96"/>
        </w:tc>
        <w:tc>
          <w:tcPr>
            <w:tcW w:w="3200" w:type="dxa"/>
            <w:vAlign w:val="bottom"/>
          </w:tcPr>
          <w:p w:rsidR="00932C96" w:rsidRDefault="006137E5">
            <w:pPr>
              <w:ind w:left="160"/>
              <w:rPr>
                <w:sz w:val="20"/>
                <w:szCs w:val="20"/>
              </w:rPr>
            </w:pPr>
            <w:r>
              <w:rPr>
                <w:rFonts w:eastAsia="Times New Roman"/>
                <w:b/>
                <w:bCs/>
                <w:sz w:val="21"/>
                <w:szCs w:val="21"/>
              </w:rPr>
              <w:t>материала на магнитах</w:t>
            </w:r>
          </w:p>
        </w:tc>
        <w:tc>
          <w:tcPr>
            <w:tcW w:w="4360" w:type="dxa"/>
            <w:gridSpan w:val="2"/>
            <w:vAlign w:val="bottom"/>
          </w:tcPr>
          <w:p w:rsidR="00932C96" w:rsidRDefault="006137E5">
            <w:pPr>
              <w:ind w:right="135"/>
              <w:jc w:val="right"/>
              <w:rPr>
                <w:sz w:val="20"/>
                <w:szCs w:val="20"/>
              </w:rPr>
            </w:pPr>
            <w:r>
              <w:rPr>
                <w:rFonts w:eastAsia="Times New Roman"/>
                <w:b/>
                <w:bCs/>
                <w:sz w:val="21"/>
                <w:szCs w:val="21"/>
              </w:rPr>
              <w:t>МАТЕРИАЛА НА МАГНИТАХ.</w:t>
            </w:r>
          </w:p>
        </w:tc>
      </w:tr>
      <w:tr w:rsidR="00932C96">
        <w:trPr>
          <w:trHeight w:val="230"/>
        </w:trPr>
        <w:tc>
          <w:tcPr>
            <w:tcW w:w="1800" w:type="dxa"/>
            <w:vAlign w:val="bottom"/>
          </w:tcPr>
          <w:p w:rsidR="00932C96" w:rsidRDefault="00932C96">
            <w:pPr>
              <w:rPr>
                <w:sz w:val="19"/>
                <w:szCs w:val="19"/>
              </w:rPr>
            </w:pPr>
          </w:p>
        </w:tc>
        <w:tc>
          <w:tcPr>
            <w:tcW w:w="3200" w:type="dxa"/>
            <w:vAlign w:val="bottom"/>
          </w:tcPr>
          <w:p w:rsidR="00932C96" w:rsidRDefault="00932C96">
            <w:pPr>
              <w:rPr>
                <w:sz w:val="19"/>
                <w:szCs w:val="19"/>
              </w:rPr>
            </w:pPr>
          </w:p>
        </w:tc>
        <w:tc>
          <w:tcPr>
            <w:tcW w:w="2600" w:type="dxa"/>
            <w:vAlign w:val="bottom"/>
          </w:tcPr>
          <w:p w:rsidR="00932C96" w:rsidRDefault="006137E5">
            <w:pPr>
              <w:spacing w:line="230" w:lineRule="exact"/>
              <w:ind w:left="440"/>
              <w:rPr>
                <w:sz w:val="20"/>
                <w:szCs w:val="20"/>
              </w:rPr>
            </w:pPr>
            <w:r>
              <w:rPr>
                <w:rFonts w:eastAsia="Times New Roman"/>
                <w:sz w:val="21"/>
                <w:szCs w:val="21"/>
              </w:rPr>
              <w:t>Демонстрационный</w:t>
            </w:r>
          </w:p>
        </w:tc>
        <w:tc>
          <w:tcPr>
            <w:tcW w:w="1760" w:type="dxa"/>
            <w:vAlign w:val="bottom"/>
          </w:tcPr>
          <w:p w:rsidR="00932C96" w:rsidRDefault="006137E5">
            <w:pPr>
              <w:spacing w:line="230" w:lineRule="exact"/>
              <w:ind w:right="135"/>
              <w:jc w:val="right"/>
              <w:rPr>
                <w:sz w:val="20"/>
                <w:szCs w:val="20"/>
              </w:rPr>
            </w:pPr>
            <w:r>
              <w:rPr>
                <w:rFonts w:eastAsia="Times New Roman"/>
                <w:sz w:val="21"/>
                <w:szCs w:val="21"/>
              </w:rPr>
              <w:t>материал  для</w:t>
            </w:r>
          </w:p>
        </w:tc>
      </w:tr>
      <w:tr w:rsidR="00932C96">
        <w:trPr>
          <w:trHeight w:val="250"/>
        </w:trPr>
        <w:tc>
          <w:tcPr>
            <w:tcW w:w="1800" w:type="dxa"/>
            <w:vAlign w:val="bottom"/>
          </w:tcPr>
          <w:p w:rsidR="00932C96" w:rsidRDefault="00932C96">
            <w:pPr>
              <w:rPr>
                <w:sz w:val="21"/>
                <w:szCs w:val="21"/>
              </w:rPr>
            </w:pPr>
          </w:p>
        </w:tc>
        <w:tc>
          <w:tcPr>
            <w:tcW w:w="3200" w:type="dxa"/>
            <w:vAlign w:val="bottom"/>
          </w:tcPr>
          <w:p w:rsidR="00932C96" w:rsidRDefault="00932C96">
            <w:pPr>
              <w:rPr>
                <w:sz w:val="21"/>
                <w:szCs w:val="21"/>
              </w:rPr>
            </w:pPr>
          </w:p>
        </w:tc>
        <w:tc>
          <w:tcPr>
            <w:tcW w:w="4360" w:type="dxa"/>
            <w:gridSpan w:val="2"/>
            <w:vAlign w:val="bottom"/>
          </w:tcPr>
          <w:p w:rsidR="00932C96" w:rsidRDefault="006137E5">
            <w:pPr>
              <w:ind w:right="135"/>
              <w:jc w:val="right"/>
              <w:rPr>
                <w:sz w:val="20"/>
                <w:szCs w:val="20"/>
              </w:rPr>
            </w:pPr>
            <w:r>
              <w:rPr>
                <w:rFonts w:eastAsia="Times New Roman"/>
                <w:sz w:val="21"/>
                <w:szCs w:val="21"/>
              </w:rPr>
              <w:t>занятий математикой состоит из 196</w:t>
            </w:r>
          </w:p>
        </w:tc>
      </w:tr>
      <w:tr w:rsidR="00932C96">
        <w:trPr>
          <w:trHeight w:val="250"/>
        </w:trPr>
        <w:tc>
          <w:tcPr>
            <w:tcW w:w="1800" w:type="dxa"/>
            <w:vAlign w:val="bottom"/>
          </w:tcPr>
          <w:p w:rsidR="00932C96" w:rsidRDefault="00932C96">
            <w:pPr>
              <w:rPr>
                <w:sz w:val="21"/>
                <w:szCs w:val="21"/>
              </w:rPr>
            </w:pPr>
          </w:p>
        </w:tc>
        <w:tc>
          <w:tcPr>
            <w:tcW w:w="3200" w:type="dxa"/>
            <w:vAlign w:val="bottom"/>
          </w:tcPr>
          <w:p w:rsidR="00932C96" w:rsidRDefault="00932C96">
            <w:pPr>
              <w:rPr>
                <w:sz w:val="21"/>
                <w:szCs w:val="21"/>
              </w:rPr>
            </w:pPr>
          </w:p>
        </w:tc>
        <w:tc>
          <w:tcPr>
            <w:tcW w:w="4360" w:type="dxa"/>
            <w:gridSpan w:val="2"/>
            <w:vAlign w:val="bottom"/>
          </w:tcPr>
          <w:p w:rsidR="00932C96" w:rsidRDefault="006137E5">
            <w:pPr>
              <w:ind w:left="440"/>
              <w:rPr>
                <w:sz w:val="20"/>
                <w:szCs w:val="20"/>
              </w:rPr>
            </w:pPr>
            <w:r>
              <w:rPr>
                <w:rFonts w:eastAsia="Times New Roman"/>
                <w:sz w:val="21"/>
                <w:szCs w:val="21"/>
              </w:rPr>
              <w:t>магнитных карточек, из которых:</w:t>
            </w:r>
          </w:p>
        </w:tc>
      </w:tr>
    </w:tbl>
    <w:p w:rsidR="00932C96" w:rsidRDefault="001C48A6">
      <w:pPr>
        <w:spacing w:line="20" w:lineRule="exact"/>
        <w:rPr>
          <w:sz w:val="20"/>
          <w:szCs w:val="20"/>
        </w:rPr>
      </w:pPr>
      <w:r>
        <w:rPr>
          <w:sz w:val="20"/>
          <w:szCs w:val="20"/>
        </w:rPr>
        <w:pict>
          <v:line id="Shape 226" o:spid="_x0000_s1251" style="position:absolute;z-index:251786240;visibility:visible;mso-wrap-distance-left:0;mso-wrap-distance-right:0;mso-position-horizontal-relative:text;mso-position-vertical-relative:text" from="20.6pt,-108.45pt" to="20.6pt,515.15pt" o:allowincell="f" strokecolor="#009ec7" strokeweight="1pt"/>
        </w:pict>
      </w:r>
      <w:r w:rsidR="006137E5">
        <w:rPr>
          <w:noProof/>
          <w:sz w:val="20"/>
          <w:szCs w:val="20"/>
        </w:rPr>
        <w:drawing>
          <wp:anchor distT="0" distB="0" distL="114300" distR="114300" simplePos="0" relativeHeight="251633664" behindDoc="1" locked="0" layoutInCell="0" allowOverlap="1">
            <wp:simplePos x="0" y="0"/>
            <wp:positionH relativeFrom="column">
              <wp:posOffset>1383030</wp:posOffset>
            </wp:positionH>
            <wp:positionV relativeFrom="paragraph">
              <wp:posOffset>-1376680</wp:posOffset>
            </wp:positionV>
            <wp:extent cx="4812665" cy="7919720"/>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45" cstate="print">
                      <a:extLst>
                        <a:ext uri="{28A0092B-C50C-407E-A947-70E740481C1C}"/>
                      </a:extLst>
                    </a:blip>
                    <a:srcRect/>
                    <a:stretch>
                      <a:fillRect/>
                    </a:stretch>
                  </pic:blipFill>
                  <pic:spPr bwMode="auto">
                    <a:xfrm>
                      <a:off x="0" y="0"/>
                      <a:ext cx="4812665" cy="7919720"/>
                    </a:xfrm>
                    <a:prstGeom prst="rect">
                      <a:avLst/>
                    </a:prstGeom>
                    <a:noFill/>
                  </pic:spPr>
                </pic:pic>
              </a:graphicData>
            </a:graphic>
          </wp:anchor>
        </w:drawing>
      </w:r>
    </w:p>
    <w:p w:rsidR="00932C96" w:rsidRDefault="00932C96">
      <w:pPr>
        <w:spacing w:line="29" w:lineRule="exact"/>
        <w:rPr>
          <w:sz w:val="20"/>
          <w:szCs w:val="20"/>
        </w:rPr>
      </w:pPr>
    </w:p>
    <w:p w:rsidR="00932C96" w:rsidRDefault="006137E5">
      <w:pPr>
        <w:spacing w:line="243" w:lineRule="auto"/>
        <w:ind w:left="6120" w:right="639" w:hanging="226"/>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140</w:t>
      </w:r>
      <w:r>
        <w:rPr>
          <w:sz w:val="20"/>
          <w:szCs w:val="20"/>
        </w:rPr>
        <w:t xml:space="preserve"> </w:t>
      </w:r>
      <w:r>
        <w:rPr>
          <w:rFonts w:eastAsia="Times New Roman"/>
          <w:sz w:val="21"/>
          <w:szCs w:val="21"/>
        </w:rPr>
        <w:t>— предметные картинки (по 10 шт.: яблоки, машины, воздушные шарики, бананы, де-вочки, мальчики, коровы, гру-ши, лошади, собаки, корабли, коты, самолёты, велосипеды);</w:t>
      </w:r>
    </w:p>
    <w:p w:rsidR="00932C96" w:rsidRDefault="00932C96">
      <w:pPr>
        <w:spacing w:line="278" w:lineRule="exact"/>
        <w:rPr>
          <w:sz w:val="20"/>
          <w:szCs w:val="20"/>
        </w:rPr>
      </w:pPr>
    </w:p>
    <w:p w:rsidR="00932C96" w:rsidRDefault="006137E5">
      <w:pPr>
        <w:spacing w:line="236" w:lineRule="auto"/>
        <w:ind w:left="6120" w:right="639" w:hanging="226"/>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42 — цифры (от 0 до 20 по</w:t>
      </w:r>
      <w:r>
        <w:rPr>
          <w:rFonts w:ascii="Wingdings" w:eastAsia="Wingdings" w:hAnsi="Wingdings" w:cs="Wingdings"/>
          <w:b/>
          <w:bCs/>
          <w:color w:val="009EC7"/>
          <w:sz w:val="24"/>
          <w:szCs w:val="24"/>
        </w:rPr>
        <w:t></w:t>
      </w:r>
      <w:r>
        <w:rPr>
          <w:rFonts w:eastAsia="Times New Roman"/>
          <w:color w:val="000000"/>
          <w:sz w:val="21"/>
          <w:szCs w:val="21"/>
        </w:rPr>
        <w:t>2 шт. каждой);</w:t>
      </w:r>
    </w:p>
    <w:p w:rsidR="00932C96" w:rsidRDefault="006137E5">
      <w:pPr>
        <w:ind w:left="59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14 карточек с математическими</w:t>
      </w:r>
    </w:p>
    <w:p w:rsidR="00932C96" w:rsidRDefault="006137E5">
      <w:pPr>
        <w:spacing w:line="229" w:lineRule="auto"/>
        <w:ind w:left="6120"/>
        <w:rPr>
          <w:sz w:val="20"/>
          <w:szCs w:val="20"/>
        </w:rPr>
      </w:pPr>
      <w:r>
        <w:rPr>
          <w:rFonts w:eastAsia="Times New Roman"/>
          <w:sz w:val="21"/>
          <w:szCs w:val="21"/>
        </w:rPr>
        <w:t xml:space="preserve">знаками (+, – , =, </w:t>
      </w:r>
      <w:r>
        <w:rPr>
          <w:rFonts w:ascii="Symbol" w:eastAsia="Symbol" w:hAnsi="Symbol" w:cs="Symbol"/>
          <w:sz w:val="21"/>
          <w:szCs w:val="21"/>
        </w:rPr>
        <w:t></w:t>
      </w:r>
      <w:r>
        <w:rPr>
          <w:rFonts w:eastAsia="Times New Roman"/>
          <w:sz w:val="21"/>
          <w:szCs w:val="21"/>
        </w:rPr>
        <w:t>, :, &lt;, &gt;).</w:t>
      </w:r>
    </w:p>
    <w:p w:rsidR="00932C96" w:rsidRDefault="00932C96">
      <w:pPr>
        <w:spacing w:line="149" w:lineRule="exact"/>
        <w:rPr>
          <w:sz w:val="20"/>
          <w:szCs w:val="20"/>
        </w:rPr>
      </w:pPr>
    </w:p>
    <w:p w:rsidR="00932C96" w:rsidRDefault="006137E5">
      <w:pPr>
        <w:ind w:left="6120"/>
        <w:rPr>
          <w:sz w:val="20"/>
          <w:szCs w:val="20"/>
        </w:rPr>
      </w:pPr>
      <w:r>
        <w:rPr>
          <w:rFonts w:eastAsia="Times New Roman"/>
          <w:sz w:val="21"/>
          <w:szCs w:val="21"/>
        </w:rPr>
        <w:t>Набор рекомендуется использо-</w:t>
      </w:r>
    </w:p>
    <w:p w:rsidR="00932C96" w:rsidRDefault="00932C96">
      <w:pPr>
        <w:spacing w:line="8" w:lineRule="exact"/>
        <w:rPr>
          <w:sz w:val="20"/>
          <w:szCs w:val="20"/>
        </w:rPr>
      </w:pPr>
    </w:p>
    <w:p w:rsidR="00932C96" w:rsidRDefault="006137E5">
      <w:pPr>
        <w:ind w:left="5840"/>
        <w:rPr>
          <w:sz w:val="20"/>
          <w:szCs w:val="20"/>
        </w:rPr>
      </w:pPr>
      <w:r>
        <w:rPr>
          <w:rFonts w:eastAsia="Times New Roman"/>
          <w:sz w:val="21"/>
          <w:szCs w:val="21"/>
        </w:rPr>
        <w:t>вать как демонстрационный мате-</w:t>
      </w:r>
    </w:p>
    <w:p w:rsidR="00932C96" w:rsidRDefault="00932C96">
      <w:pPr>
        <w:spacing w:line="8" w:lineRule="exact"/>
        <w:rPr>
          <w:sz w:val="20"/>
          <w:szCs w:val="20"/>
        </w:rPr>
      </w:pPr>
    </w:p>
    <w:p w:rsidR="00932C96" w:rsidRDefault="006137E5">
      <w:pPr>
        <w:ind w:left="5840"/>
        <w:rPr>
          <w:sz w:val="20"/>
          <w:szCs w:val="20"/>
        </w:rPr>
      </w:pPr>
      <w:r>
        <w:rPr>
          <w:rFonts w:eastAsia="Times New Roman"/>
          <w:sz w:val="21"/>
          <w:szCs w:val="21"/>
        </w:rPr>
        <w:t>риал для:</w:t>
      </w:r>
    </w:p>
    <w:p w:rsidR="00932C96" w:rsidRDefault="00932C96">
      <w:pPr>
        <w:spacing w:line="48" w:lineRule="exact"/>
        <w:rPr>
          <w:sz w:val="20"/>
          <w:szCs w:val="20"/>
        </w:rPr>
      </w:pPr>
    </w:p>
    <w:p w:rsidR="00932C96" w:rsidRDefault="006137E5">
      <w:pPr>
        <w:ind w:left="59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сравнения множеств в дочисло-</w:t>
      </w:r>
    </w:p>
    <w:p w:rsidR="00932C96" w:rsidRDefault="006137E5">
      <w:pPr>
        <w:spacing w:line="232" w:lineRule="auto"/>
        <w:ind w:left="6120"/>
        <w:rPr>
          <w:sz w:val="20"/>
          <w:szCs w:val="20"/>
        </w:rPr>
      </w:pPr>
      <w:r>
        <w:rPr>
          <w:rFonts w:eastAsia="Times New Roman"/>
          <w:sz w:val="21"/>
          <w:szCs w:val="21"/>
        </w:rPr>
        <w:t>вой период;</w:t>
      </w:r>
    </w:p>
    <w:p w:rsidR="00932C96" w:rsidRDefault="006137E5">
      <w:pPr>
        <w:ind w:left="59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освоения количественного и по-</w:t>
      </w:r>
    </w:p>
    <w:p w:rsidR="00932C96" w:rsidRDefault="006137E5">
      <w:pPr>
        <w:spacing w:line="232" w:lineRule="auto"/>
        <w:ind w:left="6120"/>
        <w:rPr>
          <w:sz w:val="20"/>
          <w:szCs w:val="20"/>
        </w:rPr>
      </w:pPr>
      <w:r>
        <w:rPr>
          <w:rFonts w:eastAsia="Times New Roman"/>
          <w:sz w:val="21"/>
          <w:szCs w:val="21"/>
        </w:rPr>
        <w:t>рядкового счёта;</w:t>
      </w:r>
    </w:p>
    <w:p w:rsidR="00932C96" w:rsidRDefault="006137E5">
      <w:pPr>
        <w:ind w:left="5240"/>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группировки предметов по одно-</w:t>
      </w:r>
    </w:p>
    <w:p w:rsidR="00932C96" w:rsidRDefault="00932C96">
      <w:pPr>
        <w:spacing w:line="4" w:lineRule="exact"/>
        <w:rPr>
          <w:sz w:val="20"/>
          <w:szCs w:val="20"/>
        </w:rPr>
      </w:pPr>
    </w:p>
    <w:p w:rsidR="00932C96" w:rsidRDefault="006137E5">
      <w:pPr>
        <w:ind w:left="5400"/>
        <w:jc w:val="center"/>
        <w:rPr>
          <w:sz w:val="20"/>
          <w:szCs w:val="20"/>
        </w:rPr>
      </w:pPr>
      <w:r>
        <w:rPr>
          <w:rFonts w:eastAsia="Times New Roman"/>
          <w:sz w:val="21"/>
          <w:szCs w:val="21"/>
        </w:rPr>
        <w:t>му или нескольким признакам;</w:t>
      </w:r>
    </w:p>
    <w:p w:rsidR="00932C96" w:rsidRDefault="006137E5">
      <w:pPr>
        <w:spacing w:line="228" w:lineRule="auto"/>
        <w:ind w:left="5240"/>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знакомства с цифрами и мате-</w:t>
      </w:r>
    </w:p>
    <w:p w:rsidR="00932C96" w:rsidRDefault="00932C96">
      <w:pPr>
        <w:spacing w:line="5" w:lineRule="exact"/>
        <w:rPr>
          <w:sz w:val="20"/>
          <w:szCs w:val="20"/>
        </w:rPr>
      </w:pPr>
    </w:p>
    <w:p w:rsidR="00932C96" w:rsidRDefault="006137E5">
      <w:pPr>
        <w:ind w:left="6120"/>
        <w:rPr>
          <w:sz w:val="20"/>
          <w:szCs w:val="20"/>
        </w:rPr>
      </w:pPr>
      <w:r>
        <w:rPr>
          <w:rFonts w:eastAsia="Times New Roman"/>
          <w:sz w:val="21"/>
          <w:szCs w:val="21"/>
        </w:rPr>
        <w:t>матическими знаками;</w:t>
      </w:r>
    </w:p>
    <w:p w:rsidR="00932C96" w:rsidRDefault="006137E5">
      <w:pPr>
        <w:spacing w:line="228" w:lineRule="auto"/>
        <w:ind w:left="59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составления и решения матема-</w:t>
      </w:r>
    </w:p>
    <w:p w:rsidR="00932C96" w:rsidRDefault="00932C96">
      <w:pPr>
        <w:spacing w:line="5" w:lineRule="exact"/>
        <w:rPr>
          <w:sz w:val="20"/>
          <w:szCs w:val="20"/>
        </w:rPr>
      </w:pPr>
    </w:p>
    <w:p w:rsidR="00932C96" w:rsidRDefault="006137E5">
      <w:pPr>
        <w:ind w:left="6120"/>
        <w:rPr>
          <w:sz w:val="20"/>
          <w:szCs w:val="20"/>
        </w:rPr>
      </w:pPr>
      <w:r>
        <w:rPr>
          <w:rFonts w:eastAsia="Times New Roman"/>
          <w:sz w:val="21"/>
          <w:szCs w:val="21"/>
        </w:rPr>
        <w:t>тических задач;</w:t>
      </w:r>
    </w:p>
    <w:p w:rsidR="00932C96" w:rsidRDefault="006137E5">
      <w:pPr>
        <w:spacing w:line="228" w:lineRule="auto"/>
        <w:ind w:left="59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знакомства с арифметическими</w:t>
      </w:r>
    </w:p>
    <w:p w:rsidR="00932C96" w:rsidRDefault="00932C96">
      <w:pPr>
        <w:spacing w:line="5" w:lineRule="exact"/>
        <w:rPr>
          <w:sz w:val="20"/>
          <w:szCs w:val="20"/>
        </w:rPr>
      </w:pPr>
    </w:p>
    <w:p w:rsidR="00932C96" w:rsidRDefault="006137E5">
      <w:pPr>
        <w:ind w:left="6120"/>
        <w:rPr>
          <w:sz w:val="20"/>
          <w:szCs w:val="20"/>
        </w:rPr>
      </w:pPr>
      <w:r>
        <w:rPr>
          <w:rFonts w:eastAsia="Times New Roman"/>
          <w:sz w:val="21"/>
          <w:szCs w:val="21"/>
        </w:rPr>
        <w:t>действиями.</w:t>
      </w:r>
    </w:p>
    <w:p w:rsidR="00932C96" w:rsidRDefault="00932C96">
      <w:pPr>
        <w:spacing w:line="261" w:lineRule="exact"/>
        <w:rPr>
          <w:sz w:val="20"/>
          <w:szCs w:val="20"/>
        </w:rPr>
      </w:pPr>
    </w:p>
    <w:tbl>
      <w:tblPr>
        <w:tblW w:w="0" w:type="auto"/>
        <w:tblInd w:w="2360" w:type="dxa"/>
        <w:tblLayout w:type="fixed"/>
        <w:tblCellMar>
          <w:left w:w="0" w:type="dxa"/>
          <w:right w:w="0" w:type="dxa"/>
        </w:tblCellMar>
        <w:tblLook w:val="04A0"/>
      </w:tblPr>
      <w:tblGrid>
        <w:gridCol w:w="3280"/>
        <w:gridCol w:w="760"/>
        <w:gridCol w:w="320"/>
        <w:gridCol w:w="740"/>
        <w:gridCol w:w="1320"/>
        <w:gridCol w:w="740"/>
      </w:tblGrid>
      <w:tr w:rsidR="00932C96">
        <w:trPr>
          <w:trHeight w:val="242"/>
        </w:trPr>
        <w:tc>
          <w:tcPr>
            <w:tcW w:w="3280" w:type="dxa"/>
            <w:vAlign w:val="bottom"/>
          </w:tcPr>
          <w:p w:rsidR="00932C96" w:rsidRDefault="006137E5">
            <w:pPr>
              <w:rPr>
                <w:sz w:val="20"/>
                <w:szCs w:val="20"/>
              </w:rPr>
            </w:pPr>
            <w:r>
              <w:rPr>
                <w:rFonts w:eastAsia="Times New Roman"/>
                <w:b/>
                <w:bCs/>
                <w:sz w:val="21"/>
                <w:szCs w:val="21"/>
              </w:rPr>
              <w:t>5. Счётный материал «Мед-</w:t>
            </w:r>
          </w:p>
        </w:tc>
        <w:tc>
          <w:tcPr>
            <w:tcW w:w="760" w:type="dxa"/>
            <w:vAlign w:val="bottom"/>
          </w:tcPr>
          <w:p w:rsidR="00932C96" w:rsidRDefault="006137E5">
            <w:pPr>
              <w:ind w:left="480"/>
              <w:rPr>
                <w:sz w:val="20"/>
                <w:szCs w:val="20"/>
              </w:rPr>
            </w:pPr>
            <w:r>
              <w:rPr>
                <w:rFonts w:eastAsia="Times New Roman"/>
                <w:b/>
                <w:bCs/>
                <w:sz w:val="21"/>
                <w:szCs w:val="21"/>
              </w:rPr>
              <w:t>5.</w:t>
            </w:r>
          </w:p>
        </w:tc>
        <w:tc>
          <w:tcPr>
            <w:tcW w:w="1060" w:type="dxa"/>
            <w:gridSpan w:val="2"/>
            <w:vAlign w:val="bottom"/>
          </w:tcPr>
          <w:p w:rsidR="00932C96" w:rsidRDefault="006137E5">
            <w:pPr>
              <w:jc w:val="right"/>
              <w:rPr>
                <w:sz w:val="20"/>
                <w:szCs w:val="20"/>
              </w:rPr>
            </w:pPr>
            <w:r>
              <w:rPr>
                <w:rFonts w:eastAsia="Times New Roman"/>
                <w:b/>
                <w:bCs/>
                <w:sz w:val="21"/>
                <w:szCs w:val="21"/>
              </w:rPr>
              <w:t>Счётный</w:t>
            </w:r>
          </w:p>
        </w:tc>
        <w:tc>
          <w:tcPr>
            <w:tcW w:w="1320" w:type="dxa"/>
            <w:vAlign w:val="bottom"/>
          </w:tcPr>
          <w:p w:rsidR="00932C96" w:rsidRDefault="006137E5">
            <w:pPr>
              <w:ind w:left="160"/>
              <w:rPr>
                <w:sz w:val="20"/>
                <w:szCs w:val="20"/>
              </w:rPr>
            </w:pPr>
            <w:r>
              <w:rPr>
                <w:rFonts w:eastAsia="Times New Roman"/>
                <w:b/>
                <w:bCs/>
                <w:sz w:val="21"/>
                <w:szCs w:val="21"/>
              </w:rPr>
              <w:t>материал</w:t>
            </w:r>
          </w:p>
        </w:tc>
        <w:tc>
          <w:tcPr>
            <w:tcW w:w="740" w:type="dxa"/>
            <w:vAlign w:val="bottom"/>
          </w:tcPr>
          <w:p w:rsidR="00932C96" w:rsidRDefault="006137E5">
            <w:pPr>
              <w:jc w:val="right"/>
              <w:rPr>
                <w:sz w:val="20"/>
                <w:szCs w:val="20"/>
              </w:rPr>
            </w:pPr>
            <w:r>
              <w:rPr>
                <w:rFonts w:eastAsia="Times New Roman"/>
                <w:b/>
                <w:bCs/>
                <w:sz w:val="21"/>
                <w:szCs w:val="21"/>
              </w:rPr>
              <w:t>«МЕД­</w:t>
            </w:r>
          </w:p>
        </w:tc>
      </w:tr>
      <w:tr w:rsidR="00932C96">
        <w:trPr>
          <w:trHeight w:val="250"/>
        </w:trPr>
        <w:tc>
          <w:tcPr>
            <w:tcW w:w="3280" w:type="dxa"/>
            <w:vAlign w:val="bottom"/>
          </w:tcPr>
          <w:p w:rsidR="00932C96" w:rsidRDefault="006137E5">
            <w:pPr>
              <w:rPr>
                <w:sz w:val="20"/>
                <w:szCs w:val="20"/>
              </w:rPr>
            </w:pPr>
            <w:r>
              <w:rPr>
                <w:rFonts w:eastAsia="Times New Roman"/>
                <w:b/>
                <w:bCs/>
                <w:sz w:val="21"/>
                <w:szCs w:val="21"/>
              </w:rPr>
              <w:t>веди» в ведре (96 медведей,</w:t>
            </w:r>
          </w:p>
        </w:tc>
        <w:tc>
          <w:tcPr>
            <w:tcW w:w="3880" w:type="dxa"/>
            <w:gridSpan w:val="5"/>
            <w:vAlign w:val="bottom"/>
          </w:tcPr>
          <w:p w:rsidR="00932C96" w:rsidRDefault="006137E5">
            <w:pPr>
              <w:jc w:val="right"/>
              <w:rPr>
                <w:sz w:val="20"/>
                <w:szCs w:val="20"/>
              </w:rPr>
            </w:pPr>
            <w:r>
              <w:rPr>
                <w:rFonts w:eastAsia="Times New Roman"/>
                <w:b/>
                <w:bCs/>
                <w:sz w:val="21"/>
                <w:szCs w:val="21"/>
              </w:rPr>
              <w:t xml:space="preserve">ВЕДИ». </w:t>
            </w:r>
            <w:r>
              <w:rPr>
                <w:rFonts w:eastAsia="Times New Roman"/>
                <w:sz w:val="21"/>
                <w:szCs w:val="21"/>
              </w:rPr>
              <w:t>В игровой комплект вхо-</w:t>
            </w:r>
          </w:p>
        </w:tc>
      </w:tr>
      <w:tr w:rsidR="00932C96">
        <w:trPr>
          <w:trHeight w:val="258"/>
        </w:trPr>
        <w:tc>
          <w:tcPr>
            <w:tcW w:w="3280" w:type="dxa"/>
            <w:vAlign w:val="bottom"/>
          </w:tcPr>
          <w:p w:rsidR="00932C96" w:rsidRDefault="006137E5">
            <w:pPr>
              <w:rPr>
                <w:sz w:val="20"/>
                <w:szCs w:val="20"/>
              </w:rPr>
            </w:pPr>
            <w:r>
              <w:rPr>
                <w:rFonts w:eastAsia="Times New Roman"/>
                <w:b/>
                <w:bCs/>
                <w:sz w:val="21"/>
                <w:szCs w:val="21"/>
              </w:rPr>
              <w:t>3 размера, 4 цвета)</w:t>
            </w:r>
          </w:p>
        </w:tc>
        <w:tc>
          <w:tcPr>
            <w:tcW w:w="760" w:type="dxa"/>
            <w:vAlign w:val="bottom"/>
          </w:tcPr>
          <w:p w:rsidR="00932C96" w:rsidRDefault="006137E5">
            <w:pPr>
              <w:spacing w:line="238" w:lineRule="exact"/>
              <w:ind w:left="200"/>
              <w:rPr>
                <w:sz w:val="20"/>
                <w:szCs w:val="20"/>
              </w:rPr>
            </w:pPr>
            <w:r>
              <w:rPr>
                <w:rFonts w:eastAsia="Times New Roman"/>
                <w:sz w:val="21"/>
                <w:szCs w:val="21"/>
              </w:rPr>
              <w:t>дит</w:t>
            </w:r>
          </w:p>
        </w:tc>
        <w:tc>
          <w:tcPr>
            <w:tcW w:w="320" w:type="dxa"/>
            <w:vAlign w:val="bottom"/>
          </w:tcPr>
          <w:p w:rsidR="00932C96" w:rsidRDefault="006137E5">
            <w:pPr>
              <w:spacing w:line="238" w:lineRule="exact"/>
              <w:jc w:val="right"/>
              <w:rPr>
                <w:sz w:val="20"/>
                <w:szCs w:val="20"/>
              </w:rPr>
            </w:pPr>
            <w:r>
              <w:rPr>
                <w:rFonts w:eastAsia="Times New Roman"/>
                <w:sz w:val="21"/>
                <w:szCs w:val="21"/>
              </w:rPr>
              <w:t>96</w:t>
            </w:r>
          </w:p>
        </w:tc>
        <w:tc>
          <w:tcPr>
            <w:tcW w:w="2060" w:type="dxa"/>
            <w:gridSpan w:val="2"/>
            <w:vAlign w:val="bottom"/>
          </w:tcPr>
          <w:p w:rsidR="00932C96" w:rsidRDefault="006137E5">
            <w:pPr>
              <w:spacing w:line="238" w:lineRule="exact"/>
              <w:ind w:left="240"/>
              <w:rPr>
                <w:sz w:val="20"/>
                <w:szCs w:val="20"/>
              </w:rPr>
            </w:pPr>
            <w:r>
              <w:rPr>
                <w:rFonts w:eastAsia="Times New Roman"/>
                <w:sz w:val="21"/>
                <w:szCs w:val="21"/>
              </w:rPr>
              <w:t>пластмассовых</w:t>
            </w:r>
          </w:p>
        </w:tc>
        <w:tc>
          <w:tcPr>
            <w:tcW w:w="740" w:type="dxa"/>
            <w:vAlign w:val="bottom"/>
          </w:tcPr>
          <w:p w:rsidR="00932C96" w:rsidRDefault="006137E5">
            <w:pPr>
              <w:spacing w:line="238" w:lineRule="exact"/>
              <w:jc w:val="right"/>
              <w:rPr>
                <w:sz w:val="20"/>
                <w:szCs w:val="20"/>
              </w:rPr>
            </w:pPr>
            <w:r>
              <w:rPr>
                <w:rFonts w:eastAsia="Times New Roman"/>
                <w:sz w:val="21"/>
                <w:szCs w:val="21"/>
              </w:rPr>
              <w:t>мишек</w:t>
            </w:r>
          </w:p>
        </w:tc>
      </w:tr>
      <w:tr w:rsidR="00932C96">
        <w:trPr>
          <w:trHeight w:val="230"/>
        </w:trPr>
        <w:tc>
          <w:tcPr>
            <w:tcW w:w="3280" w:type="dxa"/>
            <w:vAlign w:val="bottom"/>
          </w:tcPr>
          <w:p w:rsidR="00932C96" w:rsidRDefault="00932C96">
            <w:pPr>
              <w:rPr>
                <w:sz w:val="19"/>
                <w:szCs w:val="19"/>
              </w:rPr>
            </w:pPr>
          </w:p>
        </w:tc>
        <w:tc>
          <w:tcPr>
            <w:tcW w:w="3880" w:type="dxa"/>
            <w:gridSpan w:val="5"/>
            <w:vAlign w:val="bottom"/>
          </w:tcPr>
          <w:p w:rsidR="00932C96" w:rsidRDefault="006137E5">
            <w:pPr>
              <w:spacing w:line="230" w:lineRule="exact"/>
              <w:jc w:val="right"/>
              <w:rPr>
                <w:sz w:val="20"/>
                <w:szCs w:val="20"/>
              </w:rPr>
            </w:pPr>
            <w:r>
              <w:rPr>
                <w:rFonts w:eastAsia="Times New Roman"/>
                <w:sz w:val="21"/>
                <w:szCs w:val="21"/>
              </w:rPr>
              <w:t>3 размеров и 4 цветов (красного,</w:t>
            </w:r>
          </w:p>
        </w:tc>
      </w:tr>
      <w:tr w:rsidR="00932C96">
        <w:trPr>
          <w:trHeight w:val="250"/>
        </w:trPr>
        <w:tc>
          <w:tcPr>
            <w:tcW w:w="3280" w:type="dxa"/>
            <w:vAlign w:val="bottom"/>
          </w:tcPr>
          <w:p w:rsidR="00932C96" w:rsidRDefault="00932C96">
            <w:pPr>
              <w:rPr>
                <w:sz w:val="21"/>
                <w:szCs w:val="21"/>
              </w:rPr>
            </w:pPr>
          </w:p>
        </w:tc>
        <w:tc>
          <w:tcPr>
            <w:tcW w:w="3880" w:type="dxa"/>
            <w:gridSpan w:val="5"/>
            <w:vAlign w:val="bottom"/>
          </w:tcPr>
          <w:p w:rsidR="00932C96" w:rsidRDefault="006137E5">
            <w:pPr>
              <w:jc w:val="right"/>
              <w:rPr>
                <w:sz w:val="20"/>
                <w:szCs w:val="20"/>
              </w:rPr>
            </w:pPr>
            <w:r>
              <w:rPr>
                <w:rFonts w:eastAsia="Times New Roman"/>
                <w:sz w:val="21"/>
                <w:szCs w:val="21"/>
              </w:rPr>
              <w:t>синего, жёлтого и зелёного цве-</w:t>
            </w:r>
          </w:p>
        </w:tc>
      </w:tr>
      <w:tr w:rsidR="00932C96">
        <w:trPr>
          <w:trHeight w:val="250"/>
        </w:trPr>
        <w:tc>
          <w:tcPr>
            <w:tcW w:w="3280" w:type="dxa"/>
            <w:vAlign w:val="bottom"/>
          </w:tcPr>
          <w:p w:rsidR="00932C96" w:rsidRDefault="00932C96">
            <w:pPr>
              <w:rPr>
                <w:sz w:val="21"/>
                <w:szCs w:val="21"/>
              </w:rPr>
            </w:pPr>
          </w:p>
        </w:tc>
        <w:tc>
          <w:tcPr>
            <w:tcW w:w="760" w:type="dxa"/>
            <w:vAlign w:val="bottom"/>
          </w:tcPr>
          <w:p w:rsidR="00932C96" w:rsidRDefault="006137E5">
            <w:pPr>
              <w:ind w:left="200"/>
              <w:rPr>
                <w:sz w:val="20"/>
                <w:szCs w:val="20"/>
              </w:rPr>
            </w:pPr>
            <w:r>
              <w:rPr>
                <w:rFonts w:eastAsia="Times New Roman"/>
                <w:sz w:val="21"/>
                <w:szCs w:val="21"/>
              </w:rPr>
              <w:t>тов),</w:t>
            </w:r>
          </w:p>
        </w:tc>
        <w:tc>
          <w:tcPr>
            <w:tcW w:w="1060" w:type="dxa"/>
            <w:gridSpan w:val="2"/>
            <w:vAlign w:val="bottom"/>
          </w:tcPr>
          <w:p w:rsidR="00932C96" w:rsidRDefault="006137E5">
            <w:pPr>
              <w:jc w:val="right"/>
              <w:rPr>
                <w:sz w:val="20"/>
                <w:szCs w:val="20"/>
              </w:rPr>
            </w:pPr>
            <w:r>
              <w:rPr>
                <w:rFonts w:eastAsia="Times New Roman"/>
                <w:sz w:val="21"/>
                <w:szCs w:val="21"/>
              </w:rPr>
              <w:t>которые</w:t>
            </w:r>
          </w:p>
        </w:tc>
        <w:tc>
          <w:tcPr>
            <w:tcW w:w="2060" w:type="dxa"/>
            <w:gridSpan w:val="2"/>
            <w:vAlign w:val="bottom"/>
          </w:tcPr>
          <w:p w:rsidR="00932C96" w:rsidRDefault="006137E5">
            <w:pPr>
              <w:jc w:val="right"/>
              <w:rPr>
                <w:sz w:val="20"/>
                <w:szCs w:val="20"/>
              </w:rPr>
            </w:pPr>
            <w:r>
              <w:rPr>
                <w:rFonts w:eastAsia="Times New Roman"/>
                <w:sz w:val="21"/>
                <w:szCs w:val="21"/>
              </w:rPr>
              <w:t>складываются  в</w:t>
            </w:r>
          </w:p>
        </w:tc>
      </w:tr>
      <w:tr w:rsidR="00932C96">
        <w:trPr>
          <w:trHeight w:val="250"/>
        </w:trPr>
        <w:tc>
          <w:tcPr>
            <w:tcW w:w="3280" w:type="dxa"/>
            <w:vAlign w:val="bottom"/>
          </w:tcPr>
          <w:p w:rsidR="00932C96" w:rsidRDefault="00932C96">
            <w:pPr>
              <w:rPr>
                <w:sz w:val="21"/>
                <w:szCs w:val="21"/>
              </w:rPr>
            </w:pPr>
          </w:p>
        </w:tc>
        <w:tc>
          <w:tcPr>
            <w:tcW w:w="1820" w:type="dxa"/>
            <w:gridSpan w:val="3"/>
            <w:vAlign w:val="bottom"/>
          </w:tcPr>
          <w:p w:rsidR="00932C96" w:rsidRDefault="006137E5">
            <w:pPr>
              <w:ind w:left="200"/>
              <w:rPr>
                <w:sz w:val="20"/>
                <w:szCs w:val="20"/>
              </w:rPr>
            </w:pPr>
            <w:r>
              <w:rPr>
                <w:rFonts w:eastAsia="Times New Roman"/>
                <w:sz w:val="21"/>
                <w:szCs w:val="21"/>
              </w:rPr>
              <w:t>пластмассовое</w:t>
            </w:r>
          </w:p>
        </w:tc>
        <w:tc>
          <w:tcPr>
            <w:tcW w:w="2060" w:type="dxa"/>
            <w:gridSpan w:val="2"/>
            <w:vAlign w:val="bottom"/>
          </w:tcPr>
          <w:p w:rsidR="00932C96" w:rsidRDefault="006137E5">
            <w:pPr>
              <w:jc w:val="right"/>
              <w:rPr>
                <w:sz w:val="20"/>
                <w:szCs w:val="20"/>
              </w:rPr>
            </w:pPr>
            <w:r>
              <w:rPr>
                <w:rFonts w:eastAsia="Times New Roman"/>
                <w:sz w:val="21"/>
                <w:szCs w:val="21"/>
              </w:rPr>
              <w:t>ведро с крышкой.</w:t>
            </w:r>
          </w:p>
        </w:tc>
      </w:tr>
      <w:tr w:rsidR="00932C96">
        <w:trPr>
          <w:trHeight w:val="250"/>
        </w:trPr>
        <w:tc>
          <w:tcPr>
            <w:tcW w:w="3280" w:type="dxa"/>
            <w:vAlign w:val="bottom"/>
          </w:tcPr>
          <w:p w:rsidR="00932C96" w:rsidRDefault="00932C96">
            <w:pPr>
              <w:rPr>
                <w:sz w:val="21"/>
                <w:szCs w:val="21"/>
              </w:rPr>
            </w:pPr>
          </w:p>
        </w:tc>
        <w:tc>
          <w:tcPr>
            <w:tcW w:w="1080" w:type="dxa"/>
            <w:gridSpan w:val="2"/>
            <w:vAlign w:val="bottom"/>
          </w:tcPr>
          <w:p w:rsidR="00932C96" w:rsidRDefault="006137E5">
            <w:pPr>
              <w:ind w:left="200"/>
              <w:rPr>
                <w:sz w:val="20"/>
                <w:szCs w:val="20"/>
              </w:rPr>
            </w:pPr>
            <w:r>
              <w:rPr>
                <w:rFonts w:eastAsia="Times New Roman"/>
                <w:sz w:val="21"/>
                <w:szCs w:val="21"/>
              </w:rPr>
              <w:t>Самый</w:t>
            </w:r>
          </w:p>
        </w:tc>
        <w:tc>
          <w:tcPr>
            <w:tcW w:w="2060" w:type="dxa"/>
            <w:gridSpan w:val="2"/>
            <w:vAlign w:val="bottom"/>
          </w:tcPr>
          <w:p w:rsidR="00932C96" w:rsidRDefault="006137E5">
            <w:pPr>
              <w:jc w:val="center"/>
              <w:rPr>
                <w:sz w:val="20"/>
                <w:szCs w:val="20"/>
              </w:rPr>
            </w:pPr>
            <w:r>
              <w:rPr>
                <w:rFonts w:eastAsia="Times New Roman"/>
                <w:sz w:val="21"/>
                <w:szCs w:val="21"/>
              </w:rPr>
              <w:t>маленький мишка</w:t>
            </w:r>
          </w:p>
        </w:tc>
        <w:tc>
          <w:tcPr>
            <w:tcW w:w="740" w:type="dxa"/>
            <w:vAlign w:val="bottom"/>
          </w:tcPr>
          <w:p w:rsidR="00932C96" w:rsidRDefault="006137E5">
            <w:pPr>
              <w:jc w:val="right"/>
              <w:rPr>
                <w:sz w:val="20"/>
                <w:szCs w:val="20"/>
              </w:rPr>
            </w:pPr>
            <w:r>
              <w:rPr>
                <w:rFonts w:eastAsia="Times New Roman"/>
                <w:sz w:val="21"/>
                <w:szCs w:val="21"/>
              </w:rPr>
              <w:t>имеет</w:t>
            </w:r>
          </w:p>
        </w:tc>
      </w:tr>
      <w:tr w:rsidR="00932C96">
        <w:trPr>
          <w:trHeight w:val="250"/>
        </w:trPr>
        <w:tc>
          <w:tcPr>
            <w:tcW w:w="3280" w:type="dxa"/>
            <w:vAlign w:val="bottom"/>
          </w:tcPr>
          <w:p w:rsidR="00932C96" w:rsidRDefault="00932C96">
            <w:pPr>
              <w:rPr>
                <w:sz w:val="21"/>
                <w:szCs w:val="21"/>
              </w:rPr>
            </w:pPr>
          </w:p>
        </w:tc>
        <w:tc>
          <w:tcPr>
            <w:tcW w:w="3880" w:type="dxa"/>
            <w:gridSpan w:val="5"/>
            <w:vAlign w:val="bottom"/>
          </w:tcPr>
          <w:p w:rsidR="00932C96" w:rsidRDefault="006137E5">
            <w:pPr>
              <w:jc w:val="right"/>
              <w:rPr>
                <w:sz w:val="20"/>
                <w:szCs w:val="20"/>
              </w:rPr>
            </w:pPr>
            <w:r>
              <w:rPr>
                <w:rFonts w:eastAsia="Times New Roman"/>
                <w:sz w:val="21"/>
                <w:szCs w:val="21"/>
              </w:rPr>
              <w:t>массу 4 г, средний — 8 г, боль-</w:t>
            </w:r>
          </w:p>
        </w:tc>
      </w:tr>
      <w:tr w:rsidR="00932C96">
        <w:trPr>
          <w:trHeight w:val="250"/>
        </w:trPr>
        <w:tc>
          <w:tcPr>
            <w:tcW w:w="3280" w:type="dxa"/>
            <w:vAlign w:val="bottom"/>
          </w:tcPr>
          <w:p w:rsidR="00932C96" w:rsidRDefault="00932C96">
            <w:pPr>
              <w:rPr>
                <w:sz w:val="21"/>
                <w:szCs w:val="21"/>
              </w:rPr>
            </w:pPr>
          </w:p>
        </w:tc>
        <w:tc>
          <w:tcPr>
            <w:tcW w:w="1820" w:type="dxa"/>
            <w:gridSpan w:val="3"/>
            <w:vAlign w:val="bottom"/>
          </w:tcPr>
          <w:p w:rsidR="00932C96" w:rsidRDefault="006137E5">
            <w:pPr>
              <w:ind w:left="200"/>
              <w:rPr>
                <w:sz w:val="20"/>
                <w:szCs w:val="20"/>
              </w:rPr>
            </w:pPr>
            <w:r>
              <w:rPr>
                <w:rFonts w:eastAsia="Times New Roman"/>
                <w:sz w:val="21"/>
                <w:szCs w:val="21"/>
              </w:rPr>
              <w:t>шой — 12 г.</w:t>
            </w:r>
          </w:p>
        </w:tc>
        <w:tc>
          <w:tcPr>
            <w:tcW w:w="1320" w:type="dxa"/>
            <w:vAlign w:val="bottom"/>
          </w:tcPr>
          <w:p w:rsidR="00932C96" w:rsidRDefault="00932C96">
            <w:pPr>
              <w:rPr>
                <w:sz w:val="21"/>
                <w:szCs w:val="21"/>
              </w:rPr>
            </w:pPr>
          </w:p>
        </w:tc>
        <w:tc>
          <w:tcPr>
            <w:tcW w:w="740" w:type="dxa"/>
            <w:vAlign w:val="bottom"/>
          </w:tcPr>
          <w:p w:rsidR="00932C96" w:rsidRDefault="00932C96">
            <w:pPr>
              <w:rPr>
                <w:sz w:val="21"/>
                <w:szCs w:val="21"/>
              </w:rPr>
            </w:pPr>
          </w:p>
        </w:tc>
      </w:tr>
      <w:tr w:rsidR="00932C96">
        <w:trPr>
          <w:trHeight w:val="278"/>
        </w:trPr>
        <w:tc>
          <w:tcPr>
            <w:tcW w:w="3280" w:type="dxa"/>
            <w:vAlign w:val="bottom"/>
          </w:tcPr>
          <w:p w:rsidR="00932C96" w:rsidRDefault="00932C96">
            <w:pPr>
              <w:rPr>
                <w:sz w:val="24"/>
                <w:szCs w:val="24"/>
              </w:rPr>
            </w:pPr>
          </w:p>
        </w:tc>
        <w:tc>
          <w:tcPr>
            <w:tcW w:w="3880" w:type="dxa"/>
            <w:gridSpan w:val="5"/>
            <w:vAlign w:val="bottom"/>
          </w:tcPr>
          <w:p w:rsidR="00932C96" w:rsidRDefault="006137E5">
            <w:pPr>
              <w:ind w:left="480"/>
              <w:rPr>
                <w:sz w:val="20"/>
                <w:szCs w:val="20"/>
              </w:rPr>
            </w:pPr>
            <w:r>
              <w:rPr>
                <w:rFonts w:eastAsia="Times New Roman"/>
                <w:sz w:val="21"/>
                <w:szCs w:val="21"/>
              </w:rPr>
              <w:t>Комплект предназначен для:</w:t>
            </w:r>
          </w:p>
        </w:tc>
      </w:tr>
      <w:tr w:rsidR="00932C96">
        <w:trPr>
          <w:trHeight w:val="283"/>
        </w:trPr>
        <w:tc>
          <w:tcPr>
            <w:tcW w:w="3280" w:type="dxa"/>
            <w:vAlign w:val="bottom"/>
          </w:tcPr>
          <w:p w:rsidR="00932C96" w:rsidRDefault="00932C96">
            <w:pPr>
              <w:rPr>
                <w:sz w:val="24"/>
                <w:szCs w:val="24"/>
              </w:rPr>
            </w:pPr>
          </w:p>
        </w:tc>
        <w:tc>
          <w:tcPr>
            <w:tcW w:w="3880" w:type="dxa"/>
            <w:gridSpan w:val="5"/>
            <w:vAlign w:val="bottom"/>
          </w:tcPr>
          <w:p w:rsidR="00932C96" w:rsidRDefault="006137E5">
            <w:pPr>
              <w:ind w:left="154"/>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знакомства с понятиями вели-</w:t>
            </w:r>
          </w:p>
        </w:tc>
      </w:tr>
      <w:tr w:rsidR="00932C96">
        <w:trPr>
          <w:trHeight w:val="246"/>
        </w:trPr>
        <w:tc>
          <w:tcPr>
            <w:tcW w:w="3280" w:type="dxa"/>
            <w:vAlign w:val="bottom"/>
          </w:tcPr>
          <w:p w:rsidR="00932C96" w:rsidRDefault="00932C96">
            <w:pPr>
              <w:rPr>
                <w:sz w:val="21"/>
                <w:szCs w:val="21"/>
              </w:rPr>
            </w:pPr>
          </w:p>
        </w:tc>
        <w:tc>
          <w:tcPr>
            <w:tcW w:w="3880" w:type="dxa"/>
            <w:gridSpan w:val="5"/>
            <w:vAlign w:val="bottom"/>
          </w:tcPr>
          <w:p w:rsidR="00932C96" w:rsidRDefault="006137E5">
            <w:pPr>
              <w:ind w:left="480"/>
              <w:rPr>
                <w:sz w:val="20"/>
                <w:szCs w:val="20"/>
              </w:rPr>
            </w:pPr>
            <w:r>
              <w:rPr>
                <w:rFonts w:eastAsia="Times New Roman"/>
                <w:sz w:val="21"/>
                <w:szCs w:val="21"/>
              </w:rPr>
              <w:t>чины и массы предметов;</w:t>
            </w:r>
          </w:p>
        </w:tc>
      </w:tr>
    </w:tbl>
    <w:p w:rsidR="00932C96" w:rsidRDefault="001C48A6">
      <w:pPr>
        <w:spacing w:line="20" w:lineRule="exact"/>
        <w:rPr>
          <w:sz w:val="20"/>
          <w:szCs w:val="20"/>
        </w:rPr>
      </w:pPr>
      <w:r>
        <w:rPr>
          <w:sz w:val="20"/>
          <w:szCs w:val="20"/>
        </w:rPr>
        <w:pict>
          <v:line id="Shape 228" o:spid="_x0000_s1253" style="position:absolute;z-index:251787264;visibility:visible;mso-wrap-distance-left:0;mso-wrap-distance-right:0;mso-position-horizontal-relative:text;mso-position-vertical-relative:text" from="20.1pt,11.75pt" to="487.8pt,11.75pt" o:allowincell="f" strokecolor="#009ec7" strokeweight="1pt"/>
        </w:pict>
      </w:r>
      <w:r w:rsidR="006137E5">
        <w:rPr>
          <w:noProof/>
          <w:sz w:val="20"/>
          <w:szCs w:val="20"/>
        </w:rPr>
        <w:drawing>
          <wp:anchor distT="0" distB="0" distL="114300" distR="114300" simplePos="0" relativeHeight="251634688" behindDoc="1" locked="0" layoutInCell="0" allowOverlap="1">
            <wp:simplePos x="0" y="0"/>
            <wp:positionH relativeFrom="column">
              <wp:posOffset>1862455</wp:posOffset>
            </wp:positionH>
            <wp:positionV relativeFrom="paragraph">
              <wp:posOffset>-1468120</wp:posOffset>
            </wp:positionV>
            <wp:extent cx="1157605" cy="1433830"/>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46"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1157605" cy="1433830"/>
                    </a:xfrm>
                    <a:prstGeom prst="rect">
                      <a:avLst/>
                    </a:prstGeom>
                    <a:noFill/>
                  </pic:spPr>
                </pic:pic>
              </a:graphicData>
            </a:graphic>
          </wp:anchor>
        </w:drawing>
      </w:r>
      <w:r w:rsidR="006137E5">
        <w:rPr>
          <w:noProof/>
          <w:sz w:val="20"/>
          <w:szCs w:val="20"/>
        </w:rPr>
        <w:drawing>
          <wp:anchor distT="0" distB="0" distL="114300" distR="114300" simplePos="0" relativeHeight="251635712" behindDoc="1" locked="0" layoutInCell="0" allowOverlap="1">
            <wp:simplePos x="0" y="0"/>
            <wp:positionH relativeFrom="column">
              <wp:posOffset>1862455</wp:posOffset>
            </wp:positionH>
            <wp:positionV relativeFrom="paragraph">
              <wp:posOffset>-1468120</wp:posOffset>
            </wp:positionV>
            <wp:extent cx="1157605" cy="1433830"/>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47"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1157605" cy="143383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77</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1800"/>
        <w:gridCol w:w="3420"/>
        <w:gridCol w:w="960"/>
        <w:gridCol w:w="480"/>
        <w:gridCol w:w="300"/>
        <w:gridCol w:w="500"/>
        <w:gridCol w:w="500"/>
        <w:gridCol w:w="1400"/>
      </w:tblGrid>
      <w:tr w:rsidR="00932C96">
        <w:trPr>
          <w:trHeight w:val="323"/>
        </w:trPr>
        <w:tc>
          <w:tcPr>
            <w:tcW w:w="180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420" w:type="dxa"/>
            <w:tcBorders>
              <w:top w:val="single" w:sz="8" w:space="0" w:color="009EC7"/>
              <w:right w:val="single" w:sz="8" w:space="0" w:color="009EC7"/>
            </w:tcBorders>
            <w:vAlign w:val="bottom"/>
          </w:tcPr>
          <w:p w:rsidR="00932C96" w:rsidRDefault="006137E5">
            <w:pPr>
              <w:ind w:left="780"/>
              <w:rPr>
                <w:sz w:val="20"/>
                <w:szCs w:val="20"/>
              </w:rPr>
            </w:pPr>
            <w:r>
              <w:rPr>
                <w:rFonts w:eastAsia="Times New Roman"/>
                <w:b/>
                <w:bCs/>
                <w:sz w:val="20"/>
                <w:szCs w:val="20"/>
              </w:rPr>
              <w:t>Название пособия</w:t>
            </w:r>
          </w:p>
        </w:tc>
        <w:tc>
          <w:tcPr>
            <w:tcW w:w="960" w:type="dxa"/>
            <w:tcBorders>
              <w:top w:val="single" w:sz="8" w:space="0" w:color="009EC7"/>
            </w:tcBorders>
            <w:vAlign w:val="bottom"/>
          </w:tcPr>
          <w:p w:rsidR="00932C96" w:rsidRDefault="00932C96">
            <w:pPr>
              <w:rPr>
                <w:sz w:val="24"/>
                <w:szCs w:val="24"/>
              </w:rPr>
            </w:pPr>
          </w:p>
        </w:tc>
        <w:tc>
          <w:tcPr>
            <w:tcW w:w="480" w:type="dxa"/>
            <w:tcBorders>
              <w:top w:val="single" w:sz="8" w:space="0" w:color="009EC7"/>
            </w:tcBorders>
            <w:vAlign w:val="bottom"/>
          </w:tcPr>
          <w:p w:rsidR="00932C96" w:rsidRDefault="00932C96">
            <w:pPr>
              <w:rPr>
                <w:sz w:val="24"/>
                <w:szCs w:val="24"/>
              </w:rPr>
            </w:pPr>
          </w:p>
        </w:tc>
        <w:tc>
          <w:tcPr>
            <w:tcW w:w="1300" w:type="dxa"/>
            <w:gridSpan w:val="3"/>
            <w:tcBorders>
              <w:top w:val="single" w:sz="8" w:space="0" w:color="009EC7"/>
            </w:tcBorders>
            <w:vAlign w:val="bottom"/>
          </w:tcPr>
          <w:p w:rsidR="00932C96" w:rsidRDefault="006137E5">
            <w:pPr>
              <w:ind w:right="75"/>
              <w:jc w:val="right"/>
              <w:rPr>
                <w:sz w:val="20"/>
                <w:szCs w:val="20"/>
              </w:rPr>
            </w:pPr>
            <w:r>
              <w:rPr>
                <w:rFonts w:eastAsia="Times New Roman"/>
                <w:b/>
                <w:bCs/>
                <w:sz w:val="20"/>
                <w:szCs w:val="20"/>
              </w:rPr>
              <w:t>Описание</w:t>
            </w:r>
          </w:p>
        </w:tc>
        <w:tc>
          <w:tcPr>
            <w:tcW w:w="1400" w:type="dxa"/>
            <w:tcBorders>
              <w:top w:val="single" w:sz="8" w:space="0" w:color="009EC7"/>
              <w:right w:val="single" w:sz="8" w:space="0" w:color="009EC7"/>
            </w:tcBorders>
            <w:vAlign w:val="bottom"/>
          </w:tcPr>
          <w:p w:rsidR="00932C96" w:rsidRDefault="00932C96">
            <w:pPr>
              <w:rPr>
                <w:sz w:val="24"/>
                <w:szCs w:val="24"/>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420" w:type="dxa"/>
            <w:tcBorders>
              <w:right w:val="single" w:sz="8" w:space="0" w:color="009EC7"/>
            </w:tcBorders>
            <w:vAlign w:val="bottom"/>
          </w:tcPr>
          <w:p w:rsidR="00932C96" w:rsidRDefault="00932C96">
            <w:pPr>
              <w:rPr>
                <w:sz w:val="20"/>
                <w:szCs w:val="20"/>
              </w:rPr>
            </w:pPr>
          </w:p>
        </w:tc>
        <w:tc>
          <w:tcPr>
            <w:tcW w:w="960" w:type="dxa"/>
            <w:vAlign w:val="bottom"/>
          </w:tcPr>
          <w:p w:rsidR="00932C96" w:rsidRDefault="00932C96">
            <w:pPr>
              <w:rPr>
                <w:sz w:val="20"/>
                <w:szCs w:val="20"/>
              </w:rPr>
            </w:pPr>
          </w:p>
        </w:tc>
        <w:tc>
          <w:tcPr>
            <w:tcW w:w="480" w:type="dxa"/>
            <w:vAlign w:val="bottom"/>
          </w:tcPr>
          <w:p w:rsidR="00932C96" w:rsidRDefault="00932C96">
            <w:pPr>
              <w:rPr>
                <w:sz w:val="20"/>
                <w:szCs w:val="20"/>
              </w:rPr>
            </w:pPr>
          </w:p>
        </w:tc>
        <w:tc>
          <w:tcPr>
            <w:tcW w:w="300" w:type="dxa"/>
            <w:vAlign w:val="bottom"/>
          </w:tcPr>
          <w:p w:rsidR="00932C96" w:rsidRDefault="00932C96">
            <w:pPr>
              <w:rPr>
                <w:sz w:val="20"/>
                <w:szCs w:val="20"/>
              </w:rPr>
            </w:pPr>
          </w:p>
        </w:tc>
        <w:tc>
          <w:tcPr>
            <w:tcW w:w="500" w:type="dxa"/>
            <w:vAlign w:val="bottom"/>
          </w:tcPr>
          <w:p w:rsidR="00932C96" w:rsidRDefault="00932C96">
            <w:pPr>
              <w:rPr>
                <w:sz w:val="20"/>
                <w:szCs w:val="20"/>
              </w:rPr>
            </w:pPr>
          </w:p>
        </w:tc>
        <w:tc>
          <w:tcPr>
            <w:tcW w:w="500" w:type="dxa"/>
            <w:vAlign w:val="bottom"/>
          </w:tcPr>
          <w:p w:rsidR="00932C96" w:rsidRDefault="00932C96">
            <w:pPr>
              <w:rPr>
                <w:sz w:val="20"/>
                <w:szCs w:val="20"/>
              </w:rPr>
            </w:pPr>
          </w:p>
        </w:tc>
        <w:tc>
          <w:tcPr>
            <w:tcW w:w="1400" w:type="dxa"/>
            <w:tcBorders>
              <w:right w:val="single" w:sz="8" w:space="0" w:color="009EC7"/>
            </w:tcBorders>
            <w:vAlign w:val="bottom"/>
          </w:tcPr>
          <w:p w:rsidR="00932C96" w:rsidRDefault="00932C96">
            <w:pPr>
              <w:rPr>
                <w:sz w:val="20"/>
                <w:szCs w:val="20"/>
              </w:rPr>
            </w:pPr>
          </w:p>
        </w:tc>
      </w:tr>
      <w:tr w:rsidR="00932C96">
        <w:trPr>
          <w:trHeight w:val="240"/>
        </w:trPr>
        <w:tc>
          <w:tcPr>
            <w:tcW w:w="180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420" w:type="dxa"/>
            <w:tcBorders>
              <w:right w:val="single" w:sz="8" w:space="0" w:color="009EC7"/>
            </w:tcBorders>
            <w:vAlign w:val="bottom"/>
          </w:tcPr>
          <w:p w:rsidR="00932C96" w:rsidRDefault="00932C96">
            <w:pPr>
              <w:rPr>
                <w:sz w:val="20"/>
                <w:szCs w:val="20"/>
              </w:rPr>
            </w:pPr>
          </w:p>
        </w:tc>
        <w:tc>
          <w:tcPr>
            <w:tcW w:w="960" w:type="dxa"/>
            <w:vAlign w:val="bottom"/>
          </w:tcPr>
          <w:p w:rsidR="00932C96" w:rsidRDefault="00932C96">
            <w:pPr>
              <w:rPr>
                <w:sz w:val="20"/>
                <w:szCs w:val="20"/>
              </w:rPr>
            </w:pPr>
          </w:p>
        </w:tc>
        <w:tc>
          <w:tcPr>
            <w:tcW w:w="480" w:type="dxa"/>
            <w:vAlign w:val="bottom"/>
          </w:tcPr>
          <w:p w:rsidR="00932C96" w:rsidRDefault="00932C96">
            <w:pPr>
              <w:rPr>
                <w:sz w:val="20"/>
                <w:szCs w:val="20"/>
              </w:rPr>
            </w:pPr>
          </w:p>
        </w:tc>
        <w:tc>
          <w:tcPr>
            <w:tcW w:w="300" w:type="dxa"/>
            <w:vAlign w:val="bottom"/>
          </w:tcPr>
          <w:p w:rsidR="00932C96" w:rsidRDefault="00932C96">
            <w:pPr>
              <w:rPr>
                <w:sz w:val="20"/>
                <w:szCs w:val="20"/>
              </w:rPr>
            </w:pPr>
          </w:p>
        </w:tc>
        <w:tc>
          <w:tcPr>
            <w:tcW w:w="500" w:type="dxa"/>
            <w:vAlign w:val="bottom"/>
          </w:tcPr>
          <w:p w:rsidR="00932C96" w:rsidRDefault="00932C96">
            <w:pPr>
              <w:rPr>
                <w:sz w:val="20"/>
                <w:szCs w:val="20"/>
              </w:rPr>
            </w:pPr>
          </w:p>
        </w:tc>
        <w:tc>
          <w:tcPr>
            <w:tcW w:w="500" w:type="dxa"/>
            <w:vAlign w:val="bottom"/>
          </w:tcPr>
          <w:p w:rsidR="00932C96" w:rsidRDefault="00932C96">
            <w:pPr>
              <w:rPr>
                <w:sz w:val="20"/>
                <w:szCs w:val="20"/>
              </w:rPr>
            </w:pPr>
          </w:p>
        </w:tc>
        <w:tc>
          <w:tcPr>
            <w:tcW w:w="1400" w:type="dxa"/>
            <w:tcBorders>
              <w:right w:val="single" w:sz="8" w:space="0" w:color="009EC7"/>
            </w:tcBorders>
            <w:vAlign w:val="bottom"/>
          </w:tcPr>
          <w:p w:rsidR="00932C96" w:rsidRDefault="00932C96">
            <w:pPr>
              <w:rPr>
                <w:sz w:val="20"/>
                <w:szCs w:val="20"/>
              </w:rPr>
            </w:pPr>
          </w:p>
        </w:tc>
      </w:tr>
      <w:tr w:rsidR="00932C96">
        <w:trPr>
          <w:trHeight w:val="47"/>
        </w:trPr>
        <w:tc>
          <w:tcPr>
            <w:tcW w:w="180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420" w:type="dxa"/>
            <w:tcBorders>
              <w:bottom w:val="single" w:sz="8" w:space="0" w:color="009EC7"/>
              <w:right w:val="single" w:sz="8" w:space="0" w:color="009EC7"/>
            </w:tcBorders>
            <w:vAlign w:val="bottom"/>
          </w:tcPr>
          <w:p w:rsidR="00932C96" w:rsidRDefault="00932C96">
            <w:pPr>
              <w:rPr>
                <w:sz w:val="4"/>
                <w:szCs w:val="4"/>
              </w:rPr>
            </w:pPr>
          </w:p>
        </w:tc>
        <w:tc>
          <w:tcPr>
            <w:tcW w:w="4140" w:type="dxa"/>
            <w:gridSpan w:val="6"/>
            <w:tcBorders>
              <w:bottom w:val="single" w:sz="8" w:space="0" w:color="009EC7"/>
              <w:right w:val="single" w:sz="8" w:space="0" w:color="009EC7"/>
            </w:tcBorders>
            <w:vAlign w:val="bottom"/>
          </w:tcPr>
          <w:p w:rsidR="00932C96" w:rsidRDefault="00932C96">
            <w:pPr>
              <w:rPr>
                <w:sz w:val="4"/>
                <w:szCs w:val="4"/>
              </w:rPr>
            </w:pPr>
          </w:p>
        </w:tc>
      </w:tr>
      <w:tr w:rsidR="00932C96">
        <w:trPr>
          <w:trHeight w:val="316"/>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932C96">
            <w:pPr>
              <w:rPr>
                <w:sz w:val="24"/>
                <w:szCs w:val="24"/>
              </w:rPr>
            </w:pPr>
          </w:p>
        </w:tc>
        <w:tc>
          <w:tcPr>
            <w:tcW w:w="4140" w:type="dxa"/>
            <w:gridSpan w:val="6"/>
            <w:tcBorders>
              <w:right w:val="single" w:sz="8" w:space="0" w:color="009EC7"/>
            </w:tcBorders>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формирования умений сравни­</w:t>
            </w:r>
          </w:p>
        </w:tc>
      </w:tr>
      <w:tr w:rsidR="00932C96">
        <w:trPr>
          <w:trHeight w:val="246"/>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960" w:type="dxa"/>
            <w:vAlign w:val="bottom"/>
          </w:tcPr>
          <w:p w:rsidR="00932C96" w:rsidRDefault="006137E5">
            <w:pPr>
              <w:ind w:left="500"/>
              <w:rPr>
                <w:sz w:val="20"/>
                <w:szCs w:val="20"/>
              </w:rPr>
            </w:pPr>
            <w:r>
              <w:rPr>
                <w:rFonts w:eastAsia="Times New Roman"/>
                <w:sz w:val="21"/>
                <w:szCs w:val="21"/>
              </w:rPr>
              <w:t>вать</w:t>
            </w:r>
          </w:p>
        </w:tc>
        <w:tc>
          <w:tcPr>
            <w:tcW w:w="1280" w:type="dxa"/>
            <w:gridSpan w:val="3"/>
            <w:vAlign w:val="bottom"/>
          </w:tcPr>
          <w:p w:rsidR="00932C96" w:rsidRDefault="006137E5">
            <w:pPr>
              <w:ind w:left="200"/>
              <w:rPr>
                <w:sz w:val="20"/>
                <w:szCs w:val="20"/>
              </w:rPr>
            </w:pPr>
            <w:r>
              <w:rPr>
                <w:rFonts w:eastAsia="Times New Roman"/>
                <w:sz w:val="21"/>
                <w:szCs w:val="21"/>
              </w:rPr>
              <w:t>предметы</w:t>
            </w:r>
          </w:p>
        </w:tc>
        <w:tc>
          <w:tcPr>
            <w:tcW w:w="500" w:type="dxa"/>
            <w:vAlign w:val="bottom"/>
          </w:tcPr>
          <w:p w:rsidR="00932C96" w:rsidRDefault="006137E5">
            <w:pPr>
              <w:jc w:val="right"/>
              <w:rPr>
                <w:sz w:val="20"/>
                <w:szCs w:val="20"/>
              </w:rPr>
            </w:pPr>
            <w:r>
              <w:rPr>
                <w:rFonts w:eastAsia="Times New Roman"/>
                <w:sz w:val="21"/>
                <w:szCs w:val="21"/>
              </w:rPr>
              <w:t>по</w:t>
            </w:r>
          </w:p>
        </w:tc>
        <w:tc>
          <w:tcPr>
            <w:tcW w:w="14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величине,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цвету, массе (при взвешивании</w:t>
            </w:r>
          </w:p>
        </w:tc>
      </w:tr>
      <w:tr w:rsidR="00932C96">
        <w:trPr>
          <w:trHeight w:val="238"/>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38" w:lineRule="exact"/>
              <w:ind w:left="500"/>
              <w:rPr>
                <w:sz w:val="20"/>
                <w:szCs w:val="20"/>
              </w:rPr>
            </w:pPr>
            <w:r>
              <w:rPr>
                <w:rFonts w:eastAsia="Times New Roman"/>
                <w:sz w:val="21"/>
                <w:szCs w:val="21"/>
              </w:rPr>
              <w:t>на простейших весах);</w:t>
            </w:r>
          </w:p>
        </w:tc>
      </w:tr>
      <w:tr w:rsidR="00932C96">
        <w:trPr>
          <w:trHeight w:val="266"/>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2240" w:type="dxa"/>
            <w:gridSpan w:val="4"/>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формирования</w:t>
            </w:r>
          </w:p>
        </w:tc>
        <w:tc>
          <w:tcPr>
            <w:tcW w:w="190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представлений</w:t>
            </w:r>
          </w:p>
        </w:tc>
      </w:tr>
      <w:tr w:rsidR="00932C96">
        <w:trPr>
          <w:trHeight w:val="246"/>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о равенстве и неравенстве мно-</w:t>
            </w:r>
          </w:p>
        </w:tc>
      </w:tr>
      <w:tr w:rsidR="00932C96">
        <w:trPr>
          <w:trHeight w:val="238"/>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1440" w:type="dxa"/>
            <w:gridSpan w:val="2"/>
            <w:vAlign w:val="bottom"/>
          </w:tcPr>
          <w:p w:rsidR="00932C96" w:rsidRDefault="006137E5">
            <w:pPr>
              <w:spacing w:line="238" w:lineRule="exact"/>
              <w:ind w:left="500"/>
              <w:rPr>
                <w:sz w:val="20"/>
                <w:szCs w:val="20"/>
              </w:rPr>
            </w:pPr>
            <w:r>
              <w:rPr>
                <w:rFonts w:eastAsia="Times New Roman"/>
                <w:sz w:val="21"/>
                <w:szCs w:val="21"/>
              </w:rPr>
              <w:t>жеств;</w:t>
            </w:r>
          </w:p>
        </w:tc>
        <w:tc>
          <w:tcPr>
            <w:tcW w:w="300" w:type="dxa"/>
            <w:vAlign w:val="bottom"/>
          </w:tcPr>
          <w:p w:rsidR="00932C96" w:rsidRDefault="00932C96">
            <w:pPr>
              <w:rPr>
                <w:sz w:val="20"/>
                <w:szCs w:val="20"/>
              </w:rPr>
            </w:pPr>
          </w:p>
        </w:tc>
        <w:tc>
          <w:tcPr>
            <w:tcW w:w="500" w:type="dxa"/>
            <w:vAlign w:val="bottom"/>
          </w:tcPr>
          <w:p w:rsidR="00932C96" w:rsidRDefault="00932C96">
            <w:pPr>
              <w:rPr>
                <w:sz w:val="20"/>
                <w:szCs w:val="20"/>
              </w:rPr>
            </w:pPr>
          </w:p>
        </w:tc>
        <w:tc>
          <w:tcPr>
            <w:tcW w:w="500" w:type="dxa"/>
            <w:vAlign w:val="bottom"/>
          </w:tcPr>
          <w:p w:rsidR="00932C96" w:rsidRDefault="00932C96">
            <w:pPr>
              <w:rPr>
                <w:sz w:val="20"/>
                <w:szCs w:val="20"/>
              </w:rPr>
            </w:pPr>
          </w:p>
        </w:tc>
        <w:tc>
          <w:tcPr>
            <w:tcW w:w="1400" w:type="dxa"/>
            <w:tcBorders>
              <w:right w:val="single" w:sz="8" w:space="0" w:color="009EC7"/>
            </w:tcBorders>
            <w:vAlign w:val="bottom"/>
          </w:tcPr>
          <w:p w:rsidR="00932C96" w:rsidRDefault="00932C96">
            <w:pPr>
              <w:rPr>
                <w:sz w:val="20"/>
                <w:szCs w:val="20"/>
              </w:rPr>
            </w:pPr>
          </w:p>
        </w:tc>
      </w:tr>
      <w:tr w:rsidR="00932C96">
        <w:trPr>
          <w:trHeight w:val="266"/>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4140" w:type="dxa"/>
            <w:gridSpan w:val="6"/>
            <w:tcBorders>
              <w:right w:val="single" w:sz="8" w:space="0" w:color="009EC7"/>
            </w:tcBorders>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формирования  навыков  счёт-</w:t>
            </w:r>
          </w:p>
        </w:tc>
      </w:tr>
      <w:tr w:rsidR="00932C96">
        <w:trPr>
          <w:trHeight w:val="246"/>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ной деятельности и сравнения</w:t>
            </w:r>
          </w:p>
        </w:tc>
      </w:tr>
      <w:tr w:rsidR="00932C96">
        <w:trPr>
          <w:trHeight w:val="238"/>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групп предметов по количеству;</w:t>
            </w:r>
          </w:p>
        </w:tc>
      </w:tr>
      <w:tr w:rsidR="00932C96">
        <w:trPr>
          <w:trHeight w:val="266"/>
        </w:trPr>
        <w:tc>
          <w:tcPr>
            <w:tcW w:w="1800" w:type="dxa"/>
            <w:tcBorders>
              <w:left w:val="single" w:sz="8" w:space="0" w:color="009EC7"/>
              <w:right w:val="single" w:sz="8" w:space="0" w:color="009EC7"/>
            </w:tcBorders>
            <w:vAlign w:val="bottom"/>
          </w:tcPr>
          <w:p w:rsidR="00932C96" w:rsidRDefault="00932C96">
            <w:pPr>
              <w:rPr>
                <w:sz w:val="23"/>
                <w:szCs w:val="23"/>
              </w:rPr>
            </w:pPr>
          </w:p>
        </w:tc>
        <w:tc>
          <w:tcPr>
            <w:tcW w:w="3420" w:type="dxa"/>
            <w:tcBorders>
              <w:right w:val="single" w:sz="8" w:space="0" w:color="009EC7"/>
            </w:tcBorders>
            <w:vAlign w:val="bottom"/>
          </w:tcPr>
          <w:p w:rsidR="00932C96" w:rsidRDefault="00932C96">
            <w:pPr>
              <w:rPr>
                <w:sz w:val="23"/>
                <w:szCs w:val="23"/>
              </w:rPr>
            </w:pPr>
          </w:p>
        </w:tc>
        <w:tc>
          <w:tcPr>
            <w:tcW w:w="2240" w:type="dxa"/>
            <w:gridSpan w:val="4"/>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формирования</w:t>
            </w:r>
          </w:p>
        </w:tc>
        <w:tc>
          <w:tcPr>
            <w:tcW w:w="190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пространствен-</w:t>
            </w:r>
          </w:p>
        </w:tc>
      </w:tr>
      <w:tr w:rsidR="00932C96">
        <w:trPr>
          <w:trHeight w:val="246"/>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ных представлений и развития</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left="500"/>
              <w:rPr>
                <w:sz w:val="20"/>
                <w:szCs w:val="20"/>
              </w:rPr>
            </w:pPr>
            <w:r>
              <w:rPr>
                <w:rFonts w:eastAsia="Times New Roman"/>
                <w:sz w:val="21"/>
                <w:szCs w:val="21"/>
              </w:rPr>
              <w:t>ориентировочной деятельности.</w:t>
            </w:r>
          </w:p>
        </w:tc>
      </w:tr>
      <w:tr w:rsidR="00932C96">
        <w:trPr>
          <w:trHeight w:val="392"/>
        </w:trPr>
        <w:tc>
          <w:tcPr>
            <w:tcW w:w="1800" w:type="dxa"/>
            <w:tcBorders>
              <w:left w:val="single" w:sz="8" w:space="0" w:color="009EC7"/>
              <w:right w:val="single" w:sz="8" w:space="0" w:color="009EC7"/>
            </w:tcBorders>
            <w:vAlign w:val="bottom"/>
          </w:tcPr>
          <w:p w:rsidR="00932C96" w:rsidRDefault="00932C96">
            <w:pPr>
              <w:rPr>
                <w:sz w:val="24"/>
                <w:szCs w:val="24"/>
              </w:rPr>
            </w:pPr>
          </w:p>
        </w:tc>
        <w:tc>
          <w:tcPr>
            <w:tcW w:w="342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6. «Учимся считать»</w:t>
            </w:r>
          </w:p>
        </w:tc>
        <w:tc>
          <w:tcPr>
            <w:tcW w:w="960" w:type="dxa"/>
            <w:vAlign w:val="bottom"/>
          </w:tcPr>
          <w:p w:rsidR="00932C96" w:rsidRDefault="006137E5">
            <w:pPr>
              <w:ind w:left="500"/>
              <w:rPr>
                <w:sz w:val="20"/>
                <w:szCs w:val="20"/>
              </w:rPr>
            </w:pPr>
            <w:r>
              <w:rPr>
                <w:rFonts w:eastAsia="Times New Roman"/>
                <w:b/>
                <w:bCs/>
                <w:sz w:val="21"/>
                <w:szCs w:val="21"/>
              </w:rPr>
              <w:t>6.</w:t>
            </w:r>
          </w:p>
        </w:tc>
        <w:tc>
          <w:tcPr>
            <w:tcW w:w="1780" w:type="dxa"/>
            <w:gridSpan w:val="4"/>
            <w:vAlign w:val="bottom"/>
          </w:tcPr>
          <w:p w:rsidR="00932C96" w:rsidRDefault="006137E5">
            <w:pPr>
              <w:ind w:right="15"/>
              <w:jc w:val="right"/>
              <w:rPr>
                <w:sz w:val="20"/>
                <w:szCs w:val="20"/>
              </w:rPr>
            </w:pPr>
            <w:r>
              <w:rPr>
                <w:rFonts w:eastAsia="Times New Roman"/>
                <w:b/>
                <w:bCs/>
                <w:sz w:val="21"/>
                <w:szCs w:val="21"/>
              </w:rPr>
              <w:t>Дидактический</w:t>
            </w:r>
          </w:p>
        </w:tc>
        <w:tc>
          <w:tcPr>
            <w:tcW w:w="1400" w:type="dxa"/>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комплект</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440" w:type="dxa"/>
            <w:gridSpan w:val="2"/>
            <w:vAlign w:val="bottom"/>
          </w:tcPr>
          <w:p w:rsidR="00932C96" w:rsidRDefault="006137E5">
            <w:pPr>
              <w:ind w:left="220"/>
              <w:rPr>
                <w:sz w:val="20"/>
                <w:szCs w:val="20"/>
              </w:rPr>
            </w:pPr>
            <w:r>
              <w:rPr>
                <w:rFonts w:eastAsia="Times New Roman"/>
                <w:b/>
                <w:bCs/>
                <w:sz w:val="21"/>
                <w:szCs w:val="21"/>
              </w:rPr>
              <w:t>«УЧИМСЯ</w:t>
            </w:r>
          </w:p>
        </w:tc>
        <w:tc>
          <w:tcPr>
            <w:tcW w:w="2700" w:type="dxa"/>
            <w:gridSpan w:val="4"/>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СЧИТАТЬ».  </w:t>
            </w:r>
            <w:r>
              <w:rPr>
                <w:rFonts w:eastAsia="Times New Roman"/>
                <w:sz w:val="21"/>
                <w:szCs w:val="21"/>
              </w:rPr>
              <w:t>Состоит</w:t>
            </w:r>
          </w:p>
        </w:tc>
      </w:tr>
      <w:tr w:rsidR="00932C96">
        <w:trPr>
          <w:trHeight w:val="238"/>
        </w:trPr>
        <w:tc>
          <w:tcPr>
            <w:tcW w:w="1800" w:type="dxa"/>
            <w:tcBorders>
              <w:left w:val="single" w:sz="8" w:space="0" w:color="009EC7"/>
              <w:right w:val="single" w:sz="8" w:space="0" w:color="009EC7"/>
            </w:tcBorders>
            <w:vAlign w:val="bottom"/>
          </w:tcPr>
          <w:p w:rsidR="00932C96" w:rsidRDefault="00932C96">
            <w:pPr>
              <w:rPr>
                <w:sz w:val="20"/>
                <w:szCs w:val="20"/>
              </w:rPr>
            </w:pPr>
          </w:p>
        </w:tc>
        <w:tc>
          <w:tcPr>
            <w:tcW w:w="3420" w:type="dxa"/>
            <w:tcBorders>
              <w:right w:val="single" w:sz="8" w:space="0" w:color="009EC7"/>
            </w:tcBorders>
            <w:vAlign w:val="bottom"/>
          </w:tcPr>
          <w:p w:rsidR="00932C96" w:rsidRDefault="00932C96">
            <w:pPr>
              <w:rPr>
                <w:sz w:val="20"/>
                <w:szCs w:val="20"/>
              </w:rPr>
            </w:pPr>
          </w:p>
        </w:tc>
        <w:tc>
          <w:tcPr>
            <w:tcW w:w="4140" w:type="dxa"/>
            <w:gridSpan w:val="6"/>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из 12 больших и 24 маленьких</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440" w:type="dxa"/>
            <w:gridSpan w:val="2"/>
            <w:vAlign w:val="bottom"/>
          </w:tcPr>
          <w:p w:rsidR="00932C96" w:rsidRDefault="006137E5">
            <w:pPr>
              <w:ind w:left="220"/>
              <w:rPr>
                <w:sz w:val="20"/>
                <w:szCs w:val="20"/>
              </w:rPr>
            </w:pPr>
            <w:r>
              <w:rPr>
                <w:rFonts w:eastAsia="Times New Roman"/>
                <w:sz w:val="21"/>
                <w:szCs w:val="21"/>
              </w:rPr>
              <w:t>карточек</w:t>
            </w:r>
          </w:p>
        </w:tc>
        <w:tc>
          <w:tcPr>
            <w:tcW w:w="300" w:type="dxa"/>
            <w:vAlign w:val="bottom"/>
          </w:tcPr>
          <w:p w:rsidR="00932C96" w:rsidRDefault="006137E5">
            <w:pPr>
              <w:ind w:left="60"/>
              <w:rPr>
                <w:sz w:val="20"/>
                <w:szCs w:val="20"/>
              </w:rPr>
            </w:pPr>
            <w:r>
              <w:rPr>
                <w:rFonts w:eastAsia="Times New Roman"/>
                <w:sz w:val="21"/>
                <w:szCs w:val="21"/>
              </w:rPr>
              <w:t>из</w:t>
            </w:r>
          </w:p>
        </w:tc>
        <w:tc>
          <w:tcPr>
            <w:tcW w:w="240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ламинированного</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1740" w:type="dxa"/>
            <w:gridSpan w:val="3"/>
            <w:vAlign w:val="bottom"/>
          </w:tcPr>
          <w:p w:rsidR="00932C96" w:rsidRDefault="006137E5">
            <w:pPr>
              <w:ind w:left="220"/>
              <w:rPr>
                <w:sz w:val="20"/>
                <w:szCs w:val="20"/>
              </w:rPr>
            </w:pPr>
            <w:r>
              <w:rPr>
                <w:rFonts w:eastAsia="Times New Roman"/>
                <w:sz w:val="21"/>
                <w:szCs w:val="21"/>
              </w:rPr>
              <w:t>картона. На</w:t>
            </w:r>
          </w:p>
        </w:tc>
        <w:tc>
          <w:tcPr>
            <w:tcW w:w="1000" w:type="dxa"/>
            <w:gridSpan w:val="2"/>
            <w:vAlign w:val="bottom"/>
          </w:tcPr>
          <w:p w:rsidR="00932C96" w:rsidRDefault="006137E5">
            <w:pPr>
              <w:jc w:val="right"/>
              <w:rPr>
                <w:sz w:val="20"/>
                <w:szCs w:val="20"/>
              </w:rPr>
            </w:pPr>
            <w:r>
              <w:rPr>
                <w:rFonts w:eastAsia="Times New Roman"/>
                <w:sz w:val="21"/>
                <w:szCs w:val="21"/>
              </w:rPr>
              <w:t>больших</w:t>
            </w:r>
          </w:p>
        </w:tc>
        <w:tc>
          <w:tcPr>
            <w:tcW w:w="14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карточках</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небольшие сюжетные картинки с</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изображением цветов, бабочек, об-</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лачков. А на маленьких — те же</w:t>
            </w:r>
          </w:p>
        </w:tc>
      </w:tr>
      <w:tr w:rsidR="00932C96">
        <w:trPr>
          <w:trHeight w:val="250"/>
        </w:trPr>
        <w:tc>
          <w:tcPr>
            <w:tcW w:w="1800" w:type="dxa"/>
            <w:tcBorders>
              <w:left w:val="single" w:sz="8" w:space="0" w:color="009EC7"/>
              <w:right w:val="single" w:sz="8" w:space="0" w:color="009EC7"/>
            </w:tcBorders>
            <w:vAlign w:val="bottom"/>
          </w:tcPr>
          <w:p w:rsidR="00932C96" w:rsidRDefault="00932C96">
            <w:pPr>
              <w:rPr>
                <w:sz w:val="21"/>
                <w:szCs w:val="21"/>
              </w:rPr>
            </w:pPr>
          </w:p>
        </w:tc>
        <w:tc>
          <w:tcPr>
            <w:tcW w:w="3420" w:type="dxa"/>
            <w:tcBorders>
              <w:right w:val="single" w:sz="8" w:space="0" w:color="009EC7"/>
            </w:tcBorders>
            <w:vAlign w:val="bottom"/>
          </w:tcPr>
          <w:p w:rsidR="00932C96" w:rsidRDefault="00932C96">
            <w:pPr>
              <w:rPr>
                <w:sz w:val="21"/>
                <w:szCs w:val="21"/>
              </w:rPr>
            </w:pPr>
          </w:p>
        </w:tc>
        <w:tc>
          <w:tcPr>
            <w:tcW w:w="414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предметы с цифрой посередине.</w:t>
            </w:r>
          </w:p>
        </w:tc>
      </w:tr>
      <w:tr w:rsidR="00932C96">
        <w:trPr>
          <w:trHeight w:val="307"/>
        </w:trPr>
        <w:tc>
          <w:tcPr>
            <w:tcW w:w="180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420" w:type="dxa"/>
            <w:tcBorders>
              <w:bottom w:val="single" w:sz="8" w:space="0" w:color="009EC7"/>
              <w:right w:val="single" w:sz="8" w:space="0" w:color="009EC7"/>
            </w:tcBorders>
            <w:vAlign w:val="bottom"/>
          </w:tcPr>
          <w:p w:rsidR="00932C96" w:rsidRDefault="00932C96">
            <w:pPr>
              <w:rPr>
                <w:sz w:val="24"/>
                <w:szCs w:val="24"/>
              </w:rPr>
            </w:pPr>
          </w:p>
        </w:tc>
        <w:tc>
          <w:tcPr>
            <w:tcW w:w="960" w:type="dxa"/>
            <w:tcBorders>
              <w:bottom w:val="single" w:sz="8" w:space="0" w:color="009EC7"/>
            </w:tcBorders>
            <w:vAlign w:val="bottom"/>
          </w:tcPr>
          <w:p w:rsidR="00932C96" w:rsidRDefault="00932C96">
            <w:pPr>
              <w:rPr>
                <w:sz w:val="24"/>
                <w:szCs w:val="24"/>
              </w:rPr>
            </w:pPr>
          </w:p>
        </w:tc>
        <w:tc>
          <w:tcPr>
            <w:tcW w:w="480" w:type="dxa"/>
            <w:tcBorders>
              <w:bottom w:val="single" w:sz="8" w:space="0" w:color="009EC7"/>
            </w:tcBorders>
            <w:vAlign w:val="bottom"/>
          </w:tcPr>
          <w:p w:rsidR="00932C96" w:rsidRDefault="00932C96">
            <w:pPr>
              <w:rPr>
                <w:sz w:val="24"/>
                <w:szCs w:val="24"/>
              </w:rPr>
            </w:pPr>
          </w:p>
        </w:tc>
        <w:tc>
          <w:tcPr>
            <w:tcW w:w="300" w:type="dxa"/>
            <w:tcBorders>
              <w:bottom w:val="single" w:sz="8" w:space="0" w:color="009EC7"/>
            </w:tcBorders>
            <w:vAlign w:val="bottom"/>
          </w:tcPr>
          <w:p w:rsidR="00932C96" w:rsidRDefault="00932C96">
            <w:pPr>
              <w:rPr>
                <w:sz w:val="24"/>
                <w:szCs w:val="24"/>
              </w:rPr>
            </w:pPr>
          </w:p>
        </w:tc>
        <w:tc>
          <w:tcPr>
            <w:tcW w:w="500" w:type="dxa"/>
            <w:tcBorders>
              <w:bottom w:val="single" w:sz="8" w:space="0" w:color="009EC7"/>
            </w:tcBorders>
            <w:vAlign w:val="bottom"/>
          </w:tcPr>
          <w:p w:rsidR="00932C96" w:rsidRDefault="00932C96">
            <w:pPr>
              <w:rPr>
                <w:sz w:val="24"/>
                <w:szCs w:val="24"/>
              </w:rPr>
            </w:pPr>
          </w:p>
        </w:tc>
        <w:tc>
          <w:tcPr>
            <w:tcW w:w="500" w:type="dxa"/>
            <w:tcBorders>
              <w:bottom w:val="single" w:sz="8" w:space="0" w:color="009EC7"/>
            </w:tcBorders>
            <w:vAlign w:val="bottom"/>
          </w:tcPr>
          <w:p w:rsidR="00932C96" w:rsidRDefault="00932C96">
            <w:pPr>
              <w:rPr>
                <w:sz w:val="24"/>
                <w:szCs w:val="24"/>
              </w:rPr>
            </w:pPr>
          </w:p>
        </w:tc>
        <w:tc>
          <w:tcPr>
            <w:tcW w:w="140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636736" behindDoc="1" locked="0" layoutInCell="0" allowOverlap="1">
            <wp:simplePos x="0" y="0"/>
            <wp:positionH relativeFrom="column">
              <wp:posOffset>1461770</wp:posOffset>
            </wp:positionH>
            <wp:positionV relativeFrom="paragraph">
              <wp:posOffset>-3659505</wp:posOffset>
            </wp:positionV>
            <wp:extent cx="2013585" cy="495300"/>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48" cstate="print">
                      <a:extLst>
                        <a:ext uri="{28A0092B-C50C-407E-A947-70E740481C1C}"/>
                      </a:extLst>
                    </a:blip>
                    <a:srcRect/>
                    <a:stretch>
                      <a:fillRect/>
                    </a:stretch>
                  </pic:blipFill>
                  <pic:spPr bwMode="auto">
                    <a:xfrm>
                      <a:off x="0" y="0"/>
                      <a:ext cx="2013585" cy="495300"/>
                    </a:xfrm>
                    <a:prstGeom prst="rect">
                      <a:avLst/>
                    </a:prstGeom>
                    <a:noFill/>
                  </pic:spPr>
                </pic:pic>
              </a:graphicData>
            </a:graphic>
          </wp:anchor>
        </w:drawing>
      </w:r>
      <w:r>
        <w:rPr>
          <w:noProof/>
          <w:sz w:val="20"/>
          <w:szCs w:val="20"/>
        </w:rPr>
        <w:drawing>
          <wp:anchor distT="0" distB="0" distL="114300" distR="114300" simplePos="0" relativeHeight="251637760" behindDoc="1" locked="0" layoutInCell="0" allowOverlap="1">
            <wp:simplePos x="0" y="0"/>
            <wp:positionH relativeFrom="column">
              <wp:posOffset>1497330</wp:posOffset>
            </wp:positionH>
            <wp:positionV relativeFrom="paragraph">
              <wp:posOffset>-1327785</wp:posOffset>
            </wp:positionV>
            <wp:extent cx="2016125" cy="1080770"/>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49" cstate="print">
                      <a:extLst>
                        <a:ext uri="{28A0092B-C50C-407E-A947-70E740481C1C}"/>
                      </a:extLst>
                    </a:blip>
                    <a:srcRect/>
                    <a:stretch>
                      <a:fillRect/>
                    </a:stretch>
                  </pic:blipFill>
                  <pic:spPr bwMode="auto">
                    <a:xfrm>
                      <a:off x="0" y="0"/>
                      <a:ext cx="2016125" cy="1080770"/>
                    </a:xfrm>
                    <a:prstGeom prst="rect">
                      <a:avLst/>
                    </a:prstGeom>
                    <a:noFill/>
                  </pic:spPr>
                </pic:pic>
              </a:graphicData>
            </a:graphic>
          </wp:anchor>
        </w:drawing>
      </w:r>
    </w:p>
    <w:p w:rsidR="00932C96" w:rsidRDefault="00932C96">
      <w:pPr>
        <w:spacing w:line="246" w:lineRule="exact"/>
        <w:rPr>
          <w:sz w:val="20"/>
          <w:szCs w:val="20"/>
        </w:rPr>
      </w:pPr>
    </w:p>
    <w:p w:rsidR="00932C96" w:rsidRDefault="006137E5">
      <w:pPr>
        <w:ind w:left="800"/>
        <w:rPr>
          <w:sz w:val="20"/>
          <w:szCs w:val="20"/>
        </w:rPr>
      </w:pPr>
      <w:r>
        <w:rPr>
          <w:rFonts w:eastAsia="Times New Roman"/>
          <w:b/>
          <w:bCs/>
          <w:sz w:val="25"/>
          <w:szCs w:val="25"/>
        </w:rPr>
        <w:t>Математическое развитие детей старшего дошкольного возраста</w:t>
      </w:r>
    </w:p>
    <w:p w:rsidR="00932C96" w:rsidRDefault="00932C96">
      <w:pPr>
        <w:spacing w:line="160" w:lineRule="exact"/>
        <w:rPr>
          <w:sz w:val="20"/>
          <w:szCs w:val="20"/>
        </w:rPr>
      </w:pPr>
    </w:p>
    <w:tbl>
      <w:tblPr>
        <w:tblW w:w="0" w:type="auto"/>
        <w:tblInd w:w="410" w:type="dxa"/>
        <w:tblLayout w:type="fixed"/>
        <w:tblCellMar>
          <w:left w:w="0" w:type="dxa"/>
          <w:right w:w="0" w:type="dxa"/>
        </w:tblCellMar>
        <w:tblLook w:val="04A0"/>
      </w:tblPr>
      <w:tblGrid>
        <w:gridCol w:w="1760"/>
        <w:gridCol w:w="3180"/>
        <w:gridCol w:w="1880"/>
        <w:gridCol w:w="2540"/>
      </w:tblGrid>
      <w:tr w:rsidR="00932C96">
        <w:trPr>
          <w:trHeight w:val="323"/>
        </w:trPr>
        <w:tc>
          <w:tcPr>
            <w:tcW w:w="176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top w:val="single" w:sz="8" w:space="0" w:color="009EC7"/>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4420" w:type="dxa"/>
            <w:gridSpan w:val="2"/>
            <w:tcBorders>
              <w:top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Описание</w:t>
            </w: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1880" w:type="dxa"/>
            <w:vAlign w:val="bottom"/>
          </w:tcPr>
          <w:p w:rsidR="00932C96" w:rsidRDefault="00932C96">
            <w:pPr>
              <w:rPr>
                <w:sz w:val="20"/>
                <w:szCs w:val="20"/>
              </w:rPr>
            </w:pPr>
          </w:p>
        </w:tc>
        <w:tc>
          <w:tcPr>
            <w:tcW w:w="2540" w:type="dxa"/>
            <w:tcBorders>
              <w:right w:val="single" w:sz="8" w:space="0" w:color="009EC7"/>
            </w:tcBorders>
            <w:vAlign w:val="bottom"/>
          </w:tcPr>
          <w:p w:rsidR="00932C96" w:rsidRDefault="00932C96">
            <w:pPr>
              <w:rPr>
                <w:sz w:val="20"/>
                <w:szCs w:val="20"/>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1880" w:type="dxa"/>
            <w:vAlign w:val="bottom"/>
          </w:tcPr>
          <w:p w:rsidR="00932C96" w:rsidRDefault="00932C96">
            <w:pPr>
              <w:rPr>
                <w:sz w:val="20"/>
                <w:szCs w:val="20"/>
              </w:rPr>
            </w:pPr>
          </w:p>
        </w:tc>
        <w:tc>
          <w:tcPr>
            <w:tcW w:w="2540" w:type="dxa"/>
            <w:tcBorders>
              <w:right w:val="single" w:sz="8" w:space="0" w:color="009EC7"/>
            </w:tcBorders>
            <w:vAlign w:val="bottom"/>
          </w:tcPr>
          <w:p w:rsidR="00932C96" w:rsidRDefault="00932C96">
            <w:pPr>
              <w:rPr>
                <w:sz w:val="20"/>
                <w:szCs w:val="20"/>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4420" w:type="dxa"/>
            <w:gridSpan w:val="2"/>
            <w:tcBorders>
              <w:bottom w:val="single" w:sz="8" w:space="0" w:color="009EC7"/>
              <w:right w:val="single" w:sz="8" w:space="0" w:color="009EC7"/>
            </w:tcBorders>
            <w:vAlign w:val="bottom"/>
          </w:tcPr>
          <w:p w:rsidR="00932C96" w:rsidRDefault="00932C96">
            <w:pPr>
              <w:rPr>
                <w:sz w:val="4"/>
                <w:szCs w:val="4"/>
              </w:rPr>
            </w:pPr>
          </w:p>
        </w:tc>
      </w:tr>
      <w:tr w:rsidR="00932C96">
        <w:trPr>
          <w:trHeight w:val="378"/>
        </w:trPr>
        <w:tc>
          <w:tcPr>
            <w:tcW w:w="176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ВЕЛИЧИНА</w:t>
            </w: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 «Математика.</w:t>
            </w: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1. «ИЗМЕРЕНИЕ». </w:t>
            </w:r>
            <w:r>
              <w:rPr>
                <w:rFonts w:eastAsia="Times New Roman"/>
                <w:sz w:val="21"/>
                <w:szCs w:val="21"/>
              </w:rPr>
              <w:t>Набор карто­</w:t>
            </w:r>
          </w:p>
        </w:tc>
      </w:tr>
      <w:tr w:rsidR="00932C96">
        <w:trPr>
          <w:trHeight w:val="241"/>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Измерение» (набор</w:t>
            </w: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чек к планшету «ЛОГИКО-МАЛЫШ».</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карточек к планшету)</w:t>
            </w:r>
          </w:p>
        </w:tc>
        <w:tc>
          <w:tcPr>
            <w:tcW w:w="1880" w:type="dxa"/>
            <w:vAlign w:val="bottom"/>
          </w:tcPr>
          <w:p w:rsidR="00932C96" w:rsidRDefault="006137E5">
            <w:pPr>
              <w:ind w:left="220"/>
              <w:rPr>
                <w:sz w:val="20"/>
                <w:szCs w:val="20"/>
              </w:rPr>
            </w:pPr>
            <w:r>
              <w:rPr>
                <w:rFonts w:eastAsia="Times New Roman"/>
                <w:sz w:val="21"/>
                <w:szCs w:val="21"/>
              </w:rPr>
              <w:t>Предназначен</w:t>
            </w:r>
          </w:p>
        </w:tc>
        <w:tc>
          <w:tcPr>
            <w:tcW w:w="25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для   закрепления,</w:t>
            </w:r>
          </w:p>
        </w:tc>
      </w:tr>
      <w:tr w:rsidR="00932C96">
        <w:trPr>
          <w:trHeight w:val="230"/>
        </w:trPr>
        <w:tc>
          <w:tcPr>
            <w:tcW w:w="1760" w:type="dxa"/>
            <w:tcBorders>
              <w:left w:val="single" w:sz="8" w:space="0" w:color="009EC7"/>
              <w:right w:val="single" w:sz="8" w:space="0" w:color="009EC7"/>
            </w:tcBorders>
            <w:vAlign w:val="bottom"/>
          </w:tcPr>
          <w:p w:rsidR="00932C96" w:rsidRDefault="00932C96">
            <w:pPr>
              <w:rPr>
                <w:sz w:val="19"/>
                <w:szCs w:val="19"/>
              </w:rPr>
            </w:pPr>
          </w:p>
        </w:tc>
        <w:tc>
          <w:tcPr>
            <w:tcW w:w="3180" w:type="dxa"/>
            <w:tcBorders>
              <w:right w:val="single" w:sz="8" w:space="0" w:color="009EC7"/>
            </w:tcBorders>
            <w:vAlign w:val="bottom"/>
          </w:tcPr>
          <w:p w:rsidR="00932C96" w:rsidRDefault="00932C96">
            <w:pPr>
              <w:rPr>
                <w:sz w:val="19"/>
                <w:szCs w:val="19"/>
              </w:rPr>
            </w:pPr>
          </w:p>
        </w:tc>
        <w:tc>
          <w:tcPr>
            <w:tcW w:w="4420" w:type="dxa"/>
            <w:gridSpan w:val="2"/>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углубления  и  систематизации  на-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чальных представлений детей:</w:t>
            </w:r>
          </w:p>
        </w:tc>
      </w:tr>
      <w:tr w:rsidR="00932C96">
        <w:trPr>
          <w:trHeight w:val="283"/>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2"/>
            <w:tcBorders>
              <w:right w:val="single" w:sz="8" w:space="0" w:color="009EC7"/>
            </w:tcBorders>
            <w:vAlign w:val="bottom"/>
          </w:tcPr>
          <w:p w:rsidR="00932C96" w:rsidRDefault="006137E5">
            <w:pPr>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 длине предметов и способах её</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измерения, единице измерения —</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сантиметре и измерительном ин-</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2"/>
            <w:tcBorders>
              <w:right w:val="single" w:sz="8" w:space="0" w:color="009EC7"/>
            </w:tcBorders>
            <w:vAlign w:val="bottom"/>
          </w:tcPr>
          <w:p w:rsidR="00932C96" w:rsidRDefault="006137E5">
            <w:pPr>
              <w:spacing w:line="238" w:lineRule="exact"/>
              <w:ind w:left="500"/>
              <w:rPr>
                <w:sz w:val="20"/>
                <w:szCs w:val="20"/>
              </w:rPr>
            </w:pPr>
            <w:r>
              <w:rPr>
                <w:rFonts w:eastAsia="Times New Roman"/>
                <w:sz w:val="21"/>
                <w:szCs w:val="21"/>
              </w:rPr>
              <w:t>струменте — линейке;</w:t>
            </w: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2"/>
            <w:tcBorders>
              <w:right w:val="single" w:sz="8" w:space="0" w:color="009EC7"/>
            </w:tcBorders>
            <w:vAlign w:val="bottom"/>
          </w:tcPr>
          <w:p w:rsidR="00932C96" w:rsidRDefault="006137E5">
            <w:pPr>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 площади различных объектов и</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условной единице её измерения —</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1880" w:type="dxa"/>
            <w:vAlign w:val="bottom"/>
          </w:tcPr>
          <w:p w:rsidR="00932C96" w:rsidRDefault="006137E5">
            <w:pPr>
              <w:spacing w:line="238" w:lineRule="exact"/>
              <w:ind w:left="500"/>
              <w:rPr>
                <w:sz w:val="20"/>
                <w:szCs w:val="20"/>
              </w:rPr>
            </w:pPr>
            <w:r>
              <w:rPr>
                <w:rFonts w:eastAsia="Times New Roman"/>
                <w:sz w:val="21"/>
                <w:szCs w:val="21"/>
              </w:rPr>
              <w:t>клетке;</w:t>
            </w:r>
          </w:p>
        </w:tc>
        <w:tc>
          <w:tcPr>
            <w:tcW w:w="2540" w:type="dxa"/>
            <w:tcBorders>
              <w:right w:val="single" w:sz="8" w:space="0" w:color="009EC7"/>
            </w:tcBorders>
            <w:vAlign w:val="bottom"/>
          </w:tcPr>
          <w:p w:rsidR="00932C96" w:rsidRDefault="00932C96">
            <w:pPr>
              <w:rPr>
                <w:sz w:val="20"/>
                <w:szCs w:val="20"/>
              </w:rPr>
            </w:pP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2"/>
            <w:tcBorders>
              <w:right w:val="single" w:sz="8" w:space="0" w:color="009EC7"/>
            </w:tcBorders>
            <w:vAlign w:val="bottom"/>
          </w:tcPr>
          <w:p w:rsidR="00932C96" w:rsidRDefault="006137E5">
            <w:pPr>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об  объёме  веществ  (жидких  и</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880" w:type="dxa"/>
            <w:vAlign w:val="bottom"/>
          </w:tcPr>
          <w:p w:rsidR="00932C96" w:rsidRDefault="006137E5">
            <w:pPr>
              <w:ind w:left="500"/>
              <w:rPr>
                <w:sz w:val="20"/>
                <w:szCs w:val="20"/>
              </w:rPr>
            </w:pPr>
            <w:r>
              <w:rPr>
                <w:rFonts w:eastAsia="Times New Roman"/>
                <w:sz w:val="21"/>
                <w:szCs w:val="21"/>
              </w:rPr>
              <w:t>твёрдых)  и</w:t>
            </w:r>
          </w:p>
        </w:tc>
        <w:tc>
          <w:tcPr>
            <w:tcW w:w="25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единице  измерения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left="500"/>
              <w:rPr>
                <w:sz w:val="20"/>
                <w:szCs w:val="20"/>
              </w:rPr>
            </w:pPr>
            <w:r>
              <w:rPr>
                <w:rFonts w:eastAsia="Times New Roman"/>
                <w:sz w:val="21"/>
                <w:szCs w:val="21"/>
              </w:rPr>
              <w:t>объёма — литре;</w:t>
            </w:r>
          </w:p>
        </w:tc>
      </w:tr>
      <w:tr w:rsidR="00932C96">
        <w:trPr>
          <w:trHeight w:val="135"/>
        </w:trPr>
        <w:tc>
          <w:tcPr>
            <w:tcW w:w="1760" w:type="dxa"/>
            <w:tcBorders>
              <w:left w:val="single" w:sz="8" w:space="0" w:color="009EC7"/>
              <w:bottom w:val="single" w:sz="8" w:space="0" w:color="009EC7"/>
              <w:right w:val="single" w:sz="8" w:space="0" w:color="009EC7"/>
            </w:tcBorders>
            <w:vAlign w:val="bottom"/>
          </w:tcPr>
          <w:p w:rsidR="00932C96" w:rsidRDefault="00932C96">
            <w:pPr>
              <w:rPr>
                <w:sz w:val="11"/>
                <w:szCs w:val="11"/>
              </w:rPr>
            </w:pPr>
          </w:p>
        </w:tc>
        <w:tc>
          <w:tcPr>
            <w:tcW w:w="3180" w:type="dxa"/>
            <w:tcBorders>
              <w:bottom w:val="single" w:sz="8" w:space="0" w:color="009EC7"/>
              <w:right w:val="single" w:sz="8" w:space="0" w:color="009EC7"/>
            </w:tcBorders>
            <w:vAlign w:val="bottom"/>
          </w:tcPr>
          <w:p w:rsidR="00932C96" w:rsidRDefault="00932C96">
            <w:pPr>
              <w:rPr>
                <w:sz w:val="11"/>
                <w:szCs w:val="11"/>
              </w:rPr>
            </w:pPr>
          </w:p>
        </w:tc>
        <w:tc>
          <w:tcPr>
            <w:tcW w:w="1880" w:type="dxa"/>
            <w:tcBorders>
              <w:bottom w:val="single" w:sz="8" w:space="0" w:color="009EC7"/>
            </w:tcBorders>
            <w:vAlign w:val="bottom"/>
          </w:tcPr>
          <w:p w:rsidR="00932C96" w:rsidRDefault="00932C96">
            <w:pPr>
              <w:rPr>
                <w:sz w:val="11"/>
                <w:szCs w:val="11"/>
              </w:rPr>
            </w:pPr>
          </w:p>
        </w:tc>
        <w:tc>
          <w:tcPr>
            <w:tcW w:w="2540" w:type="dxa"/>
            <w:tcBorders>
              <w:bottom w:val="single" w:sz="8" w:space="0" w:color="009EC7"/>
              <w:right w:val="single" w:sz="8" w:space="0" w:color="009EC7"/>
            </w:tcBorders>
            <w:vAlign w:val="bottom"/>
          </w:tcPr>
          <w:p w:rsidR="00932C96" w:rsidRDefault="00932C96">
            <w:pPr>
              <w:rPr>
                <w:sz w:val="11"/>
                <w:szCs w:val="11"/>
              </w:rPr>
            </w:pPr>
          </w:p>
        </w:tc>
      </w:tr>
    </w:tbl>
    <w:p w:rsidR="00932C96" w:rsidRDefault="006137E5">
      <w:pPr>
        <w:spacing w:line="20" w:lineRule="exact"/>
        <w:rPr>
          <w:sz w:val="20"/>
          <w:szCs w:val="20"/>
        </w:rPr>
      </w:pPr>
      <w:r>
        <w:rPr>
          <w:noProof/>
          <w:sz w:val="20"/>
          <w:szCs w:val="20"/>
        </w:rPr>
        <w:drawing>
          <wp:anchor distT="0" distB="0" distL="114300" distR="114300" simplePos="0" relativeHeight="251638784" behindDoc="1" locked="0" layoutInCell="0" allowOverlap="1">
            <wp:simplePos x="0" y="0"/>
            <wp:positionH relativeFrom="column">
              <wp:posOffset>1743710</wp:posOffset>
            </wp:positionH>
            <wp:positionV relativeFrom="paragraph">
              <wp:posOffset>-1861185</wp:posOffset>
            </wp:positionV>
            <wp:extent cx="1237615" cy="172783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50" cstate="print">
                      <a:extLst>
                        <a:ext uri="{28A0092B-C50C-407E-A947-70E740481C1C}"/>
                      </a:extLst>
                    </a:blip>
                    <a:srcRect/>
                    <a:stretch>
                      <a:fillRect/>
                    </a:stretch>
                  </pic:blipFill>
                  <pic:spPr bwMode="auto">
                    <a:xfrm>
                      <a:off x="0" y="0"/>
                      <a:ext cx="1237615" cy="172783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1760"/>
        <w:gridCol w:w="3180"/>
        <w:gridCol w:w="4420"/>
      </w:tblGrid>
      <w:tr w:rsidR="00932C96">
        <w:trPr>
          <w:trHeight w:val="247"/>
        </w:trPr>
        <w:tc>
          <w:tcPr>
            <w:tcW w:w="1760" w:type="dxa"/>
            <w:tcBorders>
              <w:bottom w:val="single" w:sz="8" w:space="0" w:color="auto"/>
            </w:tcBorders>
            <w:vAlign w:val="bottom"/>
          </w:tcPr>
          <w:p w:rsidR="00932C96" w:rsidRDefault="006137E5">
            <w:pPr>
              <w:ind w:right="1399"/>
              <w:jc w:val="right"/>
              <w:rPr>
                <w:sz w:val="20"/>
                <w:szCs w:val="20"/>
              </w:rPr>
            </w:pPr>
            <w:r>
              <w:rPr>
                <w:rFonts w:eastAsia="Times New Roman"/>
                <w:sz w:val="21"/>
                <w:szCs w:val="21"/>
              </w:rPr>
              <w:t>78</w:t>
            </w:r>
          </w:p>
        </w:tc>
        <w:tc>
          <w:tcPr>
            <w:tcW w:w="3180" w:type="dxa"/>
            <w:tcBorders>
              <w:bottom w:val="single" w:sz="8" w:space="0" w:color="auto"/>
            </w:tcBorders>
            <w:vAlign w:val="bottom"/>
          </w:tcPr>
          <w:p w:rsidR="00932C96" w:rsidRDefault="00932C96">
            <w:pPr>
              <w:rPr>
                <w:sz w:val="21"/>
                <w:szCs w:val="21"/>
              </w:rPr>
            </w:pPr>
          </w:p>
        </w:tc>
        <w:tc>
          <w:tcPr>
            <w:tcW w:w="4420" w:type="dxa"/>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r>
      <w:tr w:rsidR="00932C96">
        <w:trPr>
          <w:trHeight w:val="219"/>
        </w:trPr>
        <w:tc>
          <w:tcPr>
            <w:tcW w:w="1760" w:type="dxa"/>
            <w:tcBorders>
              <w:bottom w:val="single" w:sz="8" w:space="0" w:color="009EC7"/>
            </w:tcBorders>
            <w:vAlign w:val="bottom"/>
          </w:tcPr>
          <w:p w:rsidR="00932C96" w:rsidRDefault="00932C96">
            <w:pPr>
              <w:rPr>
                <w:sz w:val="19"/>
                <w:szCs w:val="19"/>
              </w:rPr>
            </w:pPr>
          </w:p>
        </w:tc>
        <w:tc>
          <w:tcPr>
            <w:tcW w:w="3180" w:type="dxa"/>
            <w:tcBorders>
              <w:bottom w:val="single" w:sz="8" w:space="0" w:color="009EC7"/>
            </w:tcBorders>
            <w:vAlign w:val="bottom"/>
          </w:tcPr>
          <w:p w:rsidR="00932C96" w:rsidRDefault="00932C96">
            <w:pPr>
              <w:rPr>
                <w:sz w:val="19"/>
                <w:szCs w:val="19"/>
              </w:rPr>
            </w:pPr>
          </w:p>
        </w:tc>
        <w:tc>
          <w:tcPr>
            <w:tcW w:w="4420" w:type="dxa"/>
            <w:tcBorders>
              <w:bottom w:val="single" w:sz="8" w:space="0" w:color="009EC7"/>
            </w:tcBorders>
            <w:vAlign w:val="bottom"/>
          </w:tcPr>
          <w:p w:rsidR="00932C96" w:rsidRDefault="00932C96">
            <w:pPr>
              <w:rPr>
                <w:sz w:val="19"/>
                <w:szCs w:val="19"/>
              </w:rPr>
            </w:pPr>
          </w:p>
        </w:tc>
      </w:tr>
      <w:tr w:rsidR="00932C96">
        <w:trPr>
          <w:trHeight w:val="303"/>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4420" w:type="dxa"/>
            <w:tcBorders>
              <w:right w:val="single" w:sz="8" w:space="0" w:color="009EC7"/>
            </w:tcBorders>
            <w:vAlign w:val="bottom"/>
          </w:tcPr>
          <w:p w:rsidR="00932C96" w:rsidRDefault="006137E5">
            <w:pPr>
              <w:ind w:right="1634"/>
              <w:jc w:val="right"/>
              <w:rPr>
                <w:sz w:val="20"/>
                <w:szCs w:val="20"/>
              </w:rPr>
            </w:pPr>
            <w:r>
              <w:rPr>
                <w:rFonts w:eastAsia="Times New Roman"/>
                <w:b/>
                <w:bCs/>
                <w:sz w:val="20"/>
                <w:szCs w:val="20"/>
              </w:rPr>
              <w:t>Описание</w:t>
            </w: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4420" w:type="dxa"/>
            <w:tcBorders>
              <w:right w:val="single" w:sz="8" w:space="0" w:color="009EC7"/>
            </w:tcBorders>
            <w:vAlign w:val="bottom"/>
          </w:tcPr>
          <w:p w:rsidR="00932C96" w:rsidRDefault="00932C96">
            <w:pPr>
              <w:rPr>
                <w:sz w:val="20"/>
                <w:szCs w:val="20"/>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4420" w:type="dxa"/>
            <w:tcBorders>
              <w:right w:val="single" w:sz="8" w:space="0" w:color="009EC7"/>
            </w:tcBorders>
            <w:vAlign w:val="bottom"/>
          </w:tcPr>
          <w:p w:rsidR="00932C96" w:rsidRDefault="00932C96">
            <w:pPr>
              <w:rPr>
                <w:sz w:val="20"/>
                <w:szCs w:val="20"/>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4420" w:type="dxa"/>
            <w:tcBorders>
              <w:bottom w:val="single" w:sz="8" w:space="0" w:color="009EC7"/>
              <w:right w:val="single" w:sz="8" w:space="0" w:color="009EC7"/>
            </w:tcBorders>
            <w:vAlign w:val="bottom"/>
          </w:tcPr>
          <w:p w:rsidR="00932C96" w:rsidRDefault="00932C96">
            <w:pPr>
              <w:rPr>
                <w:sz w:val="4"/>
                <w:szCs w:val="4"/>
              </w:rPr>
            </w:pPr>
          </w:p>
        </w:tc>
      </w:tr>
      <w:tr w:rsidR="00932C96">
        <w:trPr>
          <w:trHeight w:val="301"/>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 температуре и градусах;</w:t>
            </w: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 весе, различных видах весов и</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единице измерения веса — кило-</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tcBorders>
              <w:right w:val="single" w:sz="8" w:space="0" w:color="009EC7"/>
            </w:tcBorders>
            <w:vAlign w:val="bottom"/>
          </w:tcPr>
          <w:p w:rsidR="00932C96" w:rsidRDefault="006137E5">
            <w:pPr>
              <w:spacing w:line="238" w:lineRule="exact"/>
              <w:ind w:left="500"/>
              <w:rPr>
                <w:sz w:val="20"/>
                <w:szCs w:val="20"/>
              </w:rPr>
            </w:pPr>
            <w:r>
              <w:rPr>
                <w:rFonts w:eastAsia="Times New Roman"/>
                <w:sz w:val="21"/>
                <w:szCs w:val="21"/>
              </w:rPr>
              <w:t>грамме;</w:t>
            </w: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 скорости и особой единице изме-</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left="500"/>
              <w:rPr>
                <w:sz w:val="20"/>
                <w:szCs w:val="20"/>
              </w:rPr>
            </w:pPr>
            <w:r>
              <w:rPr>
                <w:rFonts w:eastAsia="Times New Roman"/>
                <w:sz w:val="21"/>
                <w:szCs w:val="21"/>
              </w:rPr>
              <w:t>рения — километре в час.</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В наборе 8 прямоугольных карто-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чек формата А5. Изображения име-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ют  цветную  метку.  На  оборотной</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стороне карточки есть «ключ» для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самопроверки в виде правильной по-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left="220"/>
              <w:rPr>
                <w:sz w:val="20"/>
                <w:szCs w:val="20"/>
              </w:rPr>
            </w:pPr>
            <w:r>
              <w:rPr>
                <w:rFonts w:eastAsia="Times New Roman"/>
                <w:sz w:val="21"/>
                <w:szCs w:val="21"/>
              </w:rPr>
              <w:t>следовательности цветных меток.</w:t>
            </w:r>
          </w:p>
        </w:tc>
      </w:tr>
      <w:tr w:rsidR="00932C96">
        <w:trPr>
          <w:trHeight w:val="390"/>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2. «Математические</w:t>
            </w: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b/>
                <w:bCs/>
                <w:sz w:val="21"/>
                <w:szCs w:val="21"/>
              </w:rPr>
              <w:t>2. «МАТЕМАТИЧЕСКИЕ ВЕСЫ».</w:t>
            </w:r>
          </w:p>
        </w:tc>
      </w:tr>
      <w:tr w:rsidR="00932C96">
        <w:trPr>
          <w:trHeight w:val="23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6137E5">
            <w:pPr>
              <w:spacing w:line="230" w:lineRule="exact"/>
              <w:ind w:left="160"/>
              <w:rPr>
                <w:sz w:val="20"/>
                <w:szCs w:val="20"/>
              </w:rPr>
            </w:pPr>
            <w:r>
              <w:rPr>
                <w:rFonts w:eastAsia="Times New Roman"/>
                <w:b/>
                <w:bCs/>
                <w:sz w:val="21"/>
                <w:szCs w:val="21"/>
              </w:rPr>
              <w:t>весы» демонстрационные</w:t>
            </w:r>
          </w:p>
        </w:tc>
        <w:tc>
          <w:tcPr>
            <w:tcW w:w="4420" w:type="dxa"/>
            <w:tcBorders>
              <w:right w:val="single" w:sz="8" w:space="0" w:color="009EC7"/>
            </w:tcBorders>
            <w:vAlign w:val="bottom"/>
          </w:tcPr>
          <w:p w:rsidR="00932C96" w:rsidRDefault="006137E5">
            <w:pPr>
              <w:spacing w:line="230" w:lineRule="exact"/>
              <w:ind w:right="134"/>
              <w:jc w:val="right"/>
              <w:rPr>
                <w:sz w:val="20"/>
                <w:szCs w:val="20"/>
              </w:rPr>
            </w:pPr>
            <w:r>
              <w:rPr>
                <w:rFonts w:eastAsia="Times New Roman"/>
                <w:sz w:val="21"/>
                <w:szCs w:val="21"/>
              </w:rPr>
              <w:t>Комплект состоит из пластмассовой</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(65,5 </w:t>
            </w:r>
            <w:r>
              <w:rPr>
                <w:rFonts w:ascii="Symbol" w:eastAsia="Symbol" w:hAnsi="Symbol" w:cs="Symbol"/>
                <w:sz w:val="21"/>
                <w:szCs w:val="21"/>
              </w:rPr>
              <w:t></w:t>
            </w:r>
            <w:r>
              <w:rPr>
                <w:rFonts w:eastAsia="Times New Roman"/>
                <w:b/>
                <w:bCs/>
                <w:sz w:val="21"/>
                <w:szCs w:val="21"/>
              </w:rPr>
              <w:t> 22 см + 20 весовых</w:t>
            </w: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основы в  виде  рычажных весов  с</w:t>
            </w:r>
          </w:p>
        </w:tc>
      </w:tr>
      <w:tr w:rsidR="00932C96">
        <w:trPr>
          <w:trHeight w:val="244"/>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пластинок)</w:t>
            </w:r>
          </w:p>
        </w:tc>
        <w:tc>
          <w:tcPr>
            <w:tcW w:w="4420" w:type="dxa"/>
            <w:tcBorders>
              <w:right w:val="single" w:sz="8" w:space="0" w:color="009EC7"/>
            </w:tcBorders>
            <w:vAlign w:val="bottom"/>
          </w:tcPr>
          <w:p w:rsidR="00932C96" w:rsidRDefault="006137E5">
            <w:pPr>
              <w:spacing w:line="230" w:lineRule="exact"/>
              <w:ind w:right="134"/>
              <w:jc w:val="right"/>
              <w:rPr>
                <w:sz w:val="20"/>
                <w:szCs w:val="20"/>
              </w:rPr>
            </w:pPr>
            <w:r>
              <w:rPr>
                <w:rFonts w:eastAsia="Times New Roman"/>
                <w:sz w:val="21"/>
                <w:szCs w:val="21"/>
              </w:rPr>
              <w:t>планкой-балансиром длиной 65 см и</w:t>
            </w:r>
          </w:p>
        </w:tc>
      </w:tr>
      <w:tr w:rsidR="00932C96">
        <w:trPr>
          <w:trHeight w:val="230"/>
        </w:trPr>
        <w:tc>
          <w:tcPr>
            <w:tcW w:w="1760" w:type="dxa"/>
            <w:tcBorders>
              <w:left w:val="single" w:sz="8" w:space="0" w:color="009EC7"/>
              <w:right w:val="single" w:sz="8" w:space="0" w:color="009EC7"/>
            </w:tcBorders>
            <w:vAlign w:val="bottom"/>
          </w:tcPr>
          <w:p w:rsidR="00932C96" w:rsidRDefault="00932C96">
            <w:pPr>
              <w:rPr>
                <w:sz w:val="19"/>
                <w:szCs w:val="19"/>
              </w:rPr>
            </w:pPr>
          </w:p>
        </w:tc>
        <w:tc>
          <w:tcPr>
            <w:tcW w:w="3180" w:type="dxa"/>
            <w:tcBorders>
              <w:right w:val="single" w:sz="8" w:space="0" w:color="009EC7"/>
            </w:tcBorders>
            <w:vAlign w:val="bottom"/>
          </w:tcPr>
          <w:p w:rsidR="00932C96" w:rsidRDefault="00932C96">
            <w:pPr>
              <w:rPr>
                <w:sz w:val="19"/>
                <w:szCs w:val="19"/>
              </w:rPr>
            </w:pPr>
          </w:p>
        </w:tc>
        <w:tc>
          <w:tcPr>
            <w:tcW w:w="4420" w:type="dxa"/>
            <w:tcBorders>
              <w:right w:val="single" w:sz="8" w:space="0" w:color="009EC7"/>
            </w:tcBorders>
            <w:vAlign w:val="bottom"/>
          </w:tcPr>
          <w:p w:rsidR="00932C96" w:rsidRDefault="006137E5">
            <w:pPr>
              <w:spacing w:line="230" w:lineRule="exact"/>
              <w:ind w:right="134"/>
              <w:jc w:val="right"/>
              <w:rPr>
                <w:sz w:val="20"/>
                <w:szCs w:val="20"/>
              </w:rPr>
            </w:pPr>
            <w:r>
              <w:rPr>
                <w:rFonts w:eastAsia="Times New Roman"/>
                <w:sz w:val="21"/>
                <w:szCs w:val="21"/>
              </w:rPr>
              <w:t>вертикальной стойкой высотой 22 см,</w:t>
            </w:r>
          </w:p>
        </w:tc>
      </w:tr>
      <w:tr w:rsidR="00932C96">
        <w:trPr>
          <w:trHeight w:val="244"/>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набора одинаковых весовых пласти-</w:t>
            </w:r>
          </w:p>
        </w:tc>
      </w:tr>
      <w:tr w:rsidR="00932C96">
        <w:trPr>
          <w:trHeight w:val="244"/>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нок и передвижного грузика для на-</w:t>
            </w:r>
          </w:p>
        </w:tc>
      </w:tr>
      <w:tr w:rsidR="00932C96">
        <w:trPr>
          <w:trHeight w:val="244"/>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left="220"/>
              <w:rPr>
                <w:sz w:val="20"/>
                <w:szCs w:val="20"/>
              </w:rPr>
            </w:pPr>
            <w:r>
              <w:rPr>
                <w:rFonts w:eastAsia="Times New Roman"/>
                <w:sz w:val="21"/>
                <w:szCs w:val="21"/>
              </w:rPr>
              <w:t>чальной установки равновесия.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На планке слева и справа от цен-</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тра на одинаковом расстоянии распо-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ложены штырьки с числами от 0 до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10 для фиксирования весовых пла-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стинок. Надевая пластинку на шты-</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рёк с числом с одной стороны и нуж-</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ное количество пластинок на разные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штырьки с другой стороны, можно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наглядно изучать состав числа, ре-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шать задачи на сложение, вычита-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ние, умножение и деление. Нагляд-</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ным признаком правильного ответа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является горизонтальное расположе-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ние  планки-балансира.  Предназна-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чена  для  наглядной  демонстрации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состава числа, сравнения величин,</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решения простых задач на сложение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и вычитание, умножение и деление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left="220"/>
              <w:rPr>
                <w:sz w:val="20"/>
                <w:szCs w:val="20"/>
              </w:rPr>
            </w:pPr>
            <w:r>
              <w:rPr>
                <w:rFonts w:eastAsia="Times New Roman"/>
                <w:sz w:val="21"/>
                <w:szCs w:val="21"/>
              </w:rPr>
              <w:t>в пределах 10.</w:t>
            </w:r>
          </w:p>
        </w:tc>
      </w:tr>
      <w:tr w:rsidR="00932C96">
        <w:trPr>
          <w:trHeight w:val="244"/>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Кроме того, игры с весами по-</w:t>
            </w:r>
          </w:p>
        </w:tc>
      </w:tr>
      <w:tr w:rsidR="00932C96">
        <w:trPr>
          <w:trHeight w:val="244"/>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зволят ребёнку на практике освоить</w:t>
            </w:r>
          </w:p>
        </w:tc>
      </w:tr>
      <w:tr w:rsidR="00932C96">
        <w:trPr>
          <w:trHeight w:val="244"/>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эффект рычага: перевес зависит не</w:t>
            </w:r>
          </w:p>
        </w:tc>
      </w:tr>
      <w:tr w:rsidR="00932C96">
        <w:trPr>
          <w:trHeight w:val="244"/>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столько от количества пластинок на</w:t>
            </w:r>
          </w:p>
        </w:tc>
      </w:tr>
      <w:tr w:rsidR="00932C96">
        <w:trPr>
          <w:trHeight w:val="244"/>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сторонах весов, сколько от их распо-</w:t>
            </w:r>
          </w:p>
        </w:tc>
      </w:tr>
      <w:tr w:rsidR="00932C96">
        <w:trPr>
          <w:trHeight w:val="244"/>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4"/>
              <w:jc w:val="right"/>
              <w:rPr>
                <w:sz w:val="20"/>
                <w:szCs w:val="20"/>
              </w:rPr>
            </w:pPr>
            <w:r>
              <w:rPr>
                <w:rFonts w:eastAsia="Times New Roman"/>
                <w:sz w:val="21"/>
                <w:szCs w:val="21"/>
              </w:rPr>
              <w:t>ложения относительно центра и края</w:t>
            </w:r>
          </w:p>
        </w:tc>
      </w:tr>
      <w:tr w:rsidR="00932C96">
        <w:trPr>
          <w:trHeight w:val="244"/>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left="220"/>
              <w:rPr>
                <w:sz w:val="20"/>
                <w:szCs w:val="20"/>
              </w:rPr>
            </w:pPr>
            <w:r>
              <w:rPr>
                <w:rFonts w:eastAsia="Times New Roman"/>
                <w:sz w:val="21"/>
                <w:szCs w:val="21"/>
              </w:rPr>
              <w:t>весов.</w:t>
            </w:r>
          </w:p>
        </w:tc>
      </w:tr>
      <w:tr w:rsidR="00932C96">
        <w:trPr>
          <w:trHeight w:val="59"/>
        </w:trPr>
        <w:tc>
          <w:tcPr>
            <w:tcW w:w="1760" w:type="dxa"/>
            <w:tcBorders>
              <w:left w:val="single" w:sz="8" w:space="0" w:color="009EC7"/>
              <w:bottom w:val="single" w:sz="8" w:space="0" w:color="009EC7"/>
              <w:right w:val="single" w:sz="8" w:space="0" w:color="009EC7"/>
            </w:tcBorders>
            <w:vAlign w:val="bottom"/>
          </w:tcPr>
          <w:p w:rsidR="00932C96" w:rsidRDefault="00932C96">
            <w:pPr>
              <w:rPr>
                <w:sz w:val="5"/>
                <w:szCs w:val="5"/>
              </w:rPr>
            </w:pPr>
          </w:p>
        </w:tc>
        <w:tc>
          <w:tcPr>
            <w:tcW w:w="3180" w:type="dxa"/>
            <w:tcBorders>
              <w:bottom w:val="single" w:sz="8" w:space="0" w:color="009EC7"/>
              <w:right w:val="single" w:sz="8" w:space="0" w:color="009EC7"/>
            </w:tcBorders>
            <w:vAlign w:val="bottom"/>
          </w:tcPr>
          <w:p w:rsidR="00932C96" w:rsidRDefault="00932C96">
            <w:pPr>
              <w:rPr>
                <w:sz w:val="5"/>
                <w:szCs w:val="5"/>
              </w:rPr>
            </w:pPr>
          </w:p>
        </w:tc>
        <w:tc>
          <w:tcPr>
            <w:tcW w:w="4420" w:type="dxa"/>
            <w:tcBorders>
              <w:bottom w:val="single" w:sz="8" w:space="0" w:color="009EC7"/>
              <w:right w:val="single" w:sz="8" w:space="0" w:color="009EC7"/>
            </w:tcBorders>
            <w:vAlign w:val="bottom"/>
          </w:tcPr>
          <w:p w:rsidR="00932C96" w:rsidRDefault="00932C96">
            <w:pPr>
              <w:rPr>
                <w:sz w:val="5"/>
                <w:szCs w:val="5"/>
              </w:rPr>
            </w:pPr>
          </w:p>
        </w:tc>
      </w:tr>
    </w:tbl>
    <w:p w:rsidR="00932C96" w:rsidRDefault="006137E5">
      <w:pPr>
        <w:spacing w:line="20" w:lineRule="exact"/>
        <w:rPr>
          <w:sz w:val="20"/>
          <w:szCs w:val="20"/>
        </w:rPr>
      </w:pPr>
      <w:r>
        <w:rPr>
          <w:noProof/>
          <w:sz w:val="20"/>
          <w:szCs w:val="20"/>
        </w:rPr>
        <w:drawing>
          <wp:anchor distT="0" distB="0" distL="114300" distR="114300" simplePos="0" relativeHeight="251639808" behindDoc="1" locked="0" layoutInCell="0" allowOverlap="1">
            <wp:simplePos x="0" y="0"/>
            <wp:positionH relativeFrom="column">
              <wp:posOffset>1473835</wp:posOffset>
            </wp:positionH>
            <wp:positionV relativeFrom="paragraph">
              <wp:posOffset>-4431030</wp:posOffset>
            </wp:positionV>
            <wp:extent cx="1847850" cy="641350"/>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1" cstate="print">
                      <a:extLst>
                        <a:ext uri="{28A0092B-C50C-407E-A947-70E740481C1C}"/>
                      </a:extLst>
                    </a:blip>
                    <a:srcRect/>
                    <a:stretch>
                      <a:fillRect/>
                    </a:stretch>
                  </pic:blipFill>
                  <pic:spPr bwMode="auto">
                    <a:xfrm>
                      <a:off x="0" y="0"/>
                      <a:ext cx="1847850" cy="64135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79</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1760"/>
        <w:gridCol w:w="3180"/>
        <w:gridCol w:w="4420"/>
      </w:tblGrid>
      <w:tr w:rsidR="00932C96">
        <w:trPr>
          <w:trHeight w:val="323"/>
        </w:trPr>
        <w:tc>
          <w:tcPr>
            <w:tcW w:w="176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top w:val="single" w:sz="8" w:space="0" w:color="009EC7"/>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4420" w:type="dxa"/>
            <w:tcBorders>
              <w:top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Описание</w:t>
            </w: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4420" w:type="dxa"/>
            <w:tcBorders>
              <w:right w:val="single" w:sz="8" w:space="0" w:color="009EC7"/>
            </w:tcBorders>
            <w:vAlign w:val="bottom"/>
          </w:tcPr>
          <w:p w:rsidR="00932C96" w:rsidRDefault="00932C96">
            <w:pPr>
              <w:rPr>
                <w:sz w:val="20"/>
                <w:szCs w:val="20"/>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4420" w:type="dxa"/>
            <w:tcBorders>
              <w:right w:val="single" w:sz="8" w:space="0" w:color="009EC7"/>
            </w:tcBorders>
            <w:vAlign w:val="bottom"/>
          </w:tcPr>
          <w:p w:rsidR="00932C96" w:rsidRDefault="00932C96">
            <w:pPr>
              <w:rPr>
                <w:sz w:val="20"/>
                <w:szCs w:val="20"/>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4420" w:type="dxa"/>
            <w:tcBorders>
              <w:bottom w:val="single" w:sz="8" w:space="0" w:color="009EC7"/>
              <w:right w:val="single" w:sz="8" w:space="0" w:color="009EC7"/>
            </w:tcBorders>
            <w:vAlign w:val="bottom"/>
          </w:tcPr>
          <w:p w:rsidR="00932C96" w:rsidRDefault="00932C96">
            <w:pPr>
              <w:rPr>
                <w:sz w:val="4"/>
                <w:szCs w:val="4"/>
              </w:rPr>
            </w:pPr>
          </w:p>
        </w:tc>
      </w:tr>
      <w:tr w:rsidR="00932C96">
        <w:trPr>
          <w:trHeight w:val="321"/>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3. Карточки с заданиями</w:t>
            </w: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b/>
                <w:bCs/>
                <w:sz w:val="21"/>
                <w:szCs w:val="21"/>
              </w:rPr>
              <w:t>3. КАРТОЧКИ С ЗАДАНИЯМИ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 «Математическим весам»</w:t>
            </w:r>
          </w:p>
        </w:tc>
        <w:tc>
          <w:tcPr>
            <w:tcW w:w="4420" w:type="dxa"/>
            <w:tcBorders>
              <w:right w:val="single" w:sz="8" w:space="0" w:color="009EC7"/>
            </w:tcBorders>
            <w:vAlign w:val="bottom"/>
          </w:tcPr>
          <w:p w:rsidR="00932C96" w:rsidRDefault="006137E5">
            <w:pPr>
              <w:ind w:left="220"/>
              <w:rPr>
                <w:sz w:val="20"/>
                <w:szCs w:val="20"/>
              </w:rPr>
            </w:pPr>
            <w:r>
              <w:rPr>
                <w:rFonts w:eastAsia="Times New Roman"/>
                <w:b/>
                <w:bCs/>
                <w:sz w:val="21"/>
                <w:szCs w:val="21"/>
              </w:rPr>
              <w:t>К «МАТЕМАТИЧЕСКИМ­ ВЕСАМ».</w:t>
            </w:r>
          </w:p>
        </w:tc>
      </w:tr>
      <w:tr w:rsidR="00932C96">
        <w:trPr>
          <w:trHeight w:val="274"/>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(40 карточек, 70 голубых­</w:t>
            </w:r>
          </w:p>
        </w:tc>
        <w:tc>
          <w:tcPr>
            <w:tcW w:w="4420" w:type="dxa"/>
            <w:tcBorders>
              <w:right w:val="single" w:sz="8" w:space="0" w:color="009EC7"/>
            </w:tcBorders>
            <w:vAlign w:val="bottom"/>
          </w:tcPr>
          <w:p w:rsidR="00932C96" w:rsidRDefault="006137E5">
            <w:pPr>
              <w:ind w:left="500"/>
              <w:rPr>
                <w:sz w:val="20"/>
                <w:szCs w:val="20"/>
              </w:rPr>
            </w:pPr>
            <w:r>
              <w:rPr>
                <w:rFonts w:eastAsia="Times New Roman"/>
                <w:sz w:val="21"/>
                <w:szCs w:val="21"/>
              </w:rPr>
              <w:t>В комплекте:</w:t>
            </w:r>
          </w:p>
        </w:tc>
      </w:tr>
      <w:tr w:rsidR="00932C96">
        <w:trPr>
          <w:trHeight w:val="255"/>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и 80 оранжевых фишек)</w:t>
            </w:r>
          </w:p>
        </w:tc>
        <w:tc>
          <w:tcPr>
            <w:tcW w:w="4420" w:type="dxa"/>
            <w:tcBorders>
              <w:right w:val="single" w:sz="8" w:space="0" w:color="009EC7"/>
            </w:tcBorders>
            <w:vAlign w:val="bottom"/>
          </w:tcPr>
          <w:p w:rsidR="00932C96" w:rsidRDefault="006137E5">
            <w:pPr>
              <w:spacing w:line="255" w:lineRule="exact"/>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40 ламинированных карточек раз-</w:t>
            </w:r>
          </w:p>
        </w:tc>
      </w:tr>
      <w:tr w:rsidR="00932C96">
        <w:trPr>
          <w:trHeight w:val="269"/>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мером 15</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21 см с рисуночными и</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tcBorders>
              <w:right w:val="single" w:sz="8" w:space="0" w:color="009EC7"/>
            </w:tcBorders>
            <w:vAlign w:val="bottom"/>
          </w:tcPr>
          <w:p w:rsidR="00932C96" w:rsidRDefault="006137E5">
            <w:pPr>
              <w:spacing w:line="238" w:lineRule="exact"/>
              <w:ind w:right="133"/>
              <w:jc w:val="right"/>
              <w:rPr>
                <w:sz w:val="20"/>
                <w:szCs w:val="20"/>
              </w:rPr>
            </w:pPr>
            <w:r>
              <w:rPr>
                <w:rFonts w:eastAsia="Times New Roman"/>
                <w:sz w:val="21"/>
                <w:szCs w:val="21"/>
              </w:rPr>
              <w:t>цифровыми заданиями, сгруппи-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рованных в 5 уровней сложности</w:t>
            </w:r>
          </w:p>
        </w:tc>
      </w:tr>
      <w:tr w:rsidR="00932C96">
        <w:trPr>
          <w:trHeight w:val="239"/>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tcBorders>
              <w:right w:val="single" w:sz="8" w:space="0" w:color="009EC7"/>
            </w:tcBorders>
            <w:vAlign w:val="bottom"/>
          </w:tcPr>
          <w:p w:rsidR="00932C96" w:rsidRDefault="006137E5">
            <w:pPr>
              <w:spacing w:line="239" w:lineRule="exact"/>
              <w:ind w:left="500"/>
              <w:rPr>
                <w:sz w:val="20"/>
                <w:szCs w:val="20"/>
              </w:rPr>
            </w:pPr>
            <w:r>
              <w:rPr>
                <w:rFonts w:eastAsia="Times New Roman"/>
                <w:sz w:val="21"/>
                <w:szCs w:val="21"/>
              </w:rPr>
              <w:t>по 8 карточек;</w:t>
            </w: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tcBorders>
              <w:right w:val="single" w:sz="8" w:space="0" w:color="009EC7"/>
            </w:tcBorders>
            <w:vAlign w:val="bottom"/>
          </w:tcPr>
          <w:p w:rsidR="00932C96" w:rsidRDefault="006137E5">
            <w:pPr>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70 картонных голубых фишек с</w:t>
            </w:r>
          </w:p>
        </w:tc>
      </w:tr>
      <w:tr w:rsidR="00932C96">
        <w:trPr>
          <w:trHeight w:val="234"/>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tcBorders>
              <w:right w:val="single" w:sz="8" w:space="0" w:color="009EC7"/>
            </w:tcBorders>
            <w:vAlign w:val="bottom"/>
          </w:tcPr>
          <w:p w:rsidR="00932C96" w:rsidRDefault="006137E5">
            <w:pPr>
              <w:spacing w:line="234" w:lineRule="exact"/>
              <w:ind w:left="500"/>
              <w:rPr>
                <w:sz w:val="20"/>
                <w:szCs w:val="20"/>
              </w:rPr>
            </w:pPr>
            <w:r>
              <w:rPr>
                <w:rFonts w:eastAsia="Times New Roman"/>
                <w:sz w:val="21"/>
                <w:szCs w:val="21"/>
              </w:rPr>
              <w:t>цифрами от 1 до 10;</w:t>
            </w: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tcBorders>
              <w:right w:val="single" w:sz="8" w:space="0" w:color="009EC7"/>
            </w:tcBorders>
            <w:vAlign w:val="bottom"/>
          </w:tcPr>
          <w:p w:rsidR="00932C96" w:rsidRDefault="006137E5">
            <w:pPr>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80 картонных оранжевых фишек</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left="500"/>
              <w:rPr>
                <w:sz w:val="20"/>
                <w:szCs w:val="20"/>
              </w:rPr>
            </w:pPr>
            <w:r>
              <w:rPr>
                <w:rFonts w:eastAsia="Times New Roman"/>
                <w:sz w:val="21"/>
                <w:szCs w:val="21"/>
              </w:rPr>
              <w:t>с цифрами от 1 до 30.</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На карточках представлены раз-</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личные варианты набора числовых</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пластинок для уравнивания весов:</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например, на левой стороне висят</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две числовые пластины со значени-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ями 5 и 3, ребёнок методом подбора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пластинок на правой половине весов</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уравновешивает их. Вариантов мо-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жет быть несколько: 2 и 6, 1 и 7 или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left="220"/>
              <w:rPr>
                <w:sz w:val="20"/>
                <w:szCs w:val="20"/>
              </w:rPr>
            </w:pPr>
            <w:r>
              <w:rPr>
                <w:rFonts w:eastAsia="Times New Roman"/>
                <w:sz w:val="21"/>
                <w:szCs w:val="21"/>
              </w:rPr>
              <w:t>одна пластина со значением 8.</w:t>
            </w:r>
          </w:p>
        </w:tc>
      </w:tr>
      <w:tr w:rsidR="00932C96">
        <w:trPr>
          <w:trHeight w:val="398"/>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4. «Считаем, взвешиваем,­</w:t>
            </w: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b/>
                <w:bCs/>
                <w:sz w:val="21"/>
                <w:szCs w:val="21"/>
              </w:rPr>
              <w:t>4.  «СЧИТАЕМ,  ВЗВЕШИВАЕМ,</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сравниваем» (в комплек-</w:t>
            </w:r>
          </w:p>
        </w:tc>
        <w:tc>
          <w:tcPr>
            <w:tcW w:w="4420" w:type="dxa"/>
            <w:tcBorders>
              <w:right w:val="single" w:sz="8" w:space="0" w:color="009EC7"/>
            </w:tcBorders>
            <w:vAlign w:val="bottom"/>
          </w:tcPr>
          <w:p w:rsidR="00932C96" w:rsidRDefault="006137E5">
            <w:pPr>
              <w:ind w:left="220"/>
              <w:rPr>
                <w:sz w:val="20"/>
                <w:szCs w:val="20"/>
              </w:rPr>
            </w:pPr>
            <w:r>
              <w:rPr>
                <w:rFonts w:eastAsia="Times New Roman"/>
                <w:b/>
                <w:bCs/>
                <w:sz w:val="21"/>
                <w:szCs w:val="21"/>
              </w:rPr>
              <w:t>СРАВНИВАЕМ».</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те весы с 2 ёмкостями,­</w:t>
            </w:r>
          </w:p>
        </w:tc>
        <w:tc>
          <w:tcPr>
            <w:tcW w:w="4420" w:type="dxa"/>
            <w:tcBorders>
              <w:right w:val="single" w:sz="8" w:space="0" w:color="009EC7"/>
            </w:tcBorders>
            <w:vAlign w:val="bottom"/>
          </w:tcPr>
          <w:p w:rsidR="00932C96" w:rsidRDefault="006137E5">
            <w:pPr>
              <w:ind w:left="500"/>
              <w:rPr>
                <w:sz w:val="20"/>
                <w:szCs w:val="20"/>
              </w:rPr>
            </w:pPr>
            <w:r>
              <w:rPr>
                <w:rFonts w:eastAsia="Times New Roman"/>
                <w:sz w:val="21"/>
                <w:szCs w:val="21"/>
              </w:rPr>
              <w:t>В комплекте: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11 металлических гирь,</w:t>
            </w:r>
          </w:p>
        </w:tc>
        <w:tc>
          <w:tcPr>
            <w:tcW w:w="4420" w:type="dxa"/>
            <w:tcBorders>
              <w:right w:val="single" w:sz="8" w:space="0" w:color="009EC7"/>
            </w:tcBorders>
            <w:vAlign w:val="bottom"/>
          </w:tcPr>
          <w:p w:rsidR="00932C96" w:rsidRDefault="006137E5">
            <w:pPr>
              <w:spacing w:line="250" w:lineRule="exact"/>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пластмассовые рычажные весы с</w:t>
            </w:r>
          </w:p>
        </w:tc>
      </w:tr>
      <w:tr w:rsidR="00932C96">
        <w:trPr>
          <w:trHeight w:val="287"/>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14 пластмассовых гирь)</w:t>
            </w: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чашами в виде прозрачных ёмко-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стей кубической формы с крыш-</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ками. Каждая ёмкость имеет объ-</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ём 1 л. Крышки ёмкостей можно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использовать при работе с мелки-</w:t>
            </w:r>
          </w:p>
        </w:tc>
      </w:tr>
      <w:tr w:rsidR="00932C96">
        <w:trPr>
          <w:trHeight w:val="239"/>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tcBorders>
              <w:right w:val="single" w:sz="8" w:space="0" w:color="009EC7"/>
            </w:tcBorders>
            <w:vAlign w:val="bottom"/>
          </w:tcPr>
          <w:p w:rsidR="00932C96" w:rsidRDefault="006137E5">
            <w:pPr>
              <w:spacing w:line="239" w:lineRule="exact"/>
              <w:ind w:left="500"/>
              <w:rPr>
                <w:sz w:val="20"/>
                <w:szCs w:val="20"/>
              </w:rPr>
            </w:pPr>
            <w:r>
              <w:rPr>
                <w:rFonts w:eastAsia="Times New Roman"/>
                <w:sz w:val="21"/>
                <w:szCs w:val="21"/>
              </w:rPr>
              <w:t>ми предметами;</w:t>
            </w: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tcBorders>
              <w:right w:val="single" w:sz="8" w:space="0" w:color="009EC7"/>
            </w:tcBorders>
            <w:vAlign w:val="bottom"/>
          </w:tcPr>
          <w:p w:rsidR="00932C96" w:rsidRDefault="006137E5">
            <w:pPr>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11  металлических  гирек:  весом</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50 г — 1 шт.; 20 г — 2 шт.; 10 г —</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tcBorders>
              <w:right w:val="single" w:sz="8" w:space="0" w:color="009EC7"/>
            </w:tcBorders>
            <w:vAlign w:val="bottom"/>
          </w:tcPr>
          <w:p w:rsidR="00932C96" w:rsidRDefault="006137E5">
            <w:pPr>
              <w:spacing w:line="238" w:lineRule="exact"/>
              <w:ind w:left="500"/>
              <w:rPr>
                <w:sz w:val="20"/>
                <w:szCs w:val="20"/>
              </w:rPr>
            </w:pPr>
            <w:r>
              <w:rPr>
                <w:rFonts w:eastAsia="Times New Roman"/>
                <w:sz w:val="21"/>
                <w:szCs w:val="21"/>
              </w:rPr>
              <w:t>2 шт.; 5 г — 2 шт.; 2 г — 4 шт.;</w:t>
            </w: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tcBorders>
              <w:right w:val="single" w:sz="8" w:space="0" w:color="009EC7"/>
            </w:tcBorders>
            <w:vAlign w:val="bottom"/>
          </w:tcPr>
          <w:p w:rsidR="00932C96" w:rsidRDefault="006137E5">
            <w:pPr>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14  пластмассовых  гирек:  весом</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20 г — 2 шт. (жёлтые); 10 г — 4 шт.</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left="500"/>
              <w:rPr>
                <w:sz w:val="20"/>
                <w:szCs w:val="20"/>
              </w:rPr>
            </w:pPr>
            <w:r>
              <w:rPr>
                <w:rFonts w:eastAsia="Times New Roman"/>
                <w:sz w:val="21"/>
                <w:szCs w:val="21"/>
              </w:rPr>
              <w:t>(голубые); 5 г — 8 шт. (красные).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С обеих сторон основания (плат-</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формы) весов имеются отверстия для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хранения  металлических  и  пласт-</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массовых  гирек.  Центр  балансира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обозначен стрелкой и на рычаге есть</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3"/>
              <w:jc w:val="right"/>
              <w:rPr>
                <w:sz w:val="20"/>
                <w:szCs w:val="20"/>
              </w:rPr>
            </w:pPr>
            <w:r>
              <w:rPr>
                <w:rFonts w:eastAsia="Times New Roman"/>
                <w:sz w:val="21"/>
                <w:szCs w:val="21"/>
              </w:rPr>
              <w:t>равновес для уравновешивания сто-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left="220"/>
              <w:rPr>
                <w:sz w:val="20"/>
                <w:szCs w:val="20"/>
              </w:rPr>
            </w:pPr>
            <w:r>
              <w:rPr>
                <w:rFonts w:eastAsia="Times New Roman"/>
                <w:sz w:val="21"/>
                <w:szCs w:val="21"/>
              </w:rPr>
              <w:t>рон.</w:t>
            </w:r>
          </w:p>
        </w:tc>
      </w:tr>
      <w:tr w:rsidR="00932C96">
        <w:trPr>
          <w:trHeight w:val="58"/>
        </w:trPr>
        <w:tc>
          <w:tcPr>
            <w:tcW w:w="1760" w:type="dxa"/>
            <w:tcBorders>
              <w:left w:val="single" w:sz="8" w:space="0" w:color="009EC7"/>
              <w:bottom w:val="single" w:sz="8" w:space="0" w:color="009EC7"/>
              <w:right w:val="single" w:sz="8" w:space="0" w:color="009EC7"/>
            </w:tcBorders>
            <w:vAlign w:val="bottom"/>
          </w:tcPr>
          <w:p w:rsidR="00932C96" w:rsidRDefault="00932C96">
            <w:pPr>
              <w:rPr>
                <w:sz w:val="5"/>
                <w:szCs w:val="5"/>
              </w:rPr>
            </w:pPr>
          </w:p>
        </w:tc>
        <w:tc>
          <w:tcPr>
            <w:tcW w:w="3180" w:type="dxa"/>
            <w:tcBorders>
              <w:bottom w:val="single" w:sz="8" w:space="0" w:color="009EC7"/>
              <w:right w:val="single" w:sz="8" w:space="0" w:color="009EC7"/>
            </w:tcBorders>
            <w:vAlign w:val="bottom"/>
          </w:tcPr>
          <w:p w:rsidR="00932C96" w:rsidRDefault="00932C96">
            <w:pPr>
              <w:rPr>
                <w:sz w:val="5"/>
                <w:szCs w:val="5"/>
              </w:rPr>
            </w:pPr>
          </w:p>
        </w:tc>
        <w:tc>
          <w:tcPr>
            <w:tcW w:w="4420" w:type="dxa"/>
            <w:tcBorders>
              <w:bottom w:val="single" w:sz="8" w:space="0" w:color="009EC7"/>
              <w:right w:val="single" w:sz="8" w:space="0" w:color="009EC7"/>
            </w:tcBorders>
            <w:vAlign w:val="bottom"/>
          </w:tcPr>
          <w:p w:rsidR="00932C96" w:rsidRDefault="00932C96">
            <w:pPr>
              <w:rPr>
                <w:sz w:val="5"/>
                <w:szCs w:val="5"/>
              </w:rPr>
            </w:pPr>
          </w:p>
        </w:tc>
      </w:tr>
    </w:tbl>
    <w:p w:rsidR="00932C96" w:rsidRDefault="006137E5">
      <w:pPr>
        <w:spacing w:line="20" w:lineRule="exact"/>
        <w:rPr>
          <w:sz w:val="20"/>
          <w:szCs w:val="20"/>
        </w:rPr>
      </w:pPr>
      <w:r>
        <w:rPr>
          <w:noProof/>
          <w:sz w:val="20"/>
          <w:szCs w:val="20"/>
        </w:rPr>
        <w:drawing>
          <wp:anchor distT="0" distB="0" distL="114300" distR="114300" simplePos="0" relativeHeight="251640832" behindDoc="1" locked="0" layoutInCell="0" allowOverlap="1">
            <wp:simplePos x="0" y="0"/>
            <wp:positionH relativeFrom="column">
              <wp:posOffset>1473835</wp:posOffset>
            </wp:positionH>
            <wp:positionV relativeFrom="paragraph">
              <wp:posOffset>-6542405</wp:posOffset>
            </wp:positionV>
            <wp:extent cx="1788160" cy="829310"/>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52" cstate="print">
                      <a:extLst>
                        <a:ext uri="{28A0092B-C50C-407E-A947-70E740481C1C}"/>
                      </a:extLst>
                    </a:blip>
                    <a:srcRect/>
                    <a:stretch>
                      <a:fillRect/>
                    </a:stretch>
                  </pic:blipFill>
                  <pic:spPr bwMode="auto">
                    <a:xfrm>
                      <a:off x="0" y="0"/>
                      <a:ext cx="1788160" cy="829310"/>
                    </a:xfrm>
                    <a:prstGeom prst="rect">
                      <a:avLst/>
                    </a:prstGeom>
                    <a:noFill/>
                  </pic:spPr>
                </pic:pic>
              </a:graphicData>
            </a:graphic>
          </wp:anchor>
        </w:drawing>
      </w:r>
      <w:r>
        <w:rPr>
          <w:noProof/>
          <w:sz w:val="20"/>
          <w:szCs w:val="20"/>
        </w:rPr>
        <w:drawing>
          <wp:anchor distT="0" distB="0" distL="114300" distR="114300" simplePos="0" relativeHeight="251641856" behindDoc="1" locked="0" layoutInCell="0" allowOverlap="1">
            <wp:simplePos x="0" y="0"/>
            <wp:positionH relativeFrom="column">
              <wp:posOffset>1424940</wp:posOffset>
            </wp:positionH>
            <wp:positionV relativeFrom="paragraph">
              <wp:posOffset>-2666365</wp:posOffset>
            </wp:positionV>
            <wp:extent cx="1897380" cy="1682115"/>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53" cstate="print">
                      <a:extLst>
                        <a:ext uri="{28A0092B-C50C-407E-A947-70E740481C1C}"/>
                      </a:extLst>
                    </a:blip>
                    <a:srcRect/>
                    <a:stretch>
                      <a:fillRect/>
                    </a:stretch>
                  </pic:blipFill>
                  <pic:spPr bwMode="auto">
                    <a:xfrm>
                      <a:off x="0" y="0"/>
                      <a:ext cx="1897380" cy="168211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1760"/>
        <w:gridCol w:w="3180"/>
        <w:gridCol w:w="940"/>
        <w:gridCol w:w="620"/>
        <w:gridCol w:w="1200"/>
        <w:gridCol w:w="1660"/>
      </w:tblGrid>
      <w:tr w:rsidR="00932C96">
        <w:trPr>
          <w:trHeight w:val="247"/>
        </w:trPr>
        <w:tc>
          <w:tcPr>
            <w:tcW w:w="1760" w:type="dxa"/>
            <w:tcBorders>
              <w:bottom w:val="single" w:sz="8" w:space="0" w:color="auto"/>
            </w:tcBorders>
            <w:vAlign w:val="bottom"/>
          </w:tcPr>
          <w:p w:rsidR="00932C96" w:rsidRDefault="006137E5">
            <w:pPr>
              <w:ind w:right="1398"/>
              <w:jc w:val="right"/>
              <w:rPr>
                <w:sz w:val="20"/>
                <w:szCs w:val="20"/>
              </w:rPr>
            </w:pPr>
            <w:r>
              <w:rPr>
                <w:rFonts w:eastAsia="Times New Roman"/>
                <w:sz w:val="21"/>
                <w:szCs w:val="21"/>
              </w:rPr>
              <w:t>80</w:t>
            </w:r>
          </w:p>
        </w:tc>
        <w:tc>
          <w:tcPr>
            <w:tcW w:w="3180" w:type="dxa"/>
            <w:tcBorders>
              <w:bottom w:val="single" w:sz="8" w:space="0" w:color="auto"/>
            </w:tcBorders>
            <w:vAlign w:val="bottom"/>
          </w:tcPr>
          <w:p w:rsidR="00932C96" w:rsidRDefault="00932C96">
            <w:pPr>
              <w:rPr>
                <w:sz w:val="21"/>
                <w:szCs w:val="21"/>
              </w:rPr>
            </w:pPr>
          </w:p>
        </w:tc>
        <w:tc>
          <w:tcPr>
            <w:tcW w:w="940" w:type="dxa"/>
            <w:tcBorders>
              <w:bottom w:val="single" w:sz="8" w:space="0" w:color="auto"/>
            </w:tcBorders>
            <w:vAlign w:val="bottom"/>
          </w:tcPr>
          <w:p w:rsidR="00932C96" w:rsidRDefault="00932C96">
            <w:pPr>
              <w:rPr>
                <w:sz w:val="21"/>
                <w:szCs w:val="21"/>
              </w:rPr>
            </w:pPr>
          </w:p>
        </w:tc>
        <w:tc>
          <w:tcPr>
            <w:tcW w:w="3480" w:type="dxa"/>
            <w:gridSpan w:val="3"/>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r>
      <w:tr w:rsidR="00932C96">
        <w:trPr>
          <w:trHeight w:val="219"/>
        </w:trPr>
        <w:tc>
          <w:tcPr>
            <w:tcW w:w="1760" w:type="dxa"/>
            <w:tcBorders>
              <w:bottom w:val="single" w:sz="8" w:space="0" w:color="009EC7"/>
            </w:tcBorders>
            <w:vAlign w:val="bottom"/>
          </w:tcPr>
          <w:p w:rsidR="00932C96" w:rsidRDefault="00932C96">
            <w:pPr>
              <w:rPr>
                <w:sz w:val="19"/>
                <w:szCs w:val="19"/>
              </w:rPr>
            </w:pPr>
          </w:p>
        </w:tc>
        <w:tc>
          <w:tcPr>
            <w:tcW w:w="3180" w:type="dxa"/>
            <w:tcBorders>
              <w:bottom w:val="single" w:sz="8" w:space="0" w:color="009EC7"/>
            </w:tcBorders>
            <w:vAlign w:val="bottom"/>
          </w:tcPr>
          <w:p w:rsidR="00932C96" w:rsidRDefault="00932C96">
            <w:pPr>
              <w:rPr>
                <w:sz w:val="19"/>
                <w:szCs w:val="19"/>
              </w:rPr>
            </w:pPr>
          </w:p>
        </w:tc>
        <w:tc>
          <w:tcPr>
            <w:tcW w:w="940" w:type="dxa"/>
            <w:tcBorders>
              <w:bottom w:val="single" w:sz="8" w:space="0" w:color="009EC7"/>
            </w:tcBorders>
            <w:vAlign w:val="bottom"/>
          </w:tcPr>
          <w:p w:rsidR="00932C96" w:rsidRDefault="00932C96">
            <w:pPr>
              <w:rPr>
                <w:sz w:val="19"/>
                <w:szCs w:val="19"/>
              </w:rPr>
            </w:pPr>
          </w:p>
        </w:tc>
        <w:tc>
          <w:tcPr>
            <w:tcW w:w="620" w:type="dxa"/>
            <w:tcBorders>
              <w:bottom w:val="single" w:sz="8" w:space="0" w:color="009EC7"/>
            </w:tcBorders>
            <w:vAlign w:val="bottom"/>
          </w:tcPr>
          <w:p w:rsidR="00932C96" w:rsidRDefault="00932C96">
            <w:pPr>
              <w:rPr>
                <w:sz w:val="19"/>
                <w:szCs w:val="19"/>
              </w:rPr>
            </w:pPr>
          </w:p>
        </w:tc>
        <w:tc>
          <w:tcPr>
            <w:tcW w:w="1200" w:type="dxa"/>
            <w:tcBorders>
              <w:bottom w:val="single" w:sz="8" w:space="0" w:color="009EC7"/>
            </w:tcBorders>
            <w:vAlign w:val="bottom"/>
          </w:tcPr>
          <w:p w:rsidR="00932C96" w:rsidRDefault="00932C96">
            <w:pPr>
              <w:rPr>
                <w:sz w:val="19"/>
                <w:szCs w:val="19"/>
              </w:rPr>
            </w:pPr>
          </w:p>
        </w:tc>
        <w:tc>
          <w:tcPr>
            <w:tcW w:w="1660" w:type="dxa"/>
            <w:tcBorders>
              <w:bottom w:val="single" w:sz="8" w:space="0" w:color="009EC7"/>
            </w:tcBorders>
            <w:vAlign w:val="bottom"/>
          </w:tcPr>
          <w:p w:rsidR="00932C96" w:rsidRDefault="00932C96">
            <w:pPr>
              <w:rPr>
                <w:sz w:val="19"/>
                <w:szCs w:val="19"/>
              </w:rPr>
            </w:pPr>
          </w:p>
        </w:tc>
      </w:tr>
      <w:tr w:rsidR="00932C96">
        <w:trPr>
          <w:trHeight w:val="303"/>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940" w:type="dxa"/>
            <w:vAlign w:val="bottom"/>
          </w:tcPr>
          <w:p w:rsidR="00932C96" w:rsidRDefault="00932C96">
            <w:pPr>
              <w:rPr>
                <w:sz w:val="24"/>
                <w:szCs w:val="24"/>
              </w:rPr>
            </w:pPr>
          </w:p>
        </w:tc>
        <w:tc>
          <w:tcPr>
            <w:tcW w:w="620" w:type="dxa"/>
            <w:vAlign w:val="bottom"/>
          </w:tcPr>
          <w:p w:rsidR="00932C96" w:rsidRDefault="00932C96">
            <w:pPr>
              <w:rPr>
                <w:sz w:val="24"/>
                <w:szCs w:val="24"/>
              </w:rPr>
            </w:pPr>
          </w:p>
        </w:tc>
        <w:tc>
          <w:tcPr>
            <w:tcW w:w="1200" w:type="dxa"/>
            <w:vAlign w:val="bottom"/>
          </w:tcPr>
          <w:p w:rsidR="00932C96" w:rsidRDefault="006137E5">
            <w:pPr>
              <w:jc w:val="right"/>
              <w:rPr>
                <w:sz w:val="20"/>
                <w:szCs w:val="20"/>
              </w:rPr>
            </w:pPr>
            <w:r>
              <w:rPr>
                <w:rFonts w:eastAsia="Times New Roman"/>
                <w:b/>
                <w:bCs/>
                <w:sz w:val="20"/>
                <w:szCs w:val="20"/>
              </w:rPr>
              <w:t>Описание</w:t>
            </w:r>
          </w:p>
        </w:tc>
        <w:tc>
          <w:tcPr>
            <w:tcW w:w="1660" w:type="dxa"/>
            <w:tcBorders>
              <w:right w:val="single" w:sz="8" w:space="0" w:color="009EC7"/>
            </w:tcBorders>
            <w:vAlign w:val="bottom"/>
          </w:tcPr>
          <w:p w:rsidR="00932C96" w:rsidRDefault="00932C96">
            <w:pPr>
              <w:rPr>
                <w:sz w:val="24"/>
                <w:szCs w:val="24"/>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940" w:type="dxa"/>
            <w:vAlign w:val="bottom"/>
          </w:tcPr>
          <w:p w:rsidR="00932C96" w:rsidRDefault="00932C96">
            <w:pPr>
              <w:rPr>
                <w:sz w:val="20"/>
                <w:szCs w:val="20"/>
              </w:rPr>
            </w:pPr>
          </w:p>
        </w:tc>
        <w:tc>
          <w:tcPr>
            <w:tcW w:w="620" w:type="dxa"/>
            <w:vAlign w:val="bottom"/>
          </w:tcPr>
          <w:p w:rsidR="00932C96" w:rsidRDefault="00932C96">
            <w:pPr>
              <w:rPr>
                <w:sz w:val="20"/>
                <w:szCs w:val="20"/>
              </w:rPr>
            </w:pPr>
          </w:p>
        </w:tc>
        <w:tc>
          <w:tcPr>
            <w:tcW w:w="1200" w:type="dxa"/>
            <w:vAlign w:val="bottom"/>
          </w:tcPr>
          <w:p w:rsidR="00932C96" w:rsidRDefault="00932C96">
            <w:pPr>
              <w:rPr>
                <w:sz w:val="20"/>
                <w:szCs w:val="20"/>
              </w:rPr>
            </w:pPr>
          </w:p>
        </w:tc>
        <w:tc>
          <w:tcPr>
            <w:tcW w:w="1660" w:type="dxa"/>
            <w:tcBorders>
              <w:right w:val="single" w:sz="8" w:space="0" w:color="009EC7"/>
            </w:tcBorders>
            <w:vAlign w:val="bottom"/>
          </w:tcPr>
          <w:p w:rsidR="00932C96" w:rsidRDefault="00932C96">
            <w:pPr>
              <w:rPr>
                <w:sz w:val="20"/>
                <w:szCs w:val="20"/>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940" w:type="dxa"/>
            <w:vAlign w:val="bottom"/>
          </w:tcPr>
          <w:p w:rsidR="00932C96" w:rsidRDefault="00932C96">
            <w:pPr>
              <w:rPr>
                <w:sz w:val="20"/>
                <w:szCs w:val="20"/>
              </w:rPr>
            </w:pPr>
          </w:p>
        </w:tc>
        <w:tc>
          <w:tcPr>
            <w:tcW w:w="620" w:type="dxa"/>
            <w:vAlign w:val="bottom"/>
          </w:tcPr>
          <w:p w:rsidR="00932C96" w:rsidRDefault="00932C96">
            <w:pPr>
              <w:rPr>
                <w:sz w:val="20"/>
                <w:szCs w:val="20"/>
              </w:rPr>
            </w:pPr>
          </w:p>
        </w:tc>
        <w:tc>
          <w:tcPr>
            <w:tcW w:w="1200" w:type="dxa"/>
            <w:vAlign w:val="bottom"/>
          </w:tcPr>
          <w:p w:rsidR="00932C96" w:rsidRDefault="00932C96">
            <w:pPr>
              <w:rPr>
                <w:sz w:val="20"/>
                <w:szCs w:val="20"/>
              </w:rPr>
            </w:pPr>
          </w:p>
        </w:tc>
        <w:tc>
          <w:tcPr>
            <w:tcW w:w="1660" w:type="dxa"/>
            <w:tcBorders>
              <w:right w:val="single" w:sz="8" w:space="0" w:color="009EC7"/>
            </w:tcBorders>
            <w:vAlign w:val="bottom"/>
          </w:tcPr>
          <w:p w:rsidR="00932C96" w:rsidRDefault="00932C96">
            <w:pPr>
              <w:rPr>
                <w:sz w:val="20"/>
                <w:szCs w:val="20"/>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4420" w:type="dxa"/>
            <w:gridSpan w:val="4"/>
            <w:tcBorders>
              <w:bottom w:val="single" w:sz="8" w:space="0" w:color="009EC7"/>
              <w:right w:val="single" w:sz="8" w:space="0" w:color="009EC7"/>
            </w:tcBorders>
            <w:vAlign w:val="bottom"/>
          </w:tcPr>
          <w:p w:rsidR="00932C96" w:rsidRDefault="00932C96">
            <w:pPr>
              <w:rPr>
                <w:sz w:val="4"/>
                <w:szCs w:val="4"/>
              </w:rPr>
            </w:pPr>
          </w:p>
        </w:tc>
      </w:tr>
      <w:tr w:rsidR="00932C96">
        <w:trPr>
          <w:trHeight w:val="312"/>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Дети взвешивают различные пред-</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4"/>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меты, в том числе и жидкости, в ча-</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4"/>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шах с помощью эквивалента — пласт-</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1560" w:type="dxa"/>
            <w:gridSpan w:val="2"/>
            <w:vAlign w:val="bottom"/>
          </w:tcPr>
          <w:p w:rsidR="00932C96" w:rsidRDefault="006137E5">
            <w:pPr>
              <w:spacing w:line="240" w:lineRule="exact"/>
              <w:ind w:left="220"/>
              <w:rPr>
                <w:sz w:val="20"/>
                <w:szCs w:val="20"/>
              </w:rPr>
            </w:pPr>
            <w:r>
              <w:rPr>
                <w:rFonts w:eastAsia="Times New Roman"/>
                <w:sz w:val="21"/>
                <w:szCs w:val="21"/>
              </w:rPr>
              <w:t>массовых  и</w:t>
            </w:r>
          </w:p>
        </w:tc>
        <w:tc>
          <w:tcPr>
            <w:tcW w:w="2860" w:type="dxa"/>
            <w:gridSpan w:val="2"/>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металлических  гирек.</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4"/>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Взрослые знакомят детей с эталонами</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4"/>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веса — граммами и эталонами объёма</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4"/>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жидких тел — миллилитрами.</w:t>
            </w:r>
          </w:p>
        </w:tc>
      </w:tr>
      <w:tr w:rsidR="00932C96">
        <w:trPr>
          <w:trHeight w:val="5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940" w:type="dxa"/>
            <w:tcBorders>
              <w:bottom w:val="single" w:sz="8" w:space="0" w:color="009EC7"/>
            </w:tcBorders>
            <w:vAlign w:val="bottom"/>
          </w:tcPr>
          <w:p w:rsidR="00932C96" w:rsidRDefault="00932C96">
            <w:pPr>
              <w:rPr>
                <w:sz w:val="4"/>
                <w:szCs w:val="4"/>
              </w:rPr>
            </w:pPr>
          </w:p>
        </w:tc>
        <w:tc>
          <w:tcPr>
            <w:tcW w:w="620" w:type="dxa"/>
            <w:tcBorders>
              <w:bottom w:val="single" w:sz="8" w:space="0" w:color="009EC7"/>
            </w:tcBorders>
            <w:vAlign w:val="bottom"/>
          </w:tcPr>
          <w:p w:rsidR="00932C96" w:rsidRDefault="00932C96">
            <w:pPr>
              <w:rPr>
                <w:sz w:val="4"/>
                <w:szCs w:val="4"/>
              </w:rPr>
            </w:pPr>
          </w:p>
        </w:tc>
        <w:tc>
          <w:tcPr>
            <w:tcW w:w="2860" w:type="dxa"/>
            <w:gridSpan w:val="2"/>
            <w:tcBorders>
              <w:bottom w:val="single" w:sz="8" w:space="0" w:color="009EC7"/>
              <w:right w:val="single" w:sz="8" w:space="0" w:color="009EC7"/>
            </w:tcBorders>
            <w:vAlign w:val="bottom"/>
          </w:tcPr>
          <w:p w:rsidR="00932C96" w:rsidRDefault="00932C96">
            <w:pPr>
              <w:rPr>
                <w:sz w:val="4"/>
                <w:szCs w:val="4"/>
              </w:rPr>
            </w:pPr>
          </w:p>
        </w:tc>
      </w:tr>
      <w:tr w:rsidR="00932C96">
        <w:trPr>
          <w:trHeight w:val="312"/>
        </w:trPr>
        <w:tc>
          <w:tcPr>
            <w:tcW w:w="1760" w:type="dxa"/>
            <w:tcBorders>
              <w:left w:val="single" w:sz="8" w:space="0" w:color="009EC7"/>
              <w:right w:val="single" w:sz="8" w:space="0" w:color="009EC7"/>
            </w:tcBorders>
            <w:vAlign w:val="bottom"/>
          </w:tcPr>
          <w:p w:rsidR="00932C96" w:rsidRDefault="006137E5">
            <w:pPr>
              <w:ind w:right="658"/>
              <w:jc w:val="right"/>
              <w:rPr>
                <w:sz w:val="20"/>
                <w:szCs w:val="20"/>
              </w:rPr>
            </w:pPr>
            <w:r>
              <w:rPr>
                <w:rFonts w:eastAsia="Times New Roman"/>
                <w:b/>
                <w:bCs/>
                <w:sz w:val="21"/>
                <w:szCs w:val="21"/>
              </w:rPr>
              <w:t>ФОРМА</w:t>
            </w: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 Лото «Геометрические</w:t>
            </w:r>
          </w:p>
        </w:tc>
        <w:tc>
          <w:tcPr>
            <w:tcW w:w="940" w:type="dxa"/>
            <w:vAlign w:val="bottom"/>
          </w:tcPr>
          <w:p w:rsidR="00932C96" w:rsidRDefault="006137E5">
            <w:pPr>
              <w:ind w:left="500"/>
              <w:rPr>
                <w:sz w:val="20"/>
                <w:szCs w:val="20"/>
              </w:rPr>
            </w:pPr>
            <w:r>
              <w:rPr>
                <w:rFonts w:eastAsia="Times New Roman"/>
                <w:b/>
                <w:bCs/>
                <w:sz w:val="21"/>
                <w:szCs w:val="21"/>
              </w:rPr>
              <w:t>1.</w:t>
            </w:r>
          </w:p>
        </w:tc>
        <w:tc>
          <w:tcPr>
            <w:tcW w:w="620" w:type="dxa"/>
            <w:vAlign w:val="bottom"/>
          </w:tcPr>
          <w:p w:rsidR="00932C96" w:rsidRDefault="006137E5">
            <w:pPr>
              <w:rPr>
                <w:sz w:val="20"/>
                <w:szCs w:val="20"/>
              </w:rPr>
            </w:pPr>
            <w:r>
              <w:rPr>
                <w:rFonts w:eastAsia="Times New Roman"/>
                <w:b/>
                <w:bCs/>
                <w:sz w:val="21"/>
                <w:szCs w:val="21"/>
              </w:rPr>
              <w:t>Лото</w:t>
            </w:r>
          </w:p>
        </w:tc>
        <w:tc>
          <w:tcPr>
            <w:tcW w:w="2860" w:type="dxa"/>
            <w:gridSpan w:val="2"/>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«ГЕОМЕТРИЧЕСКИЕ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фигуры»</w:t>
            </w:r>
          </w:p>
        </w:tc>
        <w:tc>
          <w:tcPr>
            <w:tcW w:w="1560" w:type="dxa"/>
            <w:gridSpan w:val="2"/>
            <w:vAlign w:val="bottom"/>
          </w:tcPr>
          <w:p w:rsidR="00932C96" w:rsidRDefault="006137E5">
            <w:pPr>
              <w:ind w:left="220"/>
              <w:rPr>
                <w:sz w:val="20"/>
                <w:szCs w:val="20"/>
              </w:rPr>
            </w:pPr>
            <w:r>
              <w:rPr>
                <w:rFonts w:eastAsia="Times New Roman"/>
                <w:b/>
                <w:bCs/>
                <w:sz w:val="21"/>
                <w:szCs w:val="21"/>
              </w:rPr>
              <w:t>ФИГУРЫ».</w:t>
            </w:r>
          </w:p>
        </w:tc>
        <w:tc>
          <w:tcPr>
            <w:tcW w:w="1200" w:type="dxa"/>
            <w:vAlign w:val="bottom"/>
          </w:tcPr>
          <w:p w:rsidR="00932C96" w:rsidRDefault="00932C96">
            <w:pPr>
              <w:rPr>
                <w:sz w:val="21"/>
                <w:szCs w:val="21"/>
              </w:rPr>
            </w:pPr>
          </w:p>
        </w:tc>
        <w:tc>
          <w:tcPr>
            <w:tcW w:w="1660" w:type="dxa"/>
            <w:tcBorders>
              <w:right w:val="single" w:sz="8" w:space="0" w:color="009EC7"/>
            </w:tcBorders>
            <w:vAlign w:val="bottom"/>
          </w:tcPr>
          <w:p w:rsidR="00932C96" w:rsidRDefault="00932C96">
            <w:pPr>
              <w:rPr>
                <w:sz w:val="21"/>
                <w:szCs w:val="21"/>
              </w:rPr>
            </w:pPr>
          </w:p>
        </w:tc>
      </w:tr>
      <w:tr w:rsidR="00932C96">
        <w:trPr>
          <w:trHeight w:val="226"/>
        </w:trPr>
        <w:tc>
          <w:tcPr>
            <w:tcW w:w="1760" w:type="dxa"/>
            <w:tcBorders>
              <w:left w:val="single" w:sz="8" w:space="0" w:color="009EC7"/>
              <w:right w:val="single" w:sz="8" w:space="0" w:color="009EC7"/>
            </w:tcBorders>
            <w:vAlign w:val="bottom"/>
          </w:tcPr>
          <w:p w:rsidR="00932C96" w:rsidRDefault="00932C96">
            <w:pPr>
              <w:rPr>
                <w:sz w:val="19"/>
                <w:szCs w:val="19"/>
              </w:rPr>
            </w:pPr>
          </w:p>
        </w:tc>
        <w:tc>
          <w:tcPr>
            <w:tcW w:w="3180" w:type="dxa"/>
            <w:tcBorders>
              <w:right w:val="single" w:sz="8" w:space="0" w:color="009EC7"/>
            </w:tcBorders>
            <w:vAlign w:val="bottom"/>
          </w:tcPr>
          <w:p w:rsidR="00932C96" w:rsidRDefault="00932C96">
            <w:pPr>
              <w:rPr>
                <w:sz w:val="19"/>
                <w:szCs w:val="19"/>
              </w:rPr>
            </w:pPr>
          </w:p>
        </w:tc>
        <w:tc>
          <w:tcPr>
            <w:tcW w:w="2760" w:type="dxa"/>
            <w:gridSpan w:val="3"/>
            <w:vAlign w:val="bottom"/>
          </w:tcPr>
          <w:p w:rsidR="00932C96" w:rsidRDefault="006137E5">
            <w:pPr>
              <w:spacing w:line="226" w:lineRule="exact"/>
              <w:ind w:left="500"/>
              <w:rPr>
                <w:sz w:val="20"/>
                <w:szCs w:val="20"/>
              </w:rPr>
            </w:pPr>
            <w:r>
              <w:rPr>
                <w:rFonts w:eastAsia="Times New Roman"/>
                <w:sz w:val="21"/>
                <w:szCs w:val="21"/>
              </w:rPr>
              <w:t>Состоит из:</w:t>
            </w:r>
          </w:p>
        </w:tc>
        <w:tc>
          <w:tcPr>
            <w:tcW w:w="1660" w:type="dxa"/>
            <w:tcBorders>
              <w:right w:val="single" w:sz="8" w:space="0" w:color="009EC7"/>
            </w:tcBorders>
            <w:vAlign w:val="bottom"/>
          </w:tcPr>
          <w:p w:rsidR="00932C96" w:rsidRDefault="00932C96">
            <w:pPr>
              <w:rPr>
                <w:sz w:val="19"/>
                <w:szCs w:val="19"/>
              </w:rPr>
            </w:pP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4"/>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48  фишек  из  древесины  хвой-</w:t>
            </w:r>
          </w:p>
        </w:tc>
      </w:tr>
      <w:tr w:rsidR="00932C96">
        <w:trPr>
          <w:trHeight w:val="239"/>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940" w:type="dxa"/>
            <w:vAlign w:val="bottom"/>
          </w:tcPr>
          <w:p w:rsidR="00932C96" w:rsidRDefault="006137E5">
            <w:pPr>
              <w:spacing w:line="239" w:lineRule="exact"/>
              <w:ind w:left="500"/>
              <w:rPr>
                <w:sz w:val="20"/>
                <w:szCs w:val="20"/>
              </w:rPr>
            </w:pPr>
            <w:r>
              <w:rPr>
                <w:rFonts w:eastAsia="Times New Roman"/>
                <w:sz w:val="21"/>
                <w:szCs w:val="21"/>
              </w:rPr>
              <w:t>ных</w:t>
            </w:r>
          </w:p>
        </w:tc>
        <w:tc>
          <w:tcPr>
            <w:tcW w:w="1820" w:type="dxa"/>
            <w:gridSpan w:val="2"/>
            <w:vAlign w:val="bottom"/>
          </w:tcPr>
          <w:p w:rsidR="00932C96" w:rsidRDefault="006137E5">
            <w:pPr>
              <w:spacing w:line="239" w:lineRule="exact"/>
              <w:jc w:val="right"/>
              <w:rPr>
                <w:sz w:val="20"/>
                <w:szCs w:val="20"/>
              </w:rPr>
            </w:pPr>
            <w:r>
              <w:rPr>
                <w:rFonts w:eastAsia="Times New Roman"/>
                <w:sz w:val="21"/>
                <w:szCs w:val="21"/>
              </w:rPr>
              <w:t>пород  в  виде</w:t>
            </w:r>
          </w:p>
        </w:tc>
        <w:tc>
          <w:tcPr>
            <w:tcW w:w="1660" w:type="dxa"/>
            <w:tcBorders>
              <w:right w:val="single" w:sz="8" w:space="0" w:color="009EC7"/>
            </w:tcBorders>
            <w:vAlign w:val="bottom"/>
          </w:tcPr>
          <w:p w:rsidR="00932C96" w:rsidRDefault="006137E5">
            <w:pPr>
              <w:spacing w:line="239" w:lineRule="exact"/>
              <w:ind w:right="135"/>
              <w:jc w:val="right"/>
              <w:rPr>
                <w:sz w:val="20"/>
                <w:szCs w:val="20"/>
              </w:rPr>
            </w:pPr>
            <w:r>
              <w:rPr>
                <w:rFonts w:eastAsia="Times New Roman"/>
                <w:sz w:val="21"/>
                <w:szCs w:val="21"/>
              </w:rPr>
              <w:t>квадратиков</w:t>
            </w:r>
          </w:p>
        </w:tc>
      </w:tr>
      <w:tr w:rsidR="00932C96">
        <w:trPr>
          <w:trHeight w:val="269"/>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4</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4</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0,7 см. На них нанесены ме-</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4"/>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тодом шелкографии цветные изо-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бражения различных геометриче-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ских фигур: круга, треугольника,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квадрата, прямоугольника, трапе-</w:t>
            </w:r>
          </w:p>
        </w:tc>
      </w:tr>
      <w:tr w:rsidR="00932C96">
        <w:trPr>
          <w:trHeight w:val="239"/>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4"/>
            <w:tcBorders>
              <w:right w:val="single" w:sz="8" w:space="0" w:color="009EC7"/>
            </w:tcBorders>
            <w:vAlign w:val="bottom"/>
          </w:tcPr>
          <w:p w:rsidR="00932C96" w:rsidRDefault="006137E5">
            <w:pPr>
              <w:spacing w:line="239" w:lineRule="exact"/>
              <w:ind w:left="500"/>
              <w:rPr>
                <w:sz w:val="20"/>
                <w:szCs w:val="20"/>
              </w:rPr>
            </w:pPr>
            <w:r>
              <w:rPr>
                <w:rFonts w:eastAsia="Times New Roman"/>
                <w:sz w:val="21"/>
                <w:szCs w:val="21"/>
              </w:rPr>
              <w:t>ции, эллипса, ромба, пентагона;</w:t>
            </w: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4"/>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5 картонных карточек с изображе-</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500"/>
              <w:rPr>
                <w:sz w:val="20"/>
                <w:szCs w:val="20"/>
              </w:rPr>
            </w:pPr>
            <w:r>
              <w:rPr>
                <w:rFonts w:eastAsia="Times New Roman"/>
                <w:sz w:val="21"/>
                <w:szCs w:val="21"/>
              </w:rPr>
              <w:t>ниями соответствующих фигур.</w:t>
            </w:r>
          </w:p>
        </w:tc>
      </w:tr>
      <w:tr w:rsidR="00932C96">
        <w:trPr>
          <w:trHeight w:val="290"/>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Одновременно могут играть до 5</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человек. Игра проходит по правилам</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обыкновенного лото: игрок должен</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быстро определить, есть ли вынутая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ведущим из мешочка фигура у него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на карточке, и накрыть её.</w:t>
            </w:r>
          </w:p>
        </w:tc>
      </w:tr>
      <w:tr w:rsidR="00932C96">
        <w:trPr>
          <w:trHeight w:val="399"/>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2. «Найди фигурке</w:t>
            </w:r>
          </w:p>
        </w:tc>
        <w:tc>
          <w:tcPr>
            <w:tcW w:w="4420" w:type="dxa"/>
            <w:gridSpan w:val="4"/>
            <w:tcBorders>
              <w:right w:val="single" w:sz="8" w:space="0" w:color="009EC7"/>
            </w:tcBorders>
            <w:vAlign w:val="bottom"/>
          </w:tcPr>
          <w:p w:rsidR="00932C96" w:rsidRDefault="006137E5">
            <w:pPr>
              <w:ind w:left="500"/>
              <w:rPr>
                <w:sz w:val="20"/>
                <w:szCs w:val="20"/>
              </w:rPr>
            </w:pPr>
            <w:r>
              <w:rPr>
                <w:rFonts w:eastAsia="Times New Roman"/>
                <w:b/>
                <w:bCs/>
                <w:sz w:val="21"/>
                <w:szCs w:val="21"/>
              </w:rPr>
              <w:t>2. «НАЙДИ ФИГУРКЕ МЕСТО».</w:t>
            </w:r>
          </w:p>
        </w:tc>
      </w:tr>
      <w:tr w:rsidR="00932C96">
        <w:trPr>
          <w:trHeight w:val="249"/>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место» (визуально-</w:t>
            </w:r>
          </w:p>
        </w:tc>
        <w:tc>
          <w:tcPr>
            <w:tcW w:w="4420" w:type="dxa"/>
            <w:gridSpan w:val="4"/>
            <w:tcBorders>
              <w:right w:val="single" w:sz="8" w:space="0" w:color="009EC7"/>
            </w:tcBorders>
            <w:vAlign w:val="bottom"/>
          </w:tcPr>
          <w:p w:rsidR="00932C96" w:rsidRDefault="006137E5">
            <w:pPr>
              <w:spacing w:line="238" w:lineRule="exact"/>
              <w:ind w:left="500"/>
              <w:rPr>
                <w:sz w:val="20"/>
                <w:szCs w:val="20"/>
              </w:rPr>
            </w:pPr>
            <w:r>
              <w:rPr>
                <w:rFonts w:eastAsia="Times New Roman"/>
                <w:sz w:val="21"/>
                <w:szCs w:val="21"/>
              </w:rPr>
              <w:t>Визуально-тактильное лото.</w:t>
            </w:r>
          </w:p>
        </w:tc>
      </w:tr>
      <w:tr w:rsidR="00932C96">
        <w:trPr>
          <w:trHeight w:val="227"/>
        </w:trPr>
        <w:tc>
          <w:tcPr>
            <w:tcW w:w="1760" w:type="dxa"/>
            <w:tcBorders>
              <w:left w:val="single" w:sz="8" w:space="0" w:color="009EC7"/>
              <w:right w:val="single" w:sz="8" w:space="0" w:color="009EC7"/>
            </w:tcBorders>
            <w:vAlign w:val="bottom"/>
          </w:tcPr>
          <w:p w:rsidR="00932C96" w:rsidRDefault="00932C96">
            <w:pPr>
              <w:rPr>
                <w:sz w:val="19"/>
                <w:szCs w:val="19"/>
              </w:rPr>
            </w:pPr>
          </w:p>
        </w:tc>
        <w:tc>
          <w:tcPr>
            <w:tcW w:w="3180" w:type="dxa"/>
            <w:tcBorders>
              <w:right w:val="single" w:sz="8" w:space="0" w:color="009EC7"/>
            </w:tcBorders>
            <w:vAlign w:val="bottom"/>
          </w:tcPr>
          <w:p w:rsidR="00932C96" w:rsidRDefault="006137E5">
            <w:pPr>
              <w:spacing w:line="227" w:lineRule="exact"/>
              <w:ind w:left="160"/>
              <w:rPr>
                <w:sz w:val="20"/>
                <w:szCs w:val="20"/>
              </w:rPr>
            </w:pPr>
            <w:r>
              <w:rPr>
                <w:rFonts w:eastAsia="Times New Roman"/>
                <w:b/>
                <w:bCs/>
                <w:sz w:val="21"/>
                <w:szCs w:val="21"/>
              </w:rPr>
              <w:t>тактильное лото)</w:t>
            </w:r>
          </w:p>
        </w:tc>
        <w:tc>
          <w:tcPr>
            <w:tcW w:w="2760" w:type="dxa"/>
            <w:gridSpan w:val="3"/>
            <w:vAlign w:val="bottom"/>
          </w:tcPr>
          <w:p w:rsidR="00932C96" w:rsidRDefault="006137E5">
            <w:pPr>
              <w:spacing w:line="227" w:lineRule="exact"/>
              <w:ind w:left="500"/>
              <w:rPr>
                <w:sz w:val="20"/>
                <w:szCs w:val="20"/>
              </w:rPr>
            </w:pPr>
            <w:r>
              <w:rPr>
                <w:rFonts w:eastAsia="Times New Roman"/>
                <w:sz w:val="21"/>
                <w:szCs w:val="21"/>
              </w:rPr>
              <w:t>В комплект входит:</w:t>
            </w:r>
          </w:p>
        </w:tc>
        <w:tc>
          <w:tcPr>
            <w:tcW w:w="1660" w:type="dxa"/>
            <w:tcBorders>
              <w:right w:val="single" w:sz="8" w:space="0" w:color="009EC7"/>
            </w:tcBorders>
            <w:vAlign w:val="bottom"/>
          </w:tcPr>
          <w:p w:rsidR="00932C96" w:rsidRDefault="00932C96">
            <w:pPr>
              <w:rPr>
                <w:sz w:val="19"/>
                <w:szCs w:val="19"/>
              </w:rPr>
            </w:pP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4"/>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25 разнообразных объёмных дере­</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560" w:type="dxa"/>
            <w:gridSpan w:val="2"/>
            <w:vAlign w:val="bottom"/>
          </w:tcPr>
          <w:p w:rsidR="00932C96" w:rsidRDefault="006137E5">
            <w:pPr>
              <w:ind w:left="500"/>
              <w:rPr>
                <w:sz w:val="20"/>
                <w:szCs w:val="20"/>
              </w:rPr>
            </w:pPr>
            <w:r>
              <w:rPr>
                <w:rFonts w:eastAsia="Times New Roman"/>
                <w:sz w:val="21"/>
                <w:szCs w:val="21"/>
              </w:rPr>
              <w:t>вянных</w:t>
            </w:r>
          </w:p>
        </w:tc>
        <w:tc>
          <w:tcPr>
            <w:tcW w:w="1200" w:type="dxa"/>
            <w:vAlign w:val="bottom"/>
          </w:tcPr>
          <w:p w:rsidR="00932C96" w:rsidRDefault="006137E5">
            <w:pPr>
              <w:jc w:val="right"/>
              <w:rPr>
                <w:sz w:val="20"/>
                <w:szCs w:val="20"/>
              </w:rPr>
            </w:pPr>
            <w:r>
              <w:rPr>
                <w:rFonts w:eastAsia="Times New Roman"/>
                <w:sz w:val="21"/>
                <w:szCs w:val="21"/>
              </w:rPr>
              <w:t>предметов</w:t>
            </w:r>
          </w:p>
        </w:tc>
        <w:tc>
          <w:tcPr>
            <w:tcW w:w="166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(молоточек,</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4"/>
            <w:tcBorders>
              <w:right w:val="single" w:sz="8" w:space="0" w:color="009EC7"/>
            </w:tcBorders>
            <w:vAlign w:val="bottom"/>
          </w:tcPr>
          <w:p w:rsidR="00932C96" w:rsidRDefault="006137E5">
            <w:pPr>
              <w:spacing w:line="238" w:lineRule="exact"/>
              <w:ind w:left="500"/>
              <w:rPr>
                <w:sz w:val="20"/>
                <w:szCs w:val="20"/>
              </w:rPr>
            </w:pPr>
            <w:r>
              <w:rPr>
                <w:rFonts w:eastAsia="Times New Roman"/>
                <w:sz w:val="21"/>
                <w:szCs w:val="21"/>
              </w:rPr>
              <w:t>бочонок, цилиндр, шар и т. д.);</w:t>
            </w: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4"/>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5 ламинированных игровых кар-</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точек с графическим изображени-</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4"/>
            <w:tcBorders>
              <w:right w:val="single" w:sz="8" w:space="0" w:color="009EC7"/>
            </w:tcBorders>
            <w:vAlign w:val="bottom"/>
          </w:tcPr>
          <w:p w:rsidR="00932C96" w:rsidRDefault="006137E5">
            <w:pPr>
              <w:spacing w:line="238" w:lineRule="exact"/>
              <w:ind w:left="500"/>
              <w:rPr>
                <w:sz w:val="20"/>
                <w:szCs w:val="20"/>
              </w:rPr>
            </w:pPr>
            <w:r>
              <w:rPr>
                <w:rFonts w:eastAsia="Times New Roman"/>
                <w:sz w:val="21"/>
                <w:szCs w:val="21"/>
              </w:rPr>
              <w:t>ем силуэтов объёмных тел;</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spacing w:line="250" w:lineRule="exact"/>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текстильный мешочек;</w:t>
            </w: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4"/>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яркая красочная коробка для хра-</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500"/>
              <w:rPr>
                <w:sz w:val="20"/>
                <w:szCs w:val="20"/>
              </w:rPr>
            </w:pPr>
            <w:r>
              <w:rPr>
                <w:rFonts w:eastAsia="Times New Roman"/>
                <w:sz w:val="21"/>
                <w:szCs w:val="21"/>
              </w:rPr>
              <w:t>нения игрового материала.</w:t>
            </w:r>
          </w:p>
        </w:tc>
      </w:tr>
      <w:tr w:rsidR="00932C96">
        <w:trPr>
          <w:trHeight w:val="290"/>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Вынимая объёмный предмет, ребё-</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нок ищет на карточке фигуру, соот-</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ветствующую форме предмета.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Данная игра помогает детям ос-</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мыслить взаимосвязь объёмного гео-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метрического тела и его графическо-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го двухмерного изображения.</w:t>
            </w:r>
          </w:p>
        </w:tc>
      </w:tr>
      <w:tr w:rsidR="00932C96">
        <w:trPr>
          <w:trHeight w:val="117"/>
        </w:trPr>
        <w:tc>
          <w:tcPr>
            <w:tcW w:w="1760" w:type="dxa"/>
            <w:tcBorders>
              <w:left w:val="single" w:sz="8" w:space="0" w:color="009EC7"/>
              <w:bottom w:val="single" w:sz="8" w:space="0" w:color="009EC7"/>
              <w:right w:val="single" w:sz="8" w:space="0" w:color="009EC7"/>
            </w:tcBorders>
            <w:vAlign w:val="bottom"/>
          </w:tcPr>
          <w:p w:rsidR="00932C96" w:rsidRDefault="00932C96">
            <w:pPr>
              <w:rPr>
                <w:sz w:val="10"/>
                <w:szCs w:val="10"/>
              </w:rPr>
            </w:pPr>
          </w:p>
        </w:tc>
        <w:tc>
          <w:tcPr>
            <w:tcW w:w="3180" w:type="dxa"/>
            <w:tcBorders>
              <w:bottom w:val="single" w:sz="8" w:space="0" w:color="009EC7"/>
              <w:right w:val="single" w:sz="8" w:space="0" w:color="009EC7"/>
            </w:tcBorders>
            <w:vAlign w:val="bottom"/>
          </w:tcPr>
          <w:p w:rsidR="00932C96" w:rsidRDefault="00932C96">
            <w:pPr>
              <w:rPr>
                <w:sz w:val="10"/>
                <w:szCs w:val="10"/>
              </w:rPr>
            </w:pPr>
          </w:p>
        </w:tc>
        <w:tc>
          <w:tcPr>
            <w:tcW w:w="940" w:type="dxa"/>
            <w:tcBorders>
              <w:bottom w:val="single" w:sz="8" w:space="0" w:color="009EC7"/>
            </w:tcBorders>
            <w:vAlign w:val="bottom"/>
          </w:tcPr>
          <w:p w:rsidR="00932C96" w:rsidRDefault="00932C96">
            <w:pPr>
              <w:rPr>
                <w:sz w:val="10"/>
                <w:szCs w:val="10"/>
              </w:rPr>
            </w:pPr>
          </w:p>
        </w:tc>
        <w:tc>
          <w:tcPr>
            <w:tcW w:w="620" w:type="dxa"/>
            <w:tcBorders>
              <w:bottom w:val="single" w:sz="8" w:space="0" w:color="009EC7"/>
            </w:tcBorders>
            <w:vAlign w:val="bottom"/>
          </w:tcPr>
          <w:p w:rsidR="00932C96" w:rsidRDefault="00932C96">
            <w:pPr>
              <w:rPr>
                <w:sz w:val="10"/>
                <w:szCs w:val="10"/>
              </w:rPr>
            </w:pPr>
          </w:p>
        </w:tc>
        <w:tc>
          <w:tcPr>
            <w:tcW w:w="1200" w:type="dxa"/>
            <w:tcBorders>
              <w:bottom w:val="single" w:sz="8" w:space="0" w:color="009EC7"/>
            </w:tcBorders>
            <w:vAlign w:val="bottom"/>
          </w:tcPr>
          <w:p w:rsidR="00932C96" w:rsidRDefault="00932C96">
            <w:pPr>
              <w:rPr>
                <w:sz w:val="10"/>
                <w:szCs w:val="10"/>
              </w:rPr>
            </w:pPr>
          </w:p>
        </w:tc>
        <w:tc>
          <w:tcPr>
            <w:tcW w:w="1660" w:type="dxa"/>
            <w:tcBorders>
              <w:bottom w:val="single" w:sz="8" w:space="0" w:color="009EC7"/>
              <w:right w:val="single" w:sz="8" w:space="0" w:color="009EC7"/>
            </w:tcBorders>
            <w:vAlign w:val="bottom"/>
          </w:tcPr>
          <w:p w:rsidR="00932C96" w:rsidRDefault="00932C96">
            <w:pPr>
              <w:rPr>
                <w:sz w:val="10"/>
                <w:szCs w:val="10"/>
              </w:rPr>
            </w:pPr>
          </w:p>
        </w:tc>
      </w:tr>
    </w:tbl>
    <w:p w:rsidR="00932C96" w:rsidRDefault="006137E5">
      <w:pPr>
        <w:spacing w:line="20" w:lineRule="exact"/>
        <w:rPr>
          <w:sz w:val="20"/>
          <w:szCs w:val="20"/>
        </w:rPr>
      </w:pPr>
      <w:r>
        <w:rPr>
          <w:noProof/>
          <w:sz w:val="20"/>
          <w:szCs w:val="20"/>
        </w:rPr>
        <w:drawing>
          <wp:anchor distT="0" distB="0" distL="114300" distR="114300" simplePos="0" relativeHeight="251642880" behindDoc="1" locked="0" layoutInCell="0" allowOverlap="1">
            <wp:simplePos x="0" y="0"/>
            <wp:positionH relativeFrom="column">
              <wp:posOffset>1496695</wp:posOffset>
            </wp:positionH>
            <wp:positionV relativeFrom="paragraph">
              <wp:posOffset>-7395210</wp:posOffset>
            </wp:positionV>
            <wp:extent cx="1753235" cy="1033145"/>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54" cstate="print">
                      <a:extLst>
                        <a:ext uri="{28A0092B-C50C-407E-A947-70E740481C1C}"/>
                      </a:extLst>
                    </a:blip>
                    <a:srcRect/>
                    <a:stretch>
                      <a:fillRect/>
                    </a:stretch>
                  </pic:blipFill>
                  <pic:spPr bwMode="auto">
                    <a:xfrm>
                      <a:off x="0" y="0"/>
                      <a:ext cx="1753235" cy="1033145"/>
                    </a:xfrm>
                    <a:prstGeom prst="rect">
                      <a:avLst/>
                    </a:prstGeom>
                    <a:noFill/>
                  </pic:spPr>
                </pic:pic>
              </a:graphicData>
            </a:graphic>
          </wp:anchor>
        </w:drawing>
      </w:r>
      <w:r>
        <w:rPr>
          <w:noProof/>
          <w:sz w:val="20"/>
          <w:szCs w:val="20"/>
        </w:rPr>
        <w:drawing>
          <wp:anchor distT="0" distB="0" distL="114300" distR="114300" simplePos="0" relativeHeight="251643904" behindDoc="1" locked="0" layoutInCell="0" allowOverlap="1">
            <wp:simplePos x="0" y="0"/>
            <wp:positionH relativeFrom="column">
              <wp:posOffset>1461770</wp:posOffset>
            </wp:positionH>
            <wp:positionV relativeFrom="paragraph">
              <wp:posOffset>-5801995</wp:posOffset>
            </wp:positionV>
            <wp:extent cx="1836420" cy="1153795"/>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55" cstate="print">
                      <a:extLst>
                        <a:ext uri="{28A0092B-C50C-407E-A947-70E740481C1C}"/>
                      </a:extLst>
                    </a:blip>
                    <a:srcRect/>
                    <a:stretch>
                      <a:fillRect/>
                    </a:stretch>
                  </pic:blipFill>
                  <pic:spPr bwMode="auto">
                    <a:xfrm>
                      <a:off x="0" y="0"/>
                      <a:ext cx="1836420" cy="1153795"/>
                    </a:xfrm>
                    <a:prstGeom prst="rect">
                      <a:avLst/>
                    </a:prstGeom>
                    <a:noFill/>
                  </pic:spPr>
                </pic:pic>
              </a:graphicData>
            </a:graphic>
          </wp:anchor>
        </w:drawing>
      </w:r>
      <w:r>
        <w:rPr>
          <w:noProof/>
          <w:sz w:val="20"/>
          <w:szCs w:val="20"/>
        </w:rPr>
        <w:drawing>
          <wp:anchor distT="0" distB="0" distL="114300" distR="114300" simplePos="0" relativeHeight="251644928" behindDoc="1" locked="0" layoutInCell="0" allowOverlap="1">
            <wp:simplePos x="0" y="0"/>
            <wp:positionH relativeFrom="column">
              <wp:posOffset>1485900</wp:posOffset>
            </wp:positionH>
            <wp:positionV relativeFrom="paragraph">
              <wp:posOffset>-2381250</wp:posOffset>
            </wp:positionV>
            <wp:extent cx="1743710" cy="791845"/>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56" cstate="print">
                      <a:extLst>
                        <a:ext uri="{28A0092B-C50C-407E-A947-70E740481C1C}"/>
                      </a:extLst>
                    </a:blip>
                    <a:srcRect/>
                    <a:stretch>
                      <a:fillRect/>
                    </a:stretch>
                  </pic:blipFill>
                  <pic:spPr bwMode="auto">
                    <a:xfrm>
                      <a:off x="0" y="0"/>
                      <a:ext cx="1743710" cy="79184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81</w:t>
      </w:r>
    </w:p>
    <w:p w:rsidR="00932C96" w:rsidRDefault="001C48A6">
      <w:pPr>
        <w:spacing w:line="20" w:lineRule="exact"/>
        <w:rPr>
          <w:sz w:val="20"/>
          <w:szCs w:val="20"/>
        </w:rPr>
      </w:pPr>
      <w:r>
        <w:rPr>
          <w:sz w:val="20"/>
          <w:szCs w:val="20"/>
        </w:rPr>
        <w:pict>
          <v:line id="Shape 240" o:spid="_x0000_s1265" style="position:absolute;z-index:251788288;visibility:visible;mso-wrap-distance-left:0;mso-wrap-distance-right:0" from="20.6pt,12.2pt" to="20.6pt,640.55pt" o:allowincell="f" strokecolor="#009ec7" strokeweight="1pt"/>
        </w:pict>
      </w:r>
      <w:r>
        <w:rPr>
          <w:sz w:val="20"/>
          <w:szCs w:val="20"/>
        </w:rPr>
        <w:pict>
          <v:line id="Shape 241" o:spid="_x0000_s1266" style="position:absolute;z-index:251789312;visibility:visible;mso-wrap-distance-left:0;mso-wrap-distance-right:0" from="107.5pt,12.2pt" to="107.5pt,640.55pt" o:allowincell="f" strokecolor="#009ec7" strokeweight="1pt"/>
        </w:pict>
      </w:r>
      <w:r>
        <w:rPr>
          <w:sz w:val="20"/>
          <w:szCs w:val="20"/>
        </w:rPr>
        <w:pict>
          <v:line id="Shape 242" o:spid="_x0000_s1267" style="position:absolute;z-index:251790336;visibility:visible;mso-wrap-distance-left:0;mso-wrap-distance-right:0" from="266.25pt,12.2pt" to="266.25pt,640.55pt" o:allowincell="f" strokecolor="#009ec7" strokeweight="1pt"/>
        </w:pict>
      </w:r>
      <w:r>
        <w:rPr>
          <w:sz w:val="20"/>
          <w:szCs w:val="20"/>
        </w:rPr>
        <w:pict>
          <v:line id="Shape 243" o:spid="_x0000_s1268" style="position:absolute;z-index:251791360;visibility:visible;mso-wrap-distance-left:0;mso-wrap-distance-right:0" from="487.3pt,12.2pt" to="487.3pt,640.55pt" o:allowincell="f" strokecolor="#009ec7" strokeweight="1pt"/>
        </w:pict>
      </w:r>
      <w:r>
        <w:rPr>
          <w:sz w:val="20"/>
          <w:szCs w:val="20"/>
        </w:rPr>
        <w:pict>
          <v:line id="Shape 244" o:spid="_x0000_s1269" style="position:absolute;z-index:251792384;visibility:visible;mso-wrap-distance-left:0;mso-wrap-distance-right:0" from="20.1pt,12.7pt" to="487.8pt,12.7pt" o:allowincell="f" strokecolor="#009ec7" strokeweight="1pt"/>
        </w:pict>
      </w:r>
    </w:p>
    <w:p w:rsidR="00932C96" w:rsidRDefault="00932C96">
      <w:pPr>
        <w:spacing w:line="317" w:lineRule="exact"/>
        <w:rPr>
          <w:sz w:val="20"/>
          <w:szCs w:val="20"/>
        </w:rPr>
      </w:pPr>
    </w:p>
    <w:tbl>
      <w:tblPr>
        <w:tblW w:w="0" w:type="auto"/>
        <w:tblInd w:w="400" w:type="dxa"/>
        <w:tblLayout w:type="fixed"/>
        <w:tblCellMar>
          <w:left w:w="0" w:type="dxa"/>
          <w:right w:w="0" w:type="dxa"/>
        </w:tblCellMar>
        <w:tblLook w:val="04A0"/>
      </w:tblPr>
      <w:tblGrid>
        <w:gridCol w:w="1760"/>
        <w:gridCol w:w="3080"/>
        <w:gridCol w:w="2180"/>
        <w:gridCol w:w="1160"/>
        <w:gridCol w:w="1180"/>
      </w:tblGrid>
      <w:tr w:rsidR="00932C96">
        <w:trPr>
          <w:trHeight w:val="230"/>
        </w:trPr>
        <w:tc>
          <w:tcPr>
            <w:tcW w:w="1760" w:type="dxa"/>
            <w:vAlign w:val="bottom"/>
          </w:tcPr>
          <w:p w:rsidR="00932C96" w:rsidRDefault="006137E5">
            <w:pPr>
              <w:jc w:val="center"/>
              <w:rPr>
                <w:sz w:val="20"/>
                <w:szCs w:val="20"/>
              </w:rPr>
            </w:pPr>
            <w:r>
              <w:rPr>
                <w:rFonts w:eastAsia="Times New Roman"/>
                <w:b/>
                <w:bCs/>
                <w:sz w:val="20"/>
                <w:szCs w:val="20"/>
              </w:rPr>
              <w:t>Направление</w:t>
            </w:r>
          </w:p>
        </w:tc>
        <w:tc>
          <w:tcPr>
            <w:tcW w:w="3080" w:type="dxa"/>
            <w:vAlign w:val="bottom"/>
          </w:tcPr>
          <w:p w:rsidR="00932C96" w:rsidRDefault="006137E5">
            <w:pPr>
              <w:ind w:left="640"/>
              <w:rPr>
                <w:sz w:val="20"/>
                <w:szCs w:val="20"/>
              </w:rPr>
            </w:pPr>
            <w:r>
              <w:rPr>
                <w:rFonts w:eastAsia="Times New Roman"/>
                <w:b/>
                <w:bCs/>
                <w:sz w:val="20"/>
                <w:szCs w:val="20"/>
              </w:rPr>
              <w:t>Название пособия</w:t>
            </w:r>
          </w:p>
        </w:tc>
        <w:tc>
          <w:tcPr>
            <w:tcW w:w="3340" w:type="dxa"/>
            <w:gridSpan w:val="2"/>
            <w:vAlign w:val="bottom"/>
          </w:tcPr>
          <w:p w:rsidR="00932C96" w:rsidRDefault="006137E5">
            <w:pPr>
              <w:ind w:left="1134"/>
              <w:jc w:val="center"/>
              <w:rPr>
                <w:sz w:val="20"/>
                <w:szCs w:val="20"/>
              </w:rPr>
            </w:pPr>
            <w:r>
              <w:rPr>
                <w:rFonts w:eastAsia="Times New Roman"/>
                <w:b/>
                <w:bCs/>
                <w:sz w:val="20"/>
                <w:szCs w:val="20"/>
              </w:rPr>
              <w:t>Описание</w:t>
            </w:r>
          </w:p>
        </w:tc>
        <w:tc>
          <w:tcPr>
            <w:tcW w:w="1180" w:type="dxa"/>
            <w:vAlign w:val="bottom"/>
          </w:tcPr>
          <w:p w:rsidR="00932C96" w:rsidRDefault="00932C96">
            <w:pPr>
              <w:rPr>
                <w:sz w:val="20"/>
                <w:szCs w:val="20"/>
              </w:rPr>
            </w:pPr>
          </w:p>
        </w:tc>
      </w:tr>
      <w:tr w:rsidR="00932C96">
        <w:trPr>
          <w:trHeight w:val="240"/>
        </w:trPr>
        <w:tc>
          <w:tcPr>
            <w:tcW w:w="1760" w:type="dxa"/>
            <w:vAlign w:val="bottom"/>
          </w:tcPr>
          <w:p w:rsidR="00932C96" w:rsidRDefault="006137E5">
            <w:pPr>
              <w:jc w:val="center"/>
              <w:rPr>
                <w:sz w:val="20"/>
                <w:szCs w:val="20"/>
              </w:rPr>
            </w:pPr>
            <w:r>
              <w:rPr>
                <w:rFonts w:eastAsia="Times New Roman"/>
                <w:b/>
                <w:bCs/>
                <w:sz w:val="20"/>
                <w:szCs w:val="20"/>
              </w:rPr>
              <w:t>математичес­</w:t>
            </w:r>
          </w:p>
        </w:tc>
        <w:tc>
          <w:tcPr>
            <w:tcW w:w="3080" w:type="dxa"/>
            <w:vAlign w:val="bottom"/>
          </w:tcPr>
          <w:p w:rsidR="00932C96" w:rsidRDefault="00932C96">
            <w:pPr>
              <w:rPr>
                <w:sz w:val="20"/>
                <w:szCs w:val="20"/>
              </w:rPr>
            </w:pPr>
          </w:p>
        </w:tc>
        <w:tc>
          <w:tcPr>
            <w:tcW w:w="2180" w:type="dxa"/>
            <w:vAlign w:val="bottom"/>
          </w:tcPr>
          <w:p w:rsidR="00932C96" w:rsidRDefault="00932C96">
            <w:pPr>
              <w:rPr>
                <w:sz w:val="20"/>
                <w:szCs w:val="20"/>
              </w:rPr>
            </w:pPr>
          </w:p>
        </w:tc>
        <w:tc>
          <w:tcPr>
            <w:tcW w:w="1160" w:type="dxa"/>
            <w:vAlign w:val="bottom"/>
          </w:tcPr>
          <w:p w:rsidR="00932C96" w:rsidRDefault="00932C96">
            <w:pPr>
              <w:rPr>
                <w:sz w:val="20"/>
                <w:szCs w:val="20"/>
              </w:rPr>
            </w:pPr>
          </w:p>
        </w:tc>
        <w:tc>
          <w:tcPr>
            <w:tcW w:w="1180" w:type="dxa"/>
            <w:vAlign w:val="bottom"/>
          </w:tcPr>
          <w:p w:rsidR="00932C96" w:rsidRDefault="00932C96">
            <w:pPr>
              <w:rPr>
                <w:sz w:val="20"/>
                <w:szCs w:val="20"/>
              </w:rPr>
            </w:pPr>
          </w:p>
        </w:tc>
      </w:tr>
      <w:tr w:rsidR="00932C96">
        <w:trPr>
          <w:trHeight w:val="240"/>
        </w:trPr>
        <w:tc>
          <w:tcPr>
            <w:tcW w:w="1760" w:type="dxa"/>
            <w:vAlign w:val="bottom"/>
          </w:tcPr>
          <w:p w:rsidR="00932C96" w:rsidRDefault="006137E5">
            <w:pPr>
              <w:jc w:val="center"/>
              <w:rPr>
                <w:sz w:val="20"/>
                <w:szCs w:val="20"/>
              </w:rPr>
            </w:pPr>
            <w:r>
              <w:rPr>
                <w:rFonts w:eastAsia="Times New Roman"/>
                <w:b/>
                <w:bCs/>
                <w:sz w:val="20"/>
                <w:szCs w:val="20"/>
              </w:rPr>
              <w:t>кого развития</w:t>
            </w:r>
          </w:p>
        </w:tc>
        <w:tc>
          <w:tcPr>
            <w:tcW w:w="3080" w:type="dxa"/>
            <w:vAlign w:val="bottom"/>
          </w:tcPr>
          <w:p w:rsidR="00932C96" w:rsidRDefault="00932C96">
            <w:pPr>
              <w:rPr>
                <w:sz w:val="20"/>
                <w:szCs w:val="20"/>
              </w:rPr>
            </w:pPr>
          </w:p>
        </w:tc>
        <w:tc>
          <w:tcPr>
            <w:tcW w:w="2180" w:type="dxa"/>
            <w:vAlign w:val="bottom"/>
          </w:tcPr>
          <w:p w:rsidR="00932C96" w:rsidRDefault="00932C96">
            <w:pPr>
              <w:rPr>
                <w:sz w:val="20"/>
                <w:szCs w:val="20"/>
              </w:rPr>
            </w:pPr>
          </w:p>
        </w:tc>
        <w:tc>
          <w:tcPr>
            <w:tcW w:w="1160" w:type="dxa"/>
            <w:vAlign w:val="bottom"/>
          </w:tcPr>
          <w:p w:rsidR="00932C96" w:rsidRDefault="00932C96">
            <w:pPr>
              <w:rPr>
                <w:sz w:val="20"/>
                <w:szCs w:val="20"/>
              </w:rPr>
            </w:pPr>
          </w:p>
        </w:tc>
        <w:tc>
          <w:tcPr>
            <w:tcW w:w="1180" w:type="dxa"/>
            <w:vAlign w:val="bottom"/>
          </w:tcPr>
          <w:p w:rsidR="00932C96" w:rsidRDefault="00932C96">
            <w:pPr>
              <w:rPr>
                <w:sz w:val="20"/>
                <w:szCs w:val="20"/>
              </w:rPr>
            </w:pPr>
          </w:p>
        </w:tc>
      </w:tr>
      <w:tr w:rsidR="00932C96">
        <w:trPr>
          <w:trHeight w:val="47"/>
        </w:trPr>
        <w:tc>
          <w:tcPr>
            <w:tcW w:w="1760" w:type="dxa"/>
            <w:tcBorders>
              <w:bottom w:val="single" w:sz="8" w:space="0" w:color="009EC7"/>
            </w:tcBorders>
            <w:vAlign w:val="bottom"/>
          </w:tcPr>
          <w:p w:rsidR="00932C96" w:rsidRDefault="00932C96">
            <w:pPr>
              <w:rPr>
                <w:sz w:val="4"/>
                <w:szCs w:val="4"/>
              </w:rPr>
            </w:pPr>
          </w:p>
        </w:tc>
        <w:tc>
          <w:tcPr>
            <w:tcW w:w="3080" w:type="dxa"/>
            <w:tcBorders>
              <w:bottom w:val="single" w:sz="8" w:space="0" w:color="009EC7"/>
            </w:tcBorders>
            <w:vAlign w:val="bottom"/>
          </w:tcPr>
          <w:p w:rsidR="00932C96" w:rsidRDefault="00932C96">
            <w:pPr>
              <w:rPr>
                <w:sz w:val="4"/>
                <w:szCs w:val="4"/>
              </w:rPr>
            </w:pPr>
          </w:p>
        </w:tc>
        <w:tc>
          <w:tcPr>
            <w:tcW w:w="4520" w:type="dxa"/>
            <w:gridSpan w:val="3"/>
            <w:tcBorders>
              <w:bottom w:val="single" w:sz="8" w:space="0" w:color="009EC7"/>
            </w:tcBorders>
            <w:vAlign w:val="bottom"/>
          </w:tcPr>
          <w:p w:rsidR="00932C96" w:rsidRDefault="00932C96">
            <w:pPr>
              <w:rPr>
                <w:sz w:val="4"/>
                <w:szCs w:val="4"/>
              </w:rPr>
            </w:pPr>
          </w:p>
        </w:tc>
      </w:tr>
      <w:tr w:rsidR="00932C96">
        <w:trPr>
          <w:trHeight w:val="293"/>
        </w:trPr>
        <w:tc>
          <w:tcPr>
            <w:tcW w:w="1760" w:type="dxa"/>
            <w:vAlign w:val="bottom"/>
          </w:tcPr>
          <w:p w:rsidR="00932C96" w:rsidRDefault="00932C96">
            <w:pPr>
              <w:rPr>
                <w:sz w:val="24"/>
                <w:szCs w:val="24"/>
              </w:rPr>
            </w:pPr>
          </w:p>
        </w:tc>
        <w:tc>
          <w:tcPr>
            <w:tcW w:w="3080" w:type="dxa"/>
            <w:vAlign w:val="bottom"/>
          </w:tcPr>
          <w:p w:rsidR="00932C96" w:rsidRDefault="006137E5">
            <w:pPr>
              <w:ind w:left="160"/>
              <w:rPr>
                <w:sz w:val="20"/>
                <w:szCs w:val="20"/>
              </w:rPr>
            </w:pPr>
            <w:r>
              <w:rPr>
                <w:rFonts w:eastAsia="Times New Roman"/>
                <w:b/>
                <w:bCs/>
                <w:sz w:val="21"/>
                <w:szCs w:val="21"/>
              </w:rPr>
              <w:t>3. Магнитный танграм</w:t>
            </w:r>
          </w:p>
        </w:tc>
        <w:tc>
          <w:tcPr>
            <w:tcW w:w="4520" w:type="dxa"/>
            <w:gridSpan w:val="3"/>
            <w:vAlign w:val="bottom"/>
          </w:tcPr>
          <w:p w:rsidR="00932C96" w:rsidRDefault="006137E5">
            <w:pPr>
              <w:ind w:left="600"/>
              <w:rPr>
                <w:sz w:val="20"/>
                <w:szCs w:val="20"/>
              </w:rPr>
            </w:pPr>
            <w:r>
              <w:rPr>
                <w:rFonts w:eastAsia="Times New Roman"/>
                <w:b/>
                <w:bCs/>
                <w:sz w:val="21"/>
                <w:szCs w:val="21"/>
              </w:rPr>
              <w:t>3. МАГНИТНЫЙ ТАНГРАМ.</w:t>
            </w:r>
          </w:p>
        </w:tc>
      </w:tr>
      <w:tr w:rsidR="00932C96">
        <w:trPr>
          <w:trHeight w:val="235"/>
        </w:trPr>
        <w:tc>
          <w:tcPr>
            <w:tcW w:w="1760" w:type="dxa"/>
            <w:vAlign w:val="bottom"/>
          </w:tcPr>
          <w:p w:rsidR="00932C96" w:rsidRDefault="00932C96">
            <w:pPr>
              <w:rPr>
                <w:sz w:val="20"/>
                <w:szCs w:val="20"/>
              </w:rPr>
            </w:pPr>
          </w:p>
        </w:tc>
        <w:tc>
          <w:tcPr>
            <w:tcW w:w="3080" w:type="dxa"/>
            <w:vAlign w:val="bottom"/>
          </w:tcPr>
          <w:p w:rsidR="00932C96" w:rsidRDefault="006137E5">
            <w:pPr>
              <w:spacing w:line="235" w:lineRule="exact"/>
              <w:ind w:left="160"/>
              <w:rPr>
                <w:sz w:val="20"/>
                <w:szCs w:val="20"/>
              </w:rPr>
            </w:pPr>
            <w:r>
              <w:rPr>
                <w:rFonts w:eastAsia="Times New Roman"/>
                <w:b/>
                <w:bCs/>
                <w:sz w:val="21"/>
                <w:szCs w:val="21"/>
              </w:rPr>
              <w:t>(доска 32 </w:t>
            </w:r>
            <w:r>
              <w:rPr>
                <w:rFonts w:ascii="Symbol" w:eastAsia="Symbol" w:hAnsi="Symbol" w:cs="Symbol"/>
                <w:sz w:val="21"/>
                <w:szCs w:val="21"/>
              </w:rPr>
              <w:t></w:t>
            </w:r>
            <w:r>
              <w:rPr>
                <w:rFonts w:eastAsia="Times New Roman"/>
                <w:b/>
                <w:bCs/>
                <w:sz w:val="21"/>
                <w:szCs w:val="21"/>
              </w:rPr>
              <w:t> 21 см,</w:t>
            </w:r>
          </w:p>
        </w:tc>
        <w:tc>
          <w:tcPr>
            <w:tcW w:w="3340" w:type="dxa"/>
            <w:gridSpan w:val="2"/>
            <w:vAlign w:val="bottom"/>
          </w:tcPr>
          <w:p w:rsidR="00932C96" w:rsidRDefault="006137E5">
            <w:pPr>
              <w:spacing w:line="235" w:lineRule="exact"/>
              <w:ind w:left="600"/>
              <w:rPr>
                <w:sz w:val="20"/>
                <w:szCs w:val="20"/>
              </w:rPr>
            </w:pPr>
            <w:r>
              <w:rPr>
                <w:rFonts w:eastAsia="Times New Roman"/>
                <w:sz w:val="21"/>
                <w:szCs w:val="21"/>
              </w:rPr>
              <w:t>В комплект входит:</w:t>
            </w:r>
          </w:p>
        </w:tc>
        <w:tc>
          <w:tcPr>
            <w:tcW w:w="1180" w:type="dxa"/>
            <w:vAlign w:val="bottom"/>
          </w:tcPr>
          <w:p w:rsidR="00932C96" w:rsidRDefault="00932C96">
            <w:pPr>
              <w:rPr>
                <w:sz w:val="20"/>
                <w:szCs w:val="20"/>
              </w:rPr>
            </w:pPr>
          </w:p>
        </w:tc>
      </w:tr>
      <w:tr w:rsidR="00932C96">
        <w:trPr>
          <w:trHeight w:val="245"/>
        </w:trPr>
        <w:tc>
          <w:tcPr>
            <w:tcW w:w="1760" w:type="dxa"/>
            <w:vAlign w:val="bottom"/>
          </w:tcPr>
          <w:p w:rsidR="00932C96" w:rsidRDefault="00932C96">
            <w:pPr>
              <w:rPr>
                <w:sz w:val="21"/>
                <w:szCs w:val="21"/>
              </w:rPr>
            </w:pPr>
          </w:p>
        </w:tc>
        <w:tc>
          <w:tcPr>
            <w:tcW w:w="3080" w:type="dxa"/>
            <w:vAlign w:val="bottom"/>
          </w:tcPr>
          <w:p w:rsidR="00932C96" w:rsidRDefault="006137E5">
            <w:pPr>
              <w:ind w:left="160"/>
              <w:rPr>
                <w:sz w:val="20"/>
                <w:szCs w:val="20"/>
              </w:rPr>
            </w:pPr>
            <w:r>
              <w:rPr>
                <w:rFonts w:eastAsia="Times New Roman"/>
                <w:b/>
                <w:bCs/>
                <w:sz w:val="21"/>
                <w:szCs w:val="21"/>
              </w:rPr>
              <w:t>магнитные карточки)</w:t>
            </w:r>
          </w:p>
        </w:tc>
        <w:tc>
          <w:tcPr>
            <w:tcW w:w="4520" w:type="dxa"/>
            <w:gridSpan w:val="3"/>
            <w:vAlign w:val="bottom"/>
          </w:tcPr>
          <w:p w:rsidR="00932C96" w:rsidRDefault="006137E5">
            <w:pPr>
              <w:spacing w:line="245" w:lineRule="exact"/>
              <w:ind w:left="14"/>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магнитная основа в виде книжеч-</w:t>
            </w:r>
          </w:p>
        </w:tc>
      </w:tr>
      <w:tr w:rsidR="00932C96">
        <w:trPr>
          <w:trHeight w:val="267"/>
        </w:trPr>
        <w:tc>
          <w:tcPr>
            <w:tcW w:w="1760" w:type="dxa"/>
            <w:vAlign w:val="bottom"/>
          </w:tcPr>
          <w:p w:rsidR="00932C96" w:rsidRDefault="00932C96">
            <w:pPr>
              <w:rPr>
                <w:sz w:val="23"/>
                <w:szCs w:val="23"/>
              </w:rPr>
            </w:pPr>
          </w:p>
        </w:tc>
        <w:tc>
          <w:tcPr>
            <w:tcW w:w="3080" w:type="dxa"/>
            <w:vAlign w:val="bottom"/>
          </w:tcPr>
          <w:p w:rsidR="00932C96" w:rsidRDefault="00932C96">
            <w:pPr>
              <w:rPr>
                <w:sz w:val="23"/>
                <w:szCs w:val="23"/>
              </w:rPr>
            </w:pPr>
          </w:p>
        </w:tc>
        <w:tc>
          <w:tcPr>
            <w:tcW w:w="4520" w:type="dxa"/>
            <w:gridSpan w:val="3"/>
            <w:vAlign w:val="bottom"/>
          </w:tcPr>
          <w:p w:rsidR="00932C96" w:rsidRDefault="006137E5">
            <w:pPr>
              <w:ind w:right="135"/>
              <w:jc w:val="right"/>
              <w:rPr>
                <w:sz w:val="20"/>
                <w:szCs w:val="20"/>
              </w:rPr>
            </w:pPr>
            <w:r>
              <w:rPr>
                <w:rFonts w:eastAsia="Times New Roman"/>
                <w:sz w:val="21"/>
                <w:szCs w:val="21"/>
              </w:rPr>
              <w:t>ки размером 32</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21 см, по конту-</w:t>
            </w:r>
          </w:p>
        </w:tc>
      </w:tr>
      <w:tr w:rsidR="00932C96">
        <w:trPr>
          <w:trHeight w:val="230"/>
        </w:trPr>
        <w:tc>
          <w:tcPr>
            <w:tcW w:w="1760" w:type="dxa"/>
            <w:vAlign w:val="bottom"/>
          </w:tcPr>
          <w:p w:rsidR="00932C96" w:rsidRDefault="00932C96">
            <w:pPr>
              <w:rPr>
                <w:sz w:val="19"/>
                <w:szCs w:val="19"/>
              </w:rPr>
            </w:pPr>
          </w:p>
        </w:tc>
        <w:tc>
          <w:tcPr>
            <w:tcW w:w="3080" w:type="dxa"/>
            <w:vAlign w:val="bottom"/>
          </w:tcPr>
          <w:p w:rsidR="00932C96" w:rsidRDefault="00932C96">
            <w:pPr>
              <w:rPr>
                <w:sz w:val="19"/>
                <w:szCs w:val="19"/>
              </w:rPr>
            </w:pPr>
          </w:p>
        </w:tc>
        <w:tc>
          <w:tcPr>
            <w:tcW w:w="3340" w:type="dxa"/>
            <w:gridSpan w:val="2"/>
            <w:vAlign w:val="bottom"/>
          </w:tcPr>
          <w:p w:rsidR="00932C96" w:rsidRDefault="006137E5">
            <w:pPr>
              <w:spacing w:line="230" w:lineRule="exact"/>
              <w:ind w:left="600"/>
              <w:rPr>
                <w:sz w:val="20"/>
                <w:szCs w:val="20"/>
              </w:rPr>
            </w:pPr>
            <w:r>
              <w:rPr>
                <w:rFonts w:eastAsia="Times New Roman"/>
                <w:sz w:val="21"/>
                <w:szCs w:val="21"/>
              </w:rPr>
              <w:t>ру которой изображены</w:t>
            </w:r>
          </w:p>
        </w:tc>
        <w:tc>
          <w:tcPr>
            <w:tcW w:w="1180" w:type="dxa"/>
            <w:vAlign w:val="bottom"/>
          </w:tcPr>
          <w:p w:rsidR="00932C96" w:rsidRDefault="006137E5">
            <w:pPr>
              <w:spacing w:line="230" w:lineRule="exact"/>
              <w:ind w:right="135"/>
              <w:jc w:val="right"/>
              <w:rPr>
                <w:sz w:val="20"/>
                <w:szCs w:val="20"/>
              </w:rPr>
            </w:pPr>
            <w:r>
              <w:rPr>
                <w:rFonts w:eastAsia="Times New Roman"/>
                <w:sz w:val="21"/>
                <w:szCs w:val="21"/>
              </w:rPr>
              <w:t>образцы</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4520" w:type="dxa"/>
            <w:gridSpan w:val="3"/>
            <w:vAlign w:val="bottom"/>
          </w:tcPr>
          <w:p w:rsidR="00932C96" w:rsidRDefault="006137E5">
            <w:pPr>
              <w:spacing w:line="240" w:lineRule="exact"/>
              <w:ind w:right="135"/>
              <w:jc w:val="right"/>
              <w:rPr>
                <w:sz w:val="20"/>
                <w:szCs w:val="20"/>
              </w:rPr>
            </w:pPr>
            <w:r>
              <w:rPr>
                <w:rFonts w:eastAsia="Times New Roman"/>
                <w:sz w:val="21"/>
                <w:szCs w:val="21"/>
              </w:rPr>
              <w:t>фигур животных, птиц, рыб для</w:t>
            </w:r>
          </w:p>
        </w:tc>
      </w:tr>
      <w:tr w:rsidR="00932C96">
        <w:trPr>
          <w:trHeight w:val="218"/>
        </w:trPr>
        <w:tc>
          <w:tcPr>
            <w:tcW w:w="1760" w:type="dxa"/>
            <w:vAlign w:val="bottom"/>
          </w:tcPr>
          <w:p w:rsidR="00932C96" w:rsidRDefault="00932C96">
            <w:pPr>
              <w:rPr>
                <w:sz w:val="18"/>
                <w:szCs w:val="18"/>
              </w:rPr>
            </w:pPr>
          </w:p>
        </w:tc>
        <w:tc>
          <w:tcPr>
            <w:tcW w:w="3080" w:type="dxa"/>
            <w:vAlign w:val="bottom"/>
          </w:tcPr>
          <w:p w:rsidR="00932C96" w:rsidRDefault="00932C96">
            <w:pPr>
              <w:rPr>
                <w:sz w:val="18"/>
                <w:szCs w:val="18"/>
              </w:rPr>
            </w:pPr>
          </w:p>
        </w:tc>
        <w:tc>
          <w:tcPr>
            <w:tcW w:w="4520" w:type="dxa"/>
            <w:gridSpan w:val="3"/>
            <w:vAlign w:val="bottom"/>
          </w:tcPr>
          <w:p w:rsidR="00932C96" w:rsidRDefault="006137E5">
            <w:pPr>
              <w:spacing w:line="218" w:lineRule="exact"/>
              <w:ind w:left="600"/>
              <w:rPr>
                <w:sz w:val="20"/>
                <w:szCs w:val="20"/>
              </w:rPr>
            </w:pPr>
            <w:r>
              <w:rPr>
                <w:rFonts w:eastAsia="Times New Roman"/>
                <w:sz w:val="21"/>
                <w:szCs w:val="21"/>
              </w:rPr>
              <w:t>сборки из деталей танграма;</w:t>
            </w:r>
          </w:p>
        </w:tc>
      </w:tr>
      <w:tr w:rsidR="00932C96">
        <w:trPr>
          <w:trHeight w:val="266"/>
        </w:trPr>
        <w:tc>
          <w:tcPr>
            <w:tcW w:w="1760" w:type="dxa"/>
            <w:vAlign w:val="bottom"/>
          </w:tcPr>
          <w:p w:rsidR="00932C96" w:rsidRDefault="00932C96">
            <w:pPr>
              <w:rPr>
                <w:sz w:val="23"/>
                <w:szCs w:val="23"/>
              </w:rPr>
            </w:pPr>
          </w:p>
        </w:tc>
        <w:tc>
          <w:tcPr>
            <w:tcW w:w="3080" w:type="dxa"/>
            <w:vAlign w:val="bottom"/>
          </w:tcPr>
          <w:p w:rsidR="00932C96" w:rsidRDefault="00932C96">
            <w:pPr>
              <w:rPr>
                <w:sz w:val="23"/>
                <w:szCs w:val="23"/>
              </w:rPr>
            </w:pPr>
          </w:p>
        </w:tc>
        <w:tc>
          <w:tcPr>
            <w:tcW w:w="4520" w:type="dxa"/>
            <w:gridSpan w:val="3"/>
            <w:vAlign w:val="bottom"/>
          </w:tcPr>
          <w:p w:rsidR="00932C96" w:rsidRDefault="006137E5">
            <w:pPr>
              <w:ind w:left="14"/>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7 магнитных фигур: 2 больших</w:t>
            </w:r>
          </w:p>
        </w:tc>
      </w:tr>
      <w:tr w:rsidR="00932C96">
        <w:trPr>
          <w:trHeight w:val="236"/>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4520" w:type="dxa"/>
            <w:gridSpan w:val="3"/>
            <w:vAlign w:val="bottom"/>
          </w:tcPr>
          <w:p w:rsidR="00932C96" w:rsidRDefault="006137E5">
            <w:pPr>
              <w:spacing w:line="236" w:lineRule="exact"/>
              <w:ind w:right="135"/>
              <w:jc w:val="right"/>
              <w:rPr>
                <w:sz w:val="20"/>
                <w:szCs w:val="20"/>
              </w:rPr>
            </w:pPr>
            <w:r>
              <w:rPr>
                <w:rFonts w:eastAsia="Times New Roman"/>
                <w:sz w:val="21"/>
                <w:szCs w:val="21"/>
              </w:rPr>
              <w:t>треугольника, 1 средний, 2 ма-</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3340" w:type="dxa"/>
            <w:gridSpan w:val="2"/>
            <w:vAlign w:val="bottom"/>
          </w:tcPr>
          <w:p w:rsidR="00932C96" w:rsidRDefault="006137E5">
            <w:pPr>
              <w:spacing w:line="240" w:lineRule="exact"/>
              <w:ind w:left="600"/>
              <w:rPr>
                <w:sz w:val="20"/>
                <w:szCs w:val="20"/>
              </w:rPr>
            </w:pPr>
            <w:r>
              <w:rPr>
                <w:rFonts w:eastAsia="Times New Roman"/>
                <w:sz w:val="21"/>
                <w:szCs w:val="21"/>
              </w:rPr>
              <w:t>леньких  треугольника,</w:t>
            </w:r>
          </w:p>
        </w:tc>
        <w:tc>
          <w:tcPr>
            <w:tcW w:w="1180" w:type="dxa"/>
            <w:vAlign w:val="bottom"/>
          </w:tcPr>
          <w:p w:rsidR="00932C96" w:rsidRDefault="006137E5">
            <w:pPr>
              <w:spacing w:line="240" w:lineRule="exact"/>
              <w:ind w:right="135"/>
              <w:jc w:val="right"/>
              <w:rPr>
                <w:sz w:val="20"/>
                <w:szCs w:val="20"/>
              </w:rPr>
            </w:pPr>
            <w:r>
              <w:rPr>
                <w:rFonts w:eastAsia="Times New Roman"/>
                <w:sz w:val="21"/>
                <w:szCs w:val="21"/>
              </w:rPr>
              <w:t>квадрат</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4520" w:type="dxa"/>
            <w:gridSpan w:val="3"/>
            <w:vAlign w:val="bottom"/>
          </w:tcPr>
          <w:p w:rsidR="00932C96" w:rsidRDefault="006137E5">
            <w:pPr>
              <w:spacing w:line="240" w:lineRule="exact"/>
              <w:ind w:right="135"/>
              <w:jc w:val="right"/>
              <w:rPr>
                <w:sz w:val="20"/>
                <w:szCs w:val="20"/>
              </w:rPr>
            </w:pPr>
            <w:r>
              <w:rPr>
                <w:rFonts w:eastAsia="Times New Roman"/>
                <w:sz w:val="21"/>
                <w:szCs w:val="21"/>
              </w:rPr>
              <w:t>и ромб, которые вместе составля-</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4520" w:type="dxa"/>
            <w:gridSpan w:val="3"/>
            <w:vAlign w:val="bottom"/>
          </w:tcPr>
          <w:p w:rsidR="00932C96" w:rsidRDefault="006137E5">
            <w:pPr>
              <w:spacing w:line="240" w:lineRule="exact"/>
              <w:ind w:right="135"/>
              <w:jc w:val="right"/>
              <w:rPr>
                <w:sz w:val="20"/>
                <w:szCs w:val="20"/>
              </w:rPr>
            </w:pPr>
            <w:r>
              <w:rPr>
                <w:rFonts w:eastAsia="Times New Roman"/>
                <w:sz w:val="21"/>
                <w:szCs w:val="21"/>
              </w:rPr>
              <w:t>ют квадрат и дают возможность</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4520" w:type="dxa"/>
            <w:gridSpan w:val="3"/>
            <w:vAlign w:val="bottom"/>
          </w:tcPr>
          <w:p w:rsidR="00932C96" w:rsidRDefault="006137E5">
            <w:pPr>
              <w:spacing w:line="240" w:lineRule="exact"/>
              <w:ind w:right="135"/>
              <w:jc w:val="right"/>
              <w:rPr>
                <w:sz w:val="20"/>
                <w:szCs w:val="20"/>
              </w:rPr>
            </w:pPr>
            <w:r>
              <w:rPr>
                <w:rFonts w:eastAsia="Times New Roman"/>
                <w:sz w:val="21"/>
                <w:szCs w:val="21"/>
              </w:rPr>
              <w:t>складывать фигуры самых разных</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4520" w:type="dxa"/>
            <w:gridSpan w:val="3"/>
            <w:vAlign w:val="bottom"/>
          </w:tcPr>
          <w:p w:rsidR="00932C96" w:rsidRDefault="006137E5">
            <w:pPr>
              <w:spacing w:line="240" w:lineRule="exact"/>
              <w:ind w:right="135"/>
              <w:jc w:val="right"/>
              <w:rPr>
                <w:sz w:val="20"/>
                <w:szCs w:val="20"/>
              </w:rPr>
            </w:pPr>
            <w:r>
              <w:rPr>
                <w:rFonts w:eastAsia="Times New Roman"/>
                <w:sz w:val="21"/>
                <w:szCs w:val="21"/>
              </w:rPr>
              <w:t>очертаний. Способствует развитию</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2180" w:type="dxa"/>
            <w:vAlign w:val="bottom"/>
          </w:tcPr>
          <w:p w:rsidR="00932C96" w:rsidRDefault="006137E5">
            <w:pPr>
              <w:spacing w:line="240" w:lineRule="exact"/>
              <w:ind w:left="600"/>
              <w:rPr>
                <w:sz w:val="20"/>
                <w:szCs w:val="20"/>
              </w:rPr>
            </w:pPr>
            <w:r>
              <w:rPr>
                <w:rFonts w:eastAsia="Times New Roman"/>
                <w:sz w:val="21"/>
                <w:szCs w:val="21"/>
              </w:rPr>
              <w:t>логического и</w:t>
            </w:r>
          </w:p>
        </w:tc>
        <w:tc>
          <w:tcPr>
            <w:tcW w:w="2340" w:type="dxa"/>
            <w:gridSpan w:val="2"/>
            <w:vAlign w:val="bottom"/>
          </w:tcPr>
          <w:p w:rsidR="00932C96" w:rsidRDefault="006137E5">
            <w:pPr>
              <w:spacing w:line="240" w:lineRule="exact"/>
              <w:ind w:right="135"/>
              <w:jc w:val="right"/>
              <w:rPr>
                <w:sz w:val="20"/>
                <w:szCs w:val="20"/>
              </w:rPr>
            </w:pPr>
            <w:r>
              <w:rPr>
                <w:rFonts w:eastAsia="Times New Roman"/>
                <w:sz w:val="21"/>
                <w:szCs w:val="21"/>
              </w:rPr>
              <w:t>пространственного</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4520" w:type="dxa"/>
            <w:gridSpan w:val="3"/>
            <w:vAlign w:val="bottom"/>
          </w:tcPr>
          <w:p w:rsidR="00932C96" w:rsidRDefault="006137E5">
            <w:pPr>
              <w:spacing w:line="240" w:lineRule="exact"/>
              <w:ind w:right="135"/>
              <w:jc w:val="right"/>
              <w:rPr>
                <w:sz w:val="20"/>
                <w:szCs w:val="20"/>
              </w:rPr>
            </w:pPr>
            <w:r>
              <w:rPr>
                <w:rFonts w:eastAsia="Times New Roman"/>
                <w:sz w:val="21"/>
                <w:szCs w:val="21"/>
              </w:rPr>
              <w:t>мышления, освоению геометриче-</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4520" w:type="dxa"/>
            <w:gridSpan w:val="3"/>
            <w:vAlign w:val="bottom"/>
          </w:tcPr>
          <w:p w:rsidR="00932C96" w:rsidRDefault="006137E5">
            <w:pPr>
              <w:spacing w:line="240" w:lineRule="exact"/>
              <w:ind w:right="135"/>
              <w:jc w:val="right"/>
              <w:rPr>
                <w:sz w:val="20"/>
                <w:szCs w:val="20"/>
              </w:rPr>
            </w:pPr>
            <w:r>
              <w:rPr>
                <w:rFonts w:eastAsia="Times New Roman"/>
                <w:sz w:val="21"/>
                <w:szCs w:val="21"/>
              </w:rPr>
              <w:t>ских форм. Дети могут работать</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4520" w:type="dxa"/>
            <w:gridSpan w:val="3"/>
            <w:vAlign w:val="bottom"/>
          </w:tcPr>
          <w:p w:rsidR="00932C96" w:rsidRDefault="006137E5">
            <w:pPr>
              <w:spacing w:line="240" w:lineRule="exact"/>
              <w:ind w:right="135"/>
              <w:jc w:val="right"/>
              <w:rPr>
                <w:sz w:val="20"/>
                <w:szCs w:val="20"/>
              </w:rPr>
            </w:pPr>
            <w:r>
              <w:rPr>
                <w:rFonts w:eastAsia="Times New Roman"/>
                <w:sz w:val="21"/>
                <w:szCs w:val="21"/>
              </w:rPr>
              <w:t>не только по образцам, изобра-</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4520" w:type="dxa"/>
            <w:gridSpan w:val="3"/>
            <w:vAlign w:val="bottom"/>
          </w:tcPr>
          <w:p w:rsidR="00932C96" w:rsidRDefault="006137E5">
            <w:pPr>
              <w:spacing w:line="240" w:lineRule="exact"/>
              <w:ind w:right="135"/>
              <w:jc w:val="right"/>
              <w:rPr>
                <w:sz w:val="20"/>
                <w:szCs w:val="20"/>
              </w:rPr>
            </w:pPr>
            <w:r>
              <w:rPr>
                <w:rFonts w:eastAsia="Times New Roman"/>
                <w:sz w:val="21"/>
                <w:szCs w:val="21"/>
              </w:rPr>
              <w:t>жённым на полях основы, но и</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2180" w:type="dxa"/>
            <w:vAlign w:val="bottom"/>
          </w:tcPr>
          <w:p w:rsidR="00932C96" w:rsidRDefault="006137E5">
            <w:pPr>
              <w:spacing w:line="240" w:lineRule="exact"/>
              <w:ind w:left="600"/>
              <w:rPr>
                <w:sz w:val="20"/>
                <w:szCs w:val="20"/>
              </w:rPr>
            </w:pPr>
            <w:r>
              <w:rPr>
                <w:rFonts w:eastAsia="Times New Roman"/>
                <w:sz w:val="21"/>
                <w:szCs w:val="21"/>
              </w:rPr>
              <w:t>придумывать</w:t>
            </w:r>
          </w:p>
        </w:tc>
        <w:tc>
          <w:tcPr>
            <w:tcW w:w="2340" w:type="dxa"/>
            <w:gridSpan w:val="2"/>
            <w:vAlign w:val="bottom"/>
          </w:tcPr>
          <w:p w:rsidR="00932C96" w:rsidRDefault="006137E5">
            <w:pPr>
              <w:spacing w:line="240" w:lineRule="exact"/>
              <w:ind w:right="135"/>
              <w:jc w:val="right"/>
              <w:rPr>
                <w:sz w:val="20"/>
                <w:szCs w:val="20"/>
              </w:rPr>
            </w:pPr>
            <w:r>
              <w:rPr>
                <w:rFonts w:eastAsia="Times New Roman"/>
                <w:sz w:val="21"/>
                <w:szCs w:val="21"/>
              </w:rPr>
              <w:t>свои  изображения</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4520" w:type="dxa"/>
            <w:gridSpan w:val="3"/>
            <w:vAlign w:val="bottom"/>
          </w:tcPr>
          <w:p w:rsidR="00932C96" w:rsidRDefault="006137E5">
            <w:pPr>
              <w:spacing w:line="240" w:lineRule="exact"/>
              <w:ind w:right="135"/>
              <w:jc w:val="right"/>
              <w:rPr>
                <w:sz w:val="20"/>
                <w:szCs w:val="20"/>
              </w:rPr>
            </w:pPr>
            <w:r>
              <w:rPr>
                <w:rFonts w:eastAsia="Times New Roman"/>
                <w:sz w:val="21"/>
                <w:szCs w:val="21"/>
              </w:rPr>
              <w:t>из имеющегося набора геометри-</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2180" w:type="dxa"/>
            <w:vAlign w:val="bottom"/>
          </w:tcPr>
          <w:p w:rsidR="00932C96" w:rsidRDefault="006137E5">
            <w:pPr>
              <w:spacing w:line="240" w:lineRule="exact"/>
              <w:ind w:left="600"/>
              <w:rPr>
                <w:sz w:val="20"/>
                <w:szCs w:val="20"/>
              </w:rPr>
            </w:pPr>
            <w:r>
              <w:rPr>
                <w:rFonts w:eastAsia="Times New Roman"/>
                <w:sz w:val="21"/>
                <w:szCs w:val="21"/>
              </w:rPr>
              <w:t>ческих фигур.</w:t>
            </w:r>
          </w:p>
        </w:tc>
        <w:tc>
          <w:tcPr>
            <w:tcW w:w="1160" w:type="dxa"/>
            <w:vAlign w:val="bottom"/>
          </w:tcPr>
          <w:p w:rsidR="00932C96" w:rsidRDefault="00932C96">
            <w:pPr>
              <w:rPr>
                <w:sz w:val="20"/>
                <w:szCs w:val="20"/>
              </w:rPr>
            </w:pPr>
          </w:p>
        </w:tc>
        <w:tc>
          <w:tcPr>
            <w:tcW w:w="1180" w:type="dxa"/>
            <w:vAlign w:val="bottom"/>
          </w:tcPr>
          <w:p w:rsidR="00932C96" w:rsidRDefault="00932C96">
            <w:pPr>
              <w:rPr>
                <w:sz w:val="20"/>
                <w:szCs w:val="20"/>
              </w:rPr>
            </w:pPr>
          </w:p>
        </w:tc>
      </w:tr>
      <w:tr w:rsidR="00932C96">
        <w:trPr>
          <w:trHeight w:val="387"/>
        </w:trPr>
        <w:tc>
          <w:tcPr>
            <w:tcW w:w="1760" w:type="dxa"/>
            <w:vAlign w:val="bottom"/>
          </w:tcPr>
          <w:p w:rsidR="00932C96" w:rsidRDefault="00932C96">
            <w:pPr>
              <w:rPr>
                <w:sz w:val="24"/>
                <w:szCs w:val="24"/>
              </w:rPr>
            </w:pPr>
          </w:p>
        </w:tc>
        <w:tc>
          <w:tcPr>
            <w:tcW w:w="3080" w:type="dxa"/>
            <w:vAlign w:val="bottom"/>
          </w:tcPr>
          <w:p w:rsidR="00932C96" w:rsidRDefault="006137E5">
            <w:pPr>
              <w:ind w:left="160"/>
              <w:rPr>
                <w:sz w:val="20"/>
                <w:szCs w:val="20"/>
              </w:rPr>
            </w:pPr>
            <w:r>
              <w:rPr>
                <w:rFonts w:eastAsia="Times New Roman"/>
                <w:b/>
                <w:bCs/>
                <w:sz w:val="21"/>
                <w:szCs w:val="21"/>
              </w:rPr>
              <w:t>4. Набор полых геомет­</w:t>
            </w:r>
          </w:p>
        </w:tc>
        <w:tc>
          <w:tcPr>
            <w:tcW w:w="4520" w:type="dxa"/>
            <w:gridSpan w:val="3"/>
            <w:vAlign w:val="bottom"/>
          </w:tcPr>
          <w:p w:rsidR="00932C96" w:rsidRDefault="006137E5">
            <w:pPr>
              <w:ind w:right="135"/>
              <w:jc w:val="right"/>
              <w:rPr>
                <w:sz w:val="20"/>
                <w:szCs w:val="20"/>
              </w:rPr>
            </w:pPr>
            <w:r>
              <w:rPr>
                <w:rFonts w:eastAsia="Times New Roman"/>
                <w:b/>
                <w:bCs/>
                <w:sz w:val="21"/>
                <w:szCs w:val="21"/>
              </w:rPr>
              <w:t>4. НАБОР ПОЛЫХ ГЕОМЕТРИ-</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6137E5">
            <w:pPr>
              <w:spacing w:line="240" w:lineRule="exact"/>
              <w:ind w:left="160"/>
              <w:rPr>
                <w:sz w:val="20"/>
                <w:szCs w:val="20"/>
              </w:rPr>
            </w:pPr>
            <w:r>
              <w:rPr>
                <w:rFonts w:eastAsia="Times New Roman"/>
                <w:b/>
                <w:bCs/>
                <w:sz w:val="21"/>
                <w:szCs w:val="21"/>
              </w:rPr>
              <w:t>рических тел (прозрач-</w:t>
            </w:r>
          </w:p>
        </w:tc>
        <w:tc>
          <w:tcPr>
            <w:tcW w:w="4520" w:type="dxa"/>
            <w:gridSpan w:val="3"/>
            <w:vAlign w:val="bottom"/>
          </w:tcPr>
          <w:p w:rsidR="00932C96" w:rsidRDefault="006137E5">
            <w:pPr>
              <w:spacing w:line="240" w:lineRule="exact"/>
              <w:ind w:right="135"/>
              <w:jc w:val="right"/>
              <w:rPr>
                <w:sz w:val="20"/>
                <w:szCs w:val="20"/>
              </w:rPr>
            </w:pPr>
            <w:r>
              <w:rPr>
                <w:rFonts w:eastAsia="Times New Roman"/>
                <w:b/>
                <w:bCs/>
                <w:sz w:val="21"/>
                <w:szCs w:val="21"/>
              </w:rPr>
              <w:t xml:space="preserve">ЧЕСКИХ ТЕЛ. </w:t>
            </w:r>
            <w:r>
              <w:rPr>
                <w:rFonts w:eastAsia="Times New Roman"/>
                <w:sz w:val="21"/>
                <w:szCs w:val="21"/>
              </w:rPr>
              <w:t>В дидактический на-</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6137E5">
            <w:pPr>
              <w:spacing w:line="240" w:lineRule="exact"/>
              <w:ind w:left="160"/>
              <w:rPr>
                <w:sz w:val="20"/>
                <w:szCs w:val="20"/>
              </w:rPr>
            </w:pPr>
            <w:r>
              <w:rPr>
                <w:rFonts w:eastAsia="Times New Roman"/>
                <w:b/>
                <w:bCs/>
                <w:sz w:val="21"/>
                <w:szCs w:val="21"/>
              </w:rPr>
              <w:t>ные с крышками),</w:t>
            </w:r>
          </w:p>
        </w:tc>
        <w:tc>
          <w:tcPr>
            <w:tcW w:w="4520" w:type="dxa"/>
            <w:gridSpan w:val="3"/>
            <w:vAlign w:val="bottom"/>
          </w:tcPr>
          <w:p w:rsidR="00932C96" w:rsidRDefault="006137E5">
            <w:pPr>
              <w:spacing w:line="230" w:lineRule="exact"/>
              <w:ind w:right="135"/>
              <w:jc w:val="right"/>
              <w:rPr>
                <w:sz w:val="20"/>
                <w:szCs w:val="20"/>
              </w:rPr>
            </w:pPr>
            <w:r>
              <w:rPr>
                <w:rFonts w:eastAsia="Times New Roman"/>
                <w:sz w:val="21"/>
                <w:szCs w:val="21"/>
              </w:rPr>
              <w:t>бор входят 17 полых геометрических</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6137E5">
            <w:pPr>
              <w:spacing w:line="240" w:lineRule="exact"/>
              <w:ind w:left="160"/>
              <w:rPr>
                <w:sz w:val="20"/>
                <w:szCs w:val="20"/>
              </w:rPr>
            </w:pPr>
            <w:r>
              <w:rPr>
                <w:rFonts w:eastAsia="Times New Roman"/>
                <w:b/>
                <w:bCs/>
                <w:sz w:val="21"/>
                <w:szCs w:val="21"/>
              </w:rPr>
              <w:t>17 шт. (VIN 86294)</w:t>
            </w:r>
          </w:p>
        </w:tc>
        <w:tc>
          <w:tcPr>
            <w:tcW w:w="4520" w:type="dxa"/>
            <w:gridSpan w:val="3"/>
            <w:vAlign w:val="bottom"/>
          </w:tcPr>
          <w:p w:rsidR="00932C96" w:rsidRDefault="006137E5">
            <w:pPr>
              <w:spacing w:line="230" w:lineRule="exact"/>
              <w:ind w:right="135"/>
              <w:jc w:val="right"/>
              <w:rPr>
                <w:sz w:val="20"/>
                <w:szCs w:val="20"/>
              </w:rPr>
            </w:pPr>
            <w:r>
              <w:rPr>
                <w:rFonts w:eastAsia="Times New Roman"/>
                <w:sz w:val="21"/>
                <w:szCs w:val="21"/>
              </w:rPr>
              <w:t>тел высотой 5,4 см, выполненных из</w:t>
            </w:r>
          </w:p>
        </w:tc>
      </w:tr>
      <w:tr w:rsidR="00932C96">
        <w:trPr>
          <w:trHeight w:val="230"/>
        </w:trPr>
        <w:tc>
          <w:tcPr>
            <w:tcW w:w="1760" w:type="dxa"/>
            <w:vAlign w:val="bottom"/>
          </w:tcPr>
          <w:p w:rsidR="00932C96" w:rsidRDefault="00932C96">
            <w:pPr>
              <w:rPr>
                <w:sz w:val="19"/>
                <w:szCs w:val="19"/>
              </w:rPr>
            </w:pPr>
          </w:p>
        </w:tc>
        <w:tc>
          <w:tcPr>
            <w:tcW w:w="3080" w:type="dxa"/>
            <w:vAlign w:val="bottom"/>
          </w:tcPr>
          <w:p w:rsidR="00932C96" w:rsidRDefault="00932C96">
            <w:pPr>
              <w:rPr>
                <w:sz w:val="19"/>
                <w:szCs w:val="19"/>
              </w:rPr>
            </w:pPr>
          </w:p>
        </w:tc>
        <w:tc>
          <w:tcPr>
            <w:tcW w:w="4520" w:type="dxa"/>
            <w:gridSpan w:val="3"/>
            <w:vAlign w:val="bottom"/>
          </w:tcPr>
          <w:p w:rsidR="00932C96" w:rsidRDefault="006137E5">
            <w:pPr>
              <w:spacing w:line="230" w:lineRule="exact"/>
              <w:ind w:right="135"/>
              <w:jc w:val="right"/>
              <w:rPr>
                <w:sz w:val="20"/>
                <w:szCs w:val="20"/>
              </w:rPr>
            </w:pPr>
            <w:r>
              <w:rPr>
                <w:rFonts w:eastAsia="Times New Roman"/>
                <w:sz w:val="21"/>
                <w:szCs w:val="21"/>
              </w:rPr>
              <w:t>прозрачной пластмассы. Каждое тело</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4520" w:type="dxa"/>
            <w:gridSpan w:val="3"/>
            <w:vAlign w:val="bottom"/>
          </w:tcPr>
          <w:p w:rsidR="00932C96" w:rsidRDefault="006137E5">
            <w:pPr>
              <w:spacing w:line="240" w:lineRule="exact"/>
              <w:ind w:right="135"/>
              <w:jc w:val="right"/>
              <w:rPr>
                <w:sz w:val="20"/>
                <w:szCs w:val="20"/>
              </w:rPr>
            </w:pPr>
            <w:r>
              <w:rPr>
                <w:rFonts w:eastAsia="Times New Roman"/>
                <w:sz w:val="21"/>
                <w:szCs w:val="21"/>
              </w:rPr>
              <w:t>имеет небольшое отверстие с крыш-</w:t>
            </w:r>
          </w:p>
        </w:tc>
      </w:tr>
      <w:tr w:rsidR="00932C96">
        <w:trPr>
          <w:trHeight w:val="240"/>
        </w:trPr>
        <w:tc>
          <w:tcPr>
            <w:tcW w:w="1760" w:type="dxa"/>
            <w:vAlign w:val="bottom"/>
          </w:tcPr>
          <w:p w:rsidR="00932C96" w:rsidRDefault="00932C96">
            <w:pPr>
              <w:rPr>
                <w:sz w:val="20"/>
                <w:szCs w:val="20"/>
              </w:rPr>
            </w:pPr>
          </w:p>
        </w:tc>
        <w:tc>
          <w:tcPr>
            <w:tcW w:w="3080" w:type="dxa"/>
            <w:vAlign w:val="bottom"/>
          </w:tcPr>
          <w:p w:rsidR="00932C96" w:rsidRDefault="00932C96">
            <w:pPr>
              <w:rPr>
                <w:sz w:val="20"/>
                <w:szCs w:val="20"/>
              </w:rPr>
            </w:pPr>
          </w:p>
        </w:tc>
        <w:tc>
          <w:tcPr>
            <w:tcW w:w="2180" w:type="dxa"/>
            <w:vAlign w:val="bottom"/>
          </w:tcPr>
          <w:p w:rsidR="00932C96" w:rsidRDefault="006137E5">
            <w:pPr>
              <w:spacing w:line="240" w:lineRule="exact"/>
              <w:ind w:left="320"/>
              <w:rPr>
                <w:sz w:val="20"/>
                <w:szCs w:val="20"/>
              </w:rPr>
            </w:pPr>
            <w:r>
              <w:rPr>
                <w:rFonts w:eastAsia="Times New Roman"/>
                <w:sz w:val="21"/>
                <w:szCs w:val="21"/>
              </w:rPr>
              <w:t>кой.</w:t>
            </w:r>
          </w:p>
        </w:tc>
        <w:tc>
          <w:tcPr>
            <w:tcW w:w="1160" w:type="dxa"/>
            <w:vAlign w:val="bottom"/>
          </w:tcPr>
          <w:p w:rsidR="00932C96" w:rsidRDefault="00932C96">
            <w:pPr>
              <w:rPr>
                <w:sz w:val="20"/>
                <w:szCs w:val="20"/>
              </w:rPr>
            </w:pPr>
          </w:p>
        </w:tc>
        <w:tc>
          <w:tcPr>
            <w:tcW w:w="1180" w:type="dxa"/>
            <w:vAlign w:val="bottom"/>
          </w:tcPr>
          <w:p w:rsidR="00932C96" w:rsidRDefault="00932C96">
            <w:pPr>
              <w:rPr>
                <w:sz w:val="20"/>
                <w:szCs w:val="20"/>
              </w:rPr>
            </w:pPr>
          </w:p>
        </w:tc>
      </w:tr>
    </w:tbl>
    <w:p w:rsidR="00932C96" w:rsidRDefault="006137E5">
      <w:pPr>
        <w:spacing w:line="20" w:lineRule="exact"/>
        <w:rPr>
          <w:sz w:val="20"/>
          <w:szCs w:val="20"/>
        </w:rPr>
      </w:pPr>
      <w:r>
        <w:rPr>
          <w:noProof/>
          <w:sz w:val="20"/>
          <w:szCs w:val="20"/>
        </w:rPr>
        <w:drawing>
          <wp:anchor distT="0" distB="0" distL="114300" distR="114300" simplePos="0" relativeHeight="251645952" behindDoc="1" locked="0" layoutInCell="0" allowOverlap="1">
            <wp:simplePos x="0" y="0"/>
            <wp:positionH relativeFrom="column">
              <wp:posOffset>1442720</wp:posOffset>
            </wp:positionH>
            <wp:positionV relativeFrom="paragraph">
              <wp:posOffset>-3919220</wp:posOffset>
            </wp:positionV>
            <wp:extent cx="1861185" cy="1448435"/>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57"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1861185" cy="1448435"/>
                    </a:xfrm>
                    <a:prstGeom prst="rect">
                      <a:avLst/>
                    </a:prstGeom>
                    <a:noFill/>
                  </pic:spPr>
                </pic:pic>
              </a:graphicData>
            </a:graphic>
          </wp:anchor>
        </w:drawing>
      </w:r>
      <w:r>
        <w:rPr>
          <w:noProof/>
          <w:sz w:val="20"/>
          <w:szCs w:val="20"/>
        </w:rPr>
        <w:drawing>
          <wp:anchor distT="0" distB="0" distL="114300" distR="114300" simplePos="0" relativeHeight="251646976" behindDoc="1" locked="0" layoutInCell="0" allowOverlap="1">
            <wp:simplePos x="0" y="0"/>
            <wp:positionH relativeFrom="column">
              <wp:posOffset>1442720</wp:posOffset>
            </wp:positionH>
            <wp:positionV relativeFrom="paragraph">
              <wp:posOffset>-3919220</wp:posOffset>
            </wp:positionV>
            <wp:extent cx="1861185" cy="144843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5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1861185" cy="1448435"/>
                    </a:xfrm>
                    <a:prstGeom prst="rect">
                      <a:avLst/>
                    </a:prstGeom>
                    <a:noFill/>
                  </pic:spPr>
                </pic:pic>
              </a:graphicData>
            </a:graphic>
          </wp:anchor>
        </w:drawing>
      </w:r>
      <w:r>
        <w:rPr>
          <w:noProof/>
          <w:sz w:val="20"/>
          <w:szCs w:val="20"/>
        </w:rPr>
        <w:drawing>
          <wp:anchor distT="0" distB="0" distL="114300" distR="114300" simplePos="0" relativeHeight="251648000" behindDoc="1" locked="0" layoutInCell="0" allowOverlap="1">
            <wp:simplePos x="0" y="0"/>
            <wp:positionH relativeFrom="column">
              <wp:posOffset>1455420</wp:posOffset>
            </wp:positionH>
            <wp:positionV relativeFrom="paragraph">
              <wp:posOffset>-386080</wp:posOffset>
            </wp:positionV>
            <wp:extent cx="1848485" cy="1242060"/>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59"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1848485" cy="1242060"/>
                    </a:xfrm>
                    <a:prstGeom prst="rect">
                      <a:avLst/>
                    </a:prstGeom>
                    <a:noFill/>
                  </pic:spPr>
                </pic:pic>
              </a:graphicData>
            </a:graphic>
          </wp:anchor>
        </w:drawing>
      </w:r>
      <w:r>
        <w:rPr>
          <w:noProof/>
          <w:sz w:val="20"/>
          <w:szCs w:val="20"/>
        </w:rPr>
        <w:drawing>
          <wp:anchor distT="0" distB="0" distL="114300" distR="114300" simplePos="0" relativeHeight="251649024" behindDoc="1" locked="0" layoutInCell="0" allowOverlap="1">
            <wp:simplePos x="0" y="0"/>
            <wp:positionH relativeFrom="column">
              <wp:posOffset>1455420</wp:posOffset>
            </wp:positionH>
            <wp:positionV relativeFrom="paragraph">
              <wp:posOffset>-386080</wp:posOffset>
            </wp:positionV>
            <wp:extent cx="1848485" cy="1242060"/>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60"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1848485" cy="124206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306" w:lineRule="exact"/>
        <w:rPr>
          <w:sz w:val="20"/>
          <w:szCs w:val="20"/>
        </w:rPr>
      </w:pPr>
    </w:p>
    <w:tbl>
      <w:tblPr>
        <w:tblW w:w="0" w:type="auto"/>
        <w:tblInd w:w="2320" w:type="dxa"/>
        <w:tblLayout w:type="fixed"/>
        <w:tblCellMar>
          <w:left w:w="0" w:type="dxa"/>
          <w:right w:w="0" w:type="dxa"/>
        </w:tblCellMar>
        <w:tblLook w:val="04A0"/>
      </w:tblPr>
      <w:tblGrid>
        <w:gridCol w:w="3000"/>
        <w:gridCol w:w="3180"/>
        <w:gridCol w:w="1020"/>
      </w:tblGrid>
      <w:tr w:rsidR="00932C96">
        <w:trPr>
          <w:trHeight w:val="241"/>
        </w:trPr>
        <w:tc>
          <w:tcPr>
            <w:tcW w:w="3000" w:type="dxa"/>
            <w:vAlign w:val="bottom"/>
          </w:tcPr>
          <w:p w:rsidR="00932C96" w:rsidRDefault="006137E5">
            <w:pPr>
              <w:rPr>
                <w:sz w:val="20"/>
                <w:szCs w:val="20"/>
              </w:rPr>
            </w:pPr>
            <w:r>
              <w:rPr>
                <w:rFonts w:eastAsia="Times New Roman"/>
                <w:b/>
                <w:bCs/>
                <w:sz w:val="21"/>
                <w:szCs w:val="21"/>
              </w:rPr>
              <w:t>5. Математический план-</w:t>
            </w:r>
          </w:p>
        </w:tc>
        <w:tc>
          <w:tcPr>
            <w:tcW w:w="3180" w:type="dxa"/>
            <w:vAlign w:val="bottom"/>
          </w:tcPr>
          <w:p w:rsidR="00932C96" w:rsidRDefault="006137E5">
            <w:pPr>
              <w:ind w:left="520"/>
              <w:rPr>
                <w:sz w:val="20"/>
                <w:szCs w:val="20"/>
              </w:rPr>
            </w:pPr>
            <w:r>
              <w:rPr>
                <w:rFonts w:eastAsia="Times New Roman"/>
                <w:b/>
                <w:bCs/>
                <w:sz w:val="21"/>
                <w:szCs w:val="21"/>
              </w:rPr>
              <w:t>5.  Математический</w:t>
            </w:r>
          </w:p>
        </w:tc>
        <w:tc>
          <w:tcPr>
            <w:tcW w:w="1020" w:type="dxa"/>
            <w:vAlign w:val="bottom"/>
          </w:tcPr>
          <w:p w:rsidR="00932C96" w:rsidRDefault="006137E5">
            <w:pPr>
              <w:jc w:val="right"/>
              <w:rPr>
                <w:sz w:val="20"/>
                <w:szCs w:val="20"/>
              </w:rPr>
            </w:pPr>
            <w:r>
              <w:rPr>
                <w:rFonts w:eastAsia="Times New Roman"/>
                <w:b/>
                <w:bCs/>
                <w:sz w:val="21"/>
                <w:szCs w:val="21"/>
              </w:rPr>
              <w:t>планшет</w:t>
            </w:r>
          </w:p>
        </w:tc>
      </w:tr>
      <w:tr w:rsidR="00932C96">
        <w:trPr>
          <w:trHeight w:val="239"/>
        </w:trPr>
        <w:tc>
          <w:tcPr>
            <w:tcW w:w="3000" w:type="dxa"/>
            <w:vAlign w:val="bottom"/>
          </w:tcPr>
          <w:p w:rsidR="00932C96" w:rsidRDefault="006137E5">
            <w:pPr>
              <w:spacing w:line="239" w:lineRule="exact"/>
              <w:rPr>
                <w:sz w:val="20"/>
                <w:szCs w:val="20"/>
              </w:rPr>
            </w:pPr>
            <w:r>
              <w:rPr>
                <w:rFonts w:eastAsia="Times New Roman"/>
                <w:b/>
                <w:bCs/>
                <w:sz w:val="21"/>
                <w:szCs w:val="21"/>
              </w:rPr>
              <w:t>шет «Школа интересных</w:t>
            </w:r>
          </w:p>
        </w:tc>
        <w:tc>
          <w:tcPr>
            <w:tcW w:w="3180" w:type="dxa"/>
            <w:vAlign w:val="bottom"/>
          </w:tcPr>
          <w:p w:rsidR="00932C96" w:rsidRDefault="006137E5">
            <w:pPr>
              <w:spacing w:line="239" w:lineRule="exact"/>
              <w:ind w:left="240"/>
              <w:rPr>
                <w:sz w:val="20"/>
                <w:szCs w:val="20"/>
              </w:rPr>
            </w:pPr>
            <w:r>
              <w:rPr>
                <w:rFonts w:eastAsia="Times New Roman"/>
                <w:b/>
                <w:bCs/>
                <w:sz w:val="21"/>
                <w:szCs w:val="21"/>
              </w:rPr>
              <w:t>«ШКОЛА  ИНТЕРЕСНЫХ</w:t>
            </w:r>
          </w:p>
        </w:tc>
        <w:tc>
          <w:tcPr>
            <w:tcW w:w="1020" w:type="dxa"/>
            <w:vAlign w:val="bottom"/>
          </w:tcPr>
          <w:p w:rsidR="00932C96" w:rsidRDefault="006137E5">
            <w:pPr>
              <w:spacing w:line="239" w:lineRule="exact"/>
              <w:jc w:val="right"/>
              <w:rPr>
                <w:sz w:val="20"/>
                <w:szCs w:val="20"/>
              </w:rPr>
            </w:pPr>
            <w:r>
              <w:rPr>
                <w:rFonts w:eastAsia="Times New Roman"/>
                <w:b/>
                <w:bCs/>
                <w:sz w:val="21"/>
                <w:szCs w:val="21"/>
              </w:rPr>
              <w:t>НАУК».</w:t>
            </w:r>
          </w:p>
        </w:tc>
      </w:tr>
      <w:tr w:rsidR="00932C96">
        <w:trPr>
          <w:trHeight w:val="240"/>
        </w:trPr>
        <w:tc>
          <w:tcPr>
            <w:tcW w:w="3000" w:type="dxa"/>
            <w:vAlign w:val="bottom"/>
          </w:tcPr>
          <w:p w:rsidR="00932C96" w:rsidRDefault="006137E5">
            <w:pPr>
              <w:spacing w:line="240" w:lineRule="exact"/>
              <w:rPr>
                <w:sz w:val="20"/>
                <w:szCs w:val="20"/>
              </w:rPr>
            </w:pPr>
            <w:r>
              <w:rPr>
                <w:rFonts w:eastAsia="Times New Roman"/>
                <w:b/>
                <w:bCs/>
                <w:sz w:val="21"/>
                <w:szCs w:val="21"/>
              </w:rPr>
              <w:t>наук»</w:t>
            </w:r>
          </w:p>
        </w:tc>
        <w:tc>
          <w:tcPr>
            <w:tcW w:w="3180" w:type="dxa"/>
            <w:vAlign w:val="bottom"/>
          </w:tcPr>
          <w:p w:rsidR="00932C96" w:rsidRDefault="006137E5">
            <w:pPr>
              <w:spacing w:line="230" w:lineRule="exact"/>
              <w:ind w:left="240"/>
              <w:rPr>
                <w:sz w:val="20"/>
                <w:szCs w:val="20"/>
              </w:rPr>
            </w:pPr>
            <w:r>
              <w:rPr>
                <w:rFonts w:eastAsia="Times New Roman"/>
                <w:sz w:val="21"/>
                <w:szCs w:val="21"/>
              </w:rPr>
              <w:t>Учебно-игровое пособие.</w:t>
            </w:r>
          </w:p>
        </w:tc>
        <w:tc>
          <w:tcPr>
            <w:tcW w:w="1020" w:type="dxa"/>
            <w:vAlign w:val="bottom"/>
          </w:tcPr>
          <w:p w:rsidR="00932C96" w:rsidRDefault="00932C96">
            <w:pPr>
              <w:rPr>
                <w:sz w:val="20"/>
                <w:szCs w:val="20"/>
              </w:rPr>
            </w:pPr>
          </w:p>
        </w:tc>
      </w:tr>
      <w:tr w:rsidR="00932C96">
        <w:trPr>
          <w:trHeight w:val="218"/>
        </w:trPr>
        <w:tc>
          <w:tcPr>
            <w:tcW w:w="3000" w:type="dxa"/>
            <w:vAlign w:val="bottom"/>
          </w:tcPr>
          <w:p w:rsidR="00932C96" w:rsidRDefault="00932C96">
            <w:pPr>
              <w:rPr>
                <w:sz w:val="18"/>
                <w:szCs w:val="18"/>
              </w:rPr>
            </w:pPr>
          </w:p>
        </w:tc>
        <w:tc>
          <w:tcPr>
            <w:tcW w:w="3180" w:type="dxa"/>
            <w:vAlign w:val="bottom"/>
          </w:tcPr>
          <w:p w:rsidR="00932C96" w:rsidRDefault="006137E5">
            <w:pPr>
              <w:spacing w:line="218" w:lineRule="exact"/>
              <w:ind w:left="520"/>
              <w:rPr>
                <w:sz w:val="20"/>
                <w:szCs w:val="20"/>
              </w:rPr>
            </w:pPr>
            <w:r>
              <w:rPr>
                <w:rFonts w:eastAsia="Times New Roman"/>
                <w:sz w:val="21"/>
                <w:szCs w:val="21"/>
              </w:rPr>
              <w:t>В пособие входит:</w:t>
            </w:r>
          </w:p>
        </w:tc>
        <w:tc>
          <w:tcPr>
            <w:tcW w:w="1020" w:type="dxa"/>
            <w:vAlign w:val="bottom"/>
          </w:tcPr>
          <w:p w:rsidR="00932C96" w:rsidRDefault="00932C96">
            <w:pPr>
              <w:rPr>
                <w:sz w:val="18"/>
                <w:szCs w:val="18"/>
              </w:rPr>
            </w:pPr>
          </w:p>
        </w:tc>
      </w:tr>
      <w:tr w:rsidR="00932C96">
        <w:trPr>
          <w:trHeight w:val="266"/>
        </w:trPr>
        <w:tc>
          <w:tcPr>
            <w:tcW w:w="3000" w:type="dxa"/>
            <w:vAlign w:val="bottom"/>
          </w:tcPr>
          <w:p w:rsidR="00932C96" w:rsidRDefault="00932C96">
            <w:pPr>
              <w:rPr>
                <w:sz w:val="23"/>
                <w:szCs w:val="23"/>
              </w:rPr>
            </w:pPr>
          </w:p>
        </w:tc>
        <w:tc>
          <w:tcPr>
            <w:tcW w:w="4200" w:type="dxa"/>
            <w:gridSpan w:val="2"/>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пластмассовый  планшет  с  25</w:t>
            </w:r>
          </w:p>
        </w:tc>
      </w:tr>
      <w:tr w:rsidR="00932C96">
        <w:trPr>
          <w:trHeight w:val="214"/>
        </w:trPr>
        <w:tc>
          <w:tcPr>
            <w:tcW w:w="3000" w:type="dxa"/>
            <w:vAlign w:val="bottom"/>
          </w:tcPr>
          <w:p w:rsidR="00932C96" w:rsidRDefault="00932C96">
            <w:pPr>
              <w:rPr>
                <w:sz w:val="18"/>
                <w:szCs w:val="18"/>
              </w:rPr>
            </w:pPr>
          </w:p>
        </w:tc>
        <w:tc>
          <w:tcPr>
            <w:tcW w:w="3180" w:type="dxa"/>
            <w:vAlign w:val="bottom"/>
          </w:tcPr>
          <w:p w:rsidR="00932C96" w:rsidRDefault="006137E5">
            <w:pPr>
              <w:spacing w:line="214" w:lineRule="exact"/>
              <w:ind w:left="520"/>
              <w:rPr>
                <w:sz w:val="20"/>
                <w:szCs w:val="20"/>
              </w:rPr>
            </w:pPr>
            <w:r>
              <w:rPr>
                <w:rFonts w:eastAsia="Times New Roman"/>
                <w:sz w:val="21"/>
                <w:szCs w:val="21"/>
              </w:rPr>
              <w:t>штырьками;­</w:t>
            </w:r>
          </w:p>
        </w:tc>
        <w:tc>
          <w:tcPr>
            <w:tcW w:w="1020" w:type="dxa"/>
            <w:vAlign w:val="bottom"/>
          </w:tcPr>
          <w:p w:rsidR="00932C96" w:rsidRDefault="00932C96">
            <w:pPr>
              <w:rPr>
                <w:sz w:val="18"/>
                <w:szCs w:val="18"/>
              </w:rPr>
            </w:pPr>
          </w:p>
        </w:tc>
      </w:tr>
    </w:tbl>
    <w:p w:rsidR="00932C96" w:rsidRDefault="006137E5">
      <w:pPr>
        <w:spacing w:line="20" w:lineRule="exact"/>
        <w:rPr>
          <w:sz w:val="20"/>
          <w:szCs w:val="20"/>
        </w:rPr>
      </w:pPr>
      <w:r>
        <w:rPr>
          <w:noProof/>
          <w:sz w:val="20"/>
          <w:szCs w:val="20"/>
        </w:rPr>
        <w:drawing>
          <wp:anchor distT="0" distB="0" distL="114300" distR="114300" simplePos="0" relativeHeight="251650048" behindDoc="1" locked="0" layoutInCell="0" allowOverlap="1">
            <wp:simplePos x="0" y="0"/>
            <wp:positionH relativeFrom="column">
              <wp:posOffset>1401445</wp:posOffset>
            </wp:positionH>
            <wp:positionV relativeFrom="paragraph">
              <wp:posOffset>-313055</wp:posOffset>
            </wp:positionV>
            <wp:extent cx="1934845" cy="993140"/>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61" cstate="print">
                      <a:extLst>
                        <a:ext uri="{28A0092B-C50C-407E-A947-70E740481C1C}"/>
                      </a:extLst>
                    </a:blip>
                    <a:srcRect/>
                    <a:stretch>
                      <a:fillRect/>
                    </a:stretch>
                  </pic:blipFill>
                  <pic:spPr bwMode="auto">
                    <a:xfrm>
                      <a:off x="0" y="0"/>
                      <a:ext cx="1934845" cy="993140"/>
                    </a:xfrm>
                    <a:prstGeom prst="rect">
                      <a:avLst/>
                    </a:prstGeom>
                    <a:noFill/>
                  </pic:spPr>
                </pic:pic>
              </a:graphicData>
            </a:graphic>
          </wp:anchor>
        </w:drawing>
      </w:r>
    </w:p>
    <w:p w:rsidR="00932C96" w:rsidRDefault="006137E5">
      <w:pPr>
        <w:spacing w:line="229" w:lineRule="auto"/>
        <w:ind w:left="4960" w:right="240"/>
        <w:jc w:val="center"/>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набор цветных резинок — 12 шт.;</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набор цветных фигур (треуголь-ники, ромбы, квадраты, круги) —</w:t>
      </w:r>
    </w:p>
    <w:p w:rsidR="00932C96" w:rsidRDefault="006137E5">
      <w:pPr>
        <w:spacing w:line="219" w:lineRule="auto"/>
        <w:ind w:left="5840"/>
        <w:rPr>
          <w:sz w:val="20"/>
          <w:szCs w:val="20"/>
        </w:rPr>
      </w:pPr>
      <w:r>
        <w:rPr>
          <w:rFonts w:eastAsia="Times New Roman"/>
          <w:sz w:val="21"/>
          <w:szCs w:val="21"/>
        </w:rPr>
        <w:t>15 шт.;</w:t>
      </w:r>
    </w:p>
    <w:p w:rsidR="00932C96" w:rsidRDefault="00932C96">
      <w:pPr>
        <w:spacing w:line="1" w:lineRule="exact"/>
        <w:rPr>
          <w:sz w:val="20"/>
          <w:szCs w:val="20"/>
        </w:rPr>
      </w:pPr>
    </w:p>
    <w:p w:rsidR="00932C96" w:rsidRDefault="006137E5">
      <w:pPr>
        <w:spacing w:line="230" w:lineRule="auto"/>
        <w:ind w:left="5840" w:right="639" w:hanging="226"/>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инструкция с описанием игровых</w:t>
      </w:r>
      <w:r>
        <w:rPr>
          <w:rFonts w:ascii="Wingdings" w:eastAsia="Wingdings" w:hAnsi="Wingdings" w:cs="Wingdings"/>
          <w:b/>
          <w:bCs/>
          <w:color w:val="009EC7"/>
          <w:sz w:val="24"/>
          <w:szCs w:val="24"/>
        </w:rPr>
        <w:t></w:t>
      </w:r>
      <w:r>
        <w:rPr>
          <w:rFonts w:eastAsia="Times New Roman"/>
          <w:color w:val="000000"/>
          <w:sz w:val="21"/>
          <w:szCs w:val="21"/>
        </w:rPr>
        <w:t>упражнений.</w:t>
      </w:r>
    </w:p>
    <w:p w:rsidR="00932C96" w:rsidRDefault="001C48A6">
      <w:pPr>
        <w:spacing w:line="20" w:lineRule="exact"/>
        <w:rPr>
          <w:sz w:val="20"/>
          <w:szCs w:val="20"/>
        </w:rPr>
      </w:pPr>
      <w:r>
        <w:rPr>
          <w:sz w:val="20"/>
          <w:szCs w:val="20"/>
        </w:rPr>
        <w:pict>
          <v:line id="Shape 250" o:spid="_x0000_s1275" style="position:absolute;z-index:251793408;visibility:visible;mso-wrap-distance-left:0;mso-wrap-distance-right:0" from="20.1pt,5.2pt" to="487.8pt,5.2pt" o:allowincell="f" strokecolor="#009ec7" strokeweight="1pt"/>
        </w:pic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1760"/>
        <w:gridCol w:w="2940"/>
        <w:gridCol w:w="3340"/>
        <w:gridCol w:w="1320"/>
      </w:tblGrid>
      <w:tr w:rsidR="00932C96">
        <w:trPr>
          <w:trHeight w:val="247"/>
        </w:trPr>
        <w:tc>
          <w:tcPr>
            <w:tcW w:w="1760" w:type="dxa"/>
            <w:tcBorders>
              <w:bottom w:val="single" w:sz="8" w:space="0" w:color="auto"/>
            </w:tcBorders>
            <w:vAlign w:val="bottom"/>
          </w:tcPr>
          <w:p w:rsidR="00932C96" w:rsidRDefault="006137E5">
            <w:pPr>
              <w:ind w:right="1399"/>
              <w:jc w:val="right"/>
              <w:rPr>
                <w:sz w:val="20"/>
                <w:szCs w:val="20"/>
              </w:rPr>
            </w:pPr>
            <w:r>
              <w:rPr>
                <w:rFonts w:eastAsia="Times New Roman"/>
                <w:sz w:val="21"/>
                <w:szCs w:val="21"/>
              </w:rPr>
              <w:t>82</w:t>
            </w:r>
          </w:p>
        </w:tc>
        <w:tc>
          <w:tcPr>
            <w:tcW w:w="2940" w:type="dxa"/>
            <w:tcBorders>
              <w:bottom w:val="single" w:sz="8" w:space="0" w:color="auto"/>
            </w:tcBorders>
            <w:vAlign w:val="bottom"/>
          </w:tcPr>
          <w:p w:rsidR="00932C96" w:rsidRDefault="00932C96">
            <w:pPr>
              <w:rPr>
                <w:sz w:val="21"/>
                <w:szCs w:val="21"/>
              </w:rPr>
            </w:pPr>
          </w:p>
        </w:tc>
        <w:tc>
          <w:tcPr>
            <w:tcW w:w="4660" w:type="dxa"/>
            <w:gridSpan w:val="2"/>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r>
      <w:tr w:rsidR="00932C96">
        <w:trPr>
          <w:trHeight w:val="219"/>
        </w:trPr>
        <w:tc>
          <w:tcPr>
            <w:tcW w:w="1760" w:type="dxa"/>
            <w:tcBorders>
              <w:bottom w:val="single" w:sz="8" w:space="0" w:color="009EC7"/>
            </w:tcBorders>
            <w:vAlign w:val="bottom"/>
          </w:tcPr>
          <w:p w:rsidR="00932C96" w:rsidRDefault="00932C96">
            <w:pPr>
              <w:rPr>
                <w:sz w:val="19"/>
                <w:szCs w:val="19"/>
              </w:rPr>
            </w:pPr>
          </w:p>
        </w:tc>
        <w:tc>
          <w:tcPr>
            <w:tcW w:w="2940" w:type="dxa"/>
            <w:tcBorders>
              <w:bottom w:val="single" w:sz="8" w:space="0" w:color="009EC7"/>
            </w:tcBorders>
            <w:vAlign w:val="bottom"/>
          </w:tcPr>
          <w:p w:rsidR="00932C96" w:rsidRDefault="00932C96">
            <w:pPr>
              <w:rPr>
                <w:sz w:val="19"/>
                <w:szCs w:val="19"/>
              </w:rPr>
            </w:pPr>
          </w:p>
        </w:tc>
        <w:tc>
          <w:tcPr>
            <w:tcW w:w="3340" w:type="dxa"/>
            <w:tcBorders>
              <w:bottom w:val="single" w:sz="8" w:space="0" w:color="009EC7"/>
            </w:tcBorders>
            <w:vAlign w:val="bottom"/>
          </w:tcPr>
          <w:p w:rsidR="00932C96" w:rsidRDefault="00932C96">
            <w:pPr>
              <w:rPr>
                <w:sz w:val="19"/>
                <w:szCs w:val="19"/>
              </w:rPr>
            </w:pPr>
          </w:p>
        </w:tc>
        <w:tc>
          <w:tcPr>
            <w:tcW w:w="1320" w:type="dxa"/>
            <w:tcBorders>
              <w:bottom w:val="single" w:sz="8" w:space="0" w:color="009EC7"/>
            </w:tcBorders>
            <w:vAlign w:val="bottom"/>
          </w:tcPr>
          <w:p w:rsidR="00932C96" w:rsidRDefault="00932C96">
            <w:pPr>
              <w:rPr>
                <w:sz w:val="19"/>
                <w:szCs w:val="19"/>
              </w:rPr>
            </w:pPr>
          </w:p>
        </w:tc>
      </w:tr>
      <w:tr w:rsidR="00932C96">
        <w:trPr>
          <w:trHeight w:val="303"/>
        </w:trPr>
        <w:tc>
          <w:tcPr>
            <w:tcW w:w="1760" w:type="dxa"/>
            <w:vAlign w:val="bottom"/>
          </w:tcPr>
          <w:p w:rsidR="00932C96" w:rsidRDefault="006137E5">
            <w:pPr>
              <w:jc w:val="center"/>
              <w:rPr>
                <w:sz w:val="20"/>
                <w:szCs w:val="20"/>
              </w:rPr>
            </w:pPr>
            <w:r>
              <w:rPr>
                <w:rFonts w:eastAsia="Times New Roman"/>
                <w:b/>
                <w:bCs/>
                <w:sz w:val="20"/>
                <w:szCs w:val="20"/>
              </w:rPr>
              <w:t>Направление</w:t>
            </w:r>
          </w:p>
        </w:tc>
        <w:tc>
          <w:tcPr>
            <w:tcW w:w="2940" w:type="dxa"/>
            <w:vAlign w:val="bottom"/>
          </w:tcPr>
          <w:p w:rsidR="00932C96" w:rsidRDefault="006137E5">
            <w:pPr>
              <w:ind w:left="640"/>
              <w:rPr>
                <w:sz w:val="20"/>
                <w:szCs w:val="20"/>
              </w:rPr>
            </w:pPr>
            <w:r>
              <w:rPr>
                <w:rFonts w:eastAsia="Times New Roman"/>
                <w:b/>
                <w:bCs/>
                <w:sz w:val="20"/>
                <w:szCs w:val="20"/>
              </w:rPr>
              <w:t>Название пособия</w:t>
            </w:r>
          </w:p>
        </w:tc>
        <w:tc>
          <w:tcPr>
            <w:tcW w:w="3340" w:type="dxa"/>
            <w:vAlign w:val="bottom"/>
          </w:tcPr>
          <w:p w:rsidR="00932C96" w:rsidRDefault="006137E5">
            <w:pPr>
              <w:ind w:left="1940"/>
              <w:rPr>
                <w:sz w:val="20"/>
                <w:szCs w:val="20"/>
              </w:rPr>
            </w:pPr>
            <w:r>
              <w:rPr>
                <w:rFonts w:eastAsia="Times New Roman"/>
                <w:b/>
                <w:bCs/>
                <w:sz w:val="20"/>
                <w:szCs w:val="20"/>
              </w:rPr>
              <w:t>Описание</w:t>
            </w:r>
          </w:p>
        </w:tc>
        <w:tc>
          <w:tcPr>
            <w:tcW w:w="1320" w:type="dxa"/>
            <w:vAlign w:val="bottom"/>
          </w:tcPr>
          <w:p w:rsidR="00932C96" w:rsidRDefault="00932C96">
            <w:pPr>
              <w:rPr>
                <w:sz w:val="24"/>
                <w:szCs w:val="24"/>
              </w:rPr>
            </w:pPr>
          </w:p>
        </w:tc>
      </w:tr>
      <w:tr w:rsidR="00932C96">
        <w:trPr>
          <w:trHeight w:val="240"/>
        </w:trPr>
        <w:tc>
          <w:tcPr>
            <w:tcW w:w="1760" w:type="dxa"/>
            <w:vAlign w:val="bottom"/>
          </w:tcPr>
          <w:p w:rsidR="00932C96" w:rsidRDefault="006137E5">
            <w:pPr>
              <w:jc w:val="center"/>
              <w:rPr>
                <w:sz w:val="20"/>
                <w:szCs w:val="20"/>
              </w:rPr>
            </w:pPr>
            <w:r>
              <w:rPr>
                <w:rFonts w:eastAsia="Times New Roman"/>
                <w:b/>
                <w:bCs/>
                <w:sz w:val="20"/>
                <w:szCs w:val="20"/>
              </w:rPr>
              <w:t>математичес­</w:t>
            </w:r>
          </w:p>
        </w:tc>
        <w:tc>
          <w:tcPr>
            <w:tcW w:w="2940" w:type="dxa"/>
            <w:vAlign w:val="bottom"/>
          </w:tcPr>
          <w:p w:rsidR="00932C96" w:rsidRDefault="00932C96">
            <w:pPr>
              <w:rPr>
                <w:sz w:val="20"/>
                <w:szCs w:val="20"/>
              </w:rPr>
            </w:pPr>
          </w:p>
        </w:tc>
        <w:tc>
          <w:tcPr>
            <w:tcW w:w="3340" w:type="dxa"/>
            <w:vAlign w:val="bottom"/>
          </w:tcPr>
          <w:p w:rsidR="00932C96" w:rsidRDefault="00932C96">
            <w:pPr>
              <w:rPr>
                <w:sz w:val="20"/>
                <w:szCs w:val="20"/>
              </w:rPr>
            </w:pPr>
          </w:p>
        </w:tc>
        <w:tc>
          <w:tcPr>
            <w:tcW w:w="1320" w:type="dxa"/>
            <w:vAlign w:val="bottom"/>
          </w:tcPr>
          <w:p w:rsidR="00932C96" w:rsidRDefault="00932C96">
            <w:pPr>
              <w:rPr>
                <w:sz w:val="20"/>
                <w:szCs w:val="20"/>
              </w:rPr>
            </w:pPr>
          </w:p>
        </w:tc>
      </w:tr>
      <w:tr w:rsidR="00932C96">
        <w:trPr>
          <w:trHeight w:val="240"/>
        </w:trPr>
        <w:tc>
          <w:tcPr>
            <w:tcW w:w="1760" w:type="dxa"/>
            <w:vAlign w:val="bottom"/>
          </w:tcPr>
          <w:p w:rsidR="00932C96" w:rsidRDefault="006137E5">
            <w:pPr>
              <w:jc w:val="center"/>
              <w:rPr>
                <w:sz w:val="20"/>
                <w:szCs w:val="20"/>
              </w:rPr>
            </w:pPr>
            <w:r>
              <w:rPr>
                <w:rFonts w:eastAsia="Times New Roman"/>
                <w:b/>
                <w:bCs/>
                <w:sz w:val="20"/>
                <w:szCs w:val="20"/>
              </w:rPr>
              <w:t>кого развития</w:t>
            </w:r>
          </w:p>
        </w:tc>
        <w:tc>
          <w:tcPr>
            <w:tcW w:w="2940" w:type="dxa"/>
            <w:vAlign w:val="bottom"/>
          </w:tcPr>
          <w:p w:rsidR="00932C96" w:rsidRDefault="00932C96">
            <w:pPr>
              <w:rPr>
                <w:sz w:val="20"/>
                <w:szCs w:val="20"/>
              </w:rPr>
            </w:pPr>
          </w:p>
        </w:tc>
        <w:tc>
          <w:tcPr>
            <w:tcW w:w="3340" w:type="dxa"/>
            <w:vAlign w:val="bottom"/>
          </w:tcPr>
          <w:p w:rsidR="00932C96" w:rsidRDefault="00932C96">
            <w:pPr>
              <w:rPr>
                <w:sz w:val="20"/>
                <w:szCs w:val="20"/>
              </w:rPr>
            </w:pPr>
          </w:p>
        </w:tc>
        <w:tc>
          <w:tcPr>
            <w:tcW w:w="1320" w:type="dxa"/>
            <w:vAlign w:val="bottom"/>
          </w:tcPr>
          <w:p w:rsidR="00932C96" w:rsidRDefault="00932C96">
            <w:pPr>
              <w:rPr>
                <w:sz w:val="20"/>
                <w:szCs w:val="20"/>
              </w:rPr>
            </w:pPr>
          </w:p>
        </w:tc>
      </w:tr>
      <w:tr w:rsidR="00932C96">
        <w:trPr>
          <w:trHeight w:val="47"/>
        </w:trPr>
        <w:tc>
          <w:tcPr>
            <w:tcW w:w="1760" w:type="dxa"/>
            <w:tcBorders>
              <w:bottom w:val="single" w:sz="8" w:space="0" w:color="009EC7"/>
            </w:tcBorders>
            <w:vAlign w:val="bottom"/>
          </w:tcPr>
          <w:p w:rsidR="00932C96" w:rsidRDefault="00932C96">
            <w:pPr>
              <w:rPr>
                <w:sz w:val="4"/>
                <w:szCs w:val="4"/>
              </w:rPr>
            </w:pPr>
          </w:p>
        </w:tc>
        <w:tc>
          <w:tcPr>
            <w:tcW w:w="2940" w:type="dxa"/>
            <w:tcBorders>
              <w:bottom w:val="single" w:sz="8" w:space="0" w:color="009EC7"/>
            </w:tcBorders>
            <w:vAlign w:val="bottom"/>
          </w:tcPr>
          <w:p w:rsidR="00932C96" w:rsidRDefault="00932C96">
            <w:pPr>
              <w:rPr>
                <w:sz w:val="4"/>
                <w:szCs w:val="4"/>
              </w:rPr>
            </w:pPr>
          </w:p>
        </w:tc>
        <w:tc>
          <w:tcPr>
            <w:tcW w:w="3340" w:type="dxa"/>
            <w:tcBorders>
              <w:bottom w:val="single" w:sz="8" w:space="0" w:color="009EC7"/>
            </w:tcBorders>
            <w:vAlign w:val="bottom"/>
          </w:tcPr>
          <w:p w:rsidR="00932C96" w:rsidRDefault="00932C96">
            <w:pPr>
              <w:rPr>
                <w:sz w:val="4"/>
                <w:szCs w:val="4"/>
              </w:rPr>
            </w:pPr>
          </w:p>
        </w:tc>
        <w:tc>
          <w:tcPr>
            <w:tcW w:w="1320" w:type="dxa"/>
            <w:tcBorders>
              <w:bottom w:val="single" w:sz="8" w:space="0" w:color="009EC7"/>
            </w:tcBorders>
            <w:vAlign w:val="bottom"/>
          </w:tcPr>
          <w:p w:rsidR="00932C96" w:rsidRDefault="00932C96">
            <w:pPr>
              <w:rPr>
                <w:sz w:val="4"/>
                <w:szCs w:val="4"/>
              </w:rPr>
            </w:pPr>
          </w:p>
        </w:tc>
      </w:tr>
      <w:tr w:rsidR="00932C96">
        <w:trPr>
          <w:trHeight w:val="256"/>
        </w:trPr>
        <w:tc>
          <w:tcPr>
            <w:tcW w:w="1760" w:type="dxa"/>
            <w:vAlign w:val="bottom"/>
          </w:tcPr>
          <w:p w:rsidR="00932C96" w:rsidRDefault="00932C96"/>
        </w:tc>
        <w:tc>
          <w:tcPr>
            <w:tcW w:w="2940" w:type="dxa"/>
            <w:vAlign w:val="bottom"/>
          </w:tcPr>
          <w:p w:rsidR="00932C96" w:rsidRDefault="00932C96"/>
        </w:tc>
        <w:tc>
          <w:tcPr>
            <w:tcW w:w="3340" w:type="dxa"/>
            <w:vAlign w:val="bottom"/>
          </w:tcPr>
          <w:p w:rsidR="00932C96" w:rsidRDefault="006137E5">
            <w:pPr>
              <w:ind w:left="740"/>
              <w:rPr>
                <w:sz w:val="20"/>
                <w:szCs w:val="20"/>
              </w:rPr>
            </w:pPr>
            <w:r>
              <w:rPr>
                <w:rFonts w:eastAsia="Times New Roman"/>
                <w:sz w:val="21"/>
                <w:szCs w:val="21"/>
              </w:rPr>
              <w:t>Математическая  доска</w:t>
            </w:r>
          </w:p>
        </w:tc>
        <w:tc>
          <w:tcPr>
            <w:tcW w:w="1320" w:type="dxa"/>
            <w:vAlign w:val="bottom"/>
          </w:tcPr>
          <w:p w:rsidR="00932C96" w:rsidRDefault="006137E5">
            <w:pPr>
              <w:ind w:right="135"/>
              <w:jc w:val="right"/>
              <w:rPr>
                <w:sz w:val="20"/>
                <w:szCs w:val="20"/>
              </w:rPr>
            </w:pPr>
            <w:r>
              <w:rPr>
                <w:rFonts w:eastAsia="Times New Roman"/>
                <w:sz w:val="21"/>
                <w:szCs w:val="21"/>
              </w:rPr>
              <w:t>представ-</w:t>
            </w:r>
          </w:p>
        </w:tc>
      </w:tr>
      <w:tr w:rsidR="00932C96">
        <w:trPr>
          <w:trHeight w:val="260"/>
        </w:trPr>
        <w:tc>
          <w:tcPr>
            <w:tcW w:w="1760" w:type="dxa"/>
            <w:vAlign w:val="bottom"/>
          </w:tcPr>
          <w:p w:rsidR="00932C96" w:rsidRDefault="00932C96"/>
        </w:tc>
        <w:tc>
          <w:tcPr>
            <w:tcW w:w="2940" w:type="dxa"/>
            <w:vAlign w:val="bottom"/>
          </w:tcPr>
          <w:p w:rsidR="00932C96" w:rsidRDefault="00932C96"/>
        </w:tc>
        <w:tc>
          <w:tcPr>
            <w:tcW w:w="4660" w:type="dxa"/>
            <w:gridSpan w:val="2"/>
            <w:vAlign w:val="bottom"/>
          </w:tcPr>
          <w:p w:rsidR="00932C96" w:rsidRDefault="006137E5">
            <w:pPr>
              <w:ind w:right="135"/>
              <w:jc w:val="right"/>
              <w:rPr>
                <w:sz w:val="20"/>
                <w:szCs w:val="20"/>
              </w:rPr>
            </w:pPr>
            <w:r>
              <w:rPr>
                <w:rFonts w:eastAsia="Times New Roman"/>
                <w:sz w:val="21"/>
                <w:szCs w:val="21"/>
              </w:rPr>
              <w:t>ляет собой игровое поле с двадцатью</w:t>
            </w:r>
          </w:p>
        </w:tc>
      </w:tr>
      <w:tr w:rsidR="00932C96">
        <w:trPr>
          <w:trHeight w:val="260"/>
        </w:trPr>
        <w:tc>
          <w:tcPr>
            <w:tcW w:w="1760" w:type="dxa"/>
            <w:vAlign w:val="bottom"/>
          </w:tcPr>
          <w:p w:rsidR="00932C96" w:rsidRDefault="00932C96"/>
        </w:tc>
        <w:tc>
          <w:tcPr>
            <w:tcW w:w="2940" w:type="dxa"/>
            <w:vAlign w:val="bottom"/>
          </w:tcPr>
          <w:p w:rsidR="00932C96" w:rsidRDefault="00932C96"/>
        </w:tc>
        <w:tc>
          <w:tcPr>
            <w:tcW w:w="4660" w:type="dxa"/>
            <w:gridSpan w:val="2"/>
            <w:vAlign w:val="bottom"/>
          </w:tcPr>
          <w:p w:rsidR="00932C96" w:rsidRDefault="006137E5">
            <w:pPr>
              <w:ind w:right="135"/>
              <w:jc w:val="right"/>
              <w:rPr>
                <w:sz w:val="20"/>
                <w:szCs w:val="20"/>
              </w:rPr>
            </w:pPr>
            <w:r>
              <w:rPr>
                <w:rFonts w:eastAsia="Times New Roman"/>
                <w:sz w:val="21"/>
                <w:szCs w:val="21"/>
              </w:rPr>
              <w:t>пятью штырьками. Используя специ-</w:t>
            </w:r>
          </w:p>
        </w:tc>
      </w:tr>
      <w:tr w:rsidR="00932C96">
        <w:trPr>
          <w:trHeight w:val="260"/>
        </w:trPr>
        <w:tc>
          <w:tcPr>
            <w:tcW w:w="1760" w:type="dxa"/>
            <w:vAlign w:val="bottom"/>
          </w:tcPr>
          <w:p w:rsidR="00932C96" w:rsidRDefault="00932C96"/>
        </w:tc>
        <w:tc>
          <w:tcPr>
            <w:tcW w:w="2940" w:type="dxa"/>
            <w:vAlign w:val="bottom"/>
          </w:tcPr>
          <w:p w:rsidR="00932C96" w:rsidRDefault="00932C96"/>
        </w:tc>
        <w:tc>
          <w:tcPr>
            <w:tcW w:w="4660" w:type="dxa"/>
            <w:gridSpan w:val="2"/>
            <w:vAlign w:val="bottom"/>
          </w:tcPr>
          <w:p w:rsidR="00932C96" w:rsidRDefault="006137E5">
            <w:pPr>
              <w:ind w:right="135"/>
              <w:jc w:val="right"/>
              <w:rPr>
                <w:sz w:val="20"/>
                <w:szCs w:val="20"/>
              </w:rPr>
            </w:pPr>
            <w:r>
              <w:rPr>
                <w:rFonts w:eastAsia="Times New Roman"/>
                <w:sz w:val="21"/>
                <w:szCs w:val="21"/>
              </w:rPr>
              <w:t>альные резиночки, ребёнок сможет</w:t>
            </w:r>
          </w:p>
        </w:tc>
      </w:tr>
      <w:tr w:rsidR="00932C96">
        <w:trPr>
          <w:trHeight w:val="260"/>
        </w:trPr>
        <w:tc>
          <w:tcPr>
            <w:tcW w:w="1760" w:type="dxa"/>
            <w:vAlign w:val="bottom"/>
          </w:tcPr>
          <w:p w:rsidR="00932C96" w:rsidRDefault="00932C96"/>
        </w:tc>
        <w:tc>
          <w:tcPr>
            <w:tcW w:w="2940" w:type="dxa"/>
            <w:vAlign w:val="bottom"/>
          </w:tcPr>
          <w:p w:rsidR="00932C96" w:rsidRDefault="00932C96"/>
        </w:tc>
        <w:tc>
          <w:tcPr>
            <w:tcW w:w="4660" w:type="dxa"/>
            <w:gridSpan w:val="2"/>
            <w:vAlign w:val="bottom"/>
          </w:tcPr>
          <w:p w:rsidR="00932C96" w:rsidRDefault="006137E5">
            <w:pPr>
              <w:ind w:right="135"/>
              <w:jc w:val="right"/>
              <w:rPr>
                <w:sz w:val="20"/>
                <w:szCs w:val="20"/>
              </w:rPr>
            </w:pPr>
            <w:r>
              <w:rPr>
                <w:rFonts w:eastAsia="Times New Roman"/>
                <w:sz w:val="21"/>
                <w:szCs w:val="21"/>
              </w:rPr>
              <w:t>соединять между собой эти штырь-</w:t>
            </w:r>
          </w:p>
        </w:tc>
      </w:tr>
      <w:tr w:rsidR="00932C96">
        <w:trPr>
          <w:trHeight w:val="260"/>
        </w:trPr>
        <w:tc>
          <w:tcPr>
            <w:tcW w:w="1760" w:type="dxa"/>
            <w:vAlign w:val="bottom"/>
          </w:tcPr>
          <w:p w:rsidR="00932C96" w:rsidRDefault="00932C96"/>
        </w:tc>
        <w:tc>
          <w:tcPr>
            <w:tcW w:w="2940" w:type="dxa"/>
            <w:vAlign w:val="bottom"/>
          </w:tcPr>
          <w:p w:rsidR="00932C96" w:rsidRDefault="00932C96"/>
        </w:tc>
        <w:tc>
          <w:tcPr>
            <w:tcW w:w="4660" w:type="dxa"/>
            <w:gridSpan w:val="2"/>
            <w:vAlign w:val="bottom"/>
          </w:tcPr>
          <w:p w:rsidR="00932C96" w:rsidRDefault="006137E5">
            <w:pPr>
              <w:ind w:right="135"/>
              <w:jc w:val="right"/>
              <w:rPr>
                <w:sz w:val="20"/>
                <w:szCs w:val="20"/>
              </w:rPr>
            </w:pPr>
            <w:r>
              <w:rPr>
                <w:rFonts w:eastAsia="Times New Roman"/>
                <w:sz w:val="21"/>
                <w:szCs w:val="21"/>
              </w:rPr>
              <w:t>ки, проводя условные прямые и от-</w:t>
            </w:r>
          </w:p>
        </w:tc>
      </w:tr>
      <w:tr w:rsidR="00932C96">
        <w:trPr>
          <w:trHeight w:val="260"/>
        </w:trPr>
        <w:tc>
          <w:tcPr>
            <w:tcW w:w="1760" w:type="dxa"/>
            <w:vAlign w:val="bottom"/>
          </w:tcPr>
          <w:p w:rsidR="00932C96" w:rsidRDefault="00932C96"/>
        </w:tc>
        <w:tc>
          <w:tcPr>
            <w:tcW w:w="2940" w:type="dxa"/>
            <w:vAlign w:val="bottom"/>
          </w:tcPr>
          <w:p w:rsidR="00932C96" w:rsidRDefault="00932C96"/>
        </w:tc>
        <w:tc>
          <w:tcPr>
            <w:tcW w:w="4660" w:type="dxa"/>
            <w:gridSpan w:val="2"/>
            <w:vAlign w:val="bottom"/>
          </w:tcPr>
          <w:p w:rsidR="00932C96" w:rsidRDefault="006137E5">
            <w:pPr>
              <w:ind w:right="135"/>
              <w:jc w:val="right"/>
              <w:rPr>
                <w:sz w:val="20"/>
                <w:szCs w:val="20"/>
              </w:rPr>
            </w:pPr>
            <w:r>
              <w:rPr>
                <w:rFonts w:eastAsia="Times New Roman"/>
                <w:sz w:val="21"/>
                <w:szCs w:val="21"/>
              </w:rPr>
              <w:t>резки. Две стороны планшета имеют</w:t>
            </w:r>
          </w:p>
        </w:tc>
      </w:tr>
      <w:tr w:rsidR="00932C96">
        <w:trPr>
          <w:trHeight w:val="260"/>
        </w:trPr>
        <w:tc>
          <w:tcPr>
            <w:tcW w:w="1760" w:type="dxa"/>
            <w:vAlign w:val="bottom"/>
          </w:tcPr>
          <w:p w:rsidR="00932C96" w:rsidRDefault="00932C96"/>
        </w:tc>
        <w:tc>
          <w:tcPr>
            <w:tcW w:w="2940" w:type="dxa"/>
            <w:vAlign w:val="bottom"/>
          </w:tcPr>
          <w:p w:rsidR="00932C96" w:rsidRDefault="00932C96"/>
        </w:tc>
        <w:tc>
          <w:tcPr>
            <w:tcW w:w="4660" w:type="dxa"/>
            <w:gridSpan w:val="2"/>
            <w:vAlign w:val="bottom"/>
          </w:tcPr>
          <w:p w:rsidR="00932C96" w:rsidRDefault="006137E5">
            <w:pPr>
              <w:ind w:left="460"/>
              <w:rPr>
                <w:sz w:val="20"/>
                <w:szCs w:val="20"/>
              </w:rPr>
            </w:pPr>
            <w:r>
              <w:rPr>
                <w:rFonts w:eastAsia="Times New Roman"/>
                <w:sz w:val="21"/>
                <w:szCs w:val="21"/>
              </w:rPr>
              <w:t>буквенные и числовые координаты.</w:t>
            </w:r>
          </w:p>
        </w:tc>
      </w:tr>
      <w:tr w:rsidR="00932C96">
        <w:trPr>
          <w:trHeight w:val="559"/>
        </w:trPr>
        <w:tc>
          <w:tcPr>
            <w:tcW w:w="1760" w:type="dxa"/>
            <w:vAlign w:val="bottom"/>
          </w:tcPr>
          <w:p w:rsidR="00932C96" w:rsidRDefault="00932C96">
            <w:pPr>
              <w:rPr>
                <w:sz w:val="24"/>
                <w:szCs w:val="24"/>
              </w:rPr>
            </w:pPr>
          </w:p>
        </w:tc>
        <w:tc>
          <w:tcPr>
            <w:tcW w:w="2940" w:type="dxa"/>
            <w:vAlign w:val="bottom"/>
          </w:tcPr>
          <w:p w:rsidR="00932C96" w:rsidRDefault="006137E5">
            <w:pPr>
              <w:ind w:left="160"/>
              <w:rPr>
                <w:sz w:val="20"/>
                <w:szCs w:val="20"/>
              </w:rPr>
            </w:pPr>
            <w:r>
              <w:rPr>
                <w:rFonts w:eastAsia="Times New Roman"/>
                <w:b/>
                <w:bCs/>
                <w:sz w:val="21"/>
                <w:szCs w:val="21"/>
              </w:rPr>
              <w:t>6. «Геометрик»</w:t>
            </w:r>
          </w:p>
        </w:tc>
        <w:tc>
          <w:tcPr>
            <w:tcW w:w="4660" w:type="dxa"/>
            <w:gridSpan w:val="2"/>
            <w:vAlign w:val="bottom"/>
          </w:tcPr>
          <w:p w:rsidR="00932C96" w:rsidRDefault="006137E5">
            <w:pPr>
              <w:ind w:right="135"/>
              <w:jc w:val="right"/>
              <w:rPr>
                <w:sz w:val="20"/>
                <w:szCs w:val="20"/>
              </w:rPr>
            </w:pPr>
            <w:r>
              <w:rPr>
                <w:rFonts w:eastAsia="Times New Roman"/>
                <w:b/>
                <w:bCs/>
                <w:sz w:val="21"/>
                <w:szCs w:val="21"/>
              </w:rPr>
              <w:t>6. Математический планшет «ГЕО­</w:t>
            </w:r>
          </w:p>
        </w:tc>
      </w:tr>
      <w:tr w:rsidR="00932C96">
        <w:trPr>
          <w:trHeight w:val="259"/>
        </w:trPr>
        <w:tc>
          <w:tcPr>
            <w:tcW w:w="1760" w:type="dxa"/>
            <w:vAlign w:val="bottom"/>
          </w:tcPr>
          <w:p w:rsidR="00932C96" w:rsidRDefault="00932C96"/>
        </w:tc>
        <w:tc>
          <w:tcPr>
            <w:tcW w:w="2940" w:type="dxa"/>
            <w:vAlign w:val="bottom"/>
          </w:tcPr>
          <w:p w:rsidR="00932C96" w:rsidRDefault="006137E5">
            <w:pPr>
              <w:ind w:left="160"/>
              <w:rPr>
                <w:sz w:val="20"/>
                <w:szCs w:val="20"/>
              </w:rPr>
            </w:pPr>
            <w:r>
              <w:rPr>
                <w:rFonts w:eastAsia="Times New Roman"/>
                <w:b/>
                <w:bCs/>
                <w:sz w:val="21"/>
                <w:szCs w:val="21"/>
              </w:rPr>
              <w:t>(математический</w:t>
            </w:r>
          </w:p>
        </w:tc>
        <w:tc>
          <w:tcPr>
            <w:tcW w:w="3340" w:type="dxa"/>
            <w:vAlign w:val="bottom"/>
          </w:tcPr>
          <w:p w:rsidR="00932C96" w:rsidRDefault="006137E5">
            <w:pPr>
              <w:ind w:left="460"/>
              <w:rPr>
                <w:sz w:val="20"/>
                <w:szCs w:val="20"/>
              </w:rPr>
            </w:pPr>
            <w:r>
              <w:rPr>
                <w:rFonts w:eastAsia="Times New Roman"/>
                <w:b/>
                <w:bCs/>
                <w:sz w:val="21"/>
                <w:szCs w:val="21"/>
              </w:rPr>
              <w:t>МЕТРИК».</w:t>
            </w:r>
          </w:p>
        </w:tc>
        <w:tc>
          <w:tcPr>
            <w:tcW w:w="1320" w:type="dxa"/>
            <w:vAlign w:val="bottom"/>
          </w:tcPr>
          <w:p w:rsidR="00932C96" w:rsidRDefault="00932C96"/>
        </w:tc>
      </w:tr>
      <w:tr w:rsidR="00932C96">
        <w:trPr>
          <w:trHeight w:val="247"/>
        </w:trPr>
        <w:tc>
          <w:tcPr>
            <w:tcW w:w="1760" w:type="dxa"/>
            <w:vAlign w:val="bottom"/>
          </w:tcPr>
          <w:p w:rsidR="00932C96" w:rsidRDefault="00932C96">
            <w:pPr>
              <w:rPr>
                <w:sz w:val="21"/>
                <w:szCs w:val="21"/>
              </w:rPr>
            </w:pPr>
          </w:p>
        </w:tc>
        <w:tc>
          <w:tcPr>
            <w:tcW w:w="2940" w:type="dxa"/>
            <w:vAlign w:val="bottom"/>
          </w:tcPr>
          <w:p w:rsidR="00932C96" w:rsidRDefault="006137E5">
            <w:pPr>
              <w:ind w:left="160"/>
              <w:rPr>
                <w:sz w:val="20"/>
                <w:szCs w:val="20"/>
              </w:rPr>
            </w:pPr>
            <w:r>
              <w:rPr>
                <w:rFonts w:eastAsia="Times New Roman"/>
                <w:b/>
                <w:bCs/>
                <w:sz w:val="21"/>
                <w:szCs w:val="21"/>
              </w:rPr>
              <w:t>планшет)</w:t>
            </w:r>
          </w:p>
        </w:tc>
        <w:tc>
          <w:tcPr>
            <w:tcW w:w="3340" w:type="dxa"/>
            <w:vAlign w:val="bottom"/>
          </w:tcPr>
          <w:p w:rsidR="00932C96" w:rsidRDefault="006137E5">
            <w:pPr>
              <w:ind w:left="740"/>
              <w:rPr>
                <w:sz w:val="20"/>
                <w:szCs w:val="20"/>
              </w:rPr>
            </w:pPr>
            <w:r>
              <w:rPr>
                <w:rFonts w:eastAsia="Times New Roman"/>
                <w:sz w:val="21"/>
                <w:szCs w:val="21"/>
              </w:rPr>
              <w:t>В комплекте:</w:t>
            </w:r>
          </w:p>
        </w:tc>
        <w:tc>
          <w:tcPr>
            <w:tcW w:w="1320" w:type="dxa"/>
            <w:vAlign w:val="bottom"/>
          </w:tcPr>
          <w:p w:rsidR="00932C96" w:rsidRDefault="00932C96">
            <w:pPr>
              <w:rPr>
                <w:sz w:val="21"/>
                <w:szCs w:val="21"/>
              </w:rPr>
            </w:pPr>
          </w:p>
        </w:tc>
      </w:tr>
      <w:tr w:rsidR="00932C96">
        <w:trPr>
          <w:trHeight w:val="265"/>
        </w:trPr>
        <w:tc>
          <w:tcPr>
            <w:tcW w:w="1760" w:type="dxa"/>
            <w:vAlign w:val="bottom"/>
          </w:tcPr>
          <w:p w:rsidR="00932C96" w:rsidRDefault="00932C96">
            <w:pPr>
              <w:rPr>
                <w:sz w:val="23"/>
                <w:szCs w:val="23"/>
              </w:rPr>
            </w:pPr>
          </w:p>
        </w:tc>
        <w:tc>
          <w:tcPr>
            <w:tcW w:w="2940" w:type="dxa"/>
            <w:vAlign w:val="bottom"/>
          </w:tcPr>
          <w:p w:rsidR="00932C96" w:rsidRDefault="00932C96">
            <w:pPr>
              <w:rPr>
                <w:sz w:val="23"/>
                <w:szCs w:val="23"/>
              </w:rPr>
            </w:pPr>
          </w:p>
        </w:tc>
        <w:tc>
          <w:tcPr>
            <w:tcW w:w="3340" w:type="dxa"/>
            <w:vAlign w:val="bottom"/>
          </w:tcPr>
          <w:p w:rsidR="00932C96" w:rsidRDefault="006137E5">
            <w:pPr>
              <w:spacing w:line="265" w:lineRule="exact"/>
              <w:ind w:left="5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деревянное  основание</w:t>
            </w:r>
          </w:p>
        </w:tc>
        <w:tc>
          <w:tcPr>
            <w:tcW w:w="1320" w:type="dxa"/>
            <w:vAlign w:val="bottom"/>
          </w:tcPr>
          <w:p w:rsidR="00932C96" w:rsidRDefault="006137E5">
            <w:pPr>
              <w:ind w:right="135"/>
              <w:jc w:val="right"/>
              <w:rPr>
                <w:sz w:val="20"/>
                <w:szCs w:val="20"/>
              </w:rPr>
            </w:pPr>
            <w:r>
              <w:rPr>
                <w:rFonts w:eastAsia="Times New Roman"/>
                <w:sz w:val="21"/>
                <w:szCs w:val="21"/>
              </w:rPr>
              <w:t>размером</w:t>
            </w:r>
          </w:p>
        </w:tc>
      </w:tr>
      <w:tr w:rsidR="00932C96">
        <w:trPr>
          <w:trHeight w:val="269"/>
        </w:trPr>
        <w:tc>
          <w:tcPr>
            <w:tcW w:w="1760" w:type="dxa"/>
            <w:vAlign w:val="bottom"/>
          </w:tcPr>
          <w:p w:rsidR="00932C96" w:rsidRDefault="00932C96">
            <w:pPr>
              <w:rPr>
                <w:sz w:val="23"/>
                <w:szCs w:val="23"/>
              </w:rPr>
            </w:pPr>
          </w:p>
        </w:tc>
        <w:tc>
          <w:tcPr>
            <w:tcW w:w="2940" w:type="dxa"/>
            <w:vAlign w:val="bottom"/>
          </w:tcPr>
          <w:p w:rsidR="00932C96" w:rsidRDefault="00932C96">
            <w:pPr>
              <w:rPr>
                <w:sz w:val="23"/>
                <w:szCs w:val="23"/>
              </w:rPr>
            </w:pPr>
          </w:p>
        </w:tc>
        <w:tc>
          <w:tcPr>
            <w:tcW w:w="4660" w:type="dxa"/>
            <w:gridSpan w:val="2"/>
            <w:vAlign w:val="bottom"/>
          </w:tcPr>
          <w:p w:rsidR="00932C96" w:rsidRDefault="006137E5">
            <w:pPr>
              <w:ind w:right="135"/>
              <w:jc w:val="right"/>
              <w:rPr>
                <w:sz w:val="20"/>
                <w:szCs w:val="20"/>
              </w:rPr>
            </w:pPr>
            <w:r>
              <w:rPr>
                <w:rFonts w:eastAsia="Times New Roman"/>
                <w:sz w:val="21"/>
                <w:szCs w:val="21"/>
              </w:rPr>
              <w:t>не менее 30</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30 см с симметрично</w:t>
            </w:r>
          </w:p>
        </w:tc>
      </w:tr>
      <w:tr w:rsidR="00932C96">
        <w:trPr>
          <w:trHeight w:val="248"/>
        </w:trPr>
        <w:tc>
          <w:tcPr>
            <w:tcW w:w="1760" w:type="dxa"/>
            <w:vAlign w:val="bottom"/>
          </w:tcPr>
          <w:p w:rsidR="00932C96" w:rsidRDefault="00932C96">
            <w:pPr>
              <w:rPr>
                <w:sz w:val="21"/>
                <w:szCs w:val="21"/>
              </w:rPr>
            </w:pPr>
          </w:p>
        </w:tc>
        <w:tc>
          <w:tcPr>
            <w:tcW w:w="2940" w:type="dxa"/>
            <w:vAlign w:val="bottom"/>
          </w:tcPr>
          <w:p w:rsidR="00932C96" w:rsidRDefault="00932C96">
            <w:pPr>
              <w:rPr>
                <w:sz w:val="21"/>
                <w:szCs w:val="21"/>
              </w:rPr>
            </w:pPr>
          </w:p>
        </w:tc>
        <w:tc>
          <w:tcPr>
            <w:tcW w:w="4660" w:type="dxa"/>
            <w:gridSpan w:val="2"/>
            <w:vAlign w:val="bottom"/>
          </w:tcPr>
          <w:p w:rsidR="00932C96" w:rsidRDefault="006137E5">
            <w:pPr>
              <w:ind w:right="135"/>
              <w:jc w:val="right"/>
              <w:rPr>
                <w:sz w:val="20"/>
                <w:szCs w:val="20"/>
              </w:rPr>
            </w:pPr>
            <w:r>
              <w:rPr>
                <w:rFonts w:eastAsia="Times New Roman"/>
                <w:sz w:val="21"/>
                <w:szCs w:val="21"/>
              </w:rPr>
              <w:t>закрепленными на нём пластико-</w:t>
            </w:r>
          </w:p>
        </w:tc>
      </w:tr>
      <w:tr w:rsidR="00932C96">
        <w:trPr>
          <w:trHeight w:val="258"/>
        </w:trPr>
        <w:tc>
          <w:tcPr>
            <w:tcW w:w="1760" w:type="dxa"/>
            <w:vAlign w:val="bottom"/>
          </w:tcPr>
          <w:p w:rsidR="00932C96" w:rsidRDefault="00932C96"/>
        </w:tc>
        <w:tc>
          <w:tcPr>
            <w:tcW w:w="2940" w:type="dxa"/>
            <w:vAlign w:val="bottom"/>
          </w:tcPr>
          <w:p w:rsidR="00932C96" w:rsidRDefault="00932C96"/>
        </w:tc>
        <w:tc>
          <w:tcPr>
            <w:tcW w:w="3340" w:type="dxa"/>
            <w:vAlign w:val="bottom"/>
          </w:tcPr>
          <w:p w:rsidR="00932C96" w:rsidRDefault="006137E5">
            <w:pPr>
              <w:ind w:left="740"/>
              <w:rPr>
                <w:sz w:val="20"/>
                <w:szCs w:val="20"/>
              </w:rPr>
            </w:pPr>
            <w:r>
              <w:rPr>
                <w:rFonts w:eastAsia="Times New Roman"/>
                <w:sz w:val="21"/>
                <w:szCs w:val="21"/>
              </w:rPr>
              <w:t>выми «гвоздиками»;</w:t>
            </w:r>
          </w:p>
        </w:tc>
        <w:tc>
          <w:tcPr>
            <w:tcW w:w="1320" w:type="dxa"/>
            <w:vAlign w:val="bottom"/>
          </w:tcPr>
          <w:p w:rsidR="00932C96" w:rsidRDefault="00932C96"/>
        </w:tc>
      </w:tr>
      <w:tr w:rsidR="00932C96">
        <w:trPr>
          <w:trHeight w:val="266"/>
        </w:trPr>
        <w:tc>
          <w:tcPr>
            <w:tcW w:w="1760" w:type="dxa"/>
            <w:vAlign w:val="bottom"/>
          </w:tcPr>
          <w:p w:rsidR="00932C96" w:rsidRDefault="00932C96">
            <w:pPr>
              <w:rPr>
                <w:sz w:val="23"/>
                <w:szCs w:val="23"/>
              </w:rPr>
            </w:pPr>
          </w:p>
        </w:tc>
        <w:tc>
          <w:tcPr>
            <w:tcW w:w="2940" w:type="dxa"/>
            <w:vAlign w:val="bottom"/>
          </w:tcPr>
          <w:p w:rsidR="00932C96" w:rsidRDefault="00932C96">
            <w:pPr>
              <w:rPr>
                <w:sz w:val="23"/>
                <w:szCs w:val="23"/>
              </w:rPr>
            </w:pPr>
          </w:p>
        </w:tc>
        <w:tc>
          <w:tcPr>
            <w:tcW w:w="4660" w:type="dxa"/>
            <w:gridSpan w:val="2"/>
            <w:vAlign w:val="bottom"/>
          </w:tcPr>
          <w:p w:rsidR="00932C96" w:rsidRDefault="006137E5">
            <w:pPr>
              <w:ind w:left="5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набор разноцветных резинок в виде</w:t>
            </w:r>
          </w:p>
        </w:tc>
      </w:tr>
      <w:tr w:rsidR="00932C96">
        <w:trPr>
          <w:trHeight w:val="254"/>
        </w:trPr>
        <w:tc>
          <w:tcPr>
            <w:tcW w:w="1760" w:type="dxa"/>
            <w:vAlign w:val="bottom"/>
          </w:tcPr>
          <w:p w:rsidR="00932C96" w:rsidRDefault="00932C96"/>
        </w:tc>
        <w:tc>
          <w:tcPr>
            <w:tcW w:w="2940" w:type="dxa"/>
            <w:vAlign w:val="bottom"/>
          </w:tcPr>
          <w:p w:rsidR="00932C96" w:rsidRDefault="00932C96"/>
        </w:tc>
        <w:tc>
          <w:tcPr>
            <w:tcW w:w="3340" w:type="dxa"/>
            <w:vAlign w:val="bottom"/>
          </w:tcPr>
          <w:p w:rsidR="00932C96" w:rsidRDefault="006137E5">
            <w:pPr>
              <w:ind w:left="740"/>
              <w:rPr>
                <w:sz w:val="20"/>
                <w:szCs w:val="20"/>
              </w:rPr>
            </w:pPr>
            <w:r>
              <w:rPr>
                <w:rFonts w:eastAsia="Times New Roman"/>
                <w:sz w:val="21"/>
                <w:szCs w:val="21"/>
              </w:rPr>
              <w:t>кольца;</w:t>
            </w:r>
          </w:p>
        </w:tc>
        <w:tc>
          <w:tcPr>
            <w:tcW w:w="1320" w:type="dxa"/>
            <w:vAlign w:val="bottom"/>
          </w:tcPr>
          <w:p w:rsidR="00932C96" w:rsidRDefault="00932C96"/>
        </w:tc>
      </w:tr>
      <w:tr w:rsidR="00932C96">
        <w:trPr>
          <w:trHeight w:val="266"/>
        </w:trPr>
        <w:tc>
          <w:tcPr>
            <w:tcW w:w="1760" w:type="dxa"/>
            <w:vAlign w:val="bottom"/>
          </w:tcPr>
          <w:p w:rsidR="00932C96" w:rsidRDefault="00932C96">
            <w:pPr>
              <w:rPr>
                <w:sz w:val="23"/>
                <w:szCs w:val="23"/>
              </w:rPr>
            </w:pPr>
          </w:p>
        </w:tc>
        <w:tc>
          <w:tcPr>
            <w:tcW w:w="2940" w:type="dxa"/>
            <w:vAlign w:val="bottom"/>
          </w:tcPr>
          <w:p w:rsidR="00932C96" w:rsidRDefault="00932C96">
            <w:pPr>
              <w:rPr>
                <w:sz w:val="23"/>
                <w:szCs w:val="23"/>
              </w:rPr>
            </w:pPr>
          </w:p>
        </w:tc>
        <w:tc>
          <w:tcPr>
            <w:tcW w:w="4660" w:type="dxa"/>
            <w:gridSpan w:val="2"/>
            <w:vAlign w:val="bottom"/>
          </w:tcPr>
          <w:p w:rsidR="00932C96" w:rsidRDefault="006137E5">
            <w:pPr>
              <w:ind w:left="5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геометрические плашки: 2 треуголь­­</w:t>
            </w:r>
          </w:p>
        </w:tc>
      </w:tr>
      <w:tr w:rsidR="00932C96">
        <w:trPr>
          <w:trHeight w:val="256"/>
        </w:trPr>
        <w:tc>
          <w:tcPr>
            <w:tcW w:w="1760" w:type="dxa"/>
            <w:vAlign w:val="bottom"/>
          </w:tcPr>
          <w:p w:rsidR="00932C96" w:rsidRDefault="00932C96"/>
        </w:tc>
        <w:tc>
          <w:tcPr>
            <w:tcW w:w="2940" w:type="dxa"/>
            <w:vAlign w:val="bottom"/>
          </w:tcPr>
          <w:p w:rsidR="00932C96" w:rsidRDefault="00932C96"/>
        </w:tc>
        <w:tc>
          <w:tcPr>
            <w:tcW w:w="4660" w:type="dxa"/>
            <w:gridSpan w:val="2"/>
            <w:vAlign w:val="bottom"/>
          </w:tcPr>
          <w:p w:rsidR="00932C96" w:rsidRDefault="006137E5">
            <w:pPr>
              <w:ind w:right="135"/>
              <w:jc w:val="right"/>
              <w:rPr>
                <w:sz w:val="20"/>
                <w:szCs w:val="20"/>
              </w:rPr>
            </w:pPr>
            <w:r>
              <w:rPr>
                <w:rFonts w:eastAsia="Times New Roman"/>
                <w:sz w:val="21"/>
                <w:szCs w:val="21"/>
              </w:rPr>
              <w:t>ника (маленький и большой), два</w:t>
            </w:r>
          </w:p>
        </w:tc>
      </w:tr>
      <w:tr w:rsidR="00932C96">
        <w:trPr>
          <w:trHeight w:val="260"/>
        </w:trPr>
        <w:tc>
          <w:tcPr>
            <w:tcW w:w="1760" w:type="dxa"/>
            <w:vAlign w:val="bottom"/>
          </w:tcPr>
          <w:p w:rsidR="00932C96" w:rsidRDefault="00932C96"/>
        </w:tc>
        <w:tc>
          <w:tcPr>
            <w:tcW w:w="2940" w:type="dxa"/>
            <w:vAlign w:val="bottom"/>
          </w:tcPr>
          <w:p w:rsidR="00932C96" w:rsidRDefault="00932C96"/>
        </w:tc>
        <w:tc>
          <w:tcPr>
            <w:tcW w:w="4660" w:type="dxa"/>
            <w:gridSpan w:val="2"/>
            <w:vAlign w:val="bottom"/>
          </w:tcPr>
          <w:p w:rsidR="00932C96" w:rsidRDefault="006137E5">
            <w:pPr>
              <w:ind w:right="135"/>
              <w:jc w:val="right"/>
              <w:rPr>
                <w:sz w:val="20"/>
                <w:szCs w:val="20"/>
              </w:rPr>
            </w:pPr>
            <w:r>
              <w:rPr>
                <w:rFonts w:eastAsia="Times New Roman"/>
                <w:sz w:val="21"/>
                <w:szCs w:val="21"/>
              </w:rPr>
              <w:t>круга (маленький и большой), два</w:t>
            </w:r>
          </w:p>
        </w:tc>
      </w:tr>
      <w:tr w:rsidR="00932C96">
        <w:trPr>
          <w:trHeight w:val="258"/>
        </w:trPr>
        <w:tc>
          <w:tcPr>
            <w:tcW w:w="1760" w:type="dxa"/>
            <w:vAlign w:val="bottom"/>
          </w:tcPr>
          <w:p w:rsidR="00932C96" w:rsidRDefault="00932C96"/>
        </w:tc>
        <w:tc>
          <w:tcPr>
            <w:tcW w:w="2940" w:type="dxa"/>
            <w:vAlign w:val="bottom"/>
          </w:tcPr>
          <w:p w:rsidR="00932C96" w:rsidRDefault="00932C96"/>
        </w:tc>
        <w:tc>
          <w:tcPr>
            <w:tcW w:w="4660" w:type="dxa"/>
            <w:gridSpan w:val="2"/>
            <w:vAlign w:val="bottom"/>
          </w:tcPr>
          <w:p w:rsidR="00932C96" w:rsidRDefault="006137E5">
            <w:pPr>
              <w:ind w:left="740"/>
              <w:rPr>
                <w:sz w:val="20"/>
                <w:szCs w:val="20"/>
              </w:rPr>
            </w:pPr>
            <w:r>
              <w:rPr>
                <w:rFonts w:eastAsia="Times New Roman"/>
                <w:sz w:val="21"/>
                <w:szCs w:val="21"/>
              </w:rPr>
              <w:t>квадрата (большой и маленький);</w:t>
            </w:r>
          </w:p>
        </w:tc>
      </w:tr>
      <w:tr w:rsidR="00932C96">
        <w:trPr>
          <w:trHeight w:val="266"/>
        </w:trPr>
        <w:tc>
          <w:tcPr>
            <w:tcW w:w="1760" w:type="dxa"/>
            <w:vAlign w:val="bottom"/>
          </w:tcPr>
          <w:p w:rsidR="00932C96" w:rsidRDefault="00932C96">
            <w:pPr>
              <w:rPr>
                <w:sz w:val="23"/>
                <w:szCs w:val="23"/>
              </w:rPr>
            </w:pPr>
          </w:p>
        </w:tc>
        <w:tc>
          <w:tcPr>
            <w:tcW w:w="2940" w:type="dxa"/>
            <w:vAlign w:val="bottom"/>
          </w:tcPr>
          <w:p w:rsidR="00932C96" w:rsidRDefault="00932C96">
            <w:pPr>
              <w:rPr>
                <w:sz w:val="23"/>
                <w:szCs w:val="23"/>
              </w:rPr>
            </w:pPr>
          </w:p>
        </w:tc>
        <w:tc>
          <w:tcPr>
            <w:tcW w:w="4660" w:type="dxa"/>
            <w:gridSpan w:val="2"/>
            <w:vAlign w:val="bottom"/>
          </w:tcPr>
          <w:p w:rsidR="00932C96" w:rsidRDefault="006137E5">
            <w:pPr>
              <w:ind w:left="50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методические рекомендации (с при-</w:t>
            </w:r>
          </w:p>
        </w:tc>
      </w:tr>
      <w:tr w:rsidR="00932C96">
        <w:trPr>
          <w:trHeight w:val="256"/>
        </w:trPr>
        <w:tc>
          <w:tcPr>
            <w:tcW w:w="1760" w:type="dxa"/>
            <w:vAlign w:val="bottom"/>
          </w:tcPr>
          <w:p w:rsidR="00932C96" w:rsidRDefault="00932C96"/>
        </w:tc>
        <w:tc>
          <w:tcPr>
            <w:tcW w:w="2940" w:type="dxa"/>
            <w:vAlign w:val="bottom"/>
          </w:tcPr>
          <w:p w:rsidR="00932C96" w:rsidRDefault="00932C96"/>
        </w:tc>
        <w:tc>
          <w:tcPr>
            <w:tcW w:w="4660" w:type="dxa"/>
            <w:gridSpan w:val="2"/>
            <w:vAlign w:val="bottom"/>
          </w:tcPr>
          <w:p w:rsidR="00932C96" w:rsidRDefault="006137E5">
            <w:pPr>
              <w:ind w:right="135"/>
              <w:jc w:val="right"/>
              <w:rPr>
                <w:sz w:val="20"/>
                <w:szCs w:val="20"/>
              </w:rPr>
            </w:pPr>
            <w:r>
              <w:rPr>
                <w:rFonts w:eastAsia="Times New Roman"/>
                <w:sz w:val="21"/>
                <w:szCs w:val="21"/>
              </w:rPr>
              <w:t>мерами различных игр и вариан-</w:t>
            </w:r>
          </w:p>
        </w:tc>
      </w:tr>
      <w:tr w:rsidR="00932C96">
        <w:trPr>
          <w:trHeight w:val="260"/>
        </w:trPr>
        <w:tc>
          <w:tcPr>
            <w:tcW w:w="1760" w:type="dxa"/>
            <w:vAlign w:val="bottom"/>
          </w:tcPr>
          <w:p w:rsidR="00932C96" w:rsidRDefault="00932C96"/>
        </w:tc>
        <w:tc>
          <w:tcPr>
            <w:tcW w:w="2940" w:type="dxa"/>
            <w:vAlign w:val="bottom"/>
          </w:tcPr>
          <w:p w:rsidR="00932C96" w:rsidRDefault="00932C96"/>
        </w:tc>
        <w:tc>
          <w:tcPr>
            <w:tcW w:w="3340" w:type="dxa"/>
            <w:vAlign w:val="bottom"/>
          </w:tcPr>
          <w:p w:rsidR="00932C96" w:rsidRDefault="006137E5">
            <w:pPr>
              <w:ind w:left="740"/>
              <w:rPr>
                <w:sz w:val="20"/>
                <w:szCs w:val="20"/>
              </w:rPr>
            </w:pPr>
            <w:r>
              <w:rPr>
                <w:rFonts w:eastAsia="Times New Roman"/>
                <w:sz w:val="21"/>
                <w:szCs w:val="21"/>
              </w:rPr>
              <w:t>тов фигурок).</w:t>
            </w:r>
          </w:p>
        </w:tc>
        <w:tc>
          <w:tcPr>
            <w:tcW w:w="1320" w:type="dxa"/>
            <w:vAlign w:val="bottom"/>
          </w:tcPr>
          <w:p w:rsidR="00932C96" w:rsidRDefault="00932C96"/>
        </w:tc>
      </w:tr>
    </w:tbl>
    <w:p w:rsidR="00932C96" w:rsidRDefault="001C48A6">
      <w:pPr>
        <w:spacing w:line="20" w:lineRule="exact"/>
        <w:rPr>
          <w:sz w:val="20"/>
          <w:szCs w:val="20"/>
        </w:rPr>
      </w:pPr>
      <w:r>
        <w:rPr>
          <w:sz w:val="20"/>
          <w:szCs w:val="20"/>
        </w:rPr>
        <w:pict>
          <v:line id="Shape 251" o:spid="_x0000_s1276" style="position:absolute;z-index:251794432;visibility:visible;mso-wrap-distance-left:0;mso-wrap-distance-right:0;mso-position-horizontal-relative:text;mso-position-vertical-relative:text" from="20.6pt,-369.6pt" to="20.6pt,248.5pt" o:allowincell="f" strokecolor="#009ec7" strokeweight="1pt"/>
        </w:pict>
      </w:r>
      <w:r w:rsidR="006137E5">
        <w:rPr>
          <w:noProof/>
          <w:sz w:val="20"/>
          <w:szCs w:val="20"/>
        </w:rPr>
        <w:drawing>
          <wp:anchor distT="0" distB="0" distL="114300" distR="114300" simplePos="0" relativeHeight="251651072" behindDoc="1" locked="0" layoutInCell="0" allowOverlap="1">
            <wp:simplePos x="0" y="0"/>
            <wp:positionH relativeFrom="column">
              <wp:posOffset>1359535</wp:posOffset>
            </wp:positionH>
            <wp:positionV relativeFrom="paragraph">
              <wp:posOffset>-4693920</wp:posOffset>
            </wp:positionV>
            <wp:extent cx="4836160" cy="7851140"/>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62" cstate="print">
                      <a:extLst>
                        <a:ext uri="{28A0092B-C50C-407E-A947-70E740481C1C}"/>
                      </a:extLst>
                    </a:blip>
                    <a:srcRect/>
                    <a:stretch>
                      <a:fillRect/>
                    </a:stretch>
                  </pic:blipFill>
                  <pic:spPr bwMode="auto">
                    <a:xfrm>
                      <a:off x="0" y="0"/>
                      <a:ext cx="4836160" cy="7851140"/>
                    </a:xfrm>
                    <a:prstGeom prst="rect">
                      <a:avLst/>
                    </a:prstGeom>
                    <a:noFill/>
                  </pic:spPr>
                </pic:pic>
              </a:graphicData>
            </a:graphic>
          </wp:anchor>
        </w:drawing>
      </w:r>
    </w:p>
    <w:p w:rsidR="00932C96" w:rsidRDefault="00932C96">
      <w:pPr>
        <w:spacing w:line="98" w:lineRule="exact"/>
        <w:rPr>
          <w:sz w:val="20"/>
          <w:szCs w:val="20"/>
        </w:rPr>
      </w:pPr>
    </w:p>
    <w:p w:rsidR="00932C96" w:rsidRDefault="006137E5">
      <w:pPr>
        <w:ind w:left="5840"/>
        <w:rPr>
          <w:sz w:val="20"/>
          <w:szCs w:val="20"/>
        </w:rPr>
      </w:pPr>
      <w:r>
        <w:rPr>
          <w:rFonts w:eastAsia="Times New Roman"/>
          <w:sz w:val="21"/>
          <w:szCs w:val="21"/>
        </w:rPr>
        <w:t>«Геометрик» является как само-</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стоятельным  игровым  материалом,</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так и более усложнённым вариантом</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«Волшебной дощечки». Игровой ма-</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териал позволяет ребёнку создавать</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на плоскости множество различных</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изображений: цифр, геометрических</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фигур, предметов. «Рисуя» резиноч-</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ками, ребёнок сможет почувствовать</w:t>
      </w:r>
    </w:p>
    <w:p w:rsidR="00932C96" w:rsidRDefault="00932C96">
      <w:pPr>
        <w:spacing w:line="18" w:lineRule="exact"/>
        <w:rPr>
          <w:sz w:val="20"/>
          <w:szCs w:val="20"/>
        </w:rPr>
      </w:pPr>
    </w:p>
    <w:p w:rsidR="00932C96" w:rsidRDefault="006137E5">
      <w:pPr>
        <w:tabs>
          <w:tab w:val="left" w:pos="6780"/>
          <w:tab w:val="left" w:pos="8580"/>
        </w:tabs>
        <w:ind w:left="5560"/>
        <w:rPr>
          <w:sz w:val="20"/>
          <w:szCs w:val="20"/>
        </w:rPr>
      </w:pPr>
      <w:r>
        <w:rPr>
          <w:rFonts w:eastAsia="Times New Roman"/>
          <w:sz w:val="21"/>
          <w:szCs w:val="21"/>
        </w:rPr>
        <w:t>пальцами</w:t>
      </w:r>
      <w:r>
        <w:rPr>
          <w:rFonts w:eastAsia="Times New Roman"/>
          <w:sz w:val="21"/>
          <w:szCs w:val="21"/>
        </w:rPr>
        <w:tab/>
        <w:t>изображаемый</w:t>
      </w:r>
      <w:r>
        <w:rPr>
          <w:rFonts w:eastAsia="Times New Roman"/>
          <w:sz w:val="21"/>
          <w:szCs w:val="21"/>
        </w:rPr>
        <w:tab/>
        <w:t>предмет,</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научится работать по схеме, ориенти-</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роваться на плоскости, видеть связь</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между абстрактным предметом и его</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реальным изображением. Математи-</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ческие планшеты могут соединяться</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между собой, что делает возможным</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их использование в групповых заня-</w:t>
      </w:r>
    </w:p>
    <w:p w:rsidR="00932C96" w:rsidRDefault="00932C96">
      <w:pPr>
        <w:spacing w:line="18" w:lineRule="exact"/>
        <w:rPr>
          <w:sz w:val="20"/>
          <w:szCs w:val="20"/>
        </w:rPr>
      </w:pPr>
    </w:p>
    <w:p w:rsidR="00932C96" w:rsidRDefault="006137E5">
      <w:pPr>
        <w:ind w:left="5560"/>
        <w:rPr>
          <w:sz w:val="20"/>
          <w:szCs w:val="20"/>
        </w:rPr>
      </w:pPr>
      <w:r>
        <w:rPr>
          <w:rFonts w:eastAsia="Times New Roman"/>
          <w:sz w:val="21"/>
          <w:szCs w:val="21"/>
        </w:rPr>
        <w:t>тиях с детьми.</w:t>
      </w:r>
    </w:p>
    <w:p w:rsidR="00932C96" w:rsidRDefault="001C48A6">
      <w:pPr>
        <w:spacing w:line="20" w:lineRule="exact"/>
        <w:rPr>
          <w:sz w:val="20"/>
          <w:szCs w:val="20"/>
        </w:rPr>
      </w:pPr>
      <w:r>
        <w:rPr>
          <w:sz w:val="20"/>
          <w:szCs w:val="20"/>
        </w:rPr>
        <w:pict>
          <v:line id="Shape 253" o:spid="_x0000_s1278" style="position:absolute;z-index:251795456;visibility:visible;mso-wrap-distance-left:0;mso-wrap-distance-right:0" from="20.1pt,9.05pt" to="487.8pt,9.05pt" o:allowincell="f" strokecolor="#009ec7" strokeweight="1pt"/>
        </w:pic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83</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1760"/>
        <w:gridCol w:w="3180"/>
        <w:gridCol w:w="980"/>
        <w:gridCol w:w="880"/>
        <w:gridCol w:w="840"/>
        <w:gridCol w:w="380"/>
        <w:gridCol w:w="1340"/>
      </w:tblGrid>
      <w:tr w:rsidR="00932C96">
        <w:trPr>
          <w:trHeight w:val="323"/>
        </w:trPr>
        <w:tc>
          <w:tcPr>
            <w:tcW w:w="176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top w:val="single" w:sz="8" w:space="0" w:color="009EC7"/>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980" w:type="dxa"/>
            <w:tcBorders>
              <w:top w:val="single" w:sz="8" w:space="0" w:color="009EC7"/>
            </w:tcBorders>
            <w:vAlign w:val="bottom"/>
          </w:tcPr>
          <w:p w:rsidR="00932C96" w:rsidRDefault="00932C96">
            <w:pPr>
              <w:rPr>
                <w:sz w:val="24"/>
                <w:szCs w:val="24"/>
              </w:rPr>
            </w:pPr>
          </w:p>
        </w:tc>
        <w:tc>
          <w:tcPr>
            <w:tcW w:w="1720" w:type="dxa"/>
            <w:gridSpan w:val="2"/>
            <w:tcBorders>
              <w:top w:val="single" w:sz="8" w:space="0" w:color="009EC7"/>
            </w:tcBorders>
            <w:vAlign w:val="bottom"/>
          </w:tcPr>
          <w:p w:rsidR="00932C96" w:rsidRDefault="006137E5">
            <w:pPr>
              <w:jc w:val="right"/>
              <w:rPr>
                <w:sz w:val="20"/>
                <w:szCs w:val="20"/>
              </w:rPr>
            </w:pPr>
            <w:r>
              <w:rPr>
                <w:rFonts w:eastAsia="Times New Roman"/>
                <w:b/>
                <w:bCs/>
                <w:sz w:val="20"/>
                <w:szCs w:val="20"/>
              </w:rPr>
              <w:t>Описание</w:t>
            </w:r>
          </w:p>
        </w:tc>
        <w:tc>
          <w:tcPr>
            <w:tcW w:w="380" w:type="dxa"/>
            <w:tcBorders>
              <w:top w:val="single" w:sz="8" w:space="0" w:color="009EC7"/>
            </w:tcBorders>
            <w:vAlign w:val="bottom"/>
          </w:tcPr>
          <w:p w:rsidR="00932C96" w:rsidRDefault="00932C96">
            <w:pPr>
              <w:rPr>
                <w:sz w:val="24"/>
                <w:szCs w:val="24"/>
              </w:rPr>
            </w:pPr>
          </w:p>
        </w:tc>
        <w:tc>
          <w:tcPr>
            <w:tcW w:w="1340" w:type="dxa"/>
            <w:tcBorders>
              <w:top w:val="single" w:sz="8" w:space="0" w:color="009EC7"/>
              <w:right w:val="single" w:sz="8" w:space="0" w:color="009EC7"/>
            </w:tcBorders>
            <w:vAlign w:val="bottom"/>
          </w:tcPr>
          <w:p w:rsidR="00932C96" w:rsidRDefault="00932C96">
            <w:pPr>
              <w:rPr>
                <w:sz w:val="24"/>
                <w:szCs w:val="24"/>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980" w:type="dxa"/>
            <w:vAlign w:val="bottom"/>
          </w:tcPr>
          <w:p w:rsidR="00932C96" w:rsidRDefault="00932C96">
            <w:pPr>
              <w:rPr>
                <w:sz w:val="20"/>
                <w:szCs w:val="20"/>
              </w:rPr>
            </w:pPr>
          </w:p>
        </w:tc>
        <w:tc>
          <w:tcPr>
            <w:tcW w:w="880" w:type="dxa"/>
            <w:vAlign w:val="bottom"/>
          </w:tcPr>
          <w:p w:rsidR="00932C96" w:rsidRDefault="00932C96">
            <w:pPr>
              <w:rPr>
                <w:sz w:val="20"/>
                <w:szCs w:val="20"/>
              </w:rPr>
            </w:pPr>
          </w:p>
        </w:tc>
        <w:tc>
          <w:tcPr>
            <w:tcW w:w="840" w:type="dxa"/>
            <w:vAlign w:val="bottom"/>
          </w:tcPr>
          <w:p w:rsidR="00932C96" w:rsidRDefault="00932C96">
            <w:pPr>
              <w:rPr>
                <w:sz w:val="20"/>
                <w:szCs w:val="20"/>
              </w:rPr>
            </w:pPr>
          </w:p>
        </w:tc>
        <w:tc>
          <w:tcPr>
            <w:tcW w:w="380" w:type="dxa"/>
            <w:vAlign w:val="bottom"/>
          </w:tcPr>
          <w:p w:rsidR="00932C96" w:rsidRDefault="00932C96">
            <w:pPr>
              <w:rPr>
                <w:sz w:val="20"/>
                <w:szCs w:val="20"/>
              </w:rPr>
            </w:pPr>
          </w:p>
        </w:tc>
        <w:tc>
          <w:tcPr>
            <w:tcW w:w="1340" w:type="dxa"/>
            <w:tcBorders>
              <w:right w:val="single" w:sz="8" w:space="0" w:color="009EC7"/>
            </w:tcBorders>
            <w:vAlign w:val="bottom"/>
          </w:tcPr>
          <w:p w:rsidR="00932C96" w:rsidRDefault="00932C96">
            <w:pPr>
              <w:rPr>
                <w:sz w:val="20"/>
                <w:szCs w:val="20"/>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980" w:type="dxa"/>
            <w:vAlign w:val="bottom"/>
          </w:tcPr>
          <w:p w:rsidR="00932C96" w:rsidRDefault="00932C96">
            <w:pPr>
              <w:rPr>
                <w:sz w:val="20"/>
                <w:szCs w:val="20"/>
              </w:rPr>
            </w:pPr>
          </w:p>
        </w:tc>
        <w:tc>
          <w:tcPr>
            <w:tcW w:w="880" w:type="dxa"/>
            <w:vAlign w:val="bottom"/>
          </w:tcPr>
          <w:p w:rsidR="00932C96" w:rsidRDefault="00932C96">
            <w:pPr>
              <w:rPr>
                <w:sz w:val="20"/>
                <w:szCs w:val="20"/>
              </w:rPr>
            </w:pPr>
          </w:p>
        </w:tc>
        <w:tc>
          <w:tcPr>
            <w:tcW w:w="840" w:type="dxa"/>
            <w:vAlign w:val="bottom"/>
          </w:tcPr>
          <w:p w:rsidR="00932C96" w:rsidRDefault="00932C96">
            <w:pPr>
              <w:rPr>
                <w:sz w:val="20"/>
                <w:szCs w:val="20"/>
              </w:rPr>
            </w:pPr>
          </w:p>
        </w:tc>
        <w:tc>
          <w:tcPr>
            <w:tcW w:w="380" w:type="dxa"/>
            <w:vAlign w:val="bottom"/>
          </w:tcPr>
          <w:p w:rsidR="00932C96" w:rsidRDefault="00932C96">
            <w:pPr>
              <w:rPr>
                <w:sz w:val="20"/>
                <w:szCs w:val="20"/>
              </w:rPr>
            </w:pPr>
          </w:p>
        </w:tc>
        <w:tc>
          <w:tcPr>
            <w:tcW w:w="1340" w:type="dxa"/>
            <w:tcBorders>
              <w:right w:val="single" w:sz="8" w:space="0" w:color="009EC7"/>
            </w:tcBorders>
            <w:vAlign w:val="bottom"/>
          </w:tcPr>
          <w:p w:rsidR="00932C96" w:rsidRDefault="00932C96">
            <w:pPr>
              <w:rPr>
                <w:sz w:val="20"/>
                <w:szCs w:val="20"/>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4420" w:type="dxa"/>
            <w:gridSpan w:val="5"/>
            <w:tcBorders>
              <w:bottom w:val="single" w:sz="8" w:space="0" w:color="009EC7"/>
              <w:right w:val="single" w:sz="8" w:space="0" w:color="009EC7"/>
            </w:tcBorders>
            <w:vAlign w:val="bottom"/>
          </w:tcPr>
          <w:p w:rsidR="00932C96" w:rsidRDefault="00932C96">
            <w:pPr>
              <w:rPr>
                <w:sz w:val="4"/>
                <w:szCs w:val="4"/>
              </w:rPr>
            </w:pPr>
          </w:p>
        </w:tc>
      </w:tr>
      <w:tr w:rsidR="00932C96">
        <w:trPr>
          <w:trHeight w:val="381"/>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7. Серия головоломок</w:t>
            </w:r>
          </w:p>
        </w:tc>
        <w:tc>
          <w:tcPr>
            <w:tcW w:w="4420" w:type="dxa"/>
            <w:gridSpan w:val="5"/>
            <w:tcBorders>
              <w:right w:val="single" w:sz="8" w:space="0" w:color="009EC7"/>
            </w:tcBorders>
            <w:vAlign w:val="bottom"/>
          </w:tcPr>
          <w:p w:rsidR="00932C96" w:rsidRDefault="006137E5">
            <w:pPr>
              <w:ind w:left="500"/>
              <w:rPr>
                <w:sz w:val="20"/>
                <w:szCs w:val="20"/>
              </w:rPr>
            </w:pPr>
            <w:r>
              <w:rPr>
                <w:rFonts w:eastAsia="Times New Roman"/>
                <w:b/>
                <w:bCs/>
                <w:sz w:val="21"/>
                <w:szCs w:val="21"/>
              </w:rPr>
              <w:t>7. СЕРИЯ ГОЛОВОЛОМОК.</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5"/>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«Волшебный круг»; «Волшебный</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квадрат»; «Головоломка Архимеда»;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860" w:type="dxa"/>
            <w:gridSpan w:val="2"/>
            <w:vAlign w:val="bottom"/>
          </w:tcPr>
          <w:p w:rsidR="00932C96" w:rsidRDefault="006137E5">
            <w:pPr>
              <w:ind w:left="220"/>
              <w:rPr>
                <w:sz w:val="20"/>
                <w:szCs w:val="20"/>
              </w:rPr>
            </w:pPr>
            <w:r>
              <w:rPr>
                <w:rFonts w:eastAsia="Times New Roman"/>
                <w:sz w:val="21"/>
                <w:szCs w:val="21"/>
              </w:rPr>
              <w:t>«Вьетнамская</w:t>
            </w:r>
          </w:p>
        </w:tc>
        <w:tc>
          <w:tcPr>
            <w:tcW w:w="840" w:type="dxa"/>
            <w:vAlign w:val="bottom"/>
          </w:tcPr>
          <w:p w:rsidR="00932C96" w:rsidRDefault="006137E5">
            <w:pPr>
              <w:ind w:right="35"/>
              <w:jc w:val="right"/>
              <w:rPr>
                <w:sz w:val="20"/>
                <w:szCs w:val="20"/>
              </w:rPr>
            </w:pPr>
            <w:r>
              <w:rPr>
                <w:rFonts w:eastAsia="Times New Roman"/>
                <w:sz w:val="21"/>
                <w:szCs w:val="21"/>
              </w:rPr>
              <w:t>игра»;</w:t>
            </w:r>
          </w:p>
        </w:tc>
        <w:tc>
          <w:tcPr>
            <w:tcW w:w="17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«Гексамино»;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«Город мастеров»; «Джунгли»; «Ко-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лумбово  яйцо»;  «Лётчик»;  «Мон-</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гольская игра»; «Листик»; «Пента-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980" w:type="dxa"/>
            <w:vAlign w:val="bottom"/>
          </w:tcPr>
          <w:p w:rsidR="00932C96" w:rsidRDefault="006137E5">
            <w:pPr>
              <w:ind w:left="220"/>
              <w:rPr>
                <w:sz w:val="20"/>
                <w:szCs w:val="20"/>
              </w:rPr>
            </w:pPr>
            <w:r>
              <w:rPr>
                <w:rFonts w:eastAsia="Times New Roman"/>
                <w:sz w:val="21"/>
                <w:szCs w:val="21"/>
              </w:rPr>
              <w:t>мино»;</w:t>
            </w:r>
          </w:p>
        </w:tc>
        <w:tc>
          <w:tcPr>
            <w:tcW w:w="1720" w:type="dxa"/>
            <w:gridSpan w:val="2"/>
            <w:vAlign w:val="bottom"/>
          </w:tcPr>
          <w:p w:rsidR="00932C96" w:rsidRDefault="006137E5">
            <w:pPr>
              <w:jc w:val="right"/>
              <w:rPr>
                <w:sz w:val="20"/>
                <w:szCs w:val="20"/>
              </w:rPr>
            </w:pPr>
            <w:r>
              <w:rPr>
                <w:rFonts w:eastAsia="Times New Roman"/>
                <w:sz w:val="21"/>
                <w:szCs w:val="21"/>
              </w:rPr>
              <w:t>«Головоломка</w:t>
            </w:r>
          </w:p>
        </w:tc>
        <w:tc>
          <w:tcPr>
            <w:tcW w:w="17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Пифагора»;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left="220"/>
              <w:rPr>
                <w:sz w:val="20"/>
                <w:szCs w:val="20"/>
              </w:rPr>
            </w:pPr>
            <w:r>
              <w:rPr>
                <w:rFonts w:eastAsia="Times New Roman"/>
                <w:sz w:val="21"/>
                <w:szCs w:val="21"/>
              </w:rPr>
              <w:t>Головоломка Т-образная; «Сфинкс».</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Выполнены из оргалита. Мировые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3080" w:type="dxa"/>
            <w:gridSpan w:val="4"/>
            <w:vAlign w:val="bottom"/>
          </w:tcPr>
          <w:p w:rsidR="00932C96" w:rsidRDefault="006137E5">
            <w:pPr>
              <w:ind w:left="220"/>
              <w:rPr>
                <w:sz w:val="20"/>
                <w:szCs w:val="20"/>
              </w:rPr>
            </w:pPr>
            <w:r>
              <w:rPr>
                <w:rFonts w:eastAsia="Times New Roman"/>
                <w:sz w:val="21"/>
                <w:szCs w:val="21"/>
              </w:rPr>
              <w:t>и авторские головоломки</w:t>
            </w:r>
          </w:p>
        </w:tc>
        <w:tc>
          <w:tcPr>
            <w:tcW w:w="13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являются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860" w:type="dxa"/>
            <w:gridSpan w:val="2"/>
            <w:vAlign w:val="bottom"/>
          </w:tcPr>
          <w:p w:rsidR="00932C96" w:rsidRDefault="006137E5">
            <w:pPr>
              <w:ind w:left="220"/>
              <w:rPr>
                <w:sz w:val="20"/>
                <w:szCs w:val="20"/>
              </w:rPr>
            </w:pPr>
            <w:r>
              <w:rPr>
                <w:rFonts w:eastAsia="Times New Roman"/>
                <w:sz w:val="21"/>
                <w:szCs w:val="21"/>
              </w:rPr>
              <w:t>эффективным</w:t>
            </w:r>
          </w:p>
        </w:tc>
        <w:tc>
          <w:tcPr>
            <w:tcW w:w="1220" w:type="dxa"/>
            <w:gridSpan w:val="2"/>
            <w:vAlign w:val="bottom"/>
          </w:tcPr>
          <w:p w:rsidR="00932C96" w:rsidRDefault="006137E5">
            <w:pPr>
              <w:jc w:val="right"/>
              <w:rPr>
                <w:sz w:val="20"/>
                <w:szCs w:val="20"/>
              </w:rPr>
            </w:pPr>
            <w:r>
              <w:rPr>
                <w:rFonts w:eastAsia="Times New Roman"/>
                <w:sz w:val="21"/>
                <w:szCs w:val="21"/>
              </w:rPr>
              <w:t>средством</w:t>
            </w:r>
          </w:p>
        </w:tc>
        <w:tc>
          <w:tcPr>
            <w:tcW w:w="13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развития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умственных и творческих способно-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стей. Суть игр заключается в постро-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ении из плоских геометрических фи-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гур различных силуэтов животных,</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людей, растений, предметов окружа-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ющего мира. Каждая игра имеет свой</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комплект элементов и методические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left="220"/>
              <w:rPr>
                <w:sz w:val="20"/>
                <w:szCs w:val="20"/>
              </w:rPr>
            </w:pPr>
            <w:r>
              <w:rPr>
                <w:rFonts w:eastAsia="Times New Roman"/>
                <w:sz w:val="21"/>
                <w:szCs w:val="21"/>
              </w:rPr>
              <w:t>рекомендации по её использованию.</w:t>
            </w:r>
          </w:p>
        </w:tc>
      </w:tr>
      <w:tr w:rsidR="00932C96">
        <w:trPr>
          <w:trHeight w:val="173"/>
        </w:trPr>
        <w:tc>
          <w:tcPr>
            <w:tcW w:w="1760" w:type="dxa"/>
            <w:tcBorders>
              <w:left w:val="single" w:sz="8" w:space="0" w:color="009EC7"/>
              <w:bottom w:val="single" w:sz="8" w:space="0" w:color="009EC7"/>
              <w:right w:val="single" w:sz="8" w:space="0" w:color="009EC7"/>
            </w:tcBorders>
            <w:vAlign w:val="bottom"/>
          </w:tcPr>
          <w:p w:rsidR="00932C96" w:rsidRDefault="00932C96">
            <w:pPr>
              <w:rPr>
                <w:sz w:val="15"/>
                <w:szCs w:val="15"/>
              </w:rPr>
            </w:pPr>
          </w:p>
        </w:tc>
        <w:tc>
          <w:tcPr>
            <w:tcW w:w="3180" w:type="dxa"/>
            <w:tcBorders>
              <w:bottom w:val="single" w:sz="8" w:space="0" w:color="009EC7"/>
              <w:right w:val="single" w:sz="8" w:space="0" w:color="009EC7"/>
            </w:tcBorders>
            <w:vAlign w:val="bottom"/>
          </w:tcPr>
          <w:p w:rsidR="00932C96" w:rsidRDefault="00932C96">
            <w:pPr>
              <w:rPr>
                <w:sz w:val="15"/>
                <w:szCs w:val="15"/>
              </w:rPr>
            </w:pPr>
          </w:p>
        </w:tc>
        <w:tc>
          <w:tcPr>
            <w:tcW w:w="4420" w:type="dxa"/>
            <w:gridSpan w:val="5"/>
            <w:tcBorders>
              <w:bottom w:val="single" w:sz="8" w:space="0" w:color="009EC7"/>
              <w:right w:val="single" w:sz="8" w:space="0" w:color="009EC7"/>
            </w:tcBorders>
            <w:vAlign w:val="bottom"/>
          </w:tcPr>
          <w:p w:rsidR="00932C96" w:rsidRDefault="00932C96">
            <w:pPr>
              <w:rPr>
                <w:sz w:val="15"/>
                <w:szCs w:val="15"/>
              </w:rPr>
            </w:pPr>
          </w:p>
        </w:tc>
      </w:tr>
      <w:tr w:rsidR="00932C96">
        <w:trPr>
          <w:trHeight w:val="368"/>
        </w:trPr>
        <w:tc>
          <w:tcPr>
            <w:tcW w:w="176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ПРОСТРАН-</w:t>
            </w: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 «Радужная паутинка»</w:t>
            </w: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1. Развивающая игра «РАДУЖ-</w:t>
            </w:r>
          </w:p>
        </w:tc>
      </w:tr>
      <w:tr w:rsidR="00932C96">
        <w:trPr>
          <w:trHeight w:val="250"/>
        </w:trPr>
        <w:tc>
          <w:tcPr>
            <w:tcW w:w="176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СТВО</w:t>
            </w: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(квадрат, круг, треуголь-</w:t>
            </w: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НАЯ  ПАУТИНКА»  со  шнуровкой</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ник)</w:t>
            </w:r>
          </w:p>
        </w:tc>
        <w:tc>
          <w:tcPr>
            <w:tcW w:w="4420" w:type="dxa"/>
            <w:gridSpan w:val="5"/>
            <w:tcBorders>
              <w:right w:val="single" w:sz="8" w:space="0" w:color="009EC7"/>
            </w:tcBorders>
            <w:vAlign w:val="bottom"/>
          </w:tcPr>
          <w:p w:rsidR="00932C96" w:rsidRDefault="006137E5">
            <w:pPr>
              <w:ind w:left="220"/>
              <w:rPr>
                <w:sz w:val="20"/>
                <w:szCs w:val="20"/>
              </w:rPr>
            </w:pPr>
            <w:r>
              <w:rPr>
                <w:rFonts w:eastAsia="Times New Roman"/>
                <w:b/>
                <w:bCs/>
                <w:sz w:val="21"/>
                <w:szCs w:val="21"/>
              </w:rPr>
              <w:t>(круг, квадрат, треугольник).</w:t>
            </w:r>
          </w:p>
        </w:tc>
      </w:tr>
      <w:tr w:rsidR="00932C96">
        <w:trPr>
          <w:trHeight w:val="298"/>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2700" w:type="dxa"/>
            <w:gridSpan w:val="3"/>
            <w:vAlign w:val="bottom"/>
          </w:tcPr>
          <w:p w:rsidR="00932C96" w:rsidRDefault="006137E5">
            <w:pPr>
              <w:ind w:left="500"/>
              <w:rPr>
                <w:sz w:val="20"/>
                <w:szCs w:val="20"/>
              </w:rPr>
            </w:pPr>
            <w:r>
              <w:rPr>
                <w:rFonts w:eastAsia="Times New Roman"/>
                <w:sz w:val="21"/>
                <w:szCs w:val="21"/>
              </w:rPr>
              <w:t>Игра состоит из:</w:t>
            </w:r>
          </w:p>
        </w:tc>
        <w:tc>
          <w:tcPr>
            <w:tcW w:w="380" w:type="dxa"/>
            <w:vAlign w:val="bottom"/>
          </w:tcPr>
          <w:p w:rsidR="00932C96" w:rsidRDefault="00932C96">
            <w:pPr>
              <w:rPr>
                <w:sz w:val="24"/>
                <w:szCs w:val="24"/>
              </w:rPr>
            </w:pPr>
          </w:p>
        </w:tc>
        <w:tc>
          <w:tcPr>
            <w:tcW w:w="1340" w:type="dxa"/>
            <w:tcBorders>
              <w:right w:val="single" w:sz="8" w:space="0" w:color="009EC7"/>
            </w:tcBorders>
            <w:vAlign w:val="bottom"/>
          </w:tcPr>
          <w:p w:rsidR="00932C96" w:rsidRDefault="00932C96">
            <w:pPr>
              <w:rPr>
                <w:sz w:val="24"/>
                <w:szCs w:val="24"/>
              </w:rPr>
            </w:pPr>
          </w:p>
        </w:tc>
      </w:tr>
      <w:tr w:rsidR="00932C96">
        <w:trPr>
          <w:trHeight w:val="314"/>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5"/>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планшета  с  7  рамками-вклады­</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шами разного размета и цвета,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3080" w:type="dxa"/>
            <w:gridSpan w:val="4"/>
            <w:vAlign w:val="bottom"/>
          </w:tcPr>
          <w:p w:rsidR="00932C96" w:rsidRDefault="006137E5">
            <w:pPr>
              <w:ind w:left="500"/>
              <w:rPr>
                <w:sz w:val="20"/>
                <w:szCs w:val="20"/>
              </w:rPr>
            </w:pPr>
            <w:r>
              <w:rPr>
                <w:rFonts w:eastAsia="Times New Roman"/>
                <w:sz w:val="21"/>
                <w:szCs w:val="21"/>
              </w:rPr>
              <w:t>но одинаковой формы</w:t>
            </w:r>
          </w:p>
        </w:tc>
        <w:tc>
          <w:tcPr>
            <w:tcW w:w="13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(круглой,</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5"/>
            <w:tcBorders>
              <w:right w:val="single" w:sz="8" w:space="0" w:color="009EC7"/>
            </w:tcBorders>
            <w:vAlign w:val="bottom"/>
          </w:tcPr>
          <w:p w:rsidR="00932C96" w:rsidRDefault="006137E5">
            <w:pPr>
              <w:spacing w:line="238" w:lineRule="exact"/>
              <w:ind w:left="500"/>
              <w:rPr>
                <w:sz w:val="20"/>
                <w:szCs w:val="20"/>
              </w:rPr>
            </w:pPr>
            <w:r>
              <w:rPr>
                <w:rFonts w:eastAsia="Times New Roman"/>
                <w:sz w:val="21"/>
                <w:szCs w:val="21"/>
              </w:rPr>
              <w:t>квадратной,­ треугольной);</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spacing w:line="250" w:lineRule="exact"/>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разноцветных шнурков — 2 шт.;</w:t>
            </w: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2700" w:type="dxa"/>
            <w:gridSpan w:val="3"/>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аннотации — 1 шт.</w:t>
            </w:r>
          </w:p>
        </w:tc>
        <w:tc>
          <w:tcPr>
            <w:tcW w:w="380" w:type="dxa"/>
            <w:vAlign w:val="bottom"/>
          </w:tcPr>
          <w:p w:rsidR="00932C96" w:rsidRDefault="00932C96">
            <w:pPr>
              <w:rPr>
                <w:sz w:val="23"/>
                <w:szCs w:val="23"/>
              </w:rPr>
            </w:pPr>
          </w:p>
        </w:tc>
        <w:tc>
          <w:tcPr>
            <w:tcW w:w="1340" w:type="dxa"/>
            <w:tcBorders>
              <w:right w:val="single" w:sz="8" w:space="0" w:color="009EC7"/>
            </w:tcBorders>
            <w:vAlign w:val="bottom"/>
          </w:tcPr>
          <w:p w:rsidR="00932C96" w:rsidRDefault="00932C96">
            <w:pPr>
              <w:rPr>
                <w:sz w:val="23"/>
                <w:szCs w:val="23"/>
              </w:rPr>
            </w:pPr>
          </w:p>
        </w:tc>
      </w:tr>
      <w:tr w:rsidR="00932C96">
        <w:trPr>
          <w:trHeight w:val="346"/>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Игра совмещает в себе рамки-вкла-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980" w:type="dxa"/>
            <w:vAlign w:val="bottom"/>
          </w:tcPr>
          <w:p w:rsidR="00932C96" w:rsidRDefault="006137E5">
            <w:pPr>
              <w:ind w:left="220"/>
              <w:rPr>
                <w:sz w:val="20"/>
                <w:szCs w:val="20"/>
              </w:rPr>
            </w:pPr>
            <w:r>
              <w:rPr>
                <w:rFonts w:eastAsia="Times New Roman"/>
                <w:sz w:val="21"/>
                <w:szCs w:val="21"/>
              </w:rPr>
              <w:t>дыши</w:t>
            </w:r>
          </w:p>
        </w:tc>
        <w:tc>
          <w:tcPr>
            <w:tcW w:w="344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шнуровку.  Предназначена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для освоения детьми сенсорных эта-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лонов цвета, размера, формы и распо-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ложения в пространстве. Сравнивая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сортируя рамки-вкладыши, ребё-</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нок осмысленно запоминает размер</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(«больше», «меньше», «самый боль-</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980" w:type="dxa"/>
            <w:vAlign w:val="bottom"/>
          </w:tcPr>
          <w:p w:rsidR="00932C96" w:rsidRDefault="006137E5">
            <w:pPr>
              <w:ind w:left="220"/>
              <w:rPr>
                <w:sz w:val="20"/>
                <w:szCs w:val="20"/>
              </w:rPr>
            </w:pPr>
            <w:r>
              <w:rPr>
                <w:rFonts w:eastAsia="Times New Roman"/>
                <w:sz w:val="21"/>
                <w:szCs w:val="21"/>
              </w:rPr>
              <w:t>шой»,</w:t>
            </w:r>
          </w:p>
        </w:tc>
        <w:tc>
          <w:tcPr>
            <w:tcW w:w="880" w:type="dxa"/>
            <w:vAlign w:val="bottom"/>
          </w:tcPr>
          <w:p w:rsidR="00932C96" w:rsidRDefault="006137E5">
            <w:pPr>
              <w:ind w:left="60"/>
              <w:rPr>
                <w:sz w:val="20"/>
                <w:szCs w:val="20"/>
              </w:rPr>
            </w:pPr>
            <w:r>
              <w:rPr>
                <w:rFonts w:eastAsia="Times New Roman"/>
                <w:sz w:val="21"/>
                <w:szCs w:val="21"/>
              </w:rPr>
              <w:t>«самый</w:t>
            </w:r>
          </w:p>
        </w:tc>
        <w:tc>
          <w:tcPr>
            <w:tcW w:w="256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маленький»,  «сред­</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ний» и др.), получает представление 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многообразии геометрических фигур,</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860" w:type="dxa"/>
            <w:gridSpan w:val="2"/>
            <w:vAlign w:val="bottom"/>
          </w:tcPr>
          <w:p w:rsidR="00932C96" w:rsidRDefault="006137E5">
            <w:pPr>
              <w:ind w:left="220"/>
              <w:rPr>
                <w:sz w:val="20"/>
                <w:szCs w:val="20"/>
              </w:rPr>
            </w:pPr>
            <w:r>
              <w:rPr>
                <w:rFonts w:eastAsia="Times New Roman"/>
                <w:sz w:val="21"/>
                <w:szCs w:val="21"/>
              </w:rPr>
              <w:t>расположении</w:t>
            </w:r>
          </w:p>
        </w:tc>
        <w:tc>
          <w:tcPr>
            <w:tcW w:w="840" w:type="dxa"/>
            <w:vAlign w:val="bottom"/>
          </w:tcPr>
          <w:p w:rsidR="00932C96" w:rsidRDefault="006137E5">
            <w:pPr>
              <w:ind w:right="75"/>
              <w:jc w:val="right"/>
              <w:rPr>
                <w:sz w:val="20"/>
                <w:szCs w:val="20"/>
              </w:rPr>
            </w:pPr>
            <w:r>
              <w:rPr>
                <w:rFonts w:eastAsia="Times New Roman"/>
                <w:sz w:val="21"/>
                <w:szCs w:val="21"/>
              </w:rPr>
              <w:t>фигур</w:t>
            </w:r>
          </w:p>
        </w:tc>
        <w:tc>
          <w:tcPr>
            <w:tcW w:w="380" w:type="dxa"/>
            <w:vAlign w:val="bottom"/>
          </w:tcPr>
          <w:p w:rsidR="00932C96" w:rsidRDefault="006137E5">
            <w:pPr>
              <w:ind w:right="35"/>
              <w:jc w:val="right"/>
              <w:rPr>
                <w:sz w:val="20"/>
                <w:szCs w:val="20"/>
              </w:rPr>
            </w:pPr>
            <w:r>
              <w:rPr>
                <w:rFonts w:eastAsia="Times New Roman"/>
                <w:sz w:val="21"/>
                <w:szCs w:val="21"/>
              </w:rPr>
              <w:t>на</w:t>
            </w:r>
          </w:p>
        </w:tc>
        <w:tc>
          <w:tcPr>
            <w:tcW w:w="13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плоскости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в пространстве, так как шнуровка</w:t>
            </w:r>
          </w:p>
        </w:tc>
      </w:tr>
      <w:tr w:rsidR="00932C96">
        <w:trPr>
          <w:trHeight w:val="155"/>
        </w:trPr>
        <w:tc>
          <w:tcPr>
            <w:tcW w:w="1760" w:type="dxa"/>
            <w:tcBorders>
              <w:left w:val="single" w:sz="8" w:space="0" w:color="009EC7"/>
              <w:bottom w:val="single" w:sz="8" w:space="0" w:color="009EC7"/>
              <w:right w:val="single" w:sz="8" w:space="0" w:color="009EC7"/>
            </w:tcBorders>
            <w:vAlign w:val="bottom"/>
          </w:tcPr>
          <w:p w:rsidR="00932C96" w:rsidRDefault="00932C96">
            <w:pPr>
              <w:rPr>
                <w:sz w:val="13"/>
                <w:szCs w:val="13"/>
              </w:rPr>
            </w:pPr>
          </w:p>
        </w:tc>
        <w:tc>
          <w:tcPr>
            <w:tcW w:w="3180" w:type="dxa"/>
            <w:tcBorders>
              <w:bottom w:val="single" w:sz="8" w:space="0" w:color="009EC7"/>
              <w:right w:val="single" w:sz="8" w:space="0" w:color="009EC7"/>
            </w:tcBorders>
            <w:vAlign w:val="bottom"/>
          </w:tcPr>
          <w:p w:rsidR="00932C96" w:rsidRDefault="00932C96">
            <w:pPr>
              <w:rPr>
                <w:sz w:val="13"/>
                <w:szCs w:val="13"/>
              </w:rPr>
            </w:pPr>
          </w:p>
        </w:tc>
        <w:tc>
          <w:tcPr>
            <w:tcW w:w="980" w:type="dxa"/>
            <w:tcBorders>
              <w:bottom w:val="single" w:sz="8" w:space="0" w:color="009EC7"/>
            </w:tcBorders>
            <w:vAlign w:val="bottom"/>
          </w:tcPr>
          <w:p w:rsidR="00932C96" w:rsidRDefault="00932C96">
            <w:pPr>
              <w:rPr>
                <w:sz w:val="13"/>
                <w:szCs w:val="13"/>
              </w:rPr>
            </w:pPr>
          </w:p>
        </w:tc>
        <w:tc>
          <w:tcPr>
            <w:tcW w:w="880" w:type="dxa"/>
            <w:tcBorders>
              <w:bottom w:val="single" w:sz="8" w:space="0" w:color="009EC7"/>
            </w:tcBorders>
            <w:vAlign w:val="bottom"/>
          </w:tcPr>
          <w:p w:rsidR="00932C96" w:rsidRDefault="00932C96">
            <w:pPr>
              <w:rPr>
                <w:sz w:val="13"/>
                <w:szCs w:val="13"/>
              </w:rPr>
            </w:pPr>
          </w:p>
        </w:tc>
        <w:tc>
          <w:tcPr>
            <w:tcW w:w="840" w:type="dxa"/>
            <w:tcBorders>
              <w:bottom w:val="single" w:sz="8" w:space="0" w:color="009EC7"/>
            </w:tcBorders>
            <w:vAlign w:val="bottom"/>
          </w:tcPr>
          <w:p w:rsidR="00932C96" w:rsidRDefault="00932C96">
            <w:pPr>
              <w:rPr>
                <w:sz w:val="13"/>
                <w:szCs w:val="13"/>
              </w:rPr>
            </w:pPr>
          </w:p>
        </w:tc>
        <w:tc>
          <w:tcPr>
            <w:tcW w:w="380" w:type="dxa"/>
            <w:tcBorders>
              <w:bottom w:val="single" w:sz="8" w:space="0" w:color="009EC7"/>
            </w:tcBorders>
            <w:vAlign w:val="bottom"/>
          </w:tcPr>
          <w:p w:rsidR="00932C96" w:rsidRDefault="00932C96">
            <w:pPr>
              <w:rPr>
                <w:sz w:val="13"/>
                <w:szCs w:val="13"/>
              </w:rPr>
            </w:pPr>
          </w:p>
        </w:tc>
        <w:tc>
          <w:tcPr>
            <w:tcW w:w="1340" w:type="dxa"/>
            <w:tcBorders>
              <w:bottom w:val="single" w:sz="8" w:space="0" w:color="009EC7"/>
              <w:right w:val="single" w:sz="8" w:space="0" w:color="009EC7"/>
            </w:tcBorders>
            <w:vAlign w:val="bottom"/>
          </w:tcPr>
          <w:p w:rsidR="00932C96" w:rsidRDefault="00932C96">
            <w:pPr>
              <w:rPr>
                <w:sz w:val="13"/>
                <w:szCs w:val="13"/>
              </w:rPr>
            </w:pPr>
          </w:p>
        </w:tc>
      </w:tr>
    </w:tbl>
    <w:p w:rsidR="00932C96" w:rsidRDefault="006137E5">
      <w:pPr>
        <w:spacing w:line="20" w:lineRule="exact"/>
        <w:rPr>
          <w:sz w:val="20"/>
          <w:szCs w:val="20"/>
        </w:rPr>
      </w:pPr>
      <w:r>
        <w:rPr>
          <w:noProof/>
          <w:sz w:val="20"/>
          <w:szCs w:val="20"/>
        </w:rPr>
        <w:drawing>
          <wp:anchor distT="0" distB="0" distL="114300" distR="114300" simplePos="0" relativeHeight="251652096" behindDoc="1" locked="0" layoutInCell="0" allowOverlap="1">
            <wp:simplePos x="0" y="0"/>
            <wp:positionH relativeFrom="column">
              <wp:posOffset>1491615</wp:posOffset>
            </wp:positionH>
            <wp:positionV relativeFrom="paragraph">
              <wp:posOffset>-6954520</wp:posOffset>
            </wp:positionV>
            <wp:extent cx="1751965" cy="1163320"/>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63" cstate="print">
                      <a:extLst>
                        <a:ext uri="{28A0092B-C50C-407E-A947-70E740481C1C}"/>
                      </a:extLst>
                    </a:blip>
                    <a:srcRect/>
                    <a:stretch>
                      <a:fillRect/>
                    </a:stretch>
                  </pic:blipFill>
                  <pic:spPr bwMode="auto">
                    <a:xfrm>
                      <a:off x="0" y="0"/>
                      <a:ext cx="1751965" cy="1163320"/>
                    </a:xfrm>
                    <a:prstGeom prst="rect">
                      <a:avLst/>
                    </a:prstGeom>
                    <a:noFill/>
                  </pic:spPr>
                </pic:pic>
              </a:graphicData>
            </a:graphic>
          </wp:anchor>
        </w:drawing>
      </w:r>
      <w:r>
        <w:rPr>
          <w:noProof/>
          <w:sz w:val="20"/>
          <w:szCs w:val="20"/>
        </w:rPr>
        <w:drawing>
          <wp:anchor distT="0" distB="0" distL="114300" distR="114300" simplePos="0" relativeHeight="251653120" behindDoc="1" locked="0" layoutInCell="0" allowOverlap="1">
            <wp:simplePos x="0" y="0"/>
            <wp:positionH relativeFrom="column">
              <wp:posOffset>1473835</wp:posOffset>
            </wp:positionH>
            <wp:positionV relativeFrom="paragraph">
              <wp:posOffset>-3129915</wp:posOffset>
            </wp:positionV>
            <wp:extent cx="1848485" cy="1119505"/>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64" cstate="print">
                      <a:extLst>
                        <a:ext uri="{28A0092B-C50C-407E-A947-70E740481C1C}"/>
                      </a:extLst>
                    </a:blip>
                    <a:srcRect/>
                    <a:stretch>
                      <a:fillRect/>
                    </a:stretch>
                  </pic:blipFill>
                  <pic:spPr bwMode="auto">
                    <a:xfrm>
                      <a:off x="0" y="0"/>
                      <a:ext cx="1848485" cy="1119505"/>
                    </a:xfrm>
                    <a:prstGeom prst="rect">
                      <a:avLst/>
                    </a:prstGeom>
                    <a:noFill/>
                  </pic:spPr>
                </pic:pic>
              </a:graphicData>
            </a:graphic>
          </wp:anchor>
        </w:drawing>
      </w:r>
      <w:r>
        <w:rPr>
          <w:noProof/>
          <w:sz w:val="20"/>
          <w:szCs w:val="20"/>
        </w:rPr>
        <w:drawing>
          <wp:anchor distT="0" distB="0" distL="114300" distR="114300" simplePos="0" relativeHeight="251654144" behindDoc="1" locked="0" layoutInCell="0" allowOverlap="1">
            <wp:simplePos x="0" y="0"/>
            <wp:positionH relativeFrom="column">
              <wp:posOffset>1455420</wp:posOffset>
            </wp:positionH>
            <wp:positionV relativeFrom="paragraph">
              <wp:posOffset>-1525270</wp:posOffset>
            </wp:positionV>
            <wp:extent cx="1866900" cy="1204595"/>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65" cstate="print">
                      <a:extLst>
                        <a:ext uri="{28A0092B-C50C-407E-A947-70E740481C1C}"/>
                      </a:extLst>
                    </a:blip>
                    <a:srcRect/>
                    <a:stretch>
                      <a:fillRect/>
                    </a:stretch>
                  </pic:blipFill>
                  <pic:spPr bwMode="auto">
                    <a:xfrm>
                      <a:off x="0" y="0"/>
                      <a:ext cx="1866900" cy="120459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1760"/>
        <w:gridCol w:w="3180"/>
        <w:gridCol w:w="760"/>
        <w:gridCol w:w="420"/>
        <w:gridCol w:w="900"/>
        <w:gridCol w:w="360"/>
        <w:gridCol w:w="740"/>
        <w:gridCol w:w="1240"/>
        <w:gridCol w:w="30"/>
      </w:tblGrid>
      <w:tr w:rsidR="00932C96">
        <w:trPr>
          <w:trHeight w:val="247"/>
        </w:trPr>
        <w:tc>
          <w:tcPr>
            <w:tcW w:w="1760" w:type="dxa"/>
            <w:tcBorders>
              <w:bottom w:val="single" w:sz="8" w:space="0" w:color="auto"/>
            </w:tcBorders>
            <w:vAlign w:val="bottom"/>
          </w:tcPr>
          <w:p w:rsidR="00932C96" w:rsidRDefault="006137E5">
            <w:pPr>
              <w:ind w:right="1399"/>
              <w:jc w:val="right"/>
              <w:rPr>
                <w:sz w:val="20"/>
                <w:szCs w:val="20"/>
              </w:rPr>
            </w:pPr>
            <w:r>
              <w:rPr>
                <w:rFonts w:eastAsia="Times New Roman"/>
                <w:sz w:val="21"/>
                <w:szCs w:val="21"/>
              </w:rPr>
              <w:t>84</w:t>
            </w:r>
          </w:p>
        </w:tc>
        <w:tc>
          <w:tcPr>
            <w:tcW w:w="3180" w:type="dxa"/>
            <w:tcBorders>
              <w:bottom w:val="single" w:sz="8" w:space="0" w:color="auto"/>
            </w:tcBorders>
            <w:vAlign w:val="bottom"/>
          </w:tcPr>
          <w:p w:rsidR="00932C96" w:rsidRDefault="00932C96">
            <w:pPr>
              <w:rPr>
                <w:sz w:val="21"/>
                <w:szCs w:val="21"/>
              </w:rPr>
            </w:pPr>
          </w:p>
        </w:tc>
        <w:tc>
          <w:tcPr>
            <w:tcW w:w="760" w:type="dxa"/>
            <w:tcBorders>
              <w:bottom w:val="single" w:sz="8" w:space="0" w:color="auto"/>
            </w:tcBorders>
            <w:vAlign w:val="bottom"/>
          </w:tcPr>
          <w:p w:rsidR="00932C96" w:rsidRDefault="00932C96">
            <w:pPr>
              <w:rPr>
                <w:sz w:val="21"/>
                <w:szCs w:val="21"/>
              </w:rPr>
            </w:pPr>
          </w:p>
        </w:tc>
        <w:tc>
          <w:tcPr>
            <w:tcW w:w="420" w:type="dxa"/>
            <w:tcBorders>
              <w:bottom w:val="single" w:sz="8" w:space="0" w:color="auto"/>
            </w:tcBorders>
            <w:vAlign w:val="bottom"/>
          </w:tcPr>
          <w:p w:rsidR="00932C96" w:rsidRDefault="00932C96">
            <w:pPr>
              <w:rPr>
                <w:sz w:val="21"/>
                <w:szCs w:val="21"/>
              </w:rPr>
            </w:pPr>
          </w:p>
        </w:tc>
        <w:tc>
          <w:tcPr>
            <w:tcW w:w="3240" w:type="dxa"/>
            <w:gridSpan w:val="4"/>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c>
          <w:tcPr>
            <w:tcW w:w="0" w:type="dxa"/>
            <w:vAlign w:val="bottom"/>
          </w:tcPr>
          <w:p w:rsidR="00932C96" w:rsidRDefault="00932C96">
            <w:pPr>
              <w:rPr>
                <w:sz w:val="1"/>
                <w:szCs w:val="1"/>
              </w:rPr>
            </w:pPr>
          </w:p>
        </w:tc>
      </w:tr>
      <w:tr w:rsidR="00932C96">
        <w:trPr>
          <w:trHeight w:val="219"/>
        </w:trPr>
        <w:tc>
          <w:tcPr>
            <w:tcW w:w="1760" w:type="dxa"/>
            <w:tcBorders>
              <w:bottom w:val="single" w:sz="8" w:space="0" w:color="009EC7"/>
            </w:tcBorders>
            <w:vAlign w:val="bottom"/>
          </w:tcPr>
          <w:p w:rsidR="00932C96" w:rsidRDefault="00932C96">
            <w:pPr>
              <w:rPr>
                <w:sz w:val="19"/>
                <w:szCs w:val="19"/>
              </w:rPr>
            </w:pPr>
          </w:p>
        </w:tc>
        <w:tc>
          <w:tcPr>
            <w:tcW w:w="3180" w:type="dxa"/>
            <w:tcBorders>
              <w:bottom w:val="single" w:sz="8" w:space="0" w:color="009EC7"/>
            </w:tcBorders>
            <w:vAlign w:val="bottom"/>
          </w:tcPr>
          <w:p w:rsidR="00932C96" w:rsidRDefault="00932C96">
            <w:pPr>
              <w:rPr>
                <w:sz w:val="19"/>
                <w:szCs w:val="19"/>
              </w:rPr>
            </w:pPr>
          </w:p>
        </w:tc>
        <w:tc>
          <w:tcPr>
            <w:tcW w:w="760" w:type="dxa"/>
            <w:tcBorders>
              <w:bottom w:val="single" w:sz="8" w:space="0" w:color="009EC7"/>
            </w:tcBorders>
            <w:vAlign w:val="bottom"/>
          </w:tcPr>
          <w:p w:rsidR="00932C96" w:rsidRDefault="00932C96">
            <w:pPr>
              <w:rPr>
                <w:sz w:val="19"/>
                <w:szCs w:val="19"/>
              </w:rPr>
            </w:pPr>
          </w:p>
        </w:tc>
        <w:tc>
          <w:tcPr>
            <w:tcW w:w="420" w:type="dxa"/>
            <w:tcBorders>
              <w:bottom w:val="single" w:sz="8" w:space="0" w:color="009EC7"/>
            </w:tcBorders>
            <w:vAlign w:val="bottom"/>
          </w:tcPr>
          <w:p w:rsidR="00932C96" w:rsidRDefault="00932C96">
            <w:pPr>
              <w:rPr>
                <w:sz w:val="19"/>
                <w:szCs w:val="19"/>
              </w:rPr>
            </w:pPr>
          </w:p>
        </w:tc>
        <w:tc>
          <w:tcPr>
            <w:tcW w:w="2000" w:type="dxa"/>
            <w:gridSpan w:val="3"/>
            <w:tcBorders>
              <w:bottom w:val="single" w:sz="8" w:space="0" w:color="009EC7"/>
            </w:tcBorders>
            <w:vAlign w:val="bottom"/>
          </w:tcPr>
          <w:p w:rsidR="00932C96" w:rsidRDefault="00932C96">
            <w:pPr>
              <w:rPr>
                <w:sz w:val="19"/>
                <w:szCs w:val="19"/>
              </w:rPr>
            </w:pPr>
          </w:p>
        </w:tc>
        <w:tc>
          <w:tcPr>
            <w:tcW w:w="1240" w:type="dxa"/>
            <w:tcBorders>
              <w:bottom w:val="single" w:sz="8" w:space="0" w:color="009EC7"/>
            </w:tcBorders>
            <w:vAlign w:val="bottom"/>
          </w:tcPr>
          <w:p w:rsidR="00932C96" w:rsidRDefault="00932C96">
            <w:pPr>
              <w:rPr>
                <w:sz w:val="19"/>
                <w:szCs w:val="19"/>
              </w:rPr>
            </w:pPr>
          </w:p>
        </w:tc>
        <w:tc>
          <w:tcPr>
            <w:tcW w:w="0" w:type="dxa"/>
            <w:vAlign w:val="bottom"/>
          </w:tcPr>
          <w:p w:rsidR="00932C96" w:rsidRDefault="00932C96">
            <w:pPr>
              <w:rPr>
                <w:sz w:val="1"/>
                <w:szCs w:val="1"/>
              </w:rPr>
            </w:pPr>
          </w:p>
        </w:tc>
      </w:tr>
      <w:tr w:rsidR="00932C96">
        <w:trPr>
          <w:trHeight w:val="303"/>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760" w:type="dxa"/>
            <w:vAlign w:val="bottom"/>
          </w:tcPr>
          <w:p w:rsidR="00932C96" w:rsidRDefault="00932C96">
            <w:pPr>
              <w:rPr>
                <w:sz w:val="24"/>
                <w:szCs w:val="24"/>
              </w:rPr>
            </w:pPr>
          </w:p>
        </w:tc>
        <w:tc>
          <w:tcPr>
            <w:tcW w:w="420" w:type="dxa"/>
            <w:vAlign w:val="bottom"/>
          </w:tcPr>
          <w:p w:rsidR="00932C96" w:rsidRDefault="00932C96">
            <w:pPr>
              <w:rPr>
                <w:sz w:val="24"/>
                <w:szCs w:val="24"/>
              </w:rPr>
            </w:pPr>
          </w:p>
        </w:tc>
        <w:tc>
          <w:tcPr>
            <w:tcW w:w="2000" w:type="dxa"/>
            <w:gridSpan w:val="3"/>
            <w:vAlign w:val="bottom"/>
          </w:tcPr>
          <w:p w:rsidR="00932C96" w:rsidRDefault="006137E5">
            <w:pPr>
              <w:ind w:left="520"/>
              <w:rPr>
                <w:sz w:val="20"/>
                <w:szCs w:val="20"/>
              </w:rPr>
            </w:pPr>
            <w:r>
              <w:rPr>
                <w:rFonts w:eastAsia="Times New Roman"/>
                <w:b/>
                <w:bCs/>
                <w:sz w:val="20"/>
                <w:szCs w:val="20"/>
              </w:rPr>
              <w:t>Описание</w:t>
            </w:r>
          </w:p>
        </w:tc>
        <w:tc>
          <w:tcPr>
            <w:tcW w:w="1240" w:type="dxa"/>
            <w:tcBorders>
              <w:right w:val="single" w:sz="8" w:space="0" w:color="009EC7"/>
            </w:tcBorders>
            <w:vAlign w:val="bottom"/>
          </w:tcPr>
          <w:p w:rsidR="00932C96" w:rsidRDefault="00932C96">
            <w:pPr>
              <w:rPr>
                <w:sz w:val="24"/>
                <w:szCs w:val="24"/>
              </w:rPr>
            </w:pPr>
          </w:p>
        </w:tc>
        <w:tc>
          <w:tcPr>
            <w:tcW w:w="0" w:type="dxa"/>
            <w:vAlign w:val="bottom"/>
          </w:tcPr>
          <w:p w:rsidR="00932C96" w:rsidRDefault="00932C96">
            <w:pPr>
              <w:rPr>
                <w:sz w:val="1"/>
                <w:szCs w:val="1"/>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760" w:type="dxa"/>
            <w:vAlign w:val="bottom"/>
          </w:tcPr>
          <w:p w:rsidR="00932C96" w:rsidRDefault="00932C96">
            <w:pPr>
              <w:rPr>
                <w:sz w:val="20"/>
                <w:szCs w:val="20"/>
              </w:rPr>
            </w:pPr>
          </w:p>
        </w:tc>
        <w:tc>
          <w:tcPr>
            <w:tcW w:w="420" w:type="dxa"/>
            <w:vAlign w:val="bottom"/>
          </w:tcPr>
          <w:p w:rsidR="00932C96" w:rsidRDefault="00932C96">
            <w:pPr>
              <w:rPr>
                <w:sz w:val="20"/>
                <w:szCs w:val="20"/>
              </w:rPr>
            </w:pPr>
          </w:p>
        </w:tc>
        <w:tc>
          <w:tcPr>
            <w:tcW w:w="900" w:type="dxa"/>
            <w:vAlign w:val="bottom"/>
          </w:tcPr>
          <w:p w:rsidR="00932C96" w:rsidRDefault="00932C96">
            <w:pPr>
              <w:rPr>
                <w:sz w:val="20"/>
                <w:szCs w:val="20"/>
              </w:rPr>
            </w:pPr>
          </w:p>
        </w:tc>
        <w:tc>
          <w:tcPr>
            <w:tcW w:w="360" w:type="dxa"/>
            <w:vAlign w:val="bottom"/>
          </w:tcPr>
          <w:p w:rsidR="00932C96" w:rsidRDefault="00932C96">
            <w:pPr>
              <w:rPr>
                <w:sz w:val="20"/>
                <w:szCs w:val="20"/>
              </w:rPr>
            </w:pPr>
          </w:p>
        </w:tc>
        <w:tc>
          <w:tcPr>
            <w:tcW w:w="740" w:type="dxa"/>
            <w:vAlign w:val="bottom"/>
          </w:tcPr>
          <w:p w:rsidR="00932C96" w:rsidRDefault="00932C96">
            <w:pPr>
              <w:rPr>
                <w:sz w:val="20"/>
                <w:szCs w:val="20"/>
              </w:rPr>
            </w:pPr>
          </w:p>
        </w:tc>
        <w:tc>
          <w:tcPr>
            <w:tcW w:w="1240" w:type="dxa"/>
            <w:tcBorders>
              <w:right w:val="single" w:sz="8" w:space="0" w:color="009EC7"/>
            </w:tcBorders>
            <w:vAlign w:val="bottom"/>
          </w:tcPr>
          <w:p w:rsidR="00932C96" w:rsidRDefault="00932C96">
            <w:pPr>
              <w:rPr>
                <w:sz w:val="20"/>
                <w:szCs w:val="20"/>
              </w:rPr>
            </w:pPr>
          </w:p>
        </w:tc>
        <w:tc>
          <w:tcPr>
            <w:tcW w:w="0" w:type="dxa"/>
            <w:vAlign w:val="bottom"/>
          </w:tcPr>
          <w:p w:rsidR="00932C96" w:rsidRDefault="00932C96">
            <w:pPr>
              <w:rPr>
                <w:sz w:val="1"/>
                <w:szCs w:val="1"/>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760" w:type="dxa"/>
            <w:vAlign w:val="bottom"/>
          </w:tcPr>
          <w:p w:rsidR="00932C96" w:rsidRDefault="00932C96">
            <w:pPr>
              <w:rPr>
                <w:sz w:val="20"/>
                <w:szCs w:val="20"/>
              </w:rPr>
            </w:pPr>
          </w:p>
        </w:tc>
        <w:tc>
          <w:tcPr>
            <w:tcW w:w="420" w:type="dxa"/>
            <w:vAlign w:val="bottom"/>
          </w:tcPr>
          <w:p w:rsidR="00932C96" w:rsidRDefault="00932C96">
            <w:pPr>
              <w:rPr>
                <w:sz w:val="20"/>
                <w:szCs w:val="20"/>
              </w:rPr>
            </w:pPr>
          </w:p>
        </w:tc>
        <w:tc>
          <w:tcPr>
            <w:tcW w:w="900" w:type="dxa"/>
            <w:vAlign w:val="bottom"/>
          </w:tcPr>
          <w:p w:rsidR="00932C96" w:rsidRDefault="00932C96">
            <w:pPr>
              <w:rPr>
                <w:sz w:val="20"/>
                <w:szCs w:val="20"/>
              </w:rPr>
            </w:pPr>
          </w:p>
        </w:tc>
        <w:tc>
          <w:tcPr>
            <w:tcW w:w="360" w:type="dxa"/>
            <w:vAlign w:val="bottom"/>
          </w:tcPr>
          <w:p w:rsidR="00932C96" w:rsidRDefault="00932C96">
            <w:pPr>
              <w:rPr>
                <w:sz w:val="20"/>
                <w:szCs w:val="20"/>
              </w:rPr>
            </w:pPr>
          </w:p>
        </w:tc>
        <w:tc>
          <w:tcPr>
            <w:tcW w:w="740" w:type="dxa"/>
            <w:vAlign w:val="bottom"/>
          </w:tcPr>
          <w:p w:rsidR="00932C96" w:rsidRDefault="00932C96">
            <w:pPr>
              <w:rPr>
                <w:sz w:val="20"/>
                <w:szCs w:val="20"/>
              </w:rPr>
            </w:pPr>
          </w:p>
        </w:tc>
        <w:tc>
          <w:tcPr>
            <w:tcW w:w="1240" w:type="dxa"/>
            <w:tcBorders>
              <w:right w:val="single" w:sz="8" w:space="0" w:color="009EC7"/>
            </w:tcBorders>
            <w:vAlign w:val="bottom"/>
          </w:tcPr>
          <w:p w:rsidR="00932C96" w:rsidRDefault="00932C96">
            <w:pPr>
              <w:rPr>
                <w:sz w:val="20"/>
                <w:szCs w:val="20"/>
              </w:rPr>
            </w:pPr>
          </w:p>
        </w:tc>
        <w:tc>
          <w:tcPr>
            <w:tcW w:w="0" w:type="dxa"/>
            <w:vAlign w:val="bottom"/>
          </w:tcPr>
          <w:p w:rsidR="00932C96" w:rsidRDefault="00932C96">
            <w:pPr>
              <w:rPr>
                <w:sz w:val="1"/>
                <w:szCs w:val="1"/>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4420" w:type="dxa"/>
            <w:gridSpan w:val="6"/>
            <w:tcBorders>
              <w:bottom w:val="single" w:sz="8" w:space="0" w:color="009EC7"/>
              <w:right w:val="single" w:sz="8" w:space="0" w:color="009EC7"/>
            </w:tcBorders>
            <w:vAlign w:val="bottom"/>
          </w:tcPr>
          <w:p w:rsidR="00932C96" w:rsidRDefault="00932C96">
            <w:pPr>
              <w:rPr>
                <w:sz w:val="4"/>
                <w:szCs w:val="4"/>
              </w:rPr>
            </w:pPr>
          </w:p>
        </w:tc>
        <w:tc>
          <w:tcPr>
            <w:tcW w:w="0" w:type="dxa"/>
            <w:vAlign w:val="bottom"/>
          </w:tcPr>
          <w:p w:rsidR="00932C96" w:rsidRDefault="00932C96">
            <w:pPr>
              <w:rPr>
                <w:sz w:val="1"/>
                <w:szCs w:val="1"/>
              </w:rPr>
            </w:pPr>
          </w:p>
        </w:tc>
      </w:tr>
      <w:tr w:rsidR="00932C96">
        <w:trPr>
          <w:trHeight w:val="426"/>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предполагает создание модели в 3D</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формате (башенка, которая держится</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на шнурке, связавшем все детали по</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2080" w:type="dxa"/>
            <w:gridSpan w:val="3"/>
            <w:vAlign w:val="bottom"/>
          </w:tcPr>
          <w:p w:rsidR="00932C96" w:rsidRDefault="006137E5">
            <w:pPr>
              <w:ind w:left="220"/>
              <w:rPr>
                <w:sz w:val="20"/>
                <w:szCs w:val="20"/>
              </w:rPr>
            </w:pPr>
            <w:r>
              <w:rPr>
                <w:rFonts w:eastAsia="Times New Roman"/>
                <w:sz w:val="21"/>
                <w:szCs w:val="21"/>
              </w:rPr>
              <w:t>одной стороне).</w:t>
            </w:r>
          </w:p>
        </w:tc>
        <w:tc>
          <w:tcPr>
            <w:tcW w:w="360" w:type="dxa"/>
            <w:vAlign w:val="bottom"/>
          </w:tcPr>
          <w:p w:rsidR="00932C96" w:rsidRDefault="00932C96"/>
        </w:tc>
        <w:tc>
          <w:tcPr>
            <w:tcW w:w="740" w:type="dxa"/>
            <w:vAlign w:val="bottom"/>
          </w:tcPr>
          <w:p w:rsidR="00932C96" w:rsidRDefault="00932C96"/>
        </w:tc>
        <w:tc>
          <w:tcPr>
            <w:tcW w:w="1240" w:type="dxa"/>
            <w:tcBorders>
              <w:right w:val="single" w:sz="8" w:space="0" w:color="009EC7"/>
            </w:tcBorders>
            <w:vAlign w:val="bottom"/>
          </w:tcPr>
          <w:p w:rsidR="00932C96" w:rsidRDefault="00932C96"/>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2080" w:type="dxa"/>
            <w:gridSpan w:val="3"/>
            <w:vAlign w:val="bottom"/>
          </w:tcPr>
          <w:p w:rsidR="00932C96" w:rsidRDefault="006137E5">
            <w:pPr>
              <w:ind w:left="500"/>
              <w:rPr>
                <w:sz w:val="20"/>
                <w:szCs w:val="20"/>
              </w:rPr>
            </w:pPr>
            <w:r>
              <w:rPr>
                <w:rFonts w:eastAsia="Times New Roman"/>
                <w:sz w:val="21"/>
                <w:szCs w:val="21"/>
              </w:rPr>
              <w:t>Использование</w:t>
            </w:r>
          </w:p>
        </w:tc>
        <w:tc>
          <w:tcPr>
            <w:tcW w:w="1100" w:type="dxa"/>
            <w:gridSpan w:val="2"/>
            <w:vAlign w:val="bottom"/>
          </w:tcPr>
          <w:p w:rsidR="00932C96" w:rsidRDefault="006137E5">
            <w:pPr>
              <w:ind w:left="220"/>
              <w:rPr>
                <w:sz w:val="20"/>
                <w:szCs w:val="20"/>
              </w:rPr>
            </w:pPr>
            <w:r>
              <w:rPr>
                <w:rFonts w:eastAsia="Times New Roman"/>
                <w:sz w:val="21"/>
                <w:szCs w:val="21"/>
              </w:rPr>
              <w:t>деталей</w:t>
            </w:r>
          </w:p>
        </w:tc>
        <w:tc>
          <w:tcPr>
            <w:tcW w:w="12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игры  в</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качестве счётного материала способ-</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ствует освоению порядкового и коли-</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чественного счёта в пределах первого</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1180" w:type="dxa"/>
            <w:gridSpan w:val="2"/>
            <w:vAlign w:val="bottom"/>
          </w:tcPr>
          <w:p w:rsidR="00932C96" w:rsidRDefault="006137E5">
            <w:pPr>
              <w:ind w:left="220"/>
              <w:rPr>
                <w:sz w:val="20"/>
                <w:szCs w:val="20"/>
              </w:rPr>
            </w:pPr>
            <w:r>
              <w:rPr>
                <w:rFonts w:eastAsia="Times New Roman"/>
                <w:sz w:val="21"/>
                <w:szCs w:val="21"/>
              </w:rPr>
              <w:t>десятка.</w:t>
            </w:r>
          </w:p>
        </w:tc>
        <w:tc>
          <w:tcPr>
            <w:tcW w:w="900" w:type="dxa"/>
            <w:vAlign w:val="bottom"/>
          </w:tcPr>
          <w:p w:rsidR="00932C96" w:rsidRDefault="00932C96"/>
        </w:tc>
        <w:tc>
          <w:tcPr>
            <w:tcW w:w="360" w:type="dxa"/>
            <w:vAlign w:val="bottom"/>
          </w:tcPr>
          <w:p w:rsidR="00932C96" w:rsidRDefault="00932C96"/>
        </w:tc>
        <w:tc>
          <w:tcPr>
            <w:tcW w:w="740" w:type="dxa"/>
            <w:vAlign w:val="bottom"/>
          </w:tcPr>
          <w:p w:rsidR="00932C96" w:rsidRDefault="00932C96"/>
        </w:tc>
        <w:tc>
          <w:tcPr>
            <w:tcW w:w="1240" w:type="dxa"/>
            <w:tcBorders>
              <w:right w:val="single" w:sz="8" w:space="0" w:color="009EC7"/>
            </w:tcBorders>
            <w:vAlign w:val="bottom"/>
          </w:tcPr>
          <w:p w:rsidR="00932C96" w:rsidRDefault="00932C96"/>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Шнуровка, обведение и штрихов-</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ка фигур по контуру совершенству-</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ют мелкую моторику и готовят руку</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1180" w:type="dxa"/>
            <w:gridSpan w:val="2"/>
            <w:vAlign w:val="bottom"/>
          </w:tcPr>
          <w:p w:rsidR="00932C96" w:rsidRDefault="006137E5">
            <w:pPr>
              <w:ind w:left="220"/>
              <w:rPr>
                <w:sz w:val="20"/>
                <w:szCs w:val="20"/>
              </w:rPr>
            </w:pPr>
            <w:r>
              <w:rPr>
                <w:rFonts w:eastAsia="Times New Roman"/>
                <w:sz w:val="21"/>
                <w:szCs w:val="21"/>
              </w:rPr>
              <w:t>ребёнка</w:t>
            </w:r>
          </w:p>
        </w:tc>
        <w:tc>
          <w:tcPr>
            <w:tcW w:w="1260" w:type="dxa"/>
            <w:gridSpan w:val="2"/>
            <w:vAlign w:val="bottom"/>
          </w:tcPr>
          <w:p w:rsidR="00932C96" w:rsidRDefault="006137E5">
            <w:pPr>
              <w:ind w:left="60"/>
              <w:rPr>
                <w:sz w:val="20"/>
                <w:szCs w:val="20"/>
              </w:rPr>
            </w:pPr>
            <w:r>
              <w:rPr>
                <w:rFonts w:eastAsia="Times New Roman"/>
                <w:sz w:val="21"/>
                <w:szCs w:val="21"/>
              </w:rPr>
              <w:t>к  письму.</w:t>
            </w:r>
          </w:p>
        </w:tc>
        <w:tc>
          <w:tcPr>
            <w:tcW w:w="198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Использование</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нескольких  планшетов  с  фигурка-</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ми разных форм (треугольник, круг,</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квадрат) значительно расширяет воз-­</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можности игры: способствует освое-</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760" w:type="dxa"/>
            <w:vAlign w:val="bottom"/>
          </w:tcPr>
          <w:p w:rsidR="00932C96" w:rsidRDefault="006137E5">
            <w:pPr>
              <w:ind w:left="220"/>
              <w:rPr>
                <w:sz w:val="20"/>
                <w:szCs w:val="20"/>
              </w:rPr>
            </w:pPr>
            <w:r>
              <w:rPr>
                <w:rFonts w:eastAsia="Times New Roman"/>
                <w:sz w:val="21"/>
                <w:szCs w:val="21"/>
              </w:rPr>
              <w:t>нию</w:t>
            </w:r>
          </w:p>
        </w:tc>
        <w:tc>
          <w:tcPr>
            <w:tcW w:w="3660" w:type="dxa"/>
            <w:gridSpan w:val="5"/>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пространственного  расположе-</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760" w:type="dxa"/>
            <w:vAlign w:val="bottom"/>
          </w:tcPr>
          <w:p w:rsidR="00932C96" w:rsidRDefault="006137E5">
            <w:pPr>
              <w:ind w:left="220"/>
              <w:rPr>
                <w:sz w:val="20"/>
                <w:szCs w:val="20"/>
              </w:rPr>
            </w:pPr>
            <w:r>
              <w:rPr>
                <w:rFonts w:eastAsia="Times New Roman"/>
                <w:sz w:val="21"/>
                <w:szCs w:val="21"/>
              </w:rPr>
              <w:t>ния</w:t>
            </w:r>
          </w:p>
        </w:tc>
        <w:tc>
          <w:tcPr>
            <w:tcW w:w="1320" w:type="dxa"/>
            <w:gridSpan w:val="2"/>
            <w:vAlign w:val="bottom"/>
          </w:tcPr>
          <w:p w:rsidR="00932C96" w:rsidRDefault="006137E5">
            <w:pPr>
              <w:ind w:left="60"/>
              <w:rPr>
                <w:sz w:val="20"/>
                <w:szCs w:val="20"/>
              </w:rPr>
            </w:pPr>
            <w:r>
              <w:rPr>
                <w:rFonts w:eastAsia="Times New Roman"/>
                <w:sz w:val="21"/>
                <w:szCs w:val="21"/>
              </w:rPr>
              <w:t>предметов</w:t>
            </w:r>
          </w:p>
        </w:tc>
        <w:tc>
          <w:tcPr>
            <w:tcW w:w="234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относительно  друг</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друга (большой синий квадрат рас-</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1180" w:type="dxa"/>
            <w:gridSpan w:val="2"/>
            <w:vAlign w:val="bottom"/>
          </w:tcPr>
          <w:p w:rsidR="00932C96" w:rsidRDefault="006137E5">
            <w:pPr>
              <w:ind w:left="220"/>
              <w:rPr>
                <w:sz w:val="20"/>
                <w:szCs w:val="20"/>
              </w:rPr>
            </w:pPr>
            <w:r>
              <w:rPr>
                <w:rFonts w:eastAsia="Times New Roman"/>
                <w:sz w:val="21"/>
                <w:szCs w:val="21"/>
              </w:rPr>
              <w:t>положен</w:t>
            </w:r>
          </w:p>
        </w:tc>
        <w:tc>
          <w:tcPr>
            <w:tcW w:w="900" w:type="dxa"/>
            <w:vAlign w:val="bottom"/>
          </w:tcPr>
          <w:p w:rsidR="00932C96" w:rsidRDefault="006137E5">
            <w:pPr>
              <w:ind w:left="140"/>
              <w:rPr>
                <w:sz w:val="20"/>
                <w:szCs w:val="20"/>
              </w:rPr>
            </w:pPr>
            <w:r>
              <w:rPr>
                <w:rFonts w:eastAsia="Times New Roman"/>
                <w:sz w:val="21"/>
                <w:szCs w:val="21"/>
              </w:rPr>
              <w:t>между</w:t>
            </w:r>
          </w:p>
        </w:tc>
        <w:tc>
          <w:tcPr>
            <w:tcW w:w="1100" w:type="dxa"/>
            <w:gridSpan w:val="2"/>
            <w:vAlign w:val="bottom"/>
          </w:tcPr>
          <w:p w:rsidR="00932C96" w:rsidRDefault="006137E5">
            <w:pPr>
              <w:ind w:left="100"/>
              <w:rPr>
                <w:sz w:val="20"/>
                <w:szCs w:val="20"/>
              </w:rPr>
            </w:pPr>
            <w:r>
              <w:rPr>
                <w:rFonts w:eastAsia="Times New Roman"/>
                <w:sz w:val="21"/>
                <w:szCs w:val="21"/>
              </w:rPr>
              <w:t>средним</w:t>
            </w:r>
          </w:p>
        </w:tc>
        <w:tc>
          <w:tcPr>
            <w:tcW w:w="12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красным</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кольцом и маленьким синим тре­</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угольником), развивает у детей уме-</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ние классифицировать предметы по</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нескольким признакам (цвету, раз-</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меру, форме), выявлять закономер-</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ности и на этой основе достраивать</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2440" w:type="dxa"/>
            <w:gridSpan w:val="4"/>
            <w:vAlign w:val="bottom"/>
          </w:tcPr>
          <w:p w:rsidR="00932C96" w:rsidRDefault="006137E5">
            <w:pPr>
              <w:ind w:left="220"/>
              <w:rPr>
                <w:sz w:val="20"/>
                <w:szCs w:val="20"/>
              </w:rPr>
            </w:pPr>
            <w:r>
              <w:rPr>
                <w:rFonts w:eastAsia="Times New Roman"/>
                <w:sz w:val="21"/>
                <w:szCs w:val="21"/>
              </w:rPr>
              <w:t>сериационные ряды.</w:t>
            </w:r>
          </w:p>
        </w:tc>
        <w:tc>
          <w:tcPr>
            <w:tcW w:w="740" w:type="dxa"/>
            <w:vAlign w:val="bottom"/>
          </w:tcPr>
          <w:p w:rsidR="00932C96" w:rsidRDefault="00932C96"/>
        </w:tc>
        <w:tc>
          <w:tcPr>
            <w:tcW w:w="1240" w:type="dxa"/>
            <w:tcBorders>
              <w:right w:val="single" w:sz="8" w:space="0" w:color="009EC7"/>
            </w:tcBorders>
            <w:vAlign w:val="bottom"/>
          </w:tcPr>
          <w:p w:rsidR="00932C96" w:rsidRDefault="00932C96"/>
        </w:tc>
        <w:tc>
          <w:tcPr>
            <w:tcW w:w="0" w:type="dxa"/>
            <w:vAlign w:val="bottom"/>
          </w:tcPr>
          <w:p w:rsidR="00932C96" w:rsidRDefault="00932C96">
            <w:pPr>
              <w:rPr>
                <w:sz w:val="1"/>
                <w:szCs w:val="1"/>
              </w:rPr>
            </w:pPr>
          </w:p>
        </w:tc>
      </w:tr>
      <w:tr w:rsidR="00932C96">
        <w:trPr>
          <w:trHeight w:val="559"/>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2. «Кубики прозрачные</w:t>
            </w:r>
          </w:p>
        </w:tc>
        <w:tc>
          <w:tcPr>
            <w:tcW w:w="760" w:type="dxa"/>
            <w:vMerge w:val="restart"/>
            <w:vAlign w:val="bottom"/>
          </w:tcPr>
          <w:p w:rsidR="00932C96" w:rsidRDefault="006137E5">
            <w:pPr>
              <w:ind w:left="500"/>
              <w:rPr>
                <w:sz w:val="20"/>
                <w:szCs w:val="20"/>
              </w:rPr>
            </w:pPr>
            <w:r>
              <w:rPr>
                <w:rFonts w:eastAsia="Times New Roman"/>
                <w:b/>
                <w:bCs/>
                <w:sz w:val="21"/>
                <w:szCs w:val="21"/>
              </w:rPr>
              <w:t>2.</w:t>
            </w:r>
          </w:p>
        </w:tc>
        <w:tc>
          <w:tcPr>
            <w:tcW w:w="1680" w:type="dxa"/>
            <w:gridSpan w:val="3"/>
            <w:vMerge w:val="restart"/>
            <w:vAlign w:val="bottom"/>
          </w:tcPr>
          <w:p w:rsidR="00932C96" w:rsidRDefault="006137E5">
            <w:pPr>
              <w:ind w:left="240"/>
              <w:rPr>
                <w:sz w:val="20"/>
                <w:szCs w:val="20"/>
              </w:rPr>
            </w:pPr>
            <w:r>
              <w:rPr>
                <w:rFonts w:eastAsia="Times New Roman"/>
                <w:b/>
                <w:bCs/>
                <w:sz w:val="21"/>
                <w:szCs w:val="21"/>
              </w:rPr>
              <w:t>«КУБИКИ</w:t>
            </w:r>
          </w:p>
        </w:tc>
        <w:tc>
          <w:tcPr>
            <w:tcW w:w="1980" w:type="dxa"/>
            <w:gridSpan w:val="2"/>
            <w:vMerge w:val="restart"/>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ПРОЗРАЧНЫЕ</w:t>
            </w:r>
          </w:p>
        </w:tc>
        <w:tc>
          <w:tcPr>
            <w:tcW w:w="0" w:type="dxa"/>
            <w:vAlign w:val="bottom"/>
          </w:tcPr>
          <w:p w:rsidR="00932C96" w:rsidRDefault="00932C96">
            <w:pPr>
              <w:rPr>
                <w:sz w:val="1"/>
                <w:szCs w:val="1"/>
              </w:rPr>
            </w:pPr>
          </w:p>
        </w:tc>
      </w:tr>
      <w:tr w:rsidR="00932C96">
        <w:trPr>
          <w:trHeight w:val="114"/>
        </w:trPr>
        <w:tc>
          <w:tcPr>
            <w:tcW w:w="1760" w:type="dxa"/>
            <w:tcBorders>
              <w:left w:val="single" w:sz="8" w:space="0" w:color="009EC7"/>
              <w:right w:val="single" w:sz="8" w:space="0" w:color="009EC7"/>
            </w:tcBorders>
            <w:vAlign w:val="bottom"/>
          </w:tcPr>
          <w:p w:rsidR="00932C96" w:rsidRDefault="00932C96">
            <w:pPr>
              <w:rPr>
                <w:sz w:val="9"/>
                <w:szCs w:val="9"/>
              </w:rPr>
            </w:pPr>
          </w:p>
        </w:tc>
        <w:tc>
          <w:tcPr>
            <w:tcW w:w="3180" w:type="dxa"/>
            <w:vMerge w:val="restart"/>
            <w:tcBorders>
              <w:right w:val="single" w:sz="8" w:space="0" w:color="009EC7"/>
            </w:tcBorders>
            <w:vAlign w:val="bottom"/>
          </w:tcPr>
          <w:p w:rsidR="00932C96" w:rsidRDefault="006137E5">
            <w:pPr>
              <w:ind w:left="160"/>
              <w:rPr>
                <w:sz w:val="20"/>
                <w:szCs w:val="20"/>
              </w:rPr>
            </w:pPr>
            <w:r>
              <w:rPr>
                <w:rFonts w:eastAsia="Times New Roman"/>
                <w:b/>
                <w:bCs/>
                <w:sz w:val="21"/>
                <w:szCs w:val="21"/>
              </w:rPr>
              <w:t>с цветной диагональю»</w:t>
            </w:r>
          </w:p>
        </w:tc>
        <w:tc>
          <w:tcPr>
            <w:tcW w:w="760" w:type="dxa"/>
            <w:vMerge/>
            <w:vAlign w:val="bottom"/>
          </w:tcPr>
          <w:p w:rsidR="00932C96" w:rsidRDefault="00932C96">
            <w:pPr>
              <w:rPr>
                <w:sz w:val="9"/>
                <w:szCs w:val="9"/>
              </w:rPr>
            </w:pPr>
          </w:p>
        </w:tc>
        <w:tc>
          <w:tcPr>
            <w:tcW w:w="1680" w:type="dxa"/>
            <w:gridSpan w:val="3"/>
            <w:vMerge/>
            <w:vAlign w:val="bottom"/>
          </w:tcPr>
          <w:p w:rsidR="00932C96" w:rsidRDefault="00932C96">
            <w:pPr>
              <w:rPr>
                <w:sz w:val="9"/>
                <w:szCs w:val="9"/>
              </w:rPr>
            </w:pPr>
          </w:p>
        </w:tc>
        <w:tc>
          <w:tcPr>
            <w:tcW w:w="1980" w:type="dxa"/>
            <w:gridSpan w:val="2"/>
            <w:vMerge/>
            <w:tcBorders>
              <w:right w:val="single" w:sz="8" w:space="0" w:color="009EC7"/>
            </w:tcBorders>
            <w:vAlign w:val="bottom"/>
          </w:tcPr>
          <w:p w:rsidR="00932C96" w:rsidRDefault="00932C96">
            <w:pPr>
              <w:rPr>
                <w:sz w:val="9"/>
                <w:szCs w:val="9"/>
              </w:rPr>
            </w:pPr>
          </w:p>
        </w:tc>
        <w:tc>
          <w:tcPr>
            <w:tcW w:w="0" w:type="dxa"/>
            <w:vAlign w:val="bottom"/>
          </w:tcPr>
          <w:p w:rsidR="00932C96" w:rsidRDefault="00932C96">
            <w:pPr>
              <w:rPr>
                <w:sz w:val="1"/>
                <w:szCs w:val="1"/>
              </w:rPr>
            </w:pPr>
          </w:p>
        </w:tc>
      </w:tr>
      <w:tr w:rsidR="00932C96">
        <w:trPr>
          <w:trHeight w:val="136"/>
        </w:trPr>
        <w:tc>
          <w:tcPr>
            <w:tcW w:w="1760" w:type="dxa"/>
            <w:tcBorders>
              <w:left w:val="single" w:sz="8" w:space="0" w:color="009EC7"/>
              <w:right w:val="single" w:sz="8" w:space="0" w:color="009EC7"/>
            </w:tcBorders>
            <w:vAlign w:val="bottom"/>
          </w:tcPr>
          <w:p w:rsidR="00932C96" w:rsidRDefault="00932C96">
            <w:pPr>
              <w:rPr>
                <w:sz w:val="11"/>
                <w:szCs w:val="11"/>
              </w:rPr>
            </w:pPr>
          </w:p>
        </w:tc>
        <w:tc>
          <w:tcPr>
            <w:tcW w:w="3180" w:type="dxa"/>
            <w:vMerge/>
            <w:tcBorders>
              <w:right w:val="single" w:sz="8" w:space="0" w:color="009EC7"/>
            </w:tcBorders>
            <w:vAlign w:val="bottom"/>
          </w:tcPr>
          <w:p w:rsidR="00932C96" w:rsidRDefault="00932C96">
            <w:pPr>
              <w:rPr>
                <w:sz w:val="11"/>
                <w:szCs w:val="11"/>
              </w:rPr>
            </w:pPr>
          </w:p>
        </w:tc>
        <w:tc>
          <w:tcPr>
            <w:tcW w:w="4420" w:type="dxa"/>
            <w:gridSpan w:val="6"/>
            <w:vMerge w:val="restart"/>
            <w:tcBorders>
              <w:right w:val="single" w:sz="8" w:space="0" w:color="009EC7"/>
            </w:tcBorders>
            <w:vAlign w:val="bottom"/>
          </w:tcPr>
          <w:p w:rsidR="00932C96" w:rsidRDefault="006137E5">
            <w:pPr>
              <w:ind w:left="220"/>
              <w:rPr>
                <w:sz w:val="20"/>
                <w:szCs w:val="20"/>
              </w:rPr>
            </w:pPr>
            <w:r>
              <w:rPr>
                <w:rFonts w:eastAsia="Times New Roman"/>
                <w:b/>
                <w:bCs/>
                <w:sz w:val="21"/>
                <w:szCs w:val="21"/>
              </w:rPr>
              <w:t xml:space="preserve">С ЦВЕТНОЙ ДИАГОНАЛЬЮ». </w:t>
            </w:r>
            <w:r>
              <w:rPr>
                <w:rFonts w:eastAsia="Times New Roman"/>
                <w:sz w:val="21"/>
                <w:szCs w:val="21"/>
              </w:rPr>
              <w:t>Набор</w:t>
            </w:r>
          </w:p>
        </w:tc>
        <w:tc>
          <w:tcPr>
            <w:tcW w:w="0" w:type="dxa"/>
            <w:vAlign w:val="bottom"/>
          </w:tcPr>
          <w:p w:rsidR="00932C96" w:rsidRDefault="00932C96">
            <w:pPr>
              <w:rPr>
                <w:sz w:val="1"/>
                <w:szCs w:val="1"/>
              </w:rPr>
            </w:pPr>
          </w:p>
        </w:tc>
      </w:tr>
      <w:tr w:rsidR="00932C96">
        <w:trPr>
          <w:trHeight w:val="124"/>
        </w:trPr>
        <w:tc>
          <w:tcPr>
            <w:tcW w:w="1760" w:type="dxa"/>
            <w:tcBorders>
              <w:left w:val="single" w:sz="8" w:space="0" w:color="009EC7"/>
              <w:right w:val="single" w:sz="8" w:space="0" w:color="009EC7"/>
            </w:tcBorders>
            <w:vAlign w:val="bottom"/>
          </w:tcPr>
          <w:p w:rsidR="00932C96" w:rsidRDefault="00932C96">
            <w:pPr>
              <w:rPr>
                <w:sz w:val="10"/>
                <w:szCs w:val="10"/>
              </w:rPr>
            </w:pPr>
          </w:p>
        </w:tc>
        <w:tc>
          <w:tcPr>
            <w:tcW w:w="3180" w:type="dxa"/>
            <w:tcBorders>
              <w:right w:val="single" w:sz="8" w:space="0" w:color="009EC7"/>
            </w:tcBorders>
            <w:vAlign w:val="bottom"/>
          </w:tcPr>
          <w:p w:rsidR="00932C96" w:rsidRDefault="00932C96">
            <w:pPr>
              <w:rPr>
                <w:sz w:val="10"/>
                <w:szCs w:val="10"/>
              </w:rPr>
            </w:pPr>
          </w:p>
        </w:tc>
        <w:tc>
          <w:tcPr>
            <w:tcW w:w="4420" w:type="dxa"/>
            <w:gridSpan w:val="6"/>
            <w:vMerge/>
            <w:tcBorders>
              <w:right w:val="single" w:sz="8" w:space="0" w:color="009EC7"/>
            </w:tcBorders>
            <w:vAlign w:val="bottom"/>
          </w:tcPr>
          <w:p w:rsidR="00932C96" w:rsidRDefault="00932C96">
            <w:pPr>
              <w:rPr>
                <w:sz w:val="10"/>
                <w:szCs w:val="10"/>
              </w:rPr>
            </w:pPr>
          </w:p>
        </w:tc>
        <w:tc>
          <w:tcPr>
            <w:tcW w:w="0" w:type="dxa"/>
            <w:vAlign w:val="bottom"/>
          </w:tcPr>
          <w:p w:rsidR="00932C96" w:rsidRDefault="00932C96">
            <w:pPr>
              <w:rPr>
                <w:sz w:val="1"/>
                <w:szCs w:val="1"/>
              </w:rPr>
            </w:pPr>
          </w:p>
        </w:tc>
      </w:tr>
      <w:tr w:rsidR="00932C96">
        <w:trPr>
          <w:trHeight w:val="248"/>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содержит 16 пластмассовых кубиков</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с размером грани 5 см и 6 карточек</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с заданиями различной сложности.</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Кубики складываются в прочную</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коробку, которая удобна для хране-</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ния набора, а также может служить</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платформой для конструирования.</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Данный игровой набор предназна-</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чен для конструирования различных</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узоров и построек как в двухмерном,</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6"/>
            <w:tcBorders>
              <w:right w:val="single" w:sz="8" w:space="0" w:color="009EC7"/>
            </w:tcBorders>
            <w:vAlign w:val="bottom"/>
          </w:tcPr>
          <w:p w:rsidR="00932C96" w:rsidRDefault="006137E5">
            <w:pPr>
              <w:ind w:left="220"/>
              <w:rPr>
                <w:sz w:val="20"/>
                <w:szCs w:val="20"/>
              </w:rPr>
            </w:pPr>
            <w:r>
              <w:rPr>
                <w:rFonts w:eastAsia="Times New Roman"/>
                <w:sz w:val="21"/>
                <w:szCs w:val="21"/>
              </w:rPr>
              <w:t>так и в трёхмерном пространстве.</w:t>
            </w:r>
          </w:p>
        </w:tc>
        <w:tc>
          <w:tcPr>
            <w:tcW w:w="0" w:type="dxa"/>
            <w:vAlign w:val="bottom"/>
          </w:tcPr>
          <w:p w:rsidR="00932C96" w:rsidRDefault="00932C96">
            <w:pPr>
              <w:rPr>
                <w:sz w:val="1"/>
                <w:szCs w:val="1"/>
              </w:rPr>
            </w:pPr>
          </w:p>
        </w:tc>
      </w:tr>
      <w:tr w:rsidR="00932C96">
        <w:trPr>
          <w:trHeight w:val="228"/>
        </w:trPr>
        <w:tc>
          <w:tcPr>
            <w:tcW w:w="1760" w:type="dxa"/>
            <w:tcBorders>
              <w:left w:val="single" w:sz="8" w:space="0" w:color="009EC7"/>
              <w:bottom w:val="single" w:sz="8" w:space="0" w:color="009EC7"/>
              <w:right w:val="single" w:sz="8" w:space="0" w:color="009EC7"/>
            </w:tcBorders>
            <w:vAlign w:val="bottom"/>
          </w:tcPr>
          <w:p w:rsidR="00932C96" w:rsidRDefault="00932C96">
            <w:pPr>
              <w:rPr>
                <w:sz w:val="19"/>
                <w:szCs w:val="19"/>
              </w:rPr>
            </w:pPr>
          </w:p>
        </w:tc>
        <w:tc>
          <w:tcPr>
            <w:tcW w:w="3180" w:type="dxa"/>
            <w:tcBorders>
              <w:bottom w:val="single" w:sz="8" w:space="0" w:color="009EC7"/>
              <w:right w:val="single" w:sz="8" w:space="0" w:color="009EC7"/>
            </w:tcBorders>
            <w:vAlign w:val="bottom"/>
          </w:tcPr>
          <w:p w:rsidR="00932C96" w:rsidRDefault="00932C96">
            <w:pPr>
              <w:rPr>
                <w:sz w:val="19"/>
                <w:szCs w:val="19"/>
              </w:rPr>
            </w:pPr>
          </w:p>
        </w:tc>
        <w:tc>
          <w:tcPr>
            <w:tcW w:w="760" w:type="dxa"/>
            <w:tcBorders>
              <w:bottom w:val="single" w:sz="8" w:space="0" w:color="009EC7"/>
            </w:tcBorders>
            <w:vAlign w:val="bottom"/>
          </w:tcPr>
          <w:p w:rsidR="00932C96" w:rsidRDefault="00932C96">
            <w:pPr>
              <w:rPr>
                <w:sz w:val="19"/>
                <w:szCs w:val="19"/>
              </w:rPr>
            </w:pPr>
          </w:p>
        </w:tc>
        <w:tc>
          <w:tcPr>
            <w:tcW w:w="420" w:type="dxa"/>
            <w:tcBorders>
              <w:bottom w:val="single" w:sz="8" w:space="0" w:color="009EC7"/>
            </w:tcBorders>
            <w:vAlign w:val="bottom"/>
          </w:tcPr>
          <w:p w:rsidR="00932C96" w:rsidRDefault="00932C96">
            <w:pPr>
              <w:rPr>
                <w:sz w:val="19"/>
                <w:szCs w:val="19"/>
              </w:rPr>
            </w:pPr>
          </w:p>
        </w:tc>
        <w:tc>
          <w:tcPr>
            <w:tcW w:w="900" w:type="dxa"/>
            <w:tcBorders>
              <w:bottom w:val="single" w:sz="8" w:space="0" w:color="009EC7"/>
            </w:tcBorders>
            <w:vAlign w:val="bottom"/>
          </w:tcPr>
          <w:p w:rsidR="00932C96" w:rsidRDefault="00932C96">
            <w:pPr>
              <w:rPr>
                <w:sz w:val="19"/>
                <w:szCs w:val="19"/>
              </w:rPr>
            </w:pPr>
          </w:p>
        </w:tc>
        <w:tc>
          <w:tcPr>
            <w:tcW w:w="360" w:type="dxa"/>
            <w:tcBorders>
              <w:bottom w:val="single" w:sz="8" w:space="0" w:color="009EC7"/>
            </w:tcBorders>
            <w:vAlign w:val="bottom"/>
          </w:tcPr>
          <w:p w:rsidR="00932C96" w:rsidRDefault="00932C96">
            <w:pPr>
              <w:rPr>
                <w:sz w:val="19"/>
                <w:szCs w:val="19"/>
              </w:rPr>
            </w:pPr>
          </w:p>
        </w:tc>
        <w:tc>
          <w:tcPr>
            <w:tcW w:w="740" w:type="dxa"/>
            <w:tcBorders>
              <w:bottom w:val="single" w:sz="8" w:space="0" w:color="009EC7"/>
            </w:tcBorders>
            <w:vAlign w:val="bottom"/>
          </w:tcPr>
          <w:p w:rsidR="00932C96" w:rsidRDefault="00932C96">
            <w:pPr>
              <w:rPr>
                <w:sz w:val="19"/>
                <w:szCs w:val="19"/>
              </w:rPr>
            </w:pPr>
          </w:p>
        </w:tc>
        <w:tc>
          <w:tcPr>
            <w:tcW w:w="1240" w:type="dxa"/>
            <w:tcBorders>
              <w:bottom w:val="single" w:sz="8" w:space="0" w:color="009EC7"/>
              <w:right w:val="single" w:sz="8" w:space="0" w:color="009EC7"/>
            </w:tcBorders>
            <w:vAlign w:val="bottom"/>
          </w:tcPr>
          <w:p w:rsidR="00932C96" w:rsidRDefault="00932C96">
            <w:pPr>
              <w:rPr>
                <w:sz w:val="19"/>
                <w:szCs w:val="19"/>
              </w:rPr>
            </w:pPr>
          </w:p>
        </w:tc>
        <w:tc>
          <w:tcPr>
            <w:tcW w:w="0" w:type="dxa"/>
            <w:vAlign w:val="bottom"/>
          </w:tcPr>
          <w:p w:rsidR="00932C96" w:rsidRDefault="00932C96">
            <w:pPr>
              <w:rPr>
                <w:sz w:val="1"/>
                <w:szCs w:val="1"/>
              </w:rPr>
            </w:pPr>
          </w:p>
        </w:tc>
      </w:tr>
    </w:tbl>
    <w:p w:rsidR="00932C96" w:rsidRDefault="006137E5">
      <w:pPr>
        <w:spacing w:line="20" w:lineRule="exact"/>
        <w:rPr>
          <w:sz w:val="20"/>
          <w:szCs w:val="20"/>
        </w:rPr>
      </w:pPr>
      <w:r>
        <w:rPr>
          <w:noProof/>
          <w:sz w:val="20"/>
          <w:szCs w:val="20"/>
        </w:rPr>
        <w:drawing>
          <wp:anchor distT="0" distB="0" distL="114300" distR="114300" simplePos="0" relativeHeight="251655168" behindDoc="1" locked="0" layoutInCell="0" allowOverlap="1">
            <wp:simplePos x="0" y="0"/>
            <wp:positionH relativeFrom="column">
              <wp:posOffset>1473835</wp:posOffset>
            </wp:positionH>
            <wp:positionV relativeFrom="paragraph">
              <wp:posOffset>-7120890</wp:posOffset>
            </wp:positionV>
            <wp:extent cx="1788160" cy="1058545"/>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66" cstate="print">
                      <a:extLst>
                        <a:ext uri="{28A0092B-C50C-407E-A947-70E740481C1C}"/>
                      </a:extLst>
                    </a:blip>
                    <a:srcRect/>
                    <a:stretch>
                      <a:fillRect/>
                    </a:stretch>
                  </pic:blipFill>
                  <pic:spPr bwMode="auto">
                    <a:xfrm>
                      <a:off x="0" y="0"/>
                      <a:ext cx="1788160" cy="1058545"/>
                    </a:xfrm>
                    <a:prstGeom prst="rect">
                      <a:avLst/>
                    </a:prstGeom>
                    <a:noFill/>
                  </pic:spPr>
                </pic:pic>
              </a:graphicData>
            </a:graphic>
          </wp:anchor>
        </w:drawing>
      </w:r>
      <w:r>
        <w:rPr>
          <w:noProof/>
          <w:sz w:val="20"/>
          <w:szCs w:val="20"/>
        </w:rPr>
        <w:drawing>
          <wp:anchor distT="0" distB="0" distL="114300" distR="114300" simplePos="0" relativeHeight="251656192" behindDoc="1" locked="0" layoutInCell="0" allowOverlap="1">
            <wp:simplePos x="0" y="0"/>
            <wp:positionH relativeFrom="column">
              <wp:posOffset>1473835</wp:posOffset>
            </wp:positionH>
            <wp:positionV relativeFrom="paragraph">
              <wp:posOffset>-1914525</wp:posOffset>
            </wp:positionV>
            <wp:extent cx="1800225" cy="141414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67" cstate="print">
                      <a:extLst>
                        <a:ext uri="{28A0092B-C50C-407E-A947-70E740481C1C}"/>
                      </a:extLst>
                    </a:blip>
                    <a:srcRect/>
                    <a:stretch>
                      <a:fillRect/>
                    </a:stretch>
                  </pic:blipFill>
                  <pic:spPr bwMode="auto">
                    <a:xfrm>
                      <a:off x="0" y="0"/>
                      <a:ext cx="1800225" cy="141414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85</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1760"/>
        <w:gridCol w:w="3180"/>
        <w:gridCol w:w="2280"/>
        <w:gridCol w:w="2140"/>
      </w:tblGrid>
      <w:tr w:rsidR="00932C96">
        <w:trPr>
          <w:trHeight w:val="323"/>
        </w:trPr>
        <w:tc>
          <w:tcPr>
            <w:tcW w:w="176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top w:val="single" w:sz="8" w:space="0" w:color="009EC7"/>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4420" w:type="dxa"/>
            <w:gridSpan w:val="2"/>
            <w:tcBorders>
              <w:top w:val="single" w:sz="8" w:space="0" w:color="009EC7"/>
              <w:right w:val="single" w:sz="8" w:space="0" w:color="009EC7"/>
            </w:tcBorders>
            <w:vAlign w:val="bottom"/>
          </w:tcPr>
          <w:p w:rsidR="00932C96" w:rsidRDefault="006137E5">
            <w:pPr>
              <w:ind w:right="1635"/>
              <w:jc w:val="right"/>
              <w:rPr>
                <w:sz w:val="20"/>
                <w:szCs w:val="20"/>
              </w:rPr>
            </w:pPr>
            <w:r>
              <w:rPr>
                <w:rFonts w:eastAsia="Times New Roman"/>
                <w:b/>
                <w:bCs/>
                <w:sz w:val="20"/>
                <w:szCs w:val="20"/>
              </w:rPr>
              <w:t>Описание</w:t>
            </w: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2280" w:type="dxa"/>
            <w:vAlign w:val="bottom"/>
          </w:tcPr>
          <w:p w:rsidR="00932C96" w:rsidRDefault="00932C96">
            <w:pPr>
              <w:rPr>
                <w:sz w:val="20"/>
                <w:szCs w:val="20"/>
              </w:rPr>
            </w:pPr>
          </w:p>
        </w:tc>
        <w:tc>
          <w:tcPr>
            <w:tcW w:w="2140" w:type="dxa"/>
            <w:tcBorders>
              <w:right w:val="single" w:sz="8" w:space="0" w:color="009EC7"/>
            </w:tcBorders>
            <w:vAlign w:val="bottom"/>
          </w:tcPr>
          <w:p w:rsidR="00932C96" w:rsidRDefault="00932C96">
            <w:pPr>
              <w:rPr>
                <w:sz w:val="20"/>
                <w:szCs w:val="20"/>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2280" w:type="dxa"/>
            <w:vAlign w:val="bottom"/>
          </w:tcPr>
          <w:p w:rsidR="00932C96" w:rsidRDefault="00932C96">
            <w:pPr>
              <w:rPr>
                <w:sz w:val="20"/>
                <w:szCs w:val="20"/>
              </w:rPr>
            </w:pPr>
          </w:p>
        </w:tc>
        <w:tc>
          <w:tcPr>
            <w:tcW w:w="2140" w:type="dxa"/>
            <w:tcBorders>
              <w:right w:val="single" w:sz="8" w:space="0" w:color="009EC7"/>
            </w:tcBorders>
            <w:vAlign w:val="bottom"/>
          </w:tcPr>
          <w:p w:rsidR="00932C96" w:rsidRDefault="00932C96">
            <w:pPr>
              <w:rPr>
                <w:sz w:val="20"/>
                <w:szCs w:val="20"/>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4420" w:type="dxa"/>
            <w:gridSpan w:val="2"/>
            <w:tcBorders>
              <w:bottom w:val="single" w:sz="8" w:space="0" w:color="009EC7"/>
              <w:right w:val="single" w:sz="8" w:space="0" w:color="009EC7"/>
            </w:tcBorders>
            <w:vAlign w:val="bottom"/>
          </w:tcPr>
          <w:p w:rsidR="00932C96" w:rsidRDefault="00932C96">
            <w:pPr>
              <w:rPr>
                <w:sz w:val="4"/>
                <w:szCs w:val="4"/>
              </w:rPr>
            </w:pPr>
          </w:p>
        </w:tc>
      </w:tr>
      <w:tr w:rsidR="00932C96">
        <w:trPr>
          <w:trHeight w:val="321"/>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3. Кубики геометриче-</w:t>
            </w: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3. КУБИКИ ГЕОМЕТРИЧЕСКИЕ</w:t>
            </w:r>
          </w:p>
        </w:tc>
      </w:tr>
      <w:tr w:rsidR="00932C96">
        <w:trPr>
          <w:trHeight w:val="297"/>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ские «Дуга, сектор»</w:t>
            </w: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«ДУГА, СЕКТОР». </w:t>
            </w:r>
            <w:r>
              <w:rPr>
                <w:rFonts w:eastAsia="Times New Roman"/>
                <w:sz w:val="21"/>
                <w:szCs w:val="21"/>
              </w:rPr>
              <w:t>Представляют со-</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2"/>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бой игровой набор из 16 пластмас-</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совых кубиков и 6 карточек с за­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даниями, которые имеют три уровня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2280" w:type="dxa"/>
            <w:vAlign w:val="bottom"/>
          </w:tcPr>
          <w:p w:rsidR="00932C96" w:rsidRDefault="006137E5">
            <w:pPr>
              <w:ind w:left="220"/>
              <w:rPr>
                <w:sz w:val="20"/>
                <w:szCs w:val="20"/>
              </w:rPr>
            </w:pPr>
            <w:r>
              <w:rPr>
                <w:rFonts w:eastAsia="Times New Roman"/>
                <w:sz w:val="21"/>
                <w:szCs w:val="21"/>
              </w:rPr>
              <w:t>сложности: a, b, c.</w:t>
            </w:r>
          </w:p>
        </w:tc>
        <w:tc>
          <w:tcPr>
            <w:tcW w:w="2140" w:type="dxa"/>
            <w:tcBorders>
              <w:right w:val="single" w:sz="8" w:space="0" w:color="009EC7"/>
            </w:tcBorders>
            <w:vAlign w:val="bottom"/>
          </w:tcPr>
          <w:p w:rsidR="00932C96" w:rsidRDefault="00932C96">
            <w:pPr>
              <w:rPr>
                <w:sz w:val="21"/>
                <w:szCs w:val="21"/>
              </w:rPr>
            </w:pP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Грани кубика имеют 6 вариан-</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тов окраски (на жёлтом фоне синие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сектора и дуги): большая и малень-</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кая четверти круга, половинка кру-</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га; большая и маленькая четверти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окружности, половина окружности.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Кубики складываются в прочную</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коробку, которая удобна для хране-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ния набора, а также может служить</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платформой для конструирования.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развивает пространственные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ориентировки, способствует установ-</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лению связей между частью и целым.</w:t>
            </w:r>
          </w:p>
        </w:tc>
      </w:tr>
      <w:tr w:rsidR="00932C96">
        <w:trPr>
          <w:trHeight w:val="558"/>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4. Кубики геометриче-</w:t>
            </w: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4.  КУБИКИ  ГЕОМЕТРИЧЕСКИЕ</w:t>
            </w:r>
          </w:p>
        </w:tc>
      </w:tr>
      <w:tr w:rsidR="00932C96">
        <w:trPr>
          <w:trHeight w:val="299"/>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ские «Океан»</w:t>
            </w: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«ОКЕАН». </w:t>
            </w:r>
            <w:r>
              <w:rPr>
                <w:rFonts w:eastAsia="Times New Roman"/>
                <w:sz w:val="21"/>
                <w:szCs w:val="21"/>
              </w:rPr>
              <w:t>Представляют собой игро-</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2"/>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вой набор из 16 пластмассовых ку-</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биков и 6 карточек с заданиями, ко-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торые имеют три уровня сложности: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2280" w:type="dxa"/>
            <w:vAlign w:val="bottom"/>
          </w:tcPr>
          <w:p w:rsidR="00932C96" w:rsidRDefault="006137E5">
            <w:pPr>
              <w:ind w:left="220"/>
              <w:rPr>
                <w:sz w:val="20"/>
                <w:szCs w:val="20"/>
              </w:rPr>
            </w:pPr>
            <w:r>
              <w:rPr>
                <w:rFonts w:eastAsia="Times New Roman"/>
                <w:sz w:val="21"/>
                <w:szCs w:val="21"/>
              </w:rPr>
              <w:t>a, b, c.</w:t>
            </w:r>
          </w:p>
        </w:tc>
        <w:tc>
          <w:tcPr>
            <w:tcW w:w="2140" w:type="dxa"/>
            <w:tcBorders>
              <w:right w:val="single" w:sz="8" w:space="0" w:color="009EC7"/>
            </w:tcBorders>
            <w:vAlign w:val="bottom"/>
          </w:tcPr>
          <w:p w:rsidR="00932C96" w:rsidRDefault="00932C96">
            <w:pPr>
              <w:rPr>
                <w:sz w:val="21"/>
                <w:szCs w:val="21"/>
              </w:rPr>
            </w:pP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Грани кубика имеют 6 вариантов</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окраски: однотонные — белая, зелё-</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ная, синяя грани; двухцветные, раз-</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граниченные по диагонали — сочета-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ния белого с синим, зелёного с синим,</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2280" w:type="dxa"/>
            <w:vAlign w:val="bottom"/>
          </w:tcPr>
          <w:p w:rsidR="00932C96" w:rsidRDefault="006137E5">
            <w:pPr>
              <w:ind w:left="220"/>
              <w:rPr>
                <w:sz w:val="20"/>
                <w:szCs w:val="20"/>
              </w:rPr>
            </w:pPr>
            <w:r>
              <w:rPr>
                <w:rFonts w:eastAsia="Times New Roman"/>
                <w:sz w:val="21"/>
                <w:szCs w:val="21"/>
              </w:rPr>
              <w:t>белого с зелёным.</w:t>
            </w:r>
          </w:p>
        </w:tc>
        <w:tc>
          <w:tcPr>
            <w:tcW w:w="2140" w:type="dxa"/>
            <w:tcBorders>
              <w:right w:val="single" w:sz="8" w:space="0" w:color="009EC7"/>
            </w:tcBorders>
            <w:vAlign w:val="bottom"/>
          </w:tcPr>
          <w:p w:rsidR="00932C96" w:rsidRDefault="00932C96">
            <w:pPr>
              <w:rPr>
                <w:sz w:val="21"/>
                <w:szCs w:val="21"/>
              </w:rPr>
            </w:pP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Кубики складываются в прочную</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коробку, которая удобна для хране-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ния набора, а также может служить</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платформой для конструирования.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развивает пространственные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ориентировки, способствует установ­­</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лению связей между частью и целым.</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2280" w:type="dxa"/>
            <w:vAlign w:val="bottom"/>
          </w:tcPr>
          <w:p w:rsidR="00932C96" w:rsidRDefault="006137E5">
            <w:pPr>
              <w:ind w:left="220"/>
              <w:rPr>
                <w:sz w:val="20"/>
                <w:szCs w:val="20"/>
              </w:rPr>
            </w:pPr>
            <w:r>
              <w:rPr>
                <w:rFonts w:eastAsia="Times New Roman"/>
                <w:sz w:val="21"/>
                <w:szCs w:val="21"/>
              </w:rPr>
              <w:t>Предназначен для</w:t>
            </w:r>
          </w:p>
        </w:tc>
        <w:tc>
          <w:tcPr>
            <w:tcW w:w="21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конструирования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2280" w:type="dxa"/>
            <w:vAlign w:val="bottom"/>
          </w:tcPr>
          <w:p w:rsidR="00932C96" w:rsidRDefault="006137E5">
            <w:pPr>
              <w:ind w:left="220"/>
              <w:rPr>
                <w:sz w:val="20"/>
                <w:szCs w:val="20"/>
              </w:rPr>
            </w:pPr>
            <w:r>
              <w:rPr>
                <w:rFonts w:eastAsia="Times New Roman"/>
                <w:sz w:val="21"/>
                <w:szCs w:val="21"/>
              </w:rPr>
              <w:t>различных узоров</w:t>
            </w:r>
          </w:p>
        </w:tc>
        <w:tc>
          <w:tcPr>
            <w:tcW w:w="214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построек как</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двухмерном, так и в трёхмерном</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пространстве  благодаря  различным</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вариантам окраски кубиков.</w:t>
            </w:r>
          </w:p>
        </w:tc>
      </w:tr>
      <w:tr w:rsidR="00932C96">
        <w:trPr>
          <w:trHeight w:val="214"/>
        </w:trPr>
        <w:tc>
          <w:tcPr>
            <w:tcW w:w="1760" w:type="dxa"/>
            <w:tcBorders>
              <w:left w:val="single" w:sz="8" w:space="0" w:color="009EC7"/>
              <w:bottom w:val="single" w:sz="8" w:space="0" w:color="009EC7"/>
              <w:right w:val="single" w:sz="8" w:space="0" w:color="009EC7"/>
            </w:tcBorders>
            <w:vAlign w:val="bottom"/>
          </w:tcPr>
          <w:p w:rsidR="00932C96" w:rsidRDefault="00932C96">
            <w:pPr>
              <w:rPr>
                <w:sz w:val="18"/>
                <w:szCs w:val="18"/>
              </w:rPr>
            </w:pPr>
          </w:p>
        </w:tc>
        <w:tc>
          <w:tcPr>
            <w:tcW w:w="3180" w:type="dxa"/>
            <w:tcBorders>
              <w:bottom w:val="single" w:sz="8" w:space="0" w:color="009EC7"/>
              <w:right w:val="single" w:sz="8" w:space="0" w:color="009EC7"/>
            </w:tcBorders>
            <w:vAlign w:val="bottom"/>
          </w:tcPr>
          <w:p w:rsidR="00932C96" w:rsidRDefault="00932C96">
            <w:pPr>
              <w:rPr>
                <w:sz w:val="18"/>
                <w:szCs w:val="18"/>
              </w:rPr>
            </w:pPr>
          </w:p>
        </w:tc>
        <w:tc>
          <w:tcPr>
            <w:tcW w:w="2280" w:type="dxa"/>
            <w:tcBorders>
              <w:bottom w:val="single" w:sz="8" w:space="0" w:color="009EC7"/>
            </w:tcBorders>
            <w:vAlign w:val="bottom"/>
          </w:tcPr>
          <w:p w:rsidR="00932C96" w:rsidRDefault="00932C96">
            <w:pPr>
              <w:rPr>
                <w:sz w:val="18"/>
                <w:szCs w:val="18"/>
              </w:rPr>
            </w:pPr>
          </w:p>
        </w:tc>
        <w:tc>
          <w:tcPr>
            <w:tcW w:w="2140" w:type="dxa"/>
            <w:tcBorders>
              <w:bottom w:val="single" w:sz="8" w:space="0" w:color="009EC7"/>
              <w:right w:val="single" w:sz="8" w:space="0" w:color="009EC7"/>
            </w:tcBorders>
            <w:vAlign w:val="bottom"/>
          </w:tcPr>
          <w:p w:rsidR="00932C96" w:rsidRDefault="00932C96">
            <w:pPr>
              <w:rPr>
                <w:sz w:val="18"/>
                <w:szCs w:val="18"/>
              </w:rPr>
            </w:pPr>
          </w:p>
        </w:tc>
      </w:tr>
    </w:tbl>
    <w:p w:rsidR="00932C96" w:rsidRDefault="006137E5">
      <w:pPr>
        <w:spacing w:line="20" w:lineRule="exact"/>
        <w:rPr>
          <w:sz w:val="20"/>
          <w:szCs w:val="20"/>
        </w:rPr>
      </w:pPr>
      <w:r>
        <w:rPr>
          <w:noProof/>
          <w:sz w:val="20"/>
          <w:szCs w:val="20"/>
        </w:rPr>
        <w:drawing>
          <wp:anchor distT="0" distB="0" distL="114300" distR="114300" simplePos="0" relativeHeight="251657216" behindDoc="1" locked="0" layoutInCell="0" allowOverlap="1">
            <wp:simplePos x="0" y="0"/>
            <wp:positionH relativeFrom="column">
              <wp:posOffset>1455420</wp:posOffset>
            </wp:positionH>
            <wp:positionV relativeFrom="paragraph">
              <wp:posOffset>-6713855</wp:posOffset>
            </wp:positionV>
            <wp:extent cx="1835785" cy="1297940"/>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68" cstate="print">
                      <a:extLst>
                        <a:ext uri="{28A0092B-C50C-407E-A947-70E740481C1C}"/>
                      </a:extLst>
                    </a:blip>
                    <a:srcRect/>
                    <a:stretch>
                      <a:fillRect/>
                    </a:stretch>
                  </pic:blipFill>
                  <pic:spPr bwMode="auto">
                    <a:xfrm>
                      <a:off x="0" y="0"/>
                      <a:ext cx="1835785" cy="1297940"/>
                    </a:xfrm>
                    <a:prstGeom prst="rect">
                      <a:avLst/>
                    </a:prstGeom>
                    <a:noFill/>
                  </pic:spPr>
                </pic:pic>
              </a:graphicData>
            </a:graphic>
          </wp:anchor>
        </w:drawing>
      </w:r>
      <w:r>
        <w:rPr>
          <w:noProof/>
          <w:sz w:val="20"/>
          <w:szCs w:val="20"/>
        </w:rPr>
        <w:drawing>
          <wp:anchor distT="0" distB="0" distL="114300" distR="114300" simplePos="0" relativeHeight="251658240" behindDoc="1" locked="0" layoutInCell="0" allowOverlap="1">
            <wp:simplePos x="0" y="0"/>
            <wp:positionH relativeFrom="column">
              <wp:posOffset>1446530</wp:posOffset>
            </wp:positionH>
            <wp:positionV relativeFrom="paragraph">
              <wp:posOffset>-3538855</wp:posOffset>
            </wp:positionV>
            <wp:extent cx="1835785" cy="1290955"/>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69" cstate="print">
                      <a:extLst>
                        <a:ext uri="{28A0092B-C50C-407E-A947-70E740481C1C}"/>
                      </a:extLst>
                    </a:blip>
                    <a:srcRect/>
                    <a:stretch>
                      <a:fillRect/>
                    </a:stretch>
                  </pic:blipFill>
                  <pic:spPr bwMode="auto">
                    <a:xfrm>
                      <a:off x="0" y="0"/>
                      <a:ext cx="1835785" cy="129095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1760"/>
        <w:gridCol w:w="3180"/>
        <w:gridCol w:w="1920"/>
        <w:gridCol w:w="2500"/>
      </w:tblGrid>
      <w:tr w:rsidR="00932C96">
        <w:trPr>
          <w:trHeight w:val="247"/>
        </w:trPr>
        <w:tc>
          <w:tcPr>
            <w:tcW w:w="1760" w:type="dxa"/>
            <w:tcBorders>
              <w:bottom w:val="single" w:sz="8" w:space="0" w:color="auto"/>
            </w:tcBorders>
            <w:vAlign w:val="bottom"/>
          </w:tcPr>
          <w:p w:rsidR="00932C96" w:rsidRDefault="006137E5">
            <w:pPr>
              <w:ind w:right="1399"/>
              <w:jc w:val="right"/>
              <w:rPr>
                <w:sz w:val="20"/>
                <w:szCs w:val="20"/>
              </w:rPr>
            </w:pPr>
            <w:r>
              <w:rPr>
                <w:rFonts w:eastAsia="Times New Roman"/>
                <w:sz w:val="21"/>
                <w:szCs w:val="21"/>
              </w:rPr>
              <w:t>86</w:t>
            </w:r>
          </w:p>
        </w:tc>
        <w:tc>
          <w:tcPr>
            <w:tcW w:w="3180" w:type="dxa"/>
            <w:tcBorders>
              <w:bottom w:val="single" w:sz="8" w:space="0" w:color="auto"/>
            </w:tcBorders>
            <w:vAlign w:val="bottom"/>
          </w:tcPr>
          <w:p w:rsidR="00932C96" w:rsidRDefault="00932C96">
            <w:pPr>
              <w:rPr>
                <w:sz w:val="21"/>
                <w:szCs w:val="21"/>
              </w:rPr>
            </w:pPr>
          </w:p>
        </w:tc>
        <w:tc>
          <w:tcPr>
            <w:tcW w:w="4420" w:type="dxa"/>
            <w:gridSpan w:val="2"/>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r>
      <w:tr w:rsidR="00932C96">
        <w:trPr>
          <w:trHeight w:val="219"/>
        </w:trPr>
        <w:tc>
          <w:tcPr>
            <w:tcW w:w="1760" w:type="dxa"/>
            <w:tcBorders>
              <w:bottom w:val="single" w:sz="8" w:space="0" w:color="009EC7"/>
            </w:tcBorders>
            <w:vAlign w:val="bottom"/>
          </w:tcPr>
          <w:p w:rsidR="00932C96" w:rsidRDefault="00932C96">
            <w:pPr>
              <w:rPr>
                <w:sz w:val="19"/>
                <w:szCs w:val="19"/>
              </w:rPr>
            </w:pPr>
          </w:p>
        </w:tc>
        <w:tc>
          <w:tcPr>
            <w:tcW w:w="3180" w:type="dxa"/>
            <w:tcBorders>
              <w:bottom w:val="single" w:sz="8" w:space="0" w:color="009EC7"/>
            </w:tcBorders>
            <w:vAlign w:val="bottom"/>
          </w:tcPr>
          <w:p w:rsidR="00932C96" w:rsidRDefault="00932C96">
            <w:pPr>
              <w:rPr>
                <w:sz w:val="19"/>
                <w:szCs w:val="19"/>
              </w:rPr>
            </w:pPr>
          </w:p>
        </w:tc>
        <w:tc>
          <w:tcPr>
            <w:tcW w:w="4420" w:type="dxa"/>
            <w:gridSpan w:val="2"/>
            <w:tcBorders>
              <w:bottom w:val="single" w:sz="8" w:space="0" w:color="009EC7"/>
            </w:tcBorders>
            <w:vAlign w:val="bottom"/>
          </w:tcPr>
          <w:p w:rsidR="00932C96" w:rsidRDefault="00932C96">
            <w:pPr>
              <w:rPr>
                <w:sz w:val="19"/>
                <w:szCs w:val="19"/>
              </w:rPr>
            </w:pPr>
          </w:p>
        </w:tc>
      </w:tr>
      <w:tr w:rsidR="00932C96">
        <w:trPr>
          <w:trHeight w:val="303"/>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4420" w:type="dxa"/>
            <w:gridSpan w:val="2"/>
            <w:tcBorders>
              <w:right w:val="single" w:sz="8" w:space="0" w:color="009EC7"/>
            </w:tcBorders>
            <w:vAlign w:val="bottom"/>
          </w:tcPr>
          <w:p w:rsidR="00932C96" w:rsidRDefault="006137E5">
            <w:pPr>
              <w:ind w:right="1635"/>
              <w:jc w:val="right"/>
              <w:rPr>
                <w:sz w:val="20"/>
                <w:szCs w:val="20"/>
              </w:rPr>
            </w:pPr>
            <w:r>
              <w:rPr>
                <w:rFonts w:eastAsia="Times New Roman"/>
                <w:b/>
                <w:bCs/>
                <w:sz w:val="20"/>
                <w:szCs w:val="20"/>
              </w:rPr>
              <w:t>Описание</w:t>
            </w: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1920" w:type="dxa"/>
            <w:vAlign w:val="bottom"/>
          </w:tcPr>
          <w:p w:rsidR="00932C96" w:rsidRDefault="00932C96">
            <w:pPr>
              <w:rPr>
                <w:sz w:val="20"/>
                <w:szCs w:val="20"/>
              </w:rPr>
            </w:pPr>
          </w:p>
        </w:tc>
        <w:tc>
          <w:tcPr>
            <w:tcW w:w="2500" w:type="dxa"/>
            <w:tcBorders>
              <w:right w:val="single" w:sz="8" w:space="0" w:color="009EC7"/>
            </w:tcBorders>
            <w:vAlign w:val="bottom"/>
          </w:tcPr>
          <w:p w:rsidR="00932C96" w:rsidRDefault="00932C96">
            <w:pPr>
              <w:rPr>
                <w:sz w:val="20"/>
                <w:szCs w:val="20"/>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1920" w:type="dxa"/>
            <w:vAlign w:val="bottom"/>
          </w:tcPr>
          <w:p w:rsidR="00932C96" w:rsidRDefault="00932C96">
            <w:pPr>
              <w:rPr>
                <w:sz w:val="20"/>
                <w:szCs w:val="20"/>
              </w:rPr>
            </w:pPr>
          </w:p>
        </w:tc>
        <w:tc>
          <w:tcPr>
            <w:tcW w:w="2500" w:type="dxa"/>
            <w:tcBorders>
              <w:right w:val="single" w:sz="8" w:space="0" w:color="009EC7"/>
            </w:tcBorders>
            <w:vAlign w:val="bottom"/>
          </w:tcPr>
          <w:p w:rsidR="00932C96" w:rsidRDefault="00932C96">
            <w:pPr>
              <w:rPr>
                <w:sz w:val="20"/>
                <w:szCs w:val="20"/>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1920" w:type="dxa"/>
            <w:tcBorders>
              <w:bottom w:val="single" w:sz="8" w:space="0" w:color="009EC7"/>
            </w:tcBorders>
            <w:vAlign w:val="bottom"/>
          </w:tcPr>
          <w:p w:rsidR="00932C96" w:rsidRDefault="00932C96">
            <w:pPr>
              <w:rPr>
                <w:sz w:val="4"/>
                <w:szCs w:val="4"/>
              </w:rPr>
            </w:pPr>
          </w:p>
        </w:tc>
        <w:tc>
          <w:tcPr>
            <w:tcW w:w="2500" w:type="dxa"/>
            <w:tcBorders>
              <w:bottom w:val="single" w:sz="8" w:space="0" w:color="009EC7"/>
              <w:right w:val="single" w:sz="8" w:space="0" w:color="009EC7"/>
            </w:tcBorders>
            <w:vAlign w:val="bottom"/>
          </w:tcPr>
          <w:p w:rsidR="00932C96" w:rsidRDefault="00932C96">
            <w:pPr>
              <w:rPr>
                <w:sz w:val="4"/>
                <w:szCs w:val="4"/>
              </w:rPr>
            </w:pPr>
          </w:p>
        </w:tc>
      </w:tr>
      <w:tr w:rsidR="00932C96">
        <w:trPr>
          <w:trHeight w:val="321"/>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5. Кубики геометриче-</w:t>
            </w:r>
          </w:p>
        </w:tc>
        <w:tc>
          <w:tcPr>
            <w:tcW w:w="1920" w:type="dxa"/>
            <w:vAlign w:val="bottom"/>
          </w:tcPr>
          <w:p w:rsidR="00932C96" w:rsidRDefault="006137E5">
            <w:pPr>
              <w:ind w:left="500"/>
              <w:rPr>
                <w:sz w:val="20"/>
                <w:szCs w:val="20"/>
              </w:rPr>
            </w:pPr>
            <w:r>
              <w:rPr>
                <w:rFonts w:eastAsia="Times New Roman"/>
                <w:b/>
                <w:bCs/>
                <w:sz w:val="21"/>
                <w:szCs w:val="21"/>
              </w:rPr>
              <w:t>5.  КУБИКИ</w:t>
            </w:r>
          </w:p>
        </w:tc>
        <w:tc>
          <w:tcPr>
            <w:tcW w:w="2500" w:type="dxa"/>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ГЕОМЕТРИЧЕСКИЕ</w:t>
            </w:r>
          </w:p>
        </w:tc>
      </w:tr>
      <w:tr w:rsidR="00932C96">
        <w:trPr>
          <w:trHeight w:val="297"/>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ские «Лес»</w:t>
            </w: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«ЛЕС». </w:t>
            </w:r>
            <w:r>
              <w:rPr>
                <w:rFonts w:eastAsia="Times New Roman"/>
                <w:sz w:val="21"/>
                <w:szCs w:val="21"/>
              </w:rPr>
              <w:t>Представляют собой игровой</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2"/>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набор из 16 пластмассовых кубиков</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6 карточек с заданиями, которые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имеют три уровня сложности: a, b, c.</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Грани  кубика  по-разному  окра-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шены, имеют двухцветный узор (аб-</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страктное сочетание светло-зелёного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920" w:type="dxa"/>
            <w:vAlign w:val="bottom"/>
          </w:tcPr>
          <w:p w:rsidR="00932C96" w:rsidRDefault="006137E5">
            <w:pPr>
              <w:ind w:left="220"/>
              <w:rPr>
                <w:sz w:val="20"/>
                <w:szCs w:val="20"/>
              </w:rPr>
            </w:pPr>
            <w:r>
              <w:rPr>
                <w:rFonts w:eastAsia="Times New Roman"/>
                <w:sz w:val="21"/>
                <w:szCs w:val="21"/>
              </w:rPr>
              <w:t>и фиолетового).</w:t>
            </w:r>
          </w:p>
        </w:tc>
        <w:tc>
          <w:tcPr>
            <w:tcW w:w="2500" w:type="dxa"/>
            <w:tcBorders>
              <w:right w:val="single" w:sz="8" w:space="0" w:color="009EC7"/>
            </w:tcBorders>
            <w:vAlign w:val="bottom"/>
          </w:tcPr>
          <w:p w:rsidR="00932C96" w:rsidRDefault="00932C96">
            <w:pPr>
              <w:rPr>
                <w:sz w:val="21"/>
                <w:szCs w:val="21"/>
              </w:rPr>
            </w:pP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Кубики складываются в прочную</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коробку, которая удобна для хране-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ния набора, а также может служить</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платформой для конструирования.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Набор способствует развитию про-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920" w:type="dxa"/>
            <w:vAlign w:val="bottom"/>
          </w:tcPr>
          <w:p w:rsidR="00932C96" w:rsidRDefault="006137E5">
            <w:pPr>
              <w:ind w:left="220"/>
              <w:rPr>
                <w:sz w:val="20"/>
                <w:szCs w:val="20"/>
              </w:rPr>
            </w:pPr>
            <w:r>
              <w:rPr>
                <w:rFonts w:eastAsia="Times New Roman"/>
                <w:sz w:val="21"/>
                <w:szCs w:val="21"/>
              </w:rPr>
              <w:t>странственных</w:t>
            </w:r>
          </w:p>
        </w:tc>
        <w:tc>
          <w:tcPr>
            <w:tcW w:w="25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ориентировок, уста-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новлению связей между частью и це-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920" w:type="dxa"/>
            <w:vAlign w:val="bottom"/>
          </w:tcPr>
          <w:p w:rsidR="00932C96" w:rsidRDefault="006137E5">
            <w:pPr>
              <w:ind w:left="220"/>
              <w:rPr>
                <w:sz w:val="20"/>
                <w:szCs w:val="20"/>
              </w:rPr>
            </w:pPr>
            <w:r>
              <w:rPr>
                <w:rFonts w:eastAsia="Times New Roman"/>
                <w:sz w:val="21"/>
                <w:szCs w:val="21"/>
              </w:rPr>
              <w:t>лым.</w:t>
            </w:r>
          </w:p>
        </w:tc>
        <w:tc>
          <w:tcPr>
            <w:tcW w:w="2500" w:type="dxa"/>
            <w:tcBorders>
              <w:right w:val="single" w:sz="8" w:space="0" w:color="009EC7"/>
            </w:tcBorders>
            <w:vAlign w:val="bottom"/>
          </w:tcPr>
          <w:p w:rsidR="00932C96" w:rsidRDefault="00932C96">
            <w:pPr>
              <w:rPr>
                <w:sz w:val="21"/>
                <w:szCs w:val="21"/>
              </w:rPr>
            </w:pPr>
          </w:p>
        </w:tc>
      </w:tr>
      <w:tr w:rsidR="00932C96">
        <w:trPr>
          <w:trHeight w:val="568"/>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6. «Математика.</w:t>
            </w: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6. «АЛГОРИТМЫ». </w:t>
            </w:r>
            <w:r>
              <w:rPr>
                <w:rFonts w:eastAsia="Times New Roman"/>
                <w:sz w:val="21"/>
                <w:szCs w:val="21"/>
              </w:rPr>
              <w:t>Набор карто­чек</w:t>
            </w:r>
          </w:p>
        </w:tc>
      </w:tr>
      <w:tr w:rsidR="00932C96">
        <w:trPr>
          <w:trHeight w:val="243"/>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Алгоритмы» (набор</w:t>
            </w: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к  планшету  «ЛОГИКО-МАЛЫШ».</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карточек к планшету)</w:t>
            </w: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Предназначен  для  развития  про-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странственного и логического мыш-</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ления дошкольников путём решения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задач интеллектуальных по содержа-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нию, но образных по форме.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наборе 8 картонных карточек</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формата  А5.  Изображения  имеют</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цветную метку. На оборотной сторо-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не карточки есть «ключ» для само-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проверки в виде правильной после-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довательности цветных меток.</w:t>
            </w:r>
          </w:p>
        </w:tc>
      </w:tr>
      <w:tr w:rsidR="00932C96">
        <w:trPr>
          <w:trHeight w:val="512"/>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7. «Математика.</w:t>
            </w: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7. «КОМПОЗИЦИИ». </w:t>
            </w:r>
            <w:r>
              <w:rPr>
                <w:rFonts w:eastAsia="Times New Roman"/>
                <w:sz w:val="21"/>
                <w:szCs w:val="21"/>
              </w:rPr>
              <w:t>Набор карто­</w:t>
            </w:r>
          </w:p>
        </w:tc>
      </w:tr>
      <w:tr w:rsidR="00932C96">
        <w:trPr>
          <w:trHeight w:val="242"/>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Композиции» (набор</w:t>
            </w: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чек  к  планшету  «ЛОГИКО-МА-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карточек к планшету)</w:t>
            </w: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ЛЫШ». Предназначен для развития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пространственного мышления, освое-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ния понятий части и целого, матема-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тической символики.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наборе 8 картонных карточек</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формата  А5.  Изображения  имеют</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цветную метку. На оборотной сторо-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не карточки есть «ключ» для само-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проверки в виде правильной после-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довательности цветных меток.</w:t>
            </w:r>
          </w:p>
        </w:tc>
      </w:tr>
      <w:tr w:rsidR="00932C96">
        <w:trPr>
          <w:trHeight w:val="414"/>
        </w:trPr>
        <w:tc>
          <w:tcPr>
            <w:tcW w:w="176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80" w:type="dxa"/>
            <w:tcBorders>
              <w:bottom w:val="single" w:sz="8" w:space="0" w:color="009EC7"/>
              <w:right w:val="single" w:sz="8" w:space="0" w:color="009EC7"/>
            </w:tcBorders>
            <w:vAlign w:val="bottom"/>
          </w:tcPr>
          <w:p w:rsidR="00932C96" w:rsidRDefault="00932C96">
            <w:pPr>
              <w:rPr>
                <w:sz w:val="24"/>
                <w:szCs w:val="24"/>
              </w:rPr>
            </w:pPr>
          </w:p>
        </w:tc>
        <w:tc>
          <w:tcPr>
            <w:tcW w:w="1920" w:type="dxa"/>
            <w:tcBorders>
              <w:bottom w:val="single" w:sz="8" w:space="0" w:color="009EC7"/>
            </w:tcBorders>
            <w:vAlign w:val="bottom"/>
          </w:tcPr>
          <w:p w:rsidR="00932C96" w:rsidRDefault="00932C96">
            <w:pPr>
              <w:rPr>
                <w:sz w:val="24"/>
                <w:szCs w:val="24"/>
              </w:rPr>
            </w:pPr>
          </w:p>
        </w:tc>
        <w:tc>
          <w:tcPr>
            <w:tcW w:w="250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1473835</wp:posOffset>
            </wp:positionH>
            <wp:positionV relativeFrom="paragraph">
              <wp:posOffset>-6881495</wp:posOffset>
            </wp:positionV>
            <wp:extent cx="1800225" cy="1354455"/>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70" cstate="print">
                      <a:extLst>
                        <a:ext uri="{28A0092B-C50C-407E-A947-70E740481C1C}"/>
                      </a:extLst>
                    </a:blip>
                    <a:srcRect/>
                    <a:stretch>
                      <a:fillRect/>
                    </a:stretch>
                  </pic:blipFill>
                  <pic:spPr bwMode="auto">
                    <a:xfrm>
                      <a:off x="0" y="0"/>
                      <a:ext cx="1800225" cy="1354455"/>
                    </a:xfrm>
                    <a:prstGeom prst="rect">
                      <a:avLst/>
                    </a:prstGeom>
                    <a:noFill/>
                  </pic:spPr>
                </pic:pic>
              </a:graphicData>
            </a:graphic>
          </wp:anchor>
        </w:drawing>
      </w:r>
      <w:r>
        <w:rPr>
          <w:noProof/>
          <w:sz w:val="20"/>
          <w:szCs w:val="20"/>
        </w:rPr>
        <w:drawing>
          <wp:anchor distT="0" distB="0" distL="114300" distR="114300" simplePos="0" relativeHeight="251660288" behindDoc="1" locked="0" layoutInCell="0" allowOverlap="1">
            <wp:simplePos x="0" y="0"/>
            <wp:positionH relativeFrom="column">
              <wp:posOffset>1860550</wp:posOffset>
            </wp:positionH>
            <wp:positionV relativeFrom="paragraph">
              <wp:posOffset>-3843020</wp:posOffset>
            </wp:positionV>
            <wp:extent cx="1083310" cy="1511935"/>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71" cstate="print">
                      <a:extLst>
                        <a:ext uri="{28A0092B-C50C-407E-A947-70E740481C1C}"/>
                      </a:extLst>
                    </a:blip>
                    <a:srcRect/>
                    <a:stretch>
                      <a:fillRect/>
                    </a:stretch>
                  </pic:blipFill>
                  <pic:spPr bwMode="auto">
                    <a:xfrm>
                      <a:off x="0" y="0"/>
                      <a:ext cx="1083310" cy="1511935"/>
                    </a:xfrm>
                    <a:prstGeom prst="rect">
                      <a:avLst/>
                    </a:prstGeom>
                    <a:noFill/>
                  </pic:spPr>
                </pic:pic>
              </a:graphicData>
            </a:graphic>
          </wp:anchor>
        </w:drawing>
      </w:r>
      <w:r>
        <w:rPr>
          <w:noProof/>
          <w:sz w:val="20"/>
          <w:szCs w:val="20"/>
        </w:rPr>
        <w:drawing>
          <wp:anchor distT="0" distB="0" distL="114300" distR="114300" simplePos="0" relativeHeight="251661312" behindDoc="1" locked="0" layoutInCell="0" allowOverlap="1">
            <wp:simplePos x="0" y="0"/>
            <wp:positionH relativeFrom="column">
              <wp:posOffset>1851660</wp:posOffset>
            </wp:positionH>
            <wp:positionV relativeFrom="paragraph">
              <wp:posOffset>-1618615</wp:posOffset>
            </wp:positionV>
            <wp:extent cx="1083310" cy="1511935"/>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72" cstate="print">
                      <a:extLst>
                        <a:ext uri="{28A0092B-C50C-407E-A947-70E740481C1C}"/>
                      </a:extLst>
                    </a:blip>
                    <a:srcRect/>
                    <a:stretch>
                      <a:fillRect/>
                    </a:stretch>
                  </pic:blipFill>
                  <pic:spPr bwMode="auto">
                    <a:xfrm>
                      <a:off x="0" y="0"/>
                      <a:ext cx="1083310" cy="151193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87</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1760"/>
        <w:gridCol w:w="3180"/>
        <w:gridCol w:w="1700"/>
        <w:gridCol w:w="1060"/>
        <w:gridCol w:w="1660"/>
      </w:tblGrid>
      <w:tr w:rsidR="00932C96">
        <w:trPr>
          <w:trHeight w:val="323"/>
        </w:trPr>
        <w:tc>
          <w:tcPr>
            <w:tcW w:w="176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top w:val="single" w:sz="8" w:space="0" w:color="009EC7"/>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1700" w:type="dxa"/>
            <w:tcBorders>
              <w:top w:val="single" w:sz="8" w:space="0" w:color="009EC7"/>
            </w:tcBorders>
            <w:vAlign w:val="bottom"/>
          </w:tcPr>
          <w:p w:rsidR="00932C96" w:rsidRDefault="00932C96">
            <w:pPr>
              <w:rPr>
                <w:sz w:val="24"/>
                <w:szCs w:val="24"/>
              </w:rPr>
            </w:pPr>
          </w:p>
        </w:tc>
        <w:tc>
          <w:tcPr>
            <w:tcW w:w="1060" w:type="dxa"/>
            <w:tcBorders>
              <w:top w:val="single" w:sz="8" w:space="0" w:color="009EC7"/>
            </w:tcBorders>
            <w:vAlign w:val="bottom"/>
          </w:tcPr>
          <w:p w:rsidR="00932C96" w:rsidRDefault="006137E5">
            <w:pPr>
              <w:rPr>
                <w:sz w:val="20"/>
                <w:szCs w:val="20"/>
              </w:rPr>
            </w:pPr>
            <w:r>
              <w:rPr>
                <w:rFonts w:eastAsia="Times New Roman"/>
                <w:b/>
                <w:bCs/>
                <w:sz w:val="20"/>
                <w:szCs w:val="20"/>
              </w:rPr>
              <w:t>Описание</w:t>
            </w:r>
          </w:p>
        </w:tc>
        <w:tc>
          <w:tcPr>
            <w:tcW w:w="1660" w:type="dxa"/>
            <w:tcBorders>
              <w:top w:val="single" w:sz="8" w:space="0" w:color="009EC7"/>
              <w:right w:val="single" w:sz="8" w:space="0" w:color="009EC7"/>
            </w:tcBorders>
            <w:vAlign w:val="bottom"/>
          </w:tcPr>
          <w:p w:rsidR="00932C96" w:rsidRDefault="00932C96">
            <w:pPr>
              <w:rPr>
                <w:sz w:val="24"/>
                <w:szCs w:val="24"/>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1700" w:type="dxa"/>
            <w:vAlign w:val="bottom"/>
          </w:tcPr>
          <w:p w:rsidR="00932C96" w:rsidRDefault="00932C96">
            <w:pPr>
              <w:rPr>
                <w:sz w:val="20"/>
                <w:szCs w:val="20"/>
              </w:rPr>
            </w:pPr>
          </w:p>
        </w:tc>
        <w:tc>
          <w:tcPr>
            <w:tcW w:w="1060" w:type="dxa"/>
            <w:vAlign w:val="bottom"/>
          </w:tcPr>
          <w:p w:rsidR="00932C96" w:rsidRDefault="00932C96">
            <w:pPr>
              <w:rPr>
                <w:sz w:val="20"/>
                <w:szCs w:val="20"/>
              </w:rPr>
            </w:pPr>
          </w:p>
        </w:tc>
        <w:tc>
          <w:tcPr>
            <w:tcW w:w="1660" w:type="dxa"/>
            <w:tcBorders>
              <w:right w:val="single" w:sz="8" w:space="0" w:color="009EC7"/>
            </w:tcBorders>
            <w:vAlign w:val="bottom"/>
          </w:tcPr>
          <w:p w:rsidR="00932C96" w:rsidRDefault="00932C96">
            <w:pPr>
              <w:rPr>
                <w:sz w:val="20"/>
                <w:szCs w:val="20"/>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1700" w:type="dxa"/>
            <w:vAlign w:val="bottom"/>
          </w:tcPr>
          <w:p w:rsidR="00932C96" w:rsidRDefault="00932C96">
            <w:pPr>
              <w:rPr>
                <w:sz w:val="20"/>
                <w:szCs w:val="20"/>
              </w:rPr>
            </w:pPr>
          </w:p>
        </w:tc>
        <w:tc>
          <w:tcPr>
            <w:tcW w:w="1060" w:type="dxa"/>
            <w:vAlign w:val="bottom"/>
          </w:tcPr>
          <w:p w:rsidR="00932C96" w:rsidRDefault="00932C96">
            <w:pPr>
              <w:rPr>
                <w:sz w:val="20"/>
                <w:szCs w:val="20"/>
              </w:rPr>
            </w:pPr>
          </w:p>
        </w:tc>
        <w:tc>
          <w:tcPr>
            <w:tcW w:w="1660" w:type="dxa"/>
            <w:tcBorders>
              <w:right w:val="single" w:sz="8" w:space="0" w:color="009EC7"/>
            </w:tcBorders>
            <w:vAlign w:val="bottom"/>
          </w:tcPr>
          <w:p w:rsidR="00932C96" w:rsidRDefault="00932C96">
            <w:pPr>
              <w:rPr>
                <w:sz w:val="20"/>
                <w:szCs w:val="20"/>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4420" w:type="dxa"/>
            <w:gridSpan w:val="3"/>
            <w:tcBorders>
              <w:bottom w:val="single" w:sz="8" w:space="0" w:color="009EC7"/>
              <w:right w:val="single" w:sz="8" w:space="0" w:color="009EC7"/>
            </w:tcBorders>
            <w:vAlign w:val="bottom"/>
          </w:tcPr>
          <w:p w:rsidR="00932C96" w:rsidRDefault="00932C96">
            <w:pPr>
              <w:rPr>
                <w:sz w:val="4"/>
                <w:szCs w:val="4"/>
              </w:rPr>
            </w:pPr>
          </w:p>
        </w:tc>
      </w:tr>
      <w:tr w:rsidR="00932C96">
        <w:trPr>
          <w:trHeight w:val="321"/>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8. «Математика.</w:t>
            </w: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8. «РАКУРСЫ». </w:t>
            </w:r>
            <w:r>
              <w:rPr>
                <w:rFonts w:eastAsia="Times New Roman"/>
                <w:sz w:val="21"/>
                <w:szCs w:val="21"/>
              </w:rPr>
              <w:t>Набор карточек</w:t>
            </w:r>
          </w:p>
        </w:tc>
      </w:tr>
      <w:tr w:rsidR="00932C96">
        <w:trPr>
          <w:trHeight w:val="241"/>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Ракурсы» (набор</w:t>
            </w: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к  планшету  «ЛОГИКО-МАЛЫШ».</w:t>
            </w:r>
          </w:p>
        </w:tc>
      </w:tr>
      <w:tr w:rsidR="00932C96">
        <w:trPr>
          <w:trHeight w:val="249"/>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карточек к планшету)</w:t>
            </w:r>
          </w:p>
        </w:tc>
        <w:tc>
          <w:tcPr>
            <w:tcW w:w="4420" w:type="dxa"/>
            <w:gridSpan w:val="3"/>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Предназначен  для  развития  про-</w:t>
            </w:r>
          </w:p>
        </w:tc>
      </w:tr>
      <w:tr w:rsidR="00932C96">
        <w:trPr>
          <w:trHeight w:val="231"/>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3"/>
            <w:tcBorders>
              <w:right w:val="single" w:sz="8" w:space="0" w:color="009EC7"/>
            </w:tcBorders>
            <w:vAlign w:val="bottom"/>
          </w:tcPr>
          <w:p w:rsidR="00932C96" w:rsidRDefault="006137E5">
            <w:pPr>
              <w:spacing w:line="231" w:lineRule="exact"/>
              <w:ind w:right="135"/>
              <w:jc w:val="right"/>
              <w:rPr>
                <w:sz w:val="20"/>
                <w:szCs w:val="20"/>
              </w:rPr>
            </w:pPr>
            <w:r>
              <w:rPr>
                <w:rFonts w:eastAsia="Times New Roman"/>
                <w:sz w:val="21"/>
                <w:szCs w:val="21"/>
              </w:rPr>
              <w:t>странственного  мышления,  вообра-</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3"/>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жения, освоения соотношения объ-</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3"/>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ёмного геометрического тела с его</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3"/>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графическим изображением.</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3"/>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В наборе 8 картонных карточек</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1700" w:type="dxa"/>
            <w:vAlign w:val="bottom"/>
          </w:tcPr>
          <w:p w:rsidR="00932C96" w:rsidRDefault="006137E5">
            <w:pPr>
              <w:spacing w:line="240" w:lineRule="exact"/>
              <w:ind w:left="220"/>
              <w:rPr>
                <w:sz w:val="20"/>
                <w:szCs w:val="20"/>
              </w:rPr>
            </w:pPr>
            <w:r>
              <w:rPr>
                <w:rFonts w:eastAsia="Times New Roman"/>
                <w:sz w:val="21"/>
                <w:szCs w:val="21"/>
              </w:rPr>
              <w:t>формата  А5.</w:t>
            </w:r>
          </w:p>
        </w:tc>
        <w:tc>
          <w:tcPr>
            <w:tcW w:w="2720" w:type="dxa"/>
            <w:gridSpan w:val="2"/>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Изображения  имеют</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3"/>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цветную метку. На оборотной сторо-</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3"/>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не карточки есть «ключ» для само-</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3"/>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проверки в виде правильной после-</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3"/>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довательности цветных меток.</w:t>
            </w:r>
          </w:p>
        </w:tc>
      </w:tr>
      <w:tr w:rsidR="00932C96">
        <w:trPr>
          <w:trHeight w:val="142"/>
        </w:trPr>
        <w:tc>
          <w:tcPr>
            <w:tcW w:w="1760" w:type="dxa"/>
            <w:tcBorders>
              <w:left w:val="single" w:sz="8" w:space="0" w:color="009EC7"/>
              <w:bottom w:val="single" w:sz="8" w:space="0" w:color="009EC7"/>
              <w:right w:val="single" w:sz="8" w:space="0" w:color="009EC7"/>
            </w:tcBorders>
            <w:vAlign w:val="bottom"/>
          </w:tcPr>
          <w:p w:rsidR="00932C96" w:rsidRDefault="00932C96">
            <w:pPr>
              <w:rPr>
                <w:sz w:val="12"/>
                <w:szCs w:val="12"/>
              </w:rPr>
            </w:pPr>
          </w:p>
        </w:tc>
        <w:tc>
          <w:tcPr>
            <w:tcW w:w="3180" w:type="dxa"/>
            <w:tcBorders>
              <w:bottom w:val="single" w:sz="8" w:space="0" w:color="009EC7"/>
              <w:right w:val="single" w:sz="8" w:space="0" w:color="009EC7"/>
            </w:tcBorders>
            <w:vAlign w:val="bottom"/>
          </w:tcPr>
          <w:p w:rsidR="00932C96" w:rsidRDefault="00932C96">
            <w:pPr>
              <w:rPr>
                <w:sz w:val="12"/>
                <w:szCs w:val="12"/>
              </w:rPr>
            </w:pPr>
          </w:p>
        </w:tc>
        <w:tc>
          <w:tcPr>
            <w:tcW w:w="4420" w:type="dxa"/>
            <w:gridSpan w:val="3"/>
            <w:tcBorders>
              <w:bottom w:val="single" w:sz="8" w:space="0" w:color="009EC7"/>
              <w:right w:val="single" w:sz="8" w:space="0" w:color="009EC7"/>
            </w:tcBorders>
            <w:vAlign w:val="bottom"/>
          </w:tcPr>
          <w:p w:rsidR="00932C96" w:rsidRDefault="00932C96">
            <w:pPr>
              <w:rPr>
                <w:sz w:val="12"/>
                <w:szCs w:val="12"/>
              </w:rPr>
            </w:pPr>
          </w:p>
        </w:tc>
      </w:tr>
      <w:tr w:rsidR="00932C96">
        <w:trPr>
          <w:trHeight w:val="369"/>
        </w:trPr>
        <w:tc>
          <w:tcPr>
            <w:tcW w:w="1760" w:type="dxa"/>
            <w:tcBorders>
              <w:left w:val="single" w:sz="8" w:space="0" w:color="009EC7"/>
              <w:right w:val="single" w:sz="8" w:space="0" w:color="009EC7"/>
            </w:tcBorders>
            <w:vAlign w:val="bottom"/>
          </w:tcPr>
          <w:p w:rsidR="00932C96" w:rsidRDefault="006137E5">
            <w:pPr>
              <w:ind w:left="120"/>
              <w:rPr>
                <w:sz w:val="20"/>
                <w:szCs w:val="20"/>
              </w:rPr>
            </w:pPr>
            <w:r>
              <w:rPr>
                <w:rFonts w:eastAsia="Times New Roman"/>
                <w:b/>
                <w:bCs/>
                <w:sz w:val="21"/>
                <w:szCs w:val="21"/>
              </w:rPr>
              <w:t>ВРЕМЯ</w:t>
            </w: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 «Математика. Время,</w:t>
            </w: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1. «ВРЕМЯ, ЧАСЫ, КАЛЕНДАРЬ».</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часы, календарь» (набор</w:t>
            </w:r>
          </w:p>
        </w:tc>
        <w:tc>
          <w:tcPr>
            <w:tcW w:w="4420" w:type="dxa"/>
            <w:gridSpan w:val="3"/>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Набор карточек к планшету «ЛОГИ-</w:t>
            </w:r>
          </w:p>
        </w:tc>
      </w:tr>
      <w:tr w:rsidR="00932C96">
        <w:trPr>
          <w:trHeight w:val="226"/>
        </w:trPr>
        <w:tc>
          <w:tcPr>
            <w:tcW w:w="1760" w:type="dxa"/>
            <w:tcBorders>
              <w:left w:val="single" w:sz="8" w:space="0" w:color="009EC7"/>
              <w:right w:val="single" w:sz="8" w:space="0" w:color="009EC7"/>
            </w:tcBorders>
            <w:vAlign w:val="bottom"/>
          </w:tcPr>
          <w:p w:rsidR="00932C96" w:rsidRDefault="00932C96">
            <w:pPr>
              <w:rPr>
                <w:sz w:val="19"/>
                <w:szCs w:val="19"/>
              </w:rPr>
            </w:pPr>
          </w:p>
        </w:tc>
        <w:tc>
          <w:tcPr>
            <w:tcW w:w="3180" w:type="dxa"/>
            <w:tcBorders>
              <w:right w:val="single" w:sz="8" w:space="0" w:color="009EC7"/>
            </w:tcBorders>
            <w:vAlign w:val="bottom"/>
          </w:tcPr>
          <w:p w:rsidR="00932C96" w:rsidRDefault="006137E5">
            <w:pPr>
              <w:spacing w:line="226" w:lineRule="exact"/>
              <w:ind w:left="160"/>
              <w:rPr>
                <w:sz w:val="20"/>
                <w:szCs w:val="20"/>
              </w:rPr>
            </w:pPr>
            <w:r>
              <w:rPr>
                <w:rFonts w:eastAsia="Times New Roman"/>
                <w:b/>
                <w:bCs/>
                <w:sz w:val="21"/>
                <w:szCs w:val="21"/>
              </w:rPr>
              <w:t>карточек к планшету)</w:t>
            </w:r>
          </w:p>
        </w:tc>
        <w:tc>
          <w:tcPr>
            <w:tcW w:w="4420" w:type="dxa"/>
            <w:gridSpan w:val="3"/>
            <w:tcBorders>
              <w:right w:val="single" w:sz="8" w:space="0" w:color="009EC7"/>
            </w:tcBorders>
            <w:vAlign w:val="bottom"/>
          </w:tcPr>
          <w:p w:rsidR="00932C96" w:rsidRDefault="006137E5">
            <w:pPr>
              <w:spacing w:line="226" w:lineRule="exact"/>
              <w:ind w:left="220"/>
              <w:rPr>
                <w:sz w:val="20"/>
                <w:szCs w:val="20"/>
              </w:rPr>
            </w:pPr>
            <w:r>
              <w:rPr>
                <w:rFonts w:eastAsia="Times New Roman"/>
                <w:sz w:val="21"/>
                <w:szCs w:val="21"/>
              </w:rPr>
              <w:t>КО-МАЛЫШ». Предназначен для</w:t>
            </w: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формирования  чувства  длитель-</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ности времени (что можно сделать</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за минуту, час, день, неделю; что</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3"/>
            <w:tcBorders>
              <w:right w:val="single" w:sz="8" w:space="0" w:color="009EC7"/>
            </w:tcBorders>
            <w:vAlign w:val="bottom"/>
          </w:tcPr>
          <w:p w:rsidR="00932C96" w:rsidRDefault="006137E5">
            <w:pPr>
              <w:spacing w:line="238" w:lineRule="exact"/>
              <w:ind w:left="500"/>
              <w:rPr>
                <w:sz w:val="20"/>
                <w:szCs w:val="20"/>
              </w:rPr>
            </w:pPr>
            <w:r>
              <w:rPr>
                <w:rFonts w:eastAsia="Times New Roman"/>
                <w:sz w:val="21"/>
                <w:szCs w:val="21"/>
              </w:rPr>
              <w:t>было раньше — позже);</w:t>
            </w: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формирования  умения  изменять</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темп и ритм своих действий (быс­</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2760" w:type="dxa"/>
            <w:gridSpan w:val="2"/>
            <w:vAlign w:val="bottom"/>
          </w:tcPr>
          <w:p w:rsidR="00932C96" w:rsidRDefault="006137E5">
            <w:pPr>
              <w:spacing w:line="238" w:lineRule="exact"/>
              <w:ind w:left="500"/>
              <w:rPr>
                <w:sz w:val="20"/>
                <w:szCs w:val="20"/>
              </w:rPr>
            </w:pPr>
            <w:r>
              <w:rPr>
                <w:rFonts w:eastAsia="Times New Roman"/>
                <w:sz w:val="21"/>
                <w:szCs w:val="21"/>
              </w:rPr>
              <w:t>трее — медленнее);</w:t>
            </w:r>
          </w:p>
        </w:tc>
        <w:tc>
          <w:tcPr>
            <w:tcW w:w="1660" w:type="dxa"/>
            <w:tcBorders>
              <w:right w:val="single" w:sz="8" w:space="0" w:color="009EC7"/>
            </w:tcBorders>
            <w:vAlign w:val="bottom"/>
          </w:tcPr>
          <w:p w:rsidR="00932C96" w:rsidRDefault="00932C96">
            <w:pPr>
              <w:rPr>
                <w:sz w:val="20"/>
                <w:szCs w:val="20"/>
              </w:rPr>
            </w:pP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1700" w:type="dxa"/>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развития</w:t>
            </w:r>
          </w:p>
        </w:tc>
        <w:tc>
          <w:tcPr>
            <w:tcW w:w="1060" w:type="dxa"/>
            <w:vAlign w:val="bottom"/>
          </w:tcPr>
          <w:p w:rsidR="00932C96" w:rsidRDefault="006137E5">
            <w:pPr>
              <w:ind w:left="60"/>
              <w:rPr>
                <w:sz w:val="20"/>
                <w:szCs w:val="20"/>
              </w:rPr>
            </w:pPr>
            <w:r>
              <w:rPr>
                <w:rFonts w:eastAsia="Times New Roman"/>
                <w:sz w:val="21"/>
                <w:szCs w:val="21"/>
              </w:rPr>
              <w:t>умения</w:t>
            </w:r>
          </w:p>
        </w:tc>
        <w:tc>
          <w:tcPr>
            <w:tcW w:w="166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планировать</w:t>
            </w:r>
          </w:p>
        </w:tc>
      </w:tr>
      <w:tr w:rsidR="00932C96">
        <w:trPr>
          <w:trHeight w:val="234"/>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2760" w:type="dxa"/>
            <w:gridSpan w:val="2"/>
            <w:vAlign w:val="bottom"/>
          </w:tcPr>
          <w:p w:rsidR="00932C96" w:rsidRDefault="006137E5">
            <w:pPr>
              <w:spacing w:line="234" w:lineRule="exact"/>
              <w:ind w:left="500"/>
              <w:rPr>
                <w:sz w:val="20"/>
                <w:szCs w:val="20"/>
              </w:rPr>
            </w:pPr>
            <w:r>
              <w:rPr>
                <w:rFonts w:eastAsia="Times New Roman"/>
                <w:sz w:val="21"/>
                <w:szCs w:val="21"/>
              </w:rPr>
              <w:t>свою деятельность;</w:t>
            </w:r>
          </w:p>
        </w:tc>
        <w:tc>
          <w:tcPr>
            <w:tcW w:w="1660" w:type="dxa"/>
            <w:tcBorders>
              <w:right w:val="single" w:sz="8" w:space="0" w:color="009EC7"/>
            </w:tcBorders>
            <w:vAlign w:val="bottom"/>
          </w:tcPr>
          <w:p w:rsidR="00932C96" w:rsidRDefault="00932C96">
            <w:pPr>
              <w:rPr>
                <w:sz w:val="20"/>
                <w:szCs w:val="20"/>
              </w:rPr>
            </w:pP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1700" w:type="dxa"/>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развития</w:t>
            </w:r>
          </w:p>
        </w:tc>
        <w:tc>
          <w:tcPr>
            <w:tcW w:w="1060" w:type="dxa"/>
            <w:vAlign w:val="bottom"/>
          </w:tcPr>
          <w:p w:rsidR="00932C96" w:rsidRDefault="006137E5">
            <w:pPr>
              <w:ind w:left="40"/>
              <w:rPr>
                <w:sz w:val="20"/>
                <w:szCs w:val="20"/>
              </w:rPr>
            </w:pPr>
            <w:r>
              <w:rPr>
                <w:rFonts w:eastAsia="Times New Roman"/>
                <w:sz w:val="21"/>
                <w:szCs w:val="21"/>
              </w:rPr>
              <w:t>умения</w:t>
            </w:r>
          </w:p>
        </w:tc>
        <w:tc>
          <w:tcPr>
            <w:tcW w:w="166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пользоваться</w:t>
            </w:r>
          </w:p>
        </w:tc>
      </w:tr>
      <w:tr w:rsidR="00932C96">
        <w:trPr>
          <w:trHeight w:val="234"/>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2760" w:type="dxa"/>
            <w:gridSpan w:val="2"/>
            <w:vAlign w:val="bottom"/>
          </w:tcPr>
          <w:p w:rsidR="00932C96" w:rsidRDefault="006137E5">
            <w:pPr>
              <w:spacing w:line="234" w:lineRule="exact"/>
              <w:ind w:left="500"/>
              <w:rPr>
                <w:sz w:val="20"/>
                <w:szCs w:val="20"/>
              </w:rPr>
            </w:pPr>
            <w:r>
              <w:rPr>
                <w:rFonts w:eastAsia="Times New Roman"/>
                <w:sz w:val="21"/>
                <w:szCs w:val="21"/>
              </w:rPr>
              <w:t>различными часами;</w:t>
            </w:r>
          </w:p>
        </w:tc>
        <w:tc>
          <w:tcPr>
            <w:tcW w:w="1660" w:type="dxa"/>
            <w:tcBorders>
              <w:right w:val="single" w:sz="8" w:space="0" w:color="009EC7"/>
            </w:tcBorders>
            <w:vAlign w:val="bottom"/>
          </w:tcPr>
          <w:p w:rsidR="00932C96" w:rsidRDefault="00932C96">
            <w:pPr>
              <w:rPr>
                <w:sz w:val="20"/>
                <w:szCs w:val="20"/>
              </w:rPr>
            </w:pP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формирования знаний о календаре.</w:t>
            </w:r>
          </w:p>
        </w:tc>
      </w:tr>
      <w:tr w:rsidR="00932C96">
        <w:trPr>
          <w:trHeight w:val="296"/>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наборе 8 картонных карточек</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1700" w:type="dxa"/>
            <w:vAlign w:val="bottom"/>
          </w:tcPr>
          <w:p w:rsidR="00932C96" w:rsidRDefault="006137E5">
            <w:pPr>
              <w:spacing w:line="240" w:lineRule="exact"/>
              <w:ind w:left="220"/>
              <w:rPr>
                <w:sz w:val="20"/>
                <w:szCs w:val="20"/>
              </w:rPr>
            </w:pPr>
            <w:r>
              <w:rPr>
                <w:rFonts w:eastAsia="Times New Roman"/>
                <w:sz w:val="21"/>
                <w:szCs w:val="21"/>
              </w:rPr>
              <w:t>формата  А5.</w:t>
            </w:r>
          </w:p>
        </w:tc>
        <w:tc>
          <w:tcPr>
            <w:tcW w:w="2720" w:type="dxa"/>
            <w:gridSpan w:val="2"/>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Изображения  имеют</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3"/>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цветную метку. На оборотной сторо-</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3"/>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не карточки есть «ключ» для само-</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3"/>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проверки в виде правильной после-</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3"/>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довательности цветных меток.</w:t>
            </w:r>
          </w:p>
        </w:tc>
      </w:tr>
      <w:tr w:rsidR="00932C96">
        <w:trPr>
          <w:trHeight w:val="332"/>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2. «Часы магнитные</w:t>
            </w: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2.  «ЧАСЫ  МАГНИТНЫЕ  ДЕ-</w:t>
            </w:r>
          </w:p>
        </w:tc>
      </w:tr>
      <w:tr w:rsidR="00932C96">
        <w:trPr>
          <w:trHeight w:val="269"/>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демонстрационные»</w:t>
            </w: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МОНСТРАЦИОННЫЕ».  </w:t>
            </w:r>
            <w:r>
              <w:rPr>
                <w:rFonts w:eastAsia="Times New Roman"/>
                <w:sz w:val="21"/>
                <w:szCs w:val="21"/>
              </w:rPr>
              <w:t>Дидактиче-</w:t>
            </w:r>
          </w:p>
        </w:tc>
      </w:tr>
      <w:tr w:rsidR="00932C96">
        <w:trPr>
          <w:trHeight w:val="257"/>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ское пособие­ для групповых занятий.</w:t>
            </w:r>
          </w:p>
        </w:tc>
      </w:tr>
      <w:tr w:rsidR="00932C96">
        <w:trPr>
          <w:trHeight w:val="269"/>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Диаметр­ 41 см. На циферблате нане-</w:t>
            </w:r>
          </w:p>
        </w:tc>
      </w:tr>
      <w:tr w:rsidR="00932C96">
        <w:trPr>
          <w:trHeight w:val="269"/>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сены метки и числа от 5 до 60 (через</w:t>
            </w:r>
          </w:p>
        </w:tc>
      </w:tr>
      <w:tr w:rsidR="00932C96">
        <w:trPr>
          <w:trHeight w:val="269"/>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«5»), обозначающие минуты, крупны-</w:t>
            </w:r>
          </w:p>
        </w:tc>
      </w:tr>
      <w:tr w:rsidR="00932C96">
        <w:trPr>
          <w:trHeight w:val="269"/>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ми цифрами обозначены часы от 1 до</w:t>
            </w:r>
          </w:p>
        </w:tc>
      </w:tr>
      <w:tr w:rsidR="00932C96">
        <w:trPr>
          <w:trHeight w:val="269"/>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12 и более мелкими цифрами обозна-</w:t>
            </w:r>
          </w:p>
        </w:tc>
      </w:tr>
      <w:tr w:rsidR="00932C96">
        <w:trPr>
          <w:trHeight w:val="269"/>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чены часы от 13 до 24. Часовая и ми-</w:t>
            </w:r>
          </w:p>
        </w:tc>
      </w:tr>
      <w:tr w:rsidR="00932C96">
        <w:trPr>
          <w:trHeight w:val="269"/>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нутная стрелки синхронизированы.</w:t>
            </w:r>
          </w:p>
        </w:tc>
      </w:tr>
      <w:tr w:rsidR="00932C96">
        <w:trPr>
          <w:trHeight w:val="238"/>
        </w:trPr>
        <w:tc>
          <w:tcPr>
            <w:tcW w:w="1760" w:type="dxa"/>
            <w:tcBorders>
              <w:left w:val="single" w:sz="8" w:space="0" w:color="009EC7"/>
              <w:bottom w:val="single" w:sz="8" w:space="0" w:color="009EC7"/>
              <w:right w:val="single" w:sz="8" w:space="0" w:color="009EC7"/>
            </w:tcBorders>
            <w:vAlign w:val="bottom"/>
          </w:tcPr>
          <w:p w:rsidR="00932C96" w:rsidRDefault="00932C96">
            <w:pPr>
              <w:rPr>
                <w:sz w:val="20"/>
                <w:szCs w:val="20"/>
              </w:rPr>
            </w:pPr>
          </w:p>
        </w:tc>
        <w:tc>
          <w:tcPr>
            <w:tcW w:w="3180" w:type="dxa"/>
            <w:tcBorders>
              <w:bottom w:val="single" w:sz="8" w:space="0" w:color="009EC7"/>
              <w:right w:val="single" w:sz="8" w:space="0" w:color="009EC7"/>
            </w:tcBorders>
            <w:vAlign w:val="bottom"/>
          </w:tcPr>
          <w:p w:rsidR="00932C96" w:rsidRDefault="00932C96">
            <w:pPr>
              <w:rPr>
                <w:sz w:val="20"/>
                <w:szCs w:val="20"/>
              </w:rPr>
            </w:pPr>
          </w:p>
        </w:tc>
        <w:tc>
          <w:tcPr>
            <w:tcW w:w="1700" w:type="dxa"/>
            <w:tcBorders>
              <w:bottom w:val="single" w:sz="8" w:space="0" w:color="009EC7"/>
            </w:tcBorders>
            <w:vAlign w:val="bottom"/>
          </w:tcPr>
          <w:p w:rsidR="00932C96" w:rsidRDefault="00932C96">
            <w:pPr>
              <w:rPr>
                <w:sz w:val="20"/>
                <w:szCs w:val="20"/>
              </w:rPr>
            </w:pPr>
          </w:p>
        </w:tc>
        <w:tc>
          <w:tcPr>
            <w:tcW w:w="1060" w:type="dxa"/>
            <w:tcBorders>
              <w:bottom w:val="single" w:sz="8" w:space="0" w:color="009EC7"/>
            </w:tcBorders>
            <w:vAlign w:val="bottom"/>
          </w:tcPr>
          <w:p w:rsidR="00932C96" w:rsidRDefault="00932C96">
            <w:pPr>
              <w:rPr>
                <w:sz w:val="20"/>
                <w:szCs w:val="20"/>
              </w:rPr>
            </w:pPr>
          </w:p>
        </w:tc>
        <w:tc>
          <w:tcPr>
            <w:tcW w:w="1660" w:type="dxa"/>
            <w:tcBorders>
              <w:bottom w:val="single" w:sz="8" w:space="0" w:color="009EC7"/>
              <w:right w:val="single" w:sz="8" w:space="0" w:color="009EC7"/>
            </w:tcBorders>
            <w:vAlign w:val="bottom"/>
          </w:tcPr>
          <w:p w:rsidR="00932C96" w:rsidRDefault="00932C96">
            <w:pPr>
              <w:rPr>
                <w:sz w:val="20"/>
                <w:szCs w:val="20"/>
              </w:rPr>
            </w:pPr>
          </w:p>
        </w:tc>
      </w:tr>
    </w:tbl>
    <w:p w:rsidR="00932C96" w:rsidRDefault="006137E5">
      <w:pPr>
        <w:spacing w:line="20" w:lineRule="exact"/>
        <w:rPr>
          <w:sz w:val="20"/>
          <w:szCs w:val="20"/>
        </w:rPr>
      </w:pPr>
      <w:r>
        <w:rPr>
          <w:noProof/>
          <w:sz w:val="20"/>
          <w:szCs w:val="20"/>
        </w:rPr>
        <w:drawing>
          <wp:anchor distT="0" distB="0" distL="114300" distR="114300" simplePos="0" relativeHeight="251662336" behindDoc="1" locked="0" layoutInCell="0" allowOverlap="1">
            <wp:simplePos x="0" y="0"/>
            <wp:positionH relativeFrom="column">
              <wp:posOffset>1851660</wp:posOffset>
            </wp:positionH>
            <wp:positionV relativeFrom="paragraph">
              <wp:posOffset>-6903085</wp:posOffset>
            </wp:positionV>
            <wp:extent cx="1122045" cy="1516380"/>
            <wp:effectExtent l="0" t="0" r="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73" cstate="print">
                      <a:extLst>
                        <a:ext uri="{28A0092B-C50C-407E-A947-70E740481C1C}"/>
                      </a:extLst>
                    </a:blip>
                    <a:srcRect/>
                    <a:stretch>
                      <a:fillRect/>
                    </a:stretch>
                  </pic:blipFill>
                  <pic:spPr bwMode="auto">
                    <a:xfrm>
                      <a:off x="0" y="0"/>
                      <a:ext cx="1122045" cy="1516380"/>
                    </a:xfrm>
                    <a:prstGeom prst="rect">
                      <a:avLst/>
                    </a:prstGeom>
                    <a:noFill/>
                  </pic:spPr>
                </pic:pic>
              </a:graphicData>
            </a:graphic>
          </wp:anchor>
        </w:drawing>
      </w:r>
      <w:r>
        <w:rPr>
          <w:noProof/>
          <w:sz w:val="20"/>
          <w:szCs w:val="20"/>
        </w:rPr>
        <w:drawing>
          <wp:anchor distT="0" distB="0" distL="114300" distR="114300" simplePos="0" relativeHeight="251663360" behindDoc="1" locked="0" layoutInCell="0" allowOverlap="1">
            <wp:simplePos x="0" y="0"/>
            <wp:positionH relativeFrom="column">
              <wp:posOffset>1851660</wp:posOffset>
            </wp:positionH>
            <wp:positionV relativeFrom="paragraph">
              <wp:posOffset>-4651375</wp:posOffset>
            </wp:positionV>
            <wp:extent cx="1159510" cy="1537335"/>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74" cstate="print">
                      <a:extLst>
                        <a:ext uri="{28A0092B-C50C-407E-A947-70E740481C1C}"/>
                      </a:extLst>
                    </a:blip>
                    <a:srcRect/>
                    <a:stretch>
                      <a:fillRect/>
                    </a:stretch>
                  </pic:blipFill>
                  <pic:spPr bwMode="auto">
                    <a:xfrm>
                      <a:off x="0" y="0"/>
                      <a:ext cx="1159510" cy="1537335"/>
                    </a:xfrm>
                    <a:prstGeom prst="rect">
                      <a:avLst/>
                    </a:prstGeom>
                    <a:noFill/>
                  </pic:spPr>
                </pic:pic>
              </a:graphicData>
            </a:graphic>
          </wp:anchor>
        </w:drawing>
      </w:r>
      <w:r>
        <w:rPr>
          <w:noProof/>
          <w:sz w:val="20"/>
          <w:szCs w:val="20"/>
        </w:rPr>
        <w:drawing>
          <wp:anchor distT="0" distB="0" distL="114300" distR="114300" simplePos="0" relativeHeight="251664384" behindDoc="1" locked="0" layoutInCell="0" allowOverlap="1">
            <wp:simplePos x="0" y="0"/>
            <wp:positionH relativeFrom="column">
              <wp:posOffset>1437640</wp:posOffset>
            </wp:positionH>
            <wp:positionV relativeFrom="paragraph">
              <wp:posOffset>-1481455</wp:posOffset>
            </wp:positionV>
            <wp:extent cx="1871980" cy="1410335"/>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75" cstate="print">
                      <a:extLst>
                        <a:ext uri="{28A0092B-C50C-407E-A947-70E740481C1C}"/>
                      </a:extLst>
                    </a:blip>
                    <a:srcRect/>
                    <a:stretch>
                      <a:fillRect/>
                    </a:stretch>
                  </pic:blipFill>
                  <pic:spPr bwMode="auto">
                    <a:xfrm>
                      <a:off x="0" y="0"/>
                      <a:ext cx="1871980" cy="141033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1760"/>
        <w:gridCol w:w="3180"/>
        <w:gridCol w:w="1240"/>
        <w:gridCol w:w="140"/>
        <w:gridCol w:w="1160"/>
        <w:gridCol w:w="1880"/>
      </w:tblGrid>
      <w:tr w:rsidR="00932C96">
        <w:trPr>
          <w:trHeight w:val="247"/>
        </w:trPr>
        <w:tc>
          <w:tcPr>
            <w:tcW w:w="1760" w:type="dxa"/>
            <w:tcBorders>
              <w:bottom w:val="single" w:sz="8" w:space="0" w:color="auto"/>
            </w:tcBorders>
            <w:vAlign w:val="bottom"/>
          </w:tcPr>
          <w:p w:rsidR="00932C96" w:rsidRDefault="006137E5">
            <w:pPr>
              <w:ind w:right="1399"/>
              <w:jc w:val="right"/>
              <w:rPr>
                <w:sz w:val="20"/>
                <w:szCs w:val="20"/>
              </w:rPr>
            </w:pPr>
            <w:r>
              <w:rPr>
                <w:rFonts w:eastAsia="Times New Roman"/>
                <w:sz w:val="21"/>
                <w:szCs w:val="21"/>
              </w:rPr>
              <w:t>88</w:t>
            </w:r>
          </w:p>
        </w:tc>
        <w:tc>
          <w:tcPr>
            <w:tcW w:w="3180" w:type="dxa"/>
            <w:tcBorders>
              <w:bottom w:val="single" w:sz="8" w:space="0" w:color="auto"/>
            </w:tcBorders>
            <w:vAlign w:val="bottom"/>
          </w:tcPr>
          <w:p w:rsidR="00932C96" w:rsidRDefault="00932C96">
            <w:pPr>
              <w:rPr>
                <w:sz w:val="21"/>
                <w:szCs w:val="21"/>
              </w:rPr>
            </w:pPr>
          </w:p>
        </w:tc>
        <w:tc>
          <w:tcPr>
            <w:tcW w:w="1240" w:type="dxa"/>
            <w:tcBorders>
              <w:bottom w:val="single" w:sz="8" w:space="0" w:color="auto"/>
            </w:tcBorders>
            <w:vAlign w:val="bottom"/>
          </w:tcPr>
          <w:p w:rsidR="00932C96" w:rsidRDefault="00932C96">
            <w:pPr>
              <w:rPr>
                <w:sz w:val="21"/>
                <w:szCs w:val="21"/>
              </w:rPr>
            </w:pPr>
          </w:p>
        </w:tc>
        <w:tc>
          <w:tcPr>
            <w:tcW w:w="3180" w:type="dxa"/>
            <w:gridSpan w:val="3"/>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r>
      <w:tr w:rsidR="00932C96">
        <w:trPr>
          <w:trHeight w:val="219"/>
        </w:trPr>
        <w:tc>
          <w:tcPr>
            <w:tcW w:w="1760" w:type="dxa"/>
            <w:tcBorders>
              <w:bottom w:val="single" w:sz="8" w:space="0" w:color="009EC7"/>
            </w:tcBorders>
            <w:vAlign w:val="bottom"/>
          </w:tcPr>
          <w:p w:rsidR="00932C96" w:rsidRDefault="00932C96">
            <w:pPr>
              <w:rPr>
                <w:sz w:val="19"/>
                <w:szCs w:val="19"/>
              </w:rPr>
            </w:pPr>
          </w:p>
        </w:tc>
        <w:tc>
          <w:tcPr>
            <w:tcW w:w="3180" w:type="dxa"/>
            <w:tcBorders>
              <w:bottom w:val="single" w:sz="8" w:space="0" w:color="009EC7"/>
            </w:tcBorders>
            <w:vAlign w:val="bottom"/>
          </w:tcPr>
          <w:p w:rsidR="00932C96" w:rsidRDefault="00932C96">
            <w:pPr>
              <w:rPr>
                <w:sz w:val="19"/>
                <w:szCs w:val="19"/>
              </w:rPr>
            </w:pPr>
          </w:p>
        </w:tc>
        <w:tc>
          <w:tcPr>
            <w:tcW w:w="1240" w:type="dxa"/>
            <w:tcBorders>
              <w:bottom w:val="single" w:sz="8" w:space="0" w:color="009EC7"/>
            </w:tcBorders>
            <w:vAlign w:val="bottom"/>
          </w:tcPr>
          <w:p w:rsidR="00932C96" w:rsidRDefault="00932C96">
            <w:pPr>
              <w:rPr>
                <w:sz w:val="19"/>
                <w:szCs w:val="19"/>
              </w:rPr>
            </w:pPr>
          </w:p>
        </w:tc>
        <w:tc>
          <w:tcPr>
            <w:tcW w:w="140" w:type="dxa"/>
            <w:tcBorders>
              <w:bottom w:val="single" w:sz="8" w:space="0" w:color="009EC7"/>
            </w:tcBorders>
            <w:vAlign w:val="bottom"/>
          </w:tcPr>
          <w:p w:rsidR="00932C96" w:rsidRDefault="00932C96">
            <w:pPr>
              <w:rPr>
                <w:sz w:val="19"/>
                <w:szCs w:val="19"/>
              </w:rPr>
            </w:pPr>
          </w:p>
        </w:tc>
        <w:tc>
          <w:tcPr>
            <w:tcW w:w="3040" w:type="dxa"/>
            <w:gridSpan w:val="2"/>
            <w:tcBorders>
              <w:bottom w:val="single" w:sz="8" w:space="0" w:color="009EC7"/>
            </w:tcBorders>
            <w:vAlign w:val="bottom"/>
          </w:tcPr>
          <w:p w:rsidR="00932C96" w:rsidRDefault="00932C96">
            <w:pPr>
              <w:rPr>
                <w:sz w:val="19"/>
                <w:szCs w:val="19"/>
              </w:rPr>
            </w:pPr>
          </w:p>
        </w:tc>
      </w:tr>
      <w:tr w:rsidR="00932C96">
        <w:trPr>
          <w:trHeight w:val="303"/>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1240" w:type="dxa"/>
            <w:vAlign w:val="bottom"/>
          </w:tcPr>
          <w:p w:rsidR="00932C96" w:rsidRDefault="00932C96">
            <w:pPr>
              <w:rPr>
                <w:sz w:val="24"/>
                <w:szCs w:val="24"/>
              </w:rPr>
            </w:pPr>
          </w:p>
        </w:tc>
        <w:tc>
          <w:tcPr>
            <w:tcW w:w="140" w:type="dxa"/>
            <w:vAlign w:val="bottom"/>
          </w:tcPr>
          <w:p w:rsidR="00932C96" w:rsidRDefault="00932C96">
            <w:pPr>
              <w:rPr>
                <w:sz w:val="24"/>
                <w:szCs w:val="24"/>
              </w:rPr>
            </w:pPr>
          </w:p>
        </w:tc>
        <w:tc>
          <w:tcPr>
            <w:tcW w:w="3040" w:type="dxa"/>
            <w:gridSpan w:val="2"/>
            <w:tcBorders>
              <w:right w:val="single" w:sz="8" w:space="0" w:color="009EC7"/>
            </w:tcBorders>
            <w:vAlign w:val="bottom"/>
          </w:tcPr>
          <w:p w:rsidR="00932C96" w:rsidRDefault="006137E5">
            <w:pPr>
              <w:ind w:right="1635"/>
              <w:jc w:val="right"/>
              <w:rPr>
                <w:sz w:val="20"/>
                <w:szCs w:val="20"/>
              </w:rPr>
            </w:pPr>
            <w:r>
              <w:rPr>
                <w:rFonts w:eastAsia="Times New Roman"/>
                <w:b/>
                <w:bCs/>
                <w:sz w:val="20"/>
                <w:szCs w:val="20"/>
              </w:rPr>
              <w:t>Описание</w:t>
            </w: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1240" w:type="dxa"/>
            <w:vAlign w:val="bottom"/>
          </w:tcPr>
          <w:p w:rsidR="00932C96" w:rsidRDefault="00932C96">
            <w:pPr>
              <w:rPr>
                <w:sz w:val="20"/>
                <w:szCs w:val="20"/>
              </w:rPr>
            </w:pPr>
          </w:p>
        </w:tc>
        <w:tc>
          <w:tcPr>
            <w:tcW w:w="140" w:type="dxa"/>
            <w:vAlign w:val="bottom"/>
          </w:tcPr>
          <w:p w:rsidR="00932C96" w:rsidRDefault="00932C96">
            <w:pPr>
              <w:rPr>
                <w:sz w:val="20"/>
                <w:szCs w:val="20"/>
              </w:rPr>
            </w:pPr>
          </w:p>
        </w:tc>
        <w:tc>
          <w:tcPr>
            <w:tcW w:w="1160" w:type="dxa"/>
            <w:vAlign w:val="bottom"/>
          </w:tcPr>
          <w:p w:rsidR="00932C96" w:rsidRDefault="00932C96">
            <w:pPr>
              <w:rPr>
                <w:sz w:val="20"/>
                <w:szCs w:val="20"/>
              </w:rPr>
            </w:pPr>
          </w:p>
        </w:tc>
        <w:tc>
          <w:tcPr>
            <w:tcW w:w="1880" w:type="dxa"/>
            <w:tcBorders>
              <w:right w:val="single" w:sz="8" w:space="0" w:color="009EC7"/>
            </w:tcBorders>
            <w:vAlign w:val="bottom"/>
          </w:tcPr>
          <w:p w:rsidR="00932C96" w:rsidRDefault="00932C96">
            <w:pPr>
              <w:rPr>
                <w:sz w:val="20"/>
                <w:szCs w:val="20"/>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1240" w:type="dxa"/>
            <w:vAlign w:val="bottom"/>
          </w:tcPr>
          <w:p w:rsidR="00932C96" w:rsidRDefault="00932C96">
            <w:pPr>
              <w:rPr>
                <w:sz w:val="20"/>
                <w:szCs w:val="20"/>
              </w:rPr>
            </w:pPr>
          </w:p>
        </w:tc>
        <w:tc>
          <w:tcPr>
            <w:tcW w:w="140" w:type="dxa"/>
            <w:vAlign w:val="bottom"/>
          </w:tcPr>
          <w:p w:rsidR="00932C96" w:rsidRDefault="00932C96">
            <w:pPr>
              <w:rPr>
                <w:sz w:val="20"/>
                <w:szCs w:val="20"/>
              </w:rPr>
            </w:pPr>
          </w:p>
        </w:tc>
        <w:tc>
          <w:tcPr>
            <w:tcW w:w="1160" w:type="dxa"/>
            <w:vAlign w:val="bottom"/>
          </w:tcPr>
          <w:p w:rsidR="00932C96" w:rsidRDefault="00932C96">
            <w:pPr>
              <w:rPr>
                <w:sz w:val="20"/>
                <w:szCs w:val="20"/>
              </w:rPr>
            </w:pPr>
          </w:p>
        </w:tc>
        <w:tc>
          <w:tcPr>
            <w:tcW w:w="1880" w:type="dxa"/>
            <w:tcBorders>
              <w:right w:val="single" w:sz="8" w:space="0" w:color="009EC7"/>
            </w:tcBorders>
            <w:vAlign w:val="bottom"/>
          </w:tcPr>
          <w:p w:rsidR="00932C96" w:rsidRDefault="00932C96">
            <w:pPr>
              <w:rPr>
                <w:sz w:val="20"/>
                <w:szCs w:val="20"/>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4420" w:type="dxa"/>
            <w:gridSpan w:val="4"/>
            <w:tcBorders>
              <w:bottom w:val="single" w:sz="8" w:space="0" w:color="009EC7"/>
              <w:right w:val="single" w:sz="8" w:space="0" w:color="009EC7"/>
            </w:tcBorders>
            <w:vAlign w:val="bottom"/>
          </w:tcPr>
          <w:p w:rsidR="00932C96" w:rsidRDefault="00932C96">
            <w:pPr>
              <w:rPr>
                <w:sz w:val="4"/>
                <w:szCs w:val="4"/>
              </w:rPr>
            </w:pPr>
          </w:p>
        </w:tc>
      </w:tr>
      <w:tr w:rsidR="00932C96">
        <w:trPr>
          <w:trHeight w:val="369"/>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На задней стороне расположены 4</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сильных магнита, позволяющих кре-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пить часы на любой магнитной до-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ске. Предназначены для закрепления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знаний о времени и его измерении.</w:t>
            </w:r>
          </w:p>
        </w:tc>
      </w:tr>
      <w:tr w:rsidR="00932C96">
        <w:trPr>
          <w:trHeight w:val="521"/>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3. «Распорядок дня»</w:t>
            </w: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3. Дидактическая игра «РАСПО-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b/>
                <w:bCs/>
                <w:sz w:val="21"/>
                <w:szCs w:val="21"/>
              </w:rPr>
              <w:t xml:space="preserve">РЯДОК  ДНЯ».  </w:t>
            </w:r>
            <w:r>
              <w:rPr>
                <w:rFonts w:eastAsia="Times New Roman"/>
                <w:sz w:val="21"/>
                <w:szCs w:val="21"/>
              </w:rPr>
              <w:t>Учебно-наглядный</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4"/>
            <w:tcBorders>
              <w:right w:val="single" w:sz="8" w:space="0" w:color="009EC7"/>
            </w:tcBorders>
            <w:vAlign w:val="bottom"/>
          </w:tcPr>
          <w:p w:rsidR="00932C96" w:rsidRDefault="006137E5">
            <w:pPr>
              <w:spacing w:line="238" w:lineRule="exact"/>
              <w:ind w:left="220"/>
              <w:rPr>
                <w:sz w:val="20"/>
                <w:szCs w:val="20"/>
              </w:rPr>
            </w:pPr>
            <w:r>
              <w:rPr>
                <w:rFonts w:eastAsia="Times New Roman"/>
                <w:sz w:val="21"/>
                <w:szCs w:val="21"/>
              </w:rPr>
              <w:t>материал для работы с детьми до-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380" w:type="dxa"/>
            <w:gridSpan w:val="2"/>
            <w:vAlign w:val="bottom"/>
          </w:tcPr>
          <w:p w:rsidR="00932C96" w:rsidRDefault="006137E5">
            <w:pPr>
              <w:ind w:left="220"/>
              <w:rPr>
                <w:sz w:val="20"/>
                <w:szCs w:val="20"/>
              </w:rPr>
            </w:pPr>
            <w:r>
              <w:rPr>
                <w:rFonts w:eastAsia="Times New Roman"/>
                <w:sz w:val="21"/>
                <w:szCs w:val="21"/>
              </w:rPr>
              <w:t>школьного</w:t>
            </w:r>
          </w:p>
        </w:tc>
        <w:tc>
          <w:tcPr>
            <w:tcW w:w="304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младшего школьного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возраста по ознакомлению с частями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240" w:type="dxa"/>
            <w:vAlign w:val="bottom"/>
          </w:tcPr>
          <w:p w:rsidR="00932C96" w:rsidRDefault="006137E5">
            <w:pPr>
              <w:ind w:left="220"/>
              <w:rPr>
                <w:sz w:val="20"/>
                <w:szCs w:val="20"/>
              </w:rPr>
            </w:pPr>
            <w:r>
              <w:rPr>
                <w:rFonts w:eastAsia="Times New Roman"/>
                <w:sz w:val="21"/>
                <w:szCs w:val="21"/>
              </w:rPr>
              <w:t>суток.</w:t>
            </w:r>
          </w:p>
        </w:tc>
        <w:tc>
          <w:tcPr>
            <w:tcW w:w="140" w:type="dxa"/>
            <w:vAlign w:val="bottom"/>
          </w:tcPr>
          <w:p w:rsidR="00932C96" w:rsidRDefault="00932C96">
            <w:pPr>
              <w:rPr>
                <w:sz w:val="21"/>
                <w:szCs w:val="21"/>
              </w:rPr>
            </w:pPr>
          </w:p>
        </w:tc>
        <w:tc>
          <w:tcPr>
            <w:tcW w:w="1160" w:type="dxa"/>
            <w:vAlign w:val="bottom"/>
          </w:tcPr>
          <w:p w:rsidR="00932C96" w:rsidRDefault="00932C96">
            <w:pPr>
              <w:rPr>
                <w:sz w:val="21"/>
                <w:szCs w:val="21"/>
              </w:rPr>
            </w:pPr>
          </w:p>
        </w:tc>
        <w:tc>
          <w:tcPr>
            <w:tcW w:w="1880" w:type="dxa"/>
            <w:tcBorders>
              <w:right w:val="single" w:sz="8" w:space="0" w:color="009EC7"/>
            </w:tcBorders>
            <w:vAlign w:val="bottom"/>
          </w:tcPr>
          <w:p w:rsidR="00932C96" w:rsidRDefault="00932C96">
            <w:pPr>
              <w:rPr>
                <w:sz w:val="21"/>
                <w:szCs w:val="21"/>
              </w:rPr>
            </w:pP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Игра состоит из маленьких съём-</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ных карточек и большого плаката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«Режим дня», на котором располага-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240" w:type="dxa"/>
            <w:vAlign w:val="bottom"/>
          </w:tcPr>
          <w:p w:rsidR="00932C96" w:rsidRDefault="006137E5">
            <w:pPr>
              <w:ind w:left="220"/>
              <w:rPr>
                <w:sz w:val="20"/>
                <w:szCs w:val="20"/>
              </w:rPr>
            </w:pPr>
            <w:r>
              <w:rPr>
                <w:rFonts w:eastAsia="Times New Roman"/>
                <w:sz w:val="21"/>
                <w:szCs w:val="21"/>
              </w:rPr>
              <w:t>ются:</w:t>
            </w:r>
          </w:p>
        </w:tc>
        <w:tc>
          <w:tcPr>
            <w:tcW w:w="140" w:type="dxa"/>
            <w:vAlign w:val="bottom"/>
          </w:tcPr>
          <w:p w:rsidR="00932C96" w:rsidRDefault="00932C96">
            <w:pPr>
              <w:rPr>
                <w:sz w:val="21"/>
                <w:szCs w:val="21"/>
              </w:rPr>
            </w:pPr>
          </w:p>
        </w:tc>
        <w:tc>
          <w:tcPr>
            <w:tcW w:w="1160" w:type="dxa"/>
            <w:vAlign w:val="bottom"/>
          </w:tcPr>
          <w:p w:rsidR="00932C96" w:rsidRDefault="00932C96">
            <w:pPr>
              <w:rPr>
                <w:sz w:val="21"/>
                <w:szCs w:val="21"/>
              </w:rPr>
            </w:pPr>
          </w:p>
        </w:tc>
        <w:tc>
          <w:tcPr>
            <w:tcW w:w="1880" w:type="dxa"/>
            <w:tcBorders>
              <w:right w:val="single" w:sz="8" w:space="0" w:color="009EC7"/>
            </w:tcBorders>
            <w:vAlign w:val="bottom"/>
          </w:tcPr>
          <w:p w:rsidR="00932C96" w:rsidRDefault="00932C96">
            <w:pPr>
              <w:rPr>
                <w:sz w:val="21"/>
                <w:szCs w:val="21"/>
              </w:rPr>
            </w:pPr>
          </w:p>
        </w:tc>
      </w:tr>
      <w:tr w:rsidR="00932C96">
        <w:trPr>
          <w:trHeight w:val="295"/>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4"/>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большой циферблат часов с вра-</w:t>
            </w:r>
          </w:p>
        </w:tc>
      </w:tr>
      <w:tr w:rsidR="00932C96">
        <w:trPr>
          <w:trHeight w:val="234"/>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4"/>
            <w:tcBorders>
              <w:right w:val="single" w:sz="8" w:space="0" w:color="009EC7"/>
            </w:tcBorders>
            <w:vAlign w:val="bottom"/>
          </w:tcPr>
          <w:p w:rsidR="00932C96" w:rsidRDefault="006137E5">
            <w:pPr>
              <w:spacing w:line="234" w:lineRule="exact"/>
              <w:ind w:left="500"/>
              <w:rPr>
                <w:sz w:val="20"/>
                <w:szCs w:val="20"/>
              </w:rPr>
            </w:pPr>
            <w:r>
              <w:rPr>
                <w:rFonts w:eastAsia="Times New Roman"/>
                <w:sz w:val="21"/>
                <w:szCs w:val="21"/>
              </w:rPr>
              <w:t>щающимися стрелками;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spacing w:line="250" w:lineRule="exact"/>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карточки с обозначением года;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spacing w:line="250" w:lineRule="exact"/>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карточки с названиями месяцев;</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spacing w:line="250" w:lineRule="exact"/>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карточки с обозначением числа;</w:t>
            </w: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4"/>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карточки с названиями дней не-</w:t>
            </w:r>
          </w:p>
        </w:tc>
      </w:tr>
      <w:tr w:rsidR="00932C96">
        <w:trPr>
          <w:trHeight w:val="234"/>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1240" w:type="dxa"/>
            <w:vAlign w:val="bottom"/>
          </w:tcPr>
          <w:p w:rsidR="00932C96" w:rsidRDefault="006137E5">
            <w:pPr>
              <w:spacing w:line="234" w:lineRule="exact"/>
              <w:ind w:left="500"/>
              <w:rPr>
                <w:sz w:val="20"/>
                <w:szCs w:val="20"/>
              </w:rPr>
            </w:pPr>
            <w:r>
              <w:rPr>
                <w:rFonts w:eastAsia="Times New Roman"/>
                <w:sz w:val="21"/>
                <w:szCs w:val="21"/>
              </w:rPr>
              <w:t>дели;</w:t>
            </w:r>
          </w:p>
        </w:tc>
        <w:tc>
          <w:tcPr>
            <w:tcW w:w="140" w:type="dxa"/>
            <w:vAlign w:val="bottom"/>
          </w:tcPr>
          <w:p w:rsidR="00932C96" w:rsidRDefault="00932C96">
            <w:pPr>
              <w:rPr>
                <w:sz w:val="20"/>
                <w:szCs w:val="20"/>
              </w:rPr>
            </w:pPr>
          </w:p>
        </w:tc>
        <w:tc>
          <w:tcPr>
            <w:tcW w:w="1160" w:type="dxa"/>
            <w:vAlign w:val="bottom"/>
          </w:tcPr>
          <w:p w:rsidR="00932C96" w:rsidRDefault="00932C96">
            <w:pPr>
              <w:rPr>
                <w:sz w:val="20"/>
                <w:szCs w:val="20"/>
              </w:rPr>
            </w:pPr>
          </w:p>
        </w:tc>
        <w:tc>
          <w:tcPr>
            <w:tcW w:w="1880" w:type="dxa"/>
            <w:tcBorders>
              <w:right w:val="single" w:sz="8" w:space="0" w:color="009EC7"/>
            </w:tcBorders>
            <w:vAlign w:val="bottom"/>
          </w:tcPr>
          <w:p w:rsidR="00932C96" w:rsidRDefault="00932C96">
            <w:pPr>
              <w:rPr>
                <w:sz w:val="20"/>
                <w:szCs w:val="20"/>
              </w:rPr>
            </w:pP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4"/>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карточки с иллюстрациями распо-</w:t>
            </w:r>
          </w:p>
        </w:tc>
      </w:tr>
      <w:tr w:rsidR="00932C96">
        <w:trPr>
          <w:trHeight w:val="234"/>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2540" w:type="dxa"/>
            <w:gridSpan w:val="3"/>
            <w:vAlign w:val="bottom"/>
          </w:tcPr>
          <w:p w:rsidR="00932C96" w:rsidRDefault="006137E5">
            <w:pPr>
              <w:spacing w:line="234" w:lineRule="exact"/>
              <w:ind w:left="500"/>
              <w:rPr>
                <w:sz w:val="20"/>
                <w:szCs w:val="20"/>
              </w:rPr>
            </w:pPr>
            <w:r>
              <w:rPr>
                <w:rFonts w:eastAsia="Times New Roman"/>
                <w:sz w:val="21"/>
                <w:szCs w:val="21"/>
              </w:rPr>
              <w:t>рядка дня;</w:t>
            </w:r>
          </w:p>
        </w:tc>
        <w:tc>
          <w:tcPr>
            <w:tcW w:w="1880" w:type="dxa"/>
            <w:tcBorders>
              <w:right w:val="single" w:sz="8" w:space="0" w:color="009EC7"/>
            </w:tcBorders>
            <w:vAlign w:val="bottom"/>
          </w:tcPr>
          <w:p w:rsidR="00932C96" w:rsidRDefault="00932C96">
            <w:pPr>
              <w:rPr>
                <w:sz w:val="20"/>
                <w:szCs w:val="20"/>
              </w:rPr>
            </w:pP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4"/>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маленькие карточки с цифербла-</w:t>
            </w: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2540" w:type="dxa"/>
            <w:gridSpan w:val="3"/>
            <w:vAlign w:val="bottom"/>
          </w:tcPr>
          <w:p w:rsidR="00932C96" w:rsidRDefault="006137E5">
            <w:pPr>
              <w:ind w:left="500"/>
              <w:rPr>
                <w:sz w:val="20"/>
                <w:szCs w:val="20"/>
              </w:rPr>
            </w:pPr>
            <w:r>
              <w:rPr>
                <w:rFonts w:eastAsia="Times New Roman"/>
                <w:sz w:val="21"/>
                <w:szCs w:val="21"/>
              </w:rPr>
              <w:t>тами часов.</w:t>
            </w:r>
          </w:p>
        </w:tc>
        <w:tc>
          <w:tcPr>
            <w:tcW w:w="1880" w:type="dxa"/>
            <w:tcBorders>
              <w:right w:val="single" w:sz="8" w:space="0" w:color="009EC7"/>
            </w:tcBorders>
            <w:vAlign w:val="bottom"/>
          </w:tcPr>
          <w:p w:rsidR="00932C96" w:rsidRDefault="00932C96">
            <w:pPr>
              <w:rPr>
                <w:sz w:val="21"/>
                <w:szCs w:val="21"/>
              </w:rPr>
            </w:pPr>
          </w:p>
        </w:tc>
      </w:tr>
      <w:tr w:rsidR="00932C96">
        <w:trPr>
          <w:trHeight w:val="350"/>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Маленькие карточки вырезаются.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С помощью фломастера на водной</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основе на карточках с циферблата-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240" w:type="dxa"/>
            <w:vAlign w:val="bottom"/>
          </w:tcPr>
          <w:p w:rsidR="00932C96" w:rsidRDefault="006137E5">
            <w:pPr>
              <w:ind w:left="220"/>
              <w:rPr>
                <w:sz w:val="20"/>
                <w:szCs w:val="20"/>
              </w:rPr>
            </w:pPr>
            <w:r>
              <w:rPr>
                <w:rFonts w:eastAsia="Times New Roman"/>
                <w:sz w:val="21"/>
                <w:szCs w:val="21"/>
              </w:rPr>
              <w:t>ми часов</w:t>
            </w:r>
          </w:p>
        </w:tc>
        <w:tc>
          <w:tcPr>
            <w:tcW w:w="140" w:type="dxa"/>
            <w:vAlign w:val="bottom"/>
          </w:tcPr>
          <w:p w:rsidR="00932C96" w:rsidRDefault="00932C96">
            <w:pPr>
              <w:rPr>
                <w:sz w:val="21"/>
                <w:szCs w:val="21"/>
              </w:rPr>
            </w:pPr>
          </w:p>
        </w:tc>
        <w:tc>
          <w:tcPr>
            <w:tcW w:w="304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заполняется информация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о распределении времени в течение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дня. Младшие школьники могут за-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писывать, а дошкольники делать за-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рисовки о том, что они делали в раз-</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2540" w:type="dxa"/>
            <w:gridSpan w:val="3"/>
            <w:vAlign w:val="bottom"/>
          </w:tcPr>
          <w:p w:rsidR="00932C96" w:rsidRDefault="006137E5">
            <w:pPr>
              <w:ind w:left="220"/>
              <w:rPr>
                <w:sz w:val="20"/>
                <w:szCs w:val="20"/>
              </w:rPr>
            </w:pPr>
            <w:r>
              <w:rPr>
                <w:rFonts w:eastAsia="Times New Roman"/>
                <w:sz w:val="21"/>
                <w:szCs w:val="21"/>
              </w:rPr>
              <w:t>ное время суток.</w:t>
            </w:r>
          </w:p>
        </w:tc>
        <w:tc>
          <w:tcPr>
            <w:tcW w:w="1880" w:type="dxa"/>
            <w:tcBorders>
              <w:right w:val="single" w:sz="8" w:space="0" w:color="009EC7"/>
            </w:tcBorders>
            <w:vAlign w:val="bottom"/>
          </w:tcPr>
          <w:p w:rsidR="00932C96" w:rsidRDefault="00932C96">
            <w:pPr>
              <w:rPr>
                <w:sz w:val="21"/>
                <w:szCs w:val="21"/>
              </w:rPr>
            </w:pP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240" w:type="dxa"/>
            <w:vAlign w:val="bottom"/>
          </w:tcPr>
          <w:p w:rsidR="00932C96" w:rsidRDefault="006137E5">
            <w:pPr>
              <w:ind w:left="500"/>
              <w:rPr>
                <w:sz w:val="20"/>
                <w:szCs w:val="20"/>
              </w:rPr>
            </w:pPr>
            <w:r>
              <w:rPr>
                <w:rFonts w:eastAsia="Times New Roman"/>
                <w:sz w:val="21"/>
                <w:szCs w:val="21"/>
              </w:rPr>
              <w:t>Игра</w:t>
            </w:r>
          </w:p>
        </w:tc>
        <w:tc>
          <w:tcPr>
            <w:tcW w:w="1300" w:type="dxa"/>
            <w:gridSpan w:val="2"/>
            <w:vAlign w:val="bottom"/>
          </w:tcPr>
          <w:p w:rsidR="00932C96" w:rsidRDefault="006137E5">
            <w:pPr>
              <w:ind w:left="20"/>
              <w:rPr>
                <w:sz w:val="20"/>
                <w:szCs w:val="20"/>
              </w:rPr>
            </w:pPr>
            <w:r>
              <w:rPr>
                <w:rFonts w:eastAsia="Times New Roman"/>
                <w:sz w:val="21"/>
                <w:szCs w:val="21"/>
              </w:rPr>
              <w:t>позволяет</w:t>
            </w:r>
          </w:p>
        </w:tc>
        <w:tc>
          <w:tcPr>
            <w:tcW w:w="18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систематизиро-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вать  и  скорректировать  накоплен-</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2540" w:type="dxa"/>
            <w:gridSpan w:val="3"/>
            <w:vAlign w:val="bottom"/>
          </w:tcPr>
          <w:p w:rsidR="00932C96" w:rsidRDefault="006137E5">
            <w:pPr>
              <w:ind w:left="220"/>
              <w:rPr>
                <w:sz w:val="20"/>
                <w:szCs w:val="20"/>
              </w:rPr>
            </w:pPr>
            <w:r>
              <w:rPr>
                <w:rFonts w:eastAsia="Times New Roman"/>
                <w:sz w:val="21"/>
                <w:szCs w:val="21"/>
              </w:rPr>
              <w:t>ные дошкольниками</w:t>
            </w:r>
          </w:p>
        </w:tc>
        <w:tc>
          <w:tcPr>
            <w:tcW w:w="18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и учащимися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380" w:type="dxa"/>
            <w:gridSpan w:val="2"/>
            <w:vAlign w:val="bottom"/>
          </w:tcPr>
          <w:p w:rsidR="00932C96" w:rsidRDefault="006137E5">
            <w:pPr>
              <w:ind w:left="220"/>
              <w:rPr>
                <w:sz w:val="20"/>
                <w:szCs w:val="20"/>
              </w:rPr>
            </w:pPr>
            <w:r>
              <w:rPr>
                <w:rFonts w:eastAsia="Times New Roman"/>
                <w:sz w:val="21"/>
                <w:szCs w:val="21"/>
              </w:rPr>
              <w:t>начальных</w:t>
            </w:r>
          </w:p>
        </w:tc>
        <w:tc>
          <w:tcPr>
            <w:tcW w:w="1160" w:type="dxa"/>
            <w:vAlign w:val="bottom"/>
          </w:tcPr>
          <w:p w:rsidR="00932C96" w:rsidRDefault="006137E5">
            <w:pPr>
              <w:ind w:left="220"/>
              <w:rPr>
                <w:sz w:val="20"/>
                <w:szCs w:val="20"/>
              </w:rPr>
            </w:pPr>
            <w:r>
              <w:rPr>
                <w:rFonts w:eastAsia="Times New Roman"/>
                <w:sz w:val="21"/>
                <w:szCs w:val="21"/>
              </w:rPr>
              <w:t>классов</w:t>
            </w:r>
          </w:p>
        </w:tc>
        <w:tc>
          <w:tcPr>
            <w:tcW w:w="18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разнообразные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представления о продолжительности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основных отрезков жизнедеятельно-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2540" w:type="dxa"/>
            <w:gridSpan w:val="3"/>
            <w:vAlign w:val="bottom"/>
          </w:tcPr>
          <w:p w:rsidR="00932C96" w:rsidRDefault="006137E5">
            <w:pPr>
              <w:ind w:left="220"/>
              <w:rPr>
                <w:sz w:val="20"/>
                <w:szCs w:val="20"/>
              </w:rPr>
            </w:pPr>
            <w:r>
              <w:rPr>
                <w:rFonts w:eastAsia="Times New Roman"/>
                <w:sz w:val="21"/>
                <w:szCs w:val="21"/>
              </w:rPr>
              <w:t>сти в течение суток.</w:t>
            </w:r>
          </w:p>
        </w:tc>
        <w:tc>
          <w:tcPr>
            <w:tcW w:w="1880" w:type="dxa"/>
            <w:tcBorders>
              <w:right w:val="single" w:sz="8" w:space="0" w:color="009EC7"/>
            </w:tcBorders>
            <w:vAlign w:val="bottom"/>
          </w:tcPr>
          <w:p w:rsidR="00932C96" w:rsidRDefault="00932C96">
            <w:pPr>
              <w:rPr>
                <w:sz w:val="21"/>
                <w:szCs w:val="21"/>
              </w:rPr>
            </w:pPr>
          </w:p>
        </w:tc>
      </w:tr>
      <w:tr w:rsidR="00932C96">
        <w:trPr>
          <w:trHeight w:val="301"/>
        </w:trPr>
        <w:tc>
          <w:tcPr>
            <w:tcW w:w="176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80" w:type="dxa"/>
            <w:tcBorders>
              <w:bottom w:val="single" w:sz="8" w:space="0" w:color="009EC7"/>
              <w:right w:val="single" w:sz="8" w:space="0" w:color="009EC7"/>
            </w:tcBorders>
            <w:vAlign w:val="bottom"/>
          </w:tcPr>
          <w:p w:rsidR="00932C96" w:rsidRDefault="00932C96">
            <w:pPr>
              <w:rPr>
                <w:sz w:val="24"/>
                <w:szCs w:val="24"/>
              </w:rPr>
            </w:pPr>
          </w:p>
        </w:tc>
        <w:tc>
          <w:tcPr>
            <w:tcW w:w="1240" w:type="dxa"/>
            <w:tcBorders>
              <w:bottom w:val="single" w:sz="8" w:space="0" w:color="009EC7"/>
            </w:tcBorders>
            <w:vAlign w:val="bottom"/>
          </w:tcPr>
          <w:p w:rsidR="00932C96" w:rsidRDefault="00932C96">
            <w:pPr>
              <w:rPr>
                <w:sz w:val="24"/>
                <w:szCs w:val="24"/>
              </w:rPr>
            </w:pPr>
          </w:p>
        </w:tc>
        <w:tc>
          <w:tcPr>
            <w:tcW w:w="140" w:type="dxa"/>
            <w:tcBorders>
              <w:bottom w:val="single" w:sz="8" w:space="0" w:color="009EC7"/>
            </w:tcBorders>
            <w:vAlign w:val="bottom"/>
          </w:tcPr>
          <w:p w:rsidR="00932C96" w:rsidRDefault="00932C96">
            <w:pPr>
              <w:rPr>
                <w:sz w:val="24"/>
                <w:szCs w:val="24"/>
              </w:rPr>
            </w:pPr>
          </w:p>
        </w:tc>
        <w:tc>
          <w:tcPr>
            <w:tcW w:w="1160" w:type="dxa"/>
            <w:tcBorders>
              <w:bottom w:val="single" w:sz="8" w:space="0" w:color="009EC7"/>
            </w:tcBorders>
            <w:vAlign w:val="bottom"/>
          </w:tcPr>
          <w:p w:rsidR="00932C96" w:rsidRDefault="00932C96">
            <w:pPr>
              <w:rPr>
                <w:sz w:val="24"/>
                <w:szCs w:val="24"/>
              </w:rPr>
            </w:pPr>
          </w:p>
        </w:tc>
        <w:tc>
          <w:tcPr>
            <w:tcW w:w="188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665408" behindDoc="1" locked="0" layoutInCell="0" allowOverlap="1">
            <wp:simplePos x="0" y="0"/>
            <wp:positionH relativeFrom="column">
              <wp:posOffset>1437640</wp:posOffset>
            </wp:positionH>
            <wp:positionV relativeFrom="paragraph">
              <wp:posOffset>-5730240</wp:posOffset>
            </wp:positionV>
            <wp:extent cx="1871980" cy="1911350"/>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76" cstate="print">
                      <a:extLst>
                        <a:ext uri="{28A0092B-C50C-407E-A947-70E740481C1C}"/>
                      </a:extLst>
                    </a:blip>
                    <a:srcRect/>
                    <a:stretch>
                      <a:fillRect/>
                    </a:stretch>
                  </pic:blipFill>
                  <pic:spPr bwMode="auto">
                    <a:xfrm>
                      <a:off x="0" y="0"/>
                      <a:ext cx="1871980" cy="191135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89</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1760"/>
        <w:gridCol w:w="3180"/>
        <w:gridCol w:w="4420"/>
      </w:tblGrid>
      <w:tr w:rsidR="00932C96">
        <w:trPr>
          <w:trHeight w:val="323"/>
        </w:trPr>
        <w:tc>
          <w:tcPr>
            <w:tcW w:w="176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top w:val="single" w:sz="8" w:space="0" w:color="009EC7"/>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4420" w:type="dxa"/>
            <w:tcBorders>
              <w:top w:val="single" w:sz="8" w:space="0" w:color="009EC7"/>
              <w:right w:val="single" w:sz="8" w:space="0" w:color="009EC7"/>
            </w:tcBorders>
            <w:vAlign w:val="bottom"/>
          </w:tcPr>
          <w:p w:rsidR="00932C96" w:rsidRDefault="006137E5">
            <w:pPr>
              <w:ind w:right="1635"/>
              <w:jc w:val="right"/>
              <w:rPr>
                <w:sz w:val="20"/>
                <w:szCs w:val="20"/>
              </w:rPr>
            </w:pPr>
            <w:r>
              <w:rPr>
                <w:rFonts w:eastAsia="Times New Roman"/>
                <w:b/>
                <w:bCs/>
                <w:sz w:val="20"/>
                <w:szCs w:val="20"/>
              </w:rPr>
              <w:t>Описание</w:t>
            </w: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4420" w:type="dxa"/>
            <w:tcBorders>
              <w:right w:val="single" w:sz="8" w:space="0" w:color="009EC7"/>
            </w:tcBorders>
            <w:vAlign w:val="bottom"/>
          </w:tcPr>
          <w:p w:rsidR="00932C96" w:rsidRDefault="00932C96">
            <w:pPr>
              <w:rPr>
                <w:sz w:val="20"/>
                <w:szCs w:val="20"/>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4420" w:type="dxa"/>
            <w:tcBorders>
              <w:right w:val="single" w:sz="8" w:space="0" w:color="009EC7"/>
            </w:tcBorders>
            <w:vAlign w:val="bottom"/>
          </w:tcPr>
          <w:p w:rsidR="00932C96" w:rsidRDefault="00932C96">
            <w:pPr>
              <w:rPr>
                <w:sz w:val="20"/>
                <w:szCs w:val="20"/>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4420" w:type="dxa"/>
            <w:tcBorders>
              <w:bottom w:val="single" w:sz="8" w:space="0" w:color="009EC7"/>
              <w:right w:val="single" w:sz="8" w:space="0" w:color="009EC7"/>
            </w:tcBorders>
            <w:vAlign w:val="bottom"/>
          </w:tcPr>
          <w:p w:rsidR="00932C96" w:rsidRDefault="00932C96">
            <w:pPr>
              <w:rPr>
                <w:sz w:val="4"/>
                <w:szCs w:val="4"/>
              </w:rPr>
            </w:pPr>
          </w:p>
        </w:tc>
      </w:tr>
      <w:tr w:rsidR="00932C96">
        <w:trPr>
          <w:trHeight w:val="425"/>
        </w:trPr>
        <w:tc>
          <w:tcPr>
            <w:tcW w:w="176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КОЛИЧЕ-</w:t>
            </w: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 2. Абак «Цвет, форма,</w:t>
            </w:r>
          </w:p>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1, 2. Абак «ЦВЕТ, ФОРМА, СЧЁТ»</w:t>
            </w:r>
          </w:p>
        </w:tc>
      </w:tr>
      <w:tr w:rsidR="00932C96">
        <w:trPr>
          <w:trHeight w:val="259"/>
        </w:trPr>
        <w:tc>
          <w:tcPr>
            <w:tcW w:w="176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СТВО И</w:t>
            </w: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счёт» (50 и 100 деталей)</w:t>
            </w:r>
          </w:p>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(50 и 100 деталей). </w:t>
            </w:r>
            <w:r>
              <w:rPr>
                <w:rFonts w:eastAsia="Times New Roman"/>
                <w:sz w:val="21"/>
                <w:szCs w:val="21"/>
              </w:rPr>
              <w:t>В комплекте осно-</w:t>
            </w:r>
          </w:p>
        </w:tc>
      </w:tr>
      <w:tr w:rsidR="00932C96">
        <w:trPr>
          <w:trHeight w:val="249"/>
        </w:trPr>
        <w:tc>
          <w:tcPr>
            <w:tcW w:w="176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СЧЁТ</w:t>
            </w: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ва длиной 17 см с пятью стержнями;</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фишки для нанизывания размером</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25 мм (10 форм 5 цветов); 24 карточ-</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ки с образцами сборки. Наборы отли-</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чаются только количеством фишек:</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демонстрационном наборе — 100,</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left="220"/>
              <w:rPr>
                <w:sz w:val="20"/>
                <w:szCs w:val="20"/>
              </w:rPr>
            </w:pPr>
            <w:r>
              <w:rPr>
                <w:rFonts w:eastAsia="Times New Roman"/>
                <w:sz w:val="21"/>
                <w:szCs w:val="21"/>
              </w:rPr>
              <w:t>в раздаточном — 50.</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При всём многообразии толкова-</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ния слова «абак» встречается и та-</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кое:  «устройство  для  выполнения</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счётных операций». Данное пособие</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предназначено  для  освоения  деть-</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ми порядкового и количественного</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счёта; алгоритмизации (определение</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очерёдности выполнения различных</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операций, необходимых для реше-</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ния той или иной задачи); умения</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работать по схеме и составлять схе-</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му на основе выполненных действий.</w:t>
            </w:r>
          </w:p>
        </w:tc>
      </w:tr>
      <w:tr w:rsidR="00932C96">
        <w:trPr>
          <w:trHeight w:val="755"/>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3. Коврик с цифрами</w:t>
            </w:r>
          </w:p>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3. КОВРИК С ЦИФРАМИ. </w:t>
            </w:r>
            <w:r>
              <w:rPr>
                <w:rFonts w:eastAsia="Times New Roman"/>
                <w:sz w:val="21"/>
                <w:szCs w:val="21"/>
              </w:rPr>
              <w:t>Пред-</w:t>
            </w:r>
          </w:p>
        </w:tc>
      </w:tr>
      <w:tr w:rsidR="00932C96">
        <w:trPr>
          <w:trHeight w:val="252"/>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(24 детали)</w:t>
            </w:r>
          </w:p>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ставляет собой напольный коврик,</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состоящий из 24 элементов размером</w:t>
            </w:r>
          </w:p>
        </w:tc>
      </w:tr>
      <w:tr w:rsidR="00932C96">
        <w:trPr>
          <w:trHeight w:val="272"/>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15</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15 см. Толщина коврика 1 см,</w:t>
            </w:r>
          </w:p>
        </w:tc>
      </w:tr>
      <w:tr w:rsidR="00932C96">
        <w:trPr>
          <w:trHeight w:val="248"/>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выполнен из вспененного полиэти­</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left="220"/>
              <w:rPr>
                <w:sz w:val="20"/>
                <w:szCs w:val="20"/>
              </w:rPr>
            </w:pPr>
            <w:r>
              <w:rPr>
                <w:rFonts w:eastAsia="Times New Roman"/>
                <w:sz w:val="21"/>
                <w:szCs w:val="21"/>
              </w:rPr>
              <w:t>лена.</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Каждый элемент коврика — боль-</w:t>
            </w:r>
          </w:p>
        </w:tc>
      </w:tr>
      <w:tr w:rsidR="00932C96">
        <w:trPr>
          <w:trHeight w:val="272"/>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шой квадрат (15</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15 см) с пазлом</w:t>
            </w:r>
          </w:p>
        </w:tc>
      </w:tr>
      <w:tr w:rsidR="00932C96">
        <w:trPr>
          <w:trHeight w:val="248"/>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внутри: цифры от 1 до 9 в двух эк-</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земплярах, 0 — один, математиче-</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ские знаки по одному — плюс, ми-</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left="220"/>
              <w:rPr>
                <w:sz w:val="20"/>
                <w:szCs w:val="20"/>
              </w:rPr>
            </w:pPr>
            <w:r>
              <w:rPr>
                <w:rFonts w:eastAsia="Times New Roman"/>
                <w:sz w:val="21"/>
                <w:szCs w:val="21"/>
              </w:rPr>
              <w:t>нус, равно, умножение и деление.</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Коврик поможет детям в освоении</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математической символики, вычис-</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лительных действий (сложение-вы-</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читание), решения арифметических</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задач, сравнения множеств с помо-</w:t>
            </w: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tcBorders>
              <w:right w:val="single" w:sz="8" w:space="0" w:color="009EC7"/>
            </w:tcBorders>
            <w:vAlign w:val="bottom"/>
          </w:tcPr>
          <w:p w:rsidR="00932C96" w:rsidRDefault="006137E5">
            <w:pPr>
              <w:ind w:left="220"/>
              <w:rPr>
                <w:sz w:val="20"/>
                <w:szCs w:val="20"/>
              </w:rPr>
            </w:pPr>
            <w:r>
              <w:rPr>
                <w:rFonts w:eastAsia="Times New Roman"/>
                <w:sz w:val="21"/>
                <w:szCs w:val="21"/>
              </w:rPr>
              <w:t>щью счёта.</w:t>
            </w:r>
          </w:p>
        </w:tc>
      </w:tr>
      <w:tr w:rsidR="00932C96">
        <w:trPr>
          <w:trHeight w:val="463"/>
        </w:trPr>
        <w:tc>
          <w:tcPr>
            <w:tcW w:w="176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80" w:type="dxa"/>
            <w:tcBorders>
              <w:bottom w:val="single" w:sz="8" w:space="0" w:color="009EC7"/>
              <w:right w:val="single" w:sz="8" w:space="0" w:color="009EC7"/>
            </w:tcBorders>
            <w:vAlign w:val="bottom"/>
          </w:tcPr>
          <w:p w:rsidR="00932C96" w:rsidRDefault="00932C96">
            <w:pPr>
              <w:rPr>
                <w:sz w:val="24"/>
                <w:szCs w:val="24"/>
              </w:rPr>
            </w:pPr>
          </w:p>
        </w:tc>
        <w:tc>
          <w:tcPr>
            <w:tcW w:w="442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666432" behindDoc="1" locked="0" layoutInCell="0" allowOverlap="1">
            <wp:simplePos x="0" y="0"/>
            <wp:positionH relativeFrom="column">
              <wp:posOffset>1455420</wp:posOffset>
            </wp:positionH>
            <wp:positionV relativeFrom="paragraph">
              <wp:posOffset>-6454140</wp:posOffset>
            </wp:positionV>
            <wp:extent cx="1835785" cy="1940560"/>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77" cstate="print">
                      <a:extLst>
                        <a:ext uri="{28A0092B-C50C-407E-A947-70E740481C1C}"/>
                      </a:extLst>
                    </a:blip>
                    <a:srcRect/>
                    <a:stretch>
                      <a:fillRect/>
                    </a:stretch>
                  </pic:blipFill>
                  <pic:spPr bwMode="auto">
                    <a:xfrm>
                      <a:off x="0" y="0"/>
                      <a:ext cx="1835785" cy="1940560"/>
                    </a:xfrm>
                    <a:prstGeom prst="rect">
                      <a:avLst/>
                    </a:prstGeom>
                    <a:noFill/>
                  </pic:spPr>
                </pic:pic>
              </a:graphicData>
            </a:graphic>
          </wp:anchor>
        </w:drawing>
      </w:r>
      <w:r>
        <w:rPr>
          <w:noProof/>
          <w:sz w:val="20"/>
          <w:szCs w:val="20"/>
        </w:rPr>
        <w:drawing>
          <wp:anchor distT="0" distB="0" distL="114300" distR="114300" simplePos="0" relativeHeight="251667456" behindDoc="1" locked="0" layoutInCell="0" allowOverlap="1">
            <wp:simplePos x="0" y="0"/>
            <wp:positionH relativeFrom="column">
              <wp:posOffset>1599565</wp:posOffset>
            </wp:positionH>
            <wp:positionV relativeFrom="paragraph">
              <wp:posOffset>-2686050</wp:posOffset>
            </wp:positionV>
            <wp:extent cx="1576705" cy="1768475"/>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78" cstate="print">
                      <a:extLst>
                        <a:ext uri="{28A0092B-C50C-407E-A947-70E740481C1C}"/>
                      </a:extLst>
                    </a:blip>
                    <a:srcRect/>
                    <a:stretch>
                      <a:fillRect/>
                    </a:stretch>
                  </pic:blipFill>
                  <pic:spPr bwMode="auto">
                    <a:xfrm>
                      <a:off x="0" y="0"/>
                      <a:ext cx="1576705" cy="176847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1760"/>
        <w:gridCol w:w="3180"/>
        <w:gridCol w:w="500"/>
        <w:gridCol w:w="240"/>
        <w:gridCol w:w="960"/>
        <w:gridCol w:w="460"/>
        <w:gridCol w:w="660"/>
        <w:gridCol w:w="1360"/>
        <w:gridCol w:w="240"/>
      </w:tblGrid>
      <w:tr w:rsidR="00932C96">
        <w:trPr>
          <w:trHeight w:val="247"/>
        </w:trPr>
        <w:tc>
          <w:tcPr>
            <w:tcW w:w="1760" w:type="dxa"/>
            <w:tcBorders>
              <w:bottom w:val="single" w:sz="8" w:space="0" w:color="auto"/>
            </w:tcBorders>
            <w:vAlign w:val="bottom"/>
          </w:tcPr>
          <w:p w:rsidR="00932C96" w:rsidRDefault="006137E5">
            <w:pPr>
              <w:ind w:right="1399"/>
              <w:jc w:val="right"/>
              <w:rPr>
                <w:sz w:val="20"/>
                <w:szCs w:val="20"/>
              </w:rPr>
            </w:pPr>
            <w:r>
              <w:rPr>
                <w:rFonts w:eastAsia="Times New Roman"/>
                <w:sz w:val="21"/>
                <w:szCs w:val="21"/>
              </w:rPr>
              <w:t>90</w:t>
            </w:r>
          </w:p>
        </w:tc>
        <w:tc>
          <w:tcPr>
            <w:tcW w:w="3180" w:type="dxa"/>
            <w:tcBorders>
              <w:bottom w:val="single" w:sz="8" w:space="0" w:color="auto"/>
            </w:tcBorders>
            <w:vAlign w:val="bottom"/>
          </w:tcPr>
          <w:p w:rsidR="00932C96" w:rsidRDefault="00932C96">
            <w:pPr>
              <w:rPr>
                <w:sz w:val="21"/>
                <w:szCs w:val="21"/>
              </w:rPr>
            </w:pPr>
          </w:p>
        </w:tc>
        <w:tc>
          <w:tcPr>
            <w:tcW w:w="500" w:type="dxa"/>
            <w:tcBorders>
              <w:bottom w:val="single" w:sz="8" w:space="0" w:color="auto"/>
            </w:tcBorders>
            <w:vAlign w:val="bottom"/>
          </w:tcPr>
          <w:p w:rsidR="00932C96" w:rsidRDefault="00932C96">
            <w:pPr>
              <w:rPr>
                <w:sz w:val="21"/>
                <w:szCs w:val="21"/>
              </w:rPr>
            </w:pPr>
          </w:p>
        </w:tc>
        <w:tc>
          <w:tcPr>
            <w:tcW w:w="240" w:type="dxa"/>
            <w:tcBorders>
              <w:bottom w:val="single" w:sz="8" w:space="0" w:color="auto"/>
            </w:tcBorders>
            <w:vAlign w:val="bottom"/>
          </w:tcPr>
          <w:p w:rsidR="00932C96" w:rsidRDefault="00932C96">
            <w:pPr>
              <w:rPr>
                <w:sz w:val="21"/>
                <w:szCs w:val="21"/>
              </w:rPr>
            </w:pPr>
          </w:p>
        </w:tc>
        <w:tc>
          <w:tcPr>
            <w:tcW w:w="3680" w:type="dxa"/>
            <w:gridSpan w:val="5"/>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r>
      <w:tr w:rsidR="00932C96">
        <w:trPr>
          <w:trHeight w:val="219"/>
        </w:trPr>
        <w:tc>
          <w:tcPr>
            <w:tcW w:w="1760" w:type="dxa"/>
            <w:tcBorders>
              <w:bottom w:val="single" w:sz="8" w:space="0" w:color="009EC7"/>
            </w:tcBorders>
            <w:vAlign w:val="bottom"/>
          </w:tcPr>
          <w:p w:rsidR="00932C96" w:rsidRDefault="00932C96">
            <w:pPr>
              <w:rPr>
                <w:sz w:val="19"/>
                <w:szCs w:val="19"/>
              </w:rPr>
            </w:pPr>
          </w:p>
        </w:tc>
        <w:tc>
          <w:tcPr>
            <w:tcW w:w="3180" w:type="dxa"/>
            <w:tcBorders>
              <w:bottom w:val="single" w:sz="8" w:space="0" w:color="009EC7"/>
            </w:tcBorders>
            <w:vAlign w:val="bottom"/>
          </w:tcPr>
          <w:p w:rsidR="00932C96" w:rsidRDefault="00932C96">
            <w:pPr>
              <w:rPr>
                <w:sz w:val="19"/>
                <w:szCs w:val="19"/>
              </w:rPr>
            </w:pPr>
          </w:p>
        </w:tc>
        <w:tc>
          <w:tcPr>
            <w:tcW w:w="500" w:type="dxa"/>
            <w:tcBorders>
              <w:bottom w:val="single" w:sz="8" w:space="0" w:color="009EC7"/>
            </w:tcBorders>
            <w:vAlign w:val="bottom"/>
          </w:tcPr>
          <w:p w:rsidR="00932C96" w:rsidRDefault="00932C96">
            <w:pPr>
              <w:rPr>
                <w:sz w:val="19"/>
                <w:szCs w:val="19"/>
              </w:rPr>
            </w:pPr>
          </w:p>
        </w:tc>
        <w:tc>
          <w:tcPr>
            <w:tcW w:w="240" w:type="dxa"/>
            <w:tcBorders>
              <w:bottom w:val="single" w:sz="8" w:space="0" w:color="009EC7"/>
            </w:tcBorders>
            <w:vAlign w:val="bottom"/>
          </w:tcPr>
          <w:p w:rsidR="00932C96" w:rsidRDefault="00932C96">
            <w:pPr>
              <w:rPr>
                <w:sz w:val="19"/>
                <w:szCs w:val="19"/>
              </w:rPr>
            </w:pPr>
          </w:p>
        </w:tc>
        <w:tc>
          <w:tcPr>
            <w:tcW w:w="960" w:type="dxa"/>
            <w:tcBorders>
              <w:bottom w:val="single" w:sz="8" w:space="0" w:color="009EC7"/>
            </w:tcBorders>
            <w:vAlign w:val="bottom"/>
          </w:tcPr>
          <w:p w:rsidR="00932C96" w:rsidRDefault="00932C96">
            <w:pPr>
              <w:rPr>
                <w:sz w:val="19"/>
                <w:szCs w:val="19"/>
              </w:rPr>
            </w:pPr>
          </w:p>
        </w:tc>
        <w:tc>
          <w:tcPr>
            <w:tcW w:w="1120" w:type="dxa"/>
            <w:gridSpan w:val="2"/>
            <w:tcBorders>
              <w:bottom w:val="single" w:sz="8" w:space="0" w:color="009EC7"/>
            </w:tcBorders>
            <w:vAlign w:val="bottom"/>
          </w:tcPr>
          <w:p w:rsidR="00932C96" w:rsidRDefault="00932C96">
            <w:pPr>
              <w:rPr>
                <w:sz w:val="19"/>
                <w:szCs w:val="19"/>
              </w:rPr>
            </w:pPr>
          </w:p>
        </w:tc>
        <w:tc>
          <w:tcPr>
            <w:tcW w:w="1360" w:type="dxa"/>
            <w:tcBorders>
              <w:bottom w:val="single" w:sz="8" w:space="0" w:color="009EC7"/>
            </w:tcBorders>
            <w:vAlign w:val="bottom"/>
          </w:tcPr>
          <w:p w:rsidR="00932C96" w:rsidRDefault="00932C96">
            <w:pPr>
              <w:rPr>
                <w:sz w:val="19"/>
                <w:szCs w:val="19"/>
              </w:rPr>
            </w:pPr>
          </w:p>
        </w:tc>
        <w:tc>
          <w:tcPr>
            <w:tcW w:w="240" w:type="dxa"/>
            <w:tcBorders>
              <w:bottom w:val="single" w:sz="8" w:space="0" w:color="009EC7"/>
            </w:tcBorders>
            <w:vAlign w:val="bottom"/>
          </w:tcPr>
          <w:p w:rsidR="00932C96" w:rsidRDefault="00932C96">
            <w:pPr>
              <w:rPr>
                <w:sz w:val="19"/>
                <w:szCs w:val="19"/>
              </w:rPr>
            </w:pPr>
          </w:p>
        </w:tc>
      </w:tr>
      <w:tr w:rsidR="00932C96">
        <w:trPr>
          <w:trHeight w:val="303"/>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500" w:type="dxa"/>
            <w:vAlign w:val="bottom"/>
          </w:tcPr>
          <w:p w:rsidR="00932C96" w:rsidRDefault="00932C96">
            <w:pPr>
              <w:rPr>
                <w:sz w:val="24"/>
                <w:szCs w:val="24"/>
              </w:rPr>
            </w:pPr>
          </w:p>
        </w:tc>
        <w:tc>
          <w:tcPr>
            <w:tcW w:w="240" w:type="dxa"/>
            <w:vAlign w:val="bottom"/>
          </w:tcPr>
          <w:p w:rsidR="00932C96" w:rsidRDefault="00932C96">
            <w:pPr>
              <w:rPr>
                <w:sz w:val="24"/>
                <w:szCs w:val="24"/>
              </w:rPr>
            </w:pPr>
          </w:p>
        </w:tc>
        <w:tc>
          <w:tcPr>
            <w:tcW w:w="960" w:type="dxa"/>
            <w:vAlign w:val="bottom"/>
          </w:tcPr>
          <w:p w:rsidR="00932C96" w:rsidRDefault="00932C96">
            <w:pPr>
              <w:rPr>
                <w:sz w:val="24"/>
                <w:szCs w:val="24"/>
              </w:rPr>
            </w:pPr>
          </w:p>
        </w:tc>
        <w:tc>
          <w:tcPr>
            <w:tcW w:w="1120" w:type="dxa"/>
            <w:gridSpan w:val="2"/>
            <w:vAlign w:val="bottom"/>
          </w:tcPr>
          <w:p w:rsidR="00932C96" w:rsidRDefault="006137E5">
            <w:pPr>
              <w:rPr>
                <w:sz w:val="20"/>
                <w:szCs w:val="20"/>
              </w:rPr>
            </w:pPr>
            <w:r>
              <w:rPr>
                <w:rFonts w:eastAsia="Times New Roman"/>
                <w:b/>
                <w:bCs/>
                <w:sz w:val="20"/>
                <w:szCs w:val="20"/>
              </w:rPr>
              <w:t>Описание</w:t>
            </w:r>
          </w:p>
        </w:tc>
        <w:tc>
          <w:tcPr>
            <w:tcW w:w="1360" w:type="dxa"/>
            <w:vAlign w:val="bottom"/>
          </w:tcPr>
          <w:p w:rsidR="00932C96" w:rsidRDefault="00932C96">
            <w:pPr>
              <w:rPr>
                <w:sz w:val="24"/>
                <w:szCs w:val="24"/>
              </w:rPr>
            </w:pPr>
          </w:p>
        </w:tc>
        <w:tc>
          <w:tcPr>
            <w:tcW w:w="240" w:type="dxa"/>
            <w:tcBorders>
              <w:right w:val="single" w:sz="8" w:space="0" w:color="009EC7"/>
            </w:tcBorders>
            <w:vAlign w:val="bottom"/>
          </w:tcPr>
          <w:p w:rsidR="00932C96" w:rsidRDefault="00932C96">
            <w:pPr>
              <w:rPr>
                <w:sz w:val="24"/>
                <w:szCs w:val="24"/>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500" w:type="dxa"/>
            <w:vAlign w:val="bottom"/>
          </w:tcPr>
          <w:p w:rsidR="00932C96" w:rsidRDefault="00932C96">
            <w:pPr>
              <w:rPr>
                <w:sz w:val="20"/>
                <w:szCs w:val="20"/>
              </w:rPr>
            </w:pPr>
          </w:p>
        </w:tc>
        <w:tc>
          <w:tcPr>
            <w:tcW w:w="240" w:type="dxa"/>
            <w:vAlign w:val="bottom"/>
          </w:tcPr>
          <w:p w:rsidR="00932C96" w:rsidRDefault="00932C96">
            <w:pPr>
              <w:rPr>
                <w:sz w:val="20"/>
                <w:szCs w:val="20"/>
              </w:rPr>
            </w:pPr>
          </w:p>
        </w:tc>
        <w:tc>
          <w:tcPr>
            <w:tcW w:w="960" w:type="dxa"/>
            <w:vAlign w:val="bottom"/>
          </w:tcPr>
          <w:p w:rsidR="00932C96" w:rsidRDefault="00932C96">
            <w:pPr>
              <w:rPr>
                <w:sz w:val="20"/>
                <w:szCs w:val="20"/>
              </w:rPr>
            </w:pPr>
          </w:p>
        </w:tc>
        <w:tc>
          <w:tcPr>
            <w:tcW w:w="460" w:type="dxa"/>
            <w:vAlign w:val="bottom"/>
          </w:tcPr>
          <w:p w:rsidR="00932C96" w:rsidRDefault="00932C96">
            <w:pPr>
              <w:rPr>
                <w:sz w:val="20"/>
                <w:szCs w:val="20"/>
              </w:rPr>
            </w:pPr>
          </w:p>
        </w:tc>
        <w:tc>
          <w:tcPr>
            <w:tcW w:w="660" w:type="dxa"/>
            <w:vAlign w:val="bottom"/>
          </w:tcPr>
          <w:p w:rsidR="00932C96" w:rsidRDefault="00932C96">
            <w:pPr>
              <w:rPr>
                <w:sz w:val="20"/>
                <w:szCs w:val="20"/>
              </w:rPr>
            </w:pPr>
          </w:p>
        </w:tc>
        <w:tc>
          <w:tcPr>
            <w:tcW w:w="1360" w:type="dxa"/>
            <w:vAlign w:val="bottom"/>
          </w:tcPr>
          <w:p w:rsidR="00932C96" w:rsidRDefault="00932C96">
            <w:pPr>
              <w:rPr>
                <w:sz w:val="20"/>
                <w:szCs w:val="20"/>
              </w:rPr>
            </w:pPr>
          </w:p>
        </w:tc>
        <w:tc>
          <w:tcPr>
            <w:tcW w:w="240" w:type="dxa"/>
            <w:tcBorders>
              <w:right w:val="single" w:sz="8" w:space="0" w:color="009EC7"/>
            </w:tcBorders>
            <w:vAlign w:val="bottom"/>
          </w:tcPr>
          <w:p w:rsidR="00932C96" w:rsidRDefault="00932C96">
            <w:pPr>
              <w:rPr>
                <w:sz w:val="20"/>
                <w:szCs w:val="20"/>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500" w:type="dxa"/>
            <w:vAlign w:val="bottom"/>
          </w:tcPr>
          <w:p w:rsidR="00932C96" w:rsidRDefault="00932C96">
            <w:pPr>
              <w:rPr>
                <w:sz w:val="20"/>
                <w:szCs w:val="20"/>
              </w:rPr>
            </w:pPr>
          </w:p>
        </w:tc>
        <w:tc>
          <w:tcPr>
            <w:tcW w:w="240" w:type="dxa"/>
            <w:vAlign w:val="bottom"/>
          </w:tcPr>
          <w:p w:rsidR="00932C96" w:rsidRDefault="00932C96">
            <w:pPr>
              <w:rPr>
                <w:sz w:val="20"/>
                <w:szCs w:val="20"/>
              </w:rPr>
            </w:pPr>
          </w:p>
        </w:tc>
        <w:tc>
          <w:tcPr>
            <w:tcW w:w="960" w:type="dxa"/>
            <w:vAlign w:val="bottom"/>
          </w:tcPr>
          <w:p w:rsidR="00932C96" w:rsidRDefault="00932C96">
            <w:pPr>
              <w:rPr>
                <w:sz w:val="20"/>
                <w:szCs w:val="20"/>
              </w:rPr>
            </w:pPr>
          </w:p>
        </w:tc>
        <w:tc>
          <w:tcPr>
            <w:tcW w:w="460" w:type="dxa"/>
            <w:vAlign w:val="bottom"/>
          </w:tcPr>
          <w:p w:rsidR="00932C96" w:rsidRDefault="00932C96">
            <w:pPr>
              <w:rPr>
                <w:sz w:val="20"/>
                <w:szCs w:val="20"/>
              </w:rPr>
            </w:pPr>
          </w:p>
        </w:tc>
        <w:tc>
          <w:tcPr>
            <w:tcW w:w="660" w:type="dxa"/>
            <w:vAlign w:val="bottom"/>
          </w:tcPr>
          <w:p w:rsidR="00932C96" w:rsidRDefault="00932C96">
            <w:pPr>
              <w:rPr>
                <w:sz w:val="20"/>
                <w:szCs w:val="20"/>
              </w:rPr>
            </w:pPr>
          </w:p>
        </w:tc>
        <w:tc>
          <w:tcPr>
            <w:tcW w:w="1360" w:type="dxa"/>
            <w:vAlign w:val="bottom"/>
          </w:tcPr>
          <w:p w:rsidR="00932C96" w:rsidRDefault="00932C96">
            <w:pPr>
              <w:rPr>
                <w:sz w:val="20"/>
                <w:szCs w:val="20"/>
              </w:rPr>
            </w:pPr>
          </w:p>
        </w:tc>
        <w:tc>
          <w:tcPr>
            <w:tcW w:w="240" w:type="dxa"/>
            <w:tcBorders>
              <w:right w:val="single" w:sz="8" w:space="0" w:color="009EC7"/>
            </w:tcBorders>
            <w:vAlign w:val="bottom"/>
          </w:tcPr>
          <w:p w:rsidR="00932C96" w:rsidRDefault="00932C96">
            <w:pPr>
              <w:rPr>
                <w:sz w:val="20"/>
                <w:szCs w:val="20"/>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500" w:type="dxa"/>
            <w:tcBorders>
              <w:bottom w:val="single" w:sz="8" w:space="0" w:color="009EC7"/>
            </w:tcBorders>
            <w:vAlign w:val="bottom"/>
          </w:tcPr>
          <w:p w:rsidR="00932C96" w:rsidRDefault="00932C96">
            <w:pPr>
              <w:rPr>
                <w:sz w:val="4"/>
                <w:szCs w:val="4"/>
              </w:rPr>
            </w:pPr>
          </w:p>
        </w:tc>
        <w:tc>
          <w:tcPr>
            <w:tcW w:w="240" w:type="dxa"/>
            <w:tcBorders>
              <w:bottom w:val="single" w:sz="8" w:space="0" w:color="009EC7"/>
            </w:tcBorders>
            <w:vAlign w:val="bottom"/>
          </w:tcPr>
          <w:p w:rsidR="00932C96" w:rsidRDefault="00932C96">
            <w:pPr>
              <w:rPr>
                <w:sz w:val="4"/>
                <w:szCs w:val="4"/>
              </w:rPr>
            </w:pPr>
          </w:p>
        </w:tc>
        <w:tc>
          <w:tcPr>
            <w:tcW w:w="2080" w:type="dxa"/>
            <w:gridSpan w:val="3"/>
            <w:tcBorders>
              <w:bottom w:val="single" w:sz="8" w:space="0" w:color="009EC7"/>
            </w:tcBorders>
            <w:vAlign w:val="bottom"/>
          </w:tcPr>
          <w:p w:rsidR="00932C96" w:rsidRDefault="00932C96">
            <w:pPr>
              <w:rPr>
                <w:sz w:val="4"/>
                <w:szCs w:val="4"/>
              </w:rPr>
            </w:pPr>
          </w:p>
        </w:tc>
        <w:tc>
          <w:tcPr>
            <w:tcW w:w="1360" w:type="dxa"/>
            <w:tcBorders>
              <w:bottom w:val="single" w:sz="8" w:space="0" w:color="009EC7"/>
            </w:tcBorders>
            <w:vAlign w:val="bottom"/>
          </w:tcPr>
          <w:p w:rsidR="00932C96" w:rsidRDefault="00932C96">
            <w:pPr>
              <w:rPr>
                <w:sz w:val="4"/>
                <w:szCs w:val="4"/>
              </w:rPr>
            </w:pPr>
          </w:p>
        </w:tc>
        <w:tc>
          <w:tcPr>
            <w:tcW w:w="240" w:type="dxa"/>
            <w:tcBorders>
              <w:bottom w:val="single" w:sz="8" w:space="0" w:color="009EC7"/>
              <w:right w:val="single" w:sz="8" w:space="0" w:color="009EC7"/>
            </w:tcBorders>
            <w:vAlign w:val="bottom"/>
          </w:tcPr>
          <w:p w:rsidR="00932C96" w:rsidRDefault="00932C96">
            <w:pPr>
              <w:rPr>
                <w:sz w:val="4"/>
                <w:szCs w:val="4"/>
              </w:rPr>
            </w:pPr>
          </w:p>
        </w:tc>
      </w:tr>
      <w:tr w:rsidR="00932C96">
        <w:trPr>
          <w:trHeight w:val="321"/>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4. «Математика. Сохране­</w:t>
            </w:r>
          </w:p>
        </w:tc>
        <w:tc>
          <w:tcPr>
            <w:tcW w:w="740" w:type="dxa"/>
            <w:gridSpan w:val="2"/>
            <w:vAlign w:val="bottom"/>
          </w:tcPr>
          <w:p w:rsidR="00932C96" w:rsidRDefault="006137E5">
            <w:pPr>
              <w:ind w:left="500"/>
              <w:rPr>
                <w:sz w:val="20"/>
                <w:szCs w:val="20"/>
              </w:rPr>
            </w:pPr>
            <w:r>
              <w:rPr>
                <w:rFonts w:eastAsia="Times New Roman"/>
                <w:b/>
                <w:bCs/>
                <w:sz w:val="21"/>
                <w:szCs w:val="21"/>
              </w:rPr>
              <w:t>4.</w:t>
            </w:r>
          </w:p>
        </w:tc>
        <w:tc>
          <w:tcPr>
            <w:tcW w:w="2080" w:type="dxa"/>
            <w:gridSpan w:val="3"/>
            <w:vAlign w:val="bottom"/>
          </w:tcPr>
          <w:p w:rsidR="00932C96" w:rsidRDefault="006137E5">
            <w:pPr>
              <w:ind w:left="140"/>
              <w:rPr>
                <w:sz w:val="20"/>
                <w:szCs w:val="20"/>
              </w:rPr>
            </w:pPr>
            <w:r>
              <w:rPr>
                <w:rFonts w:eastAsia="Times New Roman"/>
                <w:b/>
                <w:bCs/>
                <w:sz w:val="21"/>
                <w:szCs w:val="21"/>
              </w:rPr>
              <w:t>«СОХРАНЕНИЕ</w:t>
            </w:r>
          </w:p>
        </w:tc>
        <w:tc>
          <w:tcPr>
            <w:tcW w:w="1600" w:type="dxa"/>
            <w:gridSpan w:val="2"/>
            <w:tcBorders>
              <w:right w:val="single" w:sz="8" w:space="0" w:color="009EC7"/>
            </w:tcBorders>
            <w:vAlign w:val="bottom"/>
          </w:tcPr>
          <w:p w:rsidR="00932C96" w:rsidRDefault="006137E5">
            <w:pPr>
              <w:ind w:right="240"/>
              <w:jc w:val="right"/>
              <w:rPr>
                <w:sz w:val="20"/>
                <w:szCs w:val="20"/>
              </w:rPr>
            </w:pPr>
            <w:r>
              <w:rPr>
                <w:rFonts w:eastAsia="Times New Roman"/>
                <w:b/>
                <w:bCs/>
                <w:w w:val="98"/>
                <w:sz w:val="21"/>
                <w:szCs w:val="21"/>
              </w:rPr>
              <w:t>КОЛИЧЕСТ­­</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ние количества» (набор</w:t>
            </w:r>
          </w:p>
        </w:tc>
        <w:tc>
          <w:tcPr>
            <w:tcW w:w="4420" w:type="dxa"/>
            <w:gridSpan w:val="7"/>
            <w:tcBorders>
              <w:right w:val="single" w:sz="8" w:space="0" w:color="009EC7"/>
            </w:tcBorders>
            <w:vAlign w:val="bottom"/>
          </w:tcPr>
          <w:p w:rsidR="00932C96" w:rsidRDefault="006137E5">
            <w:pPr>
              <w:ind w:right="240"/>
              <w:jc w:val="right"/>
              <w:rPr>
                <w:sz w:val="20"/>
                <w:szCs w:val="20"/>
              </w:rPr>
            </w:pPr>
            <w:r>
              <w:rPr>
                <w:rFonts w:eastAsia="Times New Roman"/>
                <w:b/>
                <w:bCs/>
                <w:sz w:val="21"/>
                <w:szCs w:val="21"/>
              </w:rPr>
              <w:t xml:space="preserve">ВА». </w:t>
            </w:r>
            <w:r>
              <w:rPr>
                <w:rFonts w:eastAsia="Times New Roman"/>
                <w:sz w:val="21"/>
                <w:szCs w:val="21"/>
              </w:rPr>
              <w:t>Набор карточек к планшету</w:t>
            </w: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карточек к планшету)</w:t>
            </w:r>
          </w:p>
        </w:tc>
        <w:tc>
          <w:tcPr>
            <w:tcW w:w="4420" w:type="dxa"/>
            <w:gridSpan w:val="7"/>
            <w:tcBorders>
              <w:right w:val="single" w:sz="8" w:space="0" w:color="009EC7"/>
            </w:tcBorders>
            <w:vAlign w:val="bottom"/>
          </w:tcPr>
          <w:p w:rsidR="00932C96" w:rsidRDefault="006137E5">
            <w:pPr>
              <w:ind w:right="240"/>
              <w:jc w:val="right"/>
              <w:rPr>
                <w:sz w:val="20"/>
                <w:szCs w:val="20"/>
              </w:rPr>
            </w:pPr>
            <w:r>
              <w:rPr>
                <w:rFonts w:eastAsia="Times New Roman"/>
                <w:sz w:val="21"/>
                <w:szCs w:val="21"/>
              </w:rPr>
              <w:t>«ЛОГИКО-МАЛЫШ». Предназначен</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740" w:type="dxa"/>
            <w:gridSpan w:val="2"/>
            <w:vAlign w:val="bottom"/>
          </w:tcPr>
          <w:p w:rsidR="00932C96" w:rsidRDefault="006137E5">
            <w:pPr>
              <w:spacing w:line="240" w:lineRule="exact"/>
              <w:ind w:left="220"/>
              <w:rPr>
                <w:sz w:val="20"/>
                <w:szCs w:val="20"/>
              </w:rPr>
            </w:pPr>
            <w:r>
              <w:rPr>
                <w:rFonts w:eastAsia="Times New Roman"/>
                <w:sz w:val="21"/>
                <w:szCs w:val="21"/>
              </w:rPr>
              <w:t>для</w:t>
            </w:r>
          </w:p>
        </w:tc>
        <w:tc>
          <w:tcPr>
            <w:tcW w:w="2080" w:type="dxa"/>
            <w:gridSpan w:val="3"/>
            <w:vAlign w:val="bottom"/>
          </w:tcPr>
          <w:p w:rsidR="00932C96" w:rsidRDefault="006137E5">
            <w:pPr>
              <w:spacing w:line="240" w:lineRule="exact"/>
              <w:ind w:left="80"/>
              <w:rPr>
                <w:sz w:val="20"/>
                <w:szCs w:val="20"/>
              </w:rPr>
            </w:pPr>
            <w:r>
              <w:rPr>
                <w:rFonts w:eastAsia="Times New Roman"/>
                <w:sz w:val="21"/>
                <w:szCs w:val="21"/>
              </w:rPr>
              <w:t>последовательного</w:t>
            </w:r>
          </w:p>
        </w:tc>
        <w:tc>
          <w:tcPr>
            <w:tcW w:w="1600" w:type="dxa"/>
            <w:gridSpan w:val="2"/>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знакомства</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с  принципом  сохранения  количе-</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740" w:type="dxa"/>
            <w:gridSpan w:val="2"/>
            <w:vAlign w:val="bottom"/>
          </w:tcPr>
          <w:p w:rsidR="00932C96" w:rsidRDefault="006137E5">
            <w:pPr>
              <w:spacing w:line="240" w:lineRule="exact"/>
              <w:ind w:left="220"/>
              <w:rPr>
                <w:sz w:val="20"/>
                <w:szCs w:val="20"/>
              </w:rPr>
            </w:pPr>
            <w:r>
              <w:rPr>
                <w:rFonts w:eastAsia="Times New Roman"/>
                <w:sz w:val="21"/>
                <w:szCs w:val="21"/>
              </w:rPr>
              <w:t>ства</w:t>
            </w:r>
          </w:p>
        </w:tc>
        <w:tc>
          <w:tcPr>
            <w:tcW w:w="2080" w:type="dxa"/>
            <w:gridSpan w:val="3"/>
            <w:vAlign w:val="bottom"/>
          </w:tcPr>
          <w:p w:rsidR="00932C96" w:rsidRDefault="006137E5">
            <w:pPr>
              <w:spacing w:line="240" w:lineRule="exact"/>
              <w:ind w:left="100"/>
              <w:rPr>
                <w:sz w:val="20"/>
                <w:szCs w:val="20"/>
              </w:rPr>
            </w:pPr>
            <w:r>
              <w:rPr>
                <w:rFonts w:eastAsia="Times New Roman"/>
                <w:sz w:val="21"/>
                <w:szCs w:val="21"/>
              </w:rPr>
              <w:t>—  независимости</w:t>
            </w:r>
          </w:p>
        </w:tc>
        <w:tc>
          <w:tcPr>
            <w:tcW w:w="1600" w:type="dxa"/>
            <w:gridSpan w:val="2"/>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количества</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предметов от расположения в про-</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странстве и наличия либо отсутствия</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у них общих признаков (цвет, форма,</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величина) и от того, в каком порядке</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пересчитываются предметы.</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500" w:type="dxa"/>
            <w:vAlign w:val="bottom"/>
          </w:tcPr>
          <w:p w:rsidR="00932C96" w:rsidRDefault="00932C96">
            <w:pPr>
              <w:rPr>
                <w:sz w:val="20"/>
                <w:szCs w:val="20"/>
              </w:rPr>
            </w:pPr>
          </w:p>
        </w:tc>
        <w:tc>
          <w:tcPr>
            <w:tcW w:w="3920" w:type="dxa"/>
            <w:gridSpan w:val="6"/>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В наборе 8 картонных карточек</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1700" w:type="dxa"/>
            <w:gridSpan w:val="3"/>
            <w:vAlign w:val="bottom"/>
          </w:tcPr>
          <w:p w:rsidR="00932C96" w:rsidRDefault="006137E5">
            <w:pPr>
              <w:spacing w:line="240" w:lineRule="exact"/>
              <w:ind w:left="220"/>
              <w:rPr>
                <w:sz w:val="20"/>
                <w:szCs w:val="20"/>
              </w:rPr>
            </w:pPr>
            <w:r>
              <w:rPr>
                <w:rFonts w:eastAsia="Times New Roman"/>
                <w:sz w:val="21"/>
                <w:szCs w:val="21"/>
              </w:rPr>
              <w:t>формата  А5.</w:t>
            </w:r>
          </w:p>
        </w:tc>
        <w:tc>
          <w:tcPr>
            <w:tcW w:w="2720" w:type="dxa"/>
            <w:gridSpan w:val="4"/>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Изображения  имеют</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цветную метку. На оборотной сторо-</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не карточки есть «ключ» для само-</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проверки в виде правильной после-</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довательности цветных меток.</w:t>
            </w:r>
          </w:p>
        </w:tc>
      </w:tr>
      <w:tr w:rsidR="00932C96">
        <w:trPr>
          <w:trHeight w:val="368"/>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5. «Круги Луллия»</w:t>
            </w:r>
          </w:p>
        </w:tc>
        <w:tc>
          <w:tcPr>
            <w:tcW w:w="4420" w:type="dxa"/>
            <w:gridSpan w:val="7"/>
            <w:tcBorders>
              <w:right w:val="single" w:sz="8" w:space="0" w:color="009EC7"/>
            </w:tcBorders>
            <w:vAlign w:val="bottom"/>
          </w:tcPr>
          <w:p w:rsidR="00932C96" w:rsidRDefault="006137E5">
            <w:pPr>
              <w:ind w:right="240"/>
              <w:jc w:val="right"/>
              <w:rPr>
                <w:sz w:val="20"/>
                <w:szCs w:val="20"/>
              </w:rPr>
            </w:pPr>
            <w:r>
              <w:rPr>
                <w:rFonts w:eastAsia="Times New Roman"/>
                <w:b/>
                <w:bCs/>
                <w:sz w:val="21"/>
                <w:szCs w:val="21"/>
              </w:rPr>
              <w:t xml:space="preserve">5. «КРУГИ ЛУЛЛИЯ». </w:t>
            </w:r>
            <w:r>
              <w:rPr>
                <w:rFonts w:eastAsia="Times New Roman"/>
                <w:sz w:val="21"/>
                <w:szCs w:val="21"/>
              </w:rPr>
              <w:t>Приспо-</w:t>
            </w:r>
          </w:p>
        </w:tc>
      </w:tr>
      <w:tr w:rsidR="00932C96">
        <w:trPr>
          <w:trHeight w:val="230"/>
        </w:trPr>
        <w:tc>
          <w:tcPr>
            <w:tcW w:w="1760" w:type="dxa"/>
            <w:tcBorders>
              <w:left w:val="single" w:sz="8" w:space="0" w:color="009EC7"/>
              <w:right w:val="single" w:sz="8" w:space="0" w:color="009EC7"/>
            </w:tcBorders>
            <w:vAlign w:val="bottom"/>
          </w:tcPr>
          <w:p w:rsidR="00932C96" w:rsidRDefault="00932C96">
            <w:pPr>
              <w:rPr>
                <w:sz w:val="19"/>
                <w:szCs w:val="19"/>
              </w:rPr>
            </w:pPr>
          </w:p>
        </w:tc>
        <w:tc>
          <w:tcPr>
            <w:tcW w:w="3180" w:type="dxa"/>
            <w:tcBorders>
              <w:right w:val="single" w:sz="8" w:space="0" w:color="009EC7"/>
            </w:tcBorders>
            <w:vAlign w:val="bottom"/>
          </w:tcPr>
          <w:p w:rsidR="00932C96" w:rsidRDefault="00932C96">
            <w:pPr>
              <w:rPr>
                <w:sz w:val="19"/>
                <w:szCs w:val="19"/>
              </w:rPr>
            </w:pPr>
          </w:p>
        </w:tc>
        <w:tc>
          <w:tcPr>
            <w:tcW w:w="2820" w:type="dxa"/>
            <w:gridSpan w:val="5"/>
            <w:vAlign w:val="bottom"/>
          </w:tcPr>
          <w:p w:rsidR="00932C96" w:rsidRDefault="006137E5">
            <w:pPr>
              <w:spacing w:line="230" w:lineRule="exact"/>
              <w:ind w:left="220"/>
              <w:rPr>
                <w:sz w:val="20"/>
                <w:szCs w:val="20"/>
              </w:rPr>
            </w:pPr>
            <w:r>
              <w:rPr>
                <w:rFonts w:eastAsia="Times New Roman"/>
                <w:sz w:val="21"/>
                <w:szCs w:val="21"/>
              </w:rPr>
              <w:t>собление, состоящее из</w:t>
            </w:r>
          </w:p>
        </w:tc>
        <w:tc>
          <w:tcPr>
            <w:tcW w:w="1600" w:type="dxa"/>
            <w:gridSpan w:val="2"/>
            <w:tcBorders>
              <w:right w:val="single" w:sz="8" w:space="0" w:color="009EC7"/>
            </w:tcBorders>
            <w:vAlign w:val="bottom"/>
          </w:tcPr>
          <w:p w:rsidR="00932C96" w:rsidRDefault="006137E5">
            <w:pPr>
              <w:spacing w:line="230" w:lineRule="exact"/>
              <w:ind w:right="240"/>
              <w:jc w:val="right"/>
              <w:rPr>
                <w:sz w:val="20"/>
                <w:szCs w:val="20"/>
              </w:rPr>
            </w:pPr>
            <w:r>
              <w:rPr>
                <w:rFonts w:eastAsia="Times New Roman"/>
                <w:sz w:val="21"/>
                <w:szCs w:val="21"/>
              </w:rPr>
              <w:t>нескольких</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кругов  разного  диаметра,  разде-</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2820" w:type="dxa"/>
            <w:gridSpan w:val="5"/>
            <w:vAlign w:val="bottom"/>
          </w:tcPr>
          <w:p w:rsidR="00932C96" w:rsidRDefault="006137E5">
            <w:pPr>
              <w:spacing w:line="240" w:lineRule="exact"/>
              <w:ind w:left="220"/>
              <w:rPr>
                <w:sz w:val="20"/>
                <w:szCs w:val="20"/>
              </w:rPr>
            </w:pPr>
            <w:r>
              <w:rPr>
                <w:rFonts w:eastAsia="Times New Roman"/>
                <w:sz w:val="21"/>
                <w:szCs w:val="21"/>
              </w:rPr>
              <w:t>лённых  на  одинаковое</w:t>
            </w:r>
          </w:p>
        </w:tc>
        <w:tc>
          <w:tcPr>
            <w:tcW w:w="1600" w:type="dxa"/>
            <w:gridSpan w:val="2"/>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количество</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секторов и нанизанных на общий</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стержень (по типу пирамидки). За-</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вершает  эту  конструкцию  враща-</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ющийся на стержне полый внутри</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треугольник (сектор-стрелка), кото-</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рый объединяет по одному сектору</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в каждом последующем круге.</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На каждом секторе выкладывает-</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ся своё обозначение. Это могут быть</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рисунки, слова и даже целые изре-</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чения. С помощью вращения кругов</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и  объединяющего  сектора-стрелки</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можно получать какие-либо комби-</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нации, например прочитать получив-</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1700" w:type="dxa"/>
            <w:gridSpan w:val="3"/>
            <w:vAlign w:val="bottom"/>
          </w:tcPr>
          <w:p w:rsidR="00932C96" w:rsidRDefault="006137E5">
            <w:pPr>
              <w:spacing w:line="240" w:lineRule="exact"/>
              <w:ind w:left="220"/>
              <w:rPr>
                <w:sz w:val="20"/>
                <w:szCs w:val="20"/>
              </w:rPr>
            </w:pPr>
            <w:r>
              <w:rPr>
                <w:rFonts w:eastAsia="Times New Roman"/>
                <w:sz w:val="21"/>
                <w:szCs w:val="21"/>
              </w:rPr>
              <w:t>шийся текст.</w:t>
            </w:r>
          </w:p>
        </w:tc>
        <w:tc>
          <w:tcPr>
            <w:tcW w:w="460" w:type="dxa"/>
            <w:vAlign w:val="bottom"/>
          </w:tcPr>
          <w:p w:rsidR="00932C96" w:rsidRDefault="00932C96">
            <w:pPr>
              <w:rPr>
                <w:sz w:val="20"/>
                <w:szCs w:val="20"/>
              </w:rPr>
            </w:pPr>
          </w:p>
        </w:tc>
        <w:tc>
          <w:tcPr>
            <w:tcW w:w="660" w:type="dxa"/>
            <w:vAlign w:val="bottom"/>
          </w:tcPr>
          <w:p w:rsidR="00932C96" w:rsidRDefault="00932C96">
            <w:pPr>
              <w:rPr>
                <w:sz w:val="20"/>
                <w:szCs w:val="20"/>
              </w:rPr>
            </w:pPr>
          </w:p>
        </w:tc>
        <w:tc>
          <w:tcPr>
            <w:tcW w:w="1360" w:type="dxa"/>
            <w:vAlign w:val="bottom"/>
          </w:tcPr>
          <w:p w:rsidR="00932C96" w:rsidRDefault="00932C96">
            <w:pPr>
              <w:rPr>
                <w:sz w:val="20"/>
                <w:szCs w:val="20"/>
              </w:rPr>
            </w:pPr>
          </w:p>
        </w:tc>
        <w:tc>
          <w:tcPr>
            <w:tcW w:w="240" w:type="dxa"/>
            <w:tcBorders>
              <w:right w:val="single" w:sz="8" w:space="0" w:color="009EC7"/>
            </w:tcBorders>
            <w:vAlign w:val="bottom"/>
          </w:tcPr>
          <w:p w:rsidR="00932C96" w:rsidRDefault="00932C96">
            <w:pPr>
              <w:rPr>
                <w:sz w:val="20"/>
                <w:szCs w:val="20"/>
              </w:rPr>
            </w:pP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«Круги Луллия» могут использо-</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ваться в работе с детьми дошкольно-</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го и младшего школьного возраста</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по всем направлениям развития.</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1700" w:type="dxa"/>
            <w:gridSpan w:val="3"/>
            <w:vAlign w:val="bottom"/>
          </w:tcPr>
          <w:p w:rsidR="00932C96" w:rsidRDefault="006137E5">
            <w:pPr>
              <w:spacing w:line="240" w:lineRule="exact"/>
              <w:ind w:left="500"/>
              <w:rPr>
                <w:sz w:val="20"/>
                <w:szCs w:val="20"/>
              </w:rPr>
            </w:pPr>
            <w:r>
              <w:rPr>
                <w:rFonts w:eastAsia="Times New Roman"/>
                <w:sz w:val="21"/>
                <w:szCs w:val="21"/>
              </w:rPr>
              <w:t>Карточки</w:t>
            </w:r>
          </w:p>
        </w:tc>
        <w:tc>
          <w:tcPr>
            <w:tcW w:w="460" w:type="dxa"/>
            <w:vAlign w:val="bottom"/>
          </w:tcPr>
          <w:p w:rsidR="00932C96" w:rsidRDefault="006137E5">
            <w:pPr>
              <w:spacing w:line="240" w:lineRule="exact"/>
              <w:ind w:left="60"/>
              <w:rPr>
                <w:sz w:val="20"/>
                <w:szCs w:val="20"/>
              </w:rPr>
            </w:pPr>
            <w:r>
              <w:rPr>
                <w:rFonts w:eastAsia="Times New Roman"/>
                <w:sz w:val="21"/>
                <w:szCs w:val="21"/>
              </w:rPr>
              <w:t>для</w:t>
            </w:r>
          </w:p>
        </w:tc>
        <w:tc>
          <w:tcPr>
            <w:tcW w:w="2260" w:type="dxa"/>
            <w:gridSpan w:val="3"/>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математического</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2160" w:type="dxa"/>
            <w:gridSpan w:val="4"/>
            <w:vAlign w:val="bottom"/>
          </w:tcPr>
          <w:p w:rsidR="00932C96" w:rsidRDefault="006137E5">
            <w:pPr>
              <w:spacing w:line="240" w:lineRule="exact"/>
              <w:ind w:left="220"/>
              <w:rPr>
                <w:sz w:val="20"/>
                <w:szCs w:val="20"/>
              </w:rPr>
            </w:pPr>
            <w:r>
              <w:rPr>
                <w:rFonts w:eastAsia="Times New Roman"/>
                <w:sz w:val="21"/>
                <w:szCs w:val="21"/>
              </w:rPr>
              <w:t>развития­ можно</w:t>
            </w:r>
          </w:p>
        </w:tc>
        <w:tc>
          <w:tcPr>
            <w:tcW w:w="2260" w:type="dxa"/>
            <w:gridSpan w:val="3"/>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бесплатно скачать</w:t>
            </w:r>
          </w:p>
        </w:tc>
      </w:tr>
      <w:tr w:rsidR="00932C96">
        <w:trPr>
          <w:trHeight w:val="229"/>
        </w:trPr>
        <w:tc>
          <w:tcPr>
            <w:tcW w:w="1760" w:type="dxa"/>
            <w:tcBorders>
              <w:left w:val="single" w:sz="8" w:space="0" w:color="009EC7"/>
              <w:right w:val="single" w:sz="8" w:space="0" w:color="009EC7"/>
            </w:tcBorders>
            <w:vAlign w:val="bottom"/>
          </w:tcPr>
          <w:p w:rsidR="00932C96" w:rsidRDefault="00932C96">
            <w:pPr>
              <w:rPr>
                <w:sz w:val="19"/>
                <w:szCs w:val="19"/>
              </w:rPr>
            </w:pPr>
          </w:p>
        </w:tc>
        <w:tc>
          <w:tcPr>
            <w:tcW w:w="3180" w:type="dxa"/>
            <w:tcBorders>
              <w:right w:val="single" w:sz="8" w:space="0" w:color="009EC7"/>
            </w:tcBorders>
            <w:vAlign w:val="bottom"/>
          </w:tcPr>
          <w:p w:rsidR="00932C96" w:rsidRDefault="00932C96">
            <w:pPr>
              <w:rPr>
                <w:sz w:val="19"/>
                <w:szCs w:val="19"/>
              </w:rPr>
            </w:pPr>
          </w:p>
        </w:tc>
        <w:tc>
          <w:tcPr>
            <w:tcW w:w="4420" w:type="dxa"/>
            <w:gridSpan w:val="7"/>
            <w:tcBorders>
              <w:right w:val="single" w:sz="8" w:space="0" w:color="009EC7"/>
            </w:tcBorders>
            <w:vAlign w:val="bottom"/>
          </w:tcPr>
          <w:p w:rsidR="00932C96" w:rsidRDefault="006137E5">
            <w:pPr>
              <w:spacing w:line="229" w:lineRule="exact"/>
              <w:ind w:right="240"/>
              <w:jc w:val="right"/>
              <w:rPr>
                <w:sz w:val="20"/>
                <w:szCs w:val="20"/>
              </w:rPr>
            </w:pPr>
            <w:r>
              <w:rPr>
                <w:rFonts w:eastAsia="Times New Roman"/>
                <w:sz w:val="21"/>
                <w:szCs w:val="21"/>
              </w:rPr>
              <w:t xml:space="preserve">на </w:t>
            </w:r>
            <w:r>
              <w:rPr>
                <w:rFonts w:eastAsia="Times New Roman"/>
                <w:color w:val="009EC7"/>
                <w:sz w:val="21"/>
                <w:szCs w:val="21"/>
              </w:rPr>
              <w:t>http://vdm.ru/products/85/72280/</w:t>
            </w:r>
          </w:p>
        </w:tc>
      </w:tr>
      <w:tr w:rsidR="00932C96">
        <w:trPr>
          <w:trHeight w:val="20"/>
        </w:trPr>
        <w:tc>
          <w:tcPr>
            <w:tcW w:w="1760" w:type="dxa"/>
            <w:tcBorders>
              <w:left w:val="single" w:sz="8" w:space="0" w:color="009EC7"/>
              <w:right w:val="single" w:sz="8" w:space="0" w:color="009EC7"/>
            </w:tcBorders>
            <w:vAlign w:val="bottom"/>
          </w:tcPr>
          <w:p w:rsidR="00932C96" w:rsidRDefault="00932C96">
            <w:pPr>
              <w:spacing w:line="20" w:lineRule="exact"/>
              <w:rPr>
                <w:sz w:val="1"/>
                <w:szCs w:val="1"/>
              </w:rPr>
            </w:pPr>
          </w:p>
        </w:tc>
        <w:tc>
          <w:tcPr>
            <w:tcW w:w="3180" w:type="dxa"/>
            <w:tcBorders>
              <w:right w:val="single" w:sz="8" w:space="0" w:color="009EC7"/>
            </w:tcBorders>
            <w:vAlign w:val="bottom"/>
          </w:tcPr>
          <w:p w:rsidR="00932C96" w:rsidRDefault="00932C96">
            <w:pPr>
              <w:spacing w:line="20" w:lineRule="exact"/>
              <w:rPr>
                <w:sz w:val="1"/>
                <w:szCs w:val="1"/>
              </w:rPr>
            </w:pPr>
          </w:p>
        </w:tc>
        <w:tc>
          <w:tcPr>
            <w:tcW w:w="500" w:type="dxa"/>
            <w:vAlign w:val="bottom"/>
          </w:tcPr>
          <w:p w:rsidR="00932C96" w:rsidRDefault="00932C96">
            <w:pPr>
              <w:spacing w:line="20" w:lineRule="exact"/>
              <w:rPr>
                <w:sz w:val="1"/>
                <w:szCs w:val="1"/>
              </w:rPr>
            </w:pPr>
          </w:p>
        </w:tc>
        <w:tc>
          <w:tcPr>
            <w:tcW w:w="3680" w:type="dxa"/>
            <w:gridSpan w:val="5"/>
            <w:shd w:val="clear" w:color="auto" w:fill="009EC7"/>
            <w:vAlign w:val="bottom"/>
          </w:tcPr>
          <w:p w:rsidR="00932C96" w:rsidRDefault="00932C96">
            <w:pPr>
              <w:spacing w:line="20" w:lineRule="exact"/>
              <w:rPr>
                <w:sz w:val="1"/>
                <w:szCs w:val="1"/>
              </w:rPr>
            </w:pPr>
          </w:p>
        </w:tc>
        <w:tc>
          <w:tcPr>
            <w:tcW w:w="240" w:type="dxa"/>
            <w:tcBorders>
              <w:right w:val="single" w:sz="8" w:space="0" w:color="009EC7"/>
            </w:tcBorders>
            <w:vAlign w:val="bottom"/>
          </w:tcPr>
          <w:p w:rsidR="00932C96" w:rsidRDefault="00932C96">
            <w:pPr>
              <w:spacing w:line="20" w:lineRule="exact"/>
              <w:rPr>
                <w:sz w:val="1"/>
                <w:szCs w:val="1"/>
              </w:rPr>
            </w:pPr>
          </w:p>
        </w:tc>
      </w:tr>
      <w:tr w:rsidR="00932C96">
        <w:trPr>
          <w:trHeight w:val="251"/>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7"/>
            <w:tcBorders>
              <w:right w:val="single" w:sz="8" w:space="0" w:color="009EC7"/>
            </w:tcBorders>
            <w:vAlign w:val="bottom"/>
          </w:tcPr>
          <w:p w:rsidR="00932C96" w:rsidRDefault="006137E5">
            <w:pPr>
              <w:ind w:right="240"/>
              <w:jc w:val="right"/>
              <w:rPr>
                <w:sz w:val="20"/>
                <w:szCs w:val="20"/>
              </w:rPr>
            </w:pPr>
            <w:r>
              <w:rPr>
                <w:rFonts w:eastAsia="Times New Roman"/>
                <w:sz w:val="21"/>
                <w:szCs w:val="21"/>
              </w:rPr>
              <w:t>вместе с технологическими картами</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7"/>
            <w:tcBorders>
              <w:right w:val="single" w:sz="8" w:space="0" w:color="009EC7"/>
            </w:tcBorders>
            <w:vAlign w:val="bottom"/>
          </w:tcPr>
          <w:p w:rsidR="00932C96" w:rsidRDefault="006137E5">
            <w:pPr>
              <w:spacing w:line="240" w:lineRule="exact"/>
              <w:ind w:right="240"/>
              <w:jc w:val="right"/>
              <w:rPr>
                <w:sz w:val="20"/>
                <w:szCs w:val="20"/>
              </w:rPr>
            </w:pPr>
            <w:r>
              <w:rPr>
                <w:rFonts w:eastAsia="Times New Roman"/>
                <w:sz w:val="21"/>
                <w:szCs w:val="21"/>
              </w:rPr>
              <w:t>по организации работы с «Кругами</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1700" w:type="dxa"/>
            <w:gridSpan w:val="3"/>
            <w:vAlign w:val="bottom"/>
          </w:tcPr>
          <w:p w:rsidR="00932C96" w:rsidRDefault="006137E5">
            <w:pPr>
              <w:spacing w:line="240" w:lineRule="exact"/>
              <w:ind w:left="220"/>
              <w:rPr>
                <w:sz w:val="20"/>
                <w:szCs w:val="20"/>
              </w:rPr>
            </w:pPr>
            <w:r>
              <w:rPr>
                <w:rFonts w:eastAsia="Times New Roman"/>
                <w:sz w:val="21"/>
                <w:szCs w:val="21"/>
              </w:rPr>
              <w:t>Луллия»</w:t>
            </w:r>
          </w:p>
        </w:tc>
        <w:tc>
          <w:tcPr>
            <w:tcW w:w="460" w:type="dxa"/>
            <w:vAlign w:val="bottom"/>
          </w:tcPr>
          <w:p w:rsidR="00932C96" w:rsidRDefault="00932C96">
            <w:pPr>
              <w:rPr>
                <w:sz w:val="20"/>
                <w:szCs w:val="20"/>
              </w:rPr>
            </w:pPr>
          </w:p>
        </w:tc>
        <w:tc>
          <w:tcPr>
            <w:tcW w:w="660" w:type="dxa"/>
            <w:vAlign w:val="bottom"/>
          </w:tcPr>
          <w:p w:rsidR="00932C96" w:rsidRDefault="00932C96">
            <w:pPr>
              <w:rPr>
                <w:sz w:val="20"/>
                <w:szCs w:val="20"/>
              </w:rPr>
            </w:pPr>
          </w:p>
        </w:tc>
        <w:tc>
          <w:tcPr>
            <w:tcW w:w="1360" w:type="dxa"/>
            <w:vAlign w:val="bottom"/>
          </w:tcPr>
          <w:p w:rsidR="00932C96" w:rsidRDefault="00932C96">
            <w:pPr>
              <w:rPr>
                <w:sz w:val="20"/>
                <w:szCs w:val="20"/>
              </w:rPr>
            </w:pPr>
          </w:p>
        </w:tc>
        <w:tc>
          <w:tcPr>
            <w:tcW w:w="240" w:type="dxa"/>
            <w:tcBorders>
              <w:right w:val="single" w:sz="8" w:space="0" w:color="009EC7"/>
            </w:tcBorders>
            <w:vAlign w:val="bottom"/>
          </w:tcPr>
          <w:p w:rsidR="00932C96" w:rsidRDefault="00932C96">
            <w:pPr>
              <w:rPr>
                <w:sz w:val="20"/>
                <w:szCs w:val="20"/>
              </w:rPr>
            </w:pPr>
          </w:p>
        </w:tc>
      </w:tr>
      <w:tr w:rsidR="00932C96">
        <w:trPr>
          <w:trHeight w:val="83"/>
        </w:trPr>
        <w:tc>
          <w:tcPr>
            <w:tcW w:w="1760" w:type="dxa"/>
            <w:tcBorders>
              <w:left w:val="single" w:sz="8" w:space="0" w:color="009EC7"/>
              <w:bottom w:val="single" w:sz="8" w:space="0" w:color="009EC7"/>
              <w:right w:val="single" w:sz="8" w:space="0" w:color="009EC7"/>
            </w:tcBorders>
            <w:vAlign w:val="bottom"/>
          </w:tcPr>
          <w:p w:rsidR="00932C96" w:rsidRDefault="00932C96">
            <w:pPr>
              <w:rPr>
                <w:sz w:val="7"/>
                <w:szCs w:val="7"/>
              </w:rPr>
            </w:pPr>
          </w:p>
        </w:tc>
        <w:tc>
          <w:tcPr>
            <w:tcW w:w="3180" w:type="dxa"/>
            <w:tcBorders>
              <w:bottom w:val="single" w:sz="8" w:space="0" w:color="009EC7"/>
              <w:right w:val="single" w:sz="8" w:space="0" w:color="009EC7"/>
            </w:tcBorders>
            <w:vAlign w:val="bottom"/>
          </w:tcPr>
          <w:p w:rsidR="00932C96" w:rsidRDefault="00932C96">
            <w:pPr>
              <w:rPr>
                <w:sz w:val="7"/>
                <w:szCs w:val="7"/>
              </w:rPr>
            </w:pPr>
          </w:p>
        </w:tc>
        <w:tc>
          <w:tcPr>
            <w:tcW w:w="500" w:type="dxa"/>
            <w:tcBorders>
              <w:bottom w:val="single" w:sz="8" w:space="0" w:color="009EC7"/>
            </w:tcBorders>
            <w:vAlign w:val="bottom"/>
          </w:tcPr>
          <w:p w:rsidR="00932C96" w:rsidRDefault="00932C96">
            <w:pPr>
              <w:rPr>
                <w:sz w:val="7"/>
                <w:szCs w:val="7"/>
              </w:rPr>
            </w:pPr>
          </w:p>
        </w:tc>
        <w:tc>
          <w:tcPr>
            <w:tcW w:w="240" w:type="dxa"/>
            <w:tcBorders>
              <w:bottom w:val="single" w:sz="8" w:space="0" w:color="009EC7"/>
            </w:tcBorders>
            <w:vAlign w:val="bottom"/>
          </w:tcPr>
          <w:p w:rsidR="00932C96" w:rsidRDefault="00932C96">
            <w:pPr>
              <w:rPr>
                <w:sz w:val="7"/>
                <w:szCs w:val="7"/>
              </w:rPr>
            </w:pPr>
          </w:p>
        </w:tc>
        <w:tc>
          <w:tcPr>
            <w:tcW w:w="960" w:type="dxa"/>
            <w:tcBorders>
              <w:bottom w:val="single" w:sz="8" w:space="0" w:color="009EC7"/>
            </w:tcBorders>
            <w:vAlign w:val="bottom"/>
          </w:tcPr>
          <w:p w:rsidR="00932C96" w:rsidRDefault="00932C96">
            <w:pPr>
              <w:rPr>
                <w:sz w:val="7"/>
                <w:szCs w:val="7"/>
              </w:rPr>
            </w:pPr>
          </w:p>
        </w:tc>
        <w:tc>
          <w:tcPr>
            <w:tcW w:w="460" w:type="dxa"/>
            <w:tcBorders>
              <w:bottom w:val="single" w:sz="8" w:space="0" w:color="009EC7"/>
            </w:tcBorders>
            <w:vAlign w:val="bottom"/>
          </w:tcPr>
          <w:p w:rsidR="00932C96" w:rsidRDefault="00932C96">
            <w:pPr>
              <w:rPr>
                <w:sz w:val="7"/>
                <w:szCs w:val="7"/>
              </w:rPr>
            </w:pPr>
          </w:p>
        </w:tc>
        <w:tc>
          <w:tcPr>
            <w:tcW w:w="660" w:type="dxa"/>
            <w:tcBorders>
              <w:bottom w:val="single" w:sz="8" w:space="0" w:color="009EC7"/>
            </w:tcBorders>
            <w:vAlign w:val="bottom"/>
          </w:tcPr>
          <w:p w:rsidR="00932C96" w:rsidRDefault="00932C96">
            <w:pPr>
              <w:rPr>
                <w:sz w:val="7"/>
                <w:szCs w:val="7"/>
              </w:rPr>
            </w:pPr>
          </w:p>
        </w:tc>
        <w:tc>
          <w:tcPr>
            <w:tcW w:w="1360" w:type="dxa"/>
            <w:tcBorders>
              <w:bottom w:val="single" w:sz="8" w:space="0" w:color="009EC7"/>
            </w:tcBorders>
            <w:vAlign w:val="bottom"/>
          </w:tcPr>
          <w:p w:rsidR="00932C96" w:rsidRDefault="00932C96">
            <w:pPr>
              <w:rPr>
                <w:sz w:val="7"/>
                <w:szCs w:val="7"/>
              </w:rPr>
            </w:pPr>
          </w:p>
        </w:tc>
        <w:tc>
          <w:tcPr>
            <w:tcW w:w="240" w:type="dxa"/>
            <w:tcBorders>
              <w:bottom w:val="single" w:sz="8" w:space="0" w:color="009EC7"/>
              <w:right w:val="single" w:sz="8" w:space="0" w:color="009EC7"/>
            </w:tcBorders>
            <w:vAlign w:val="bottom"/>
          </w:tcPr>
          <w:p w:rsidR="00932C96" w:rsidRDefault="00932C96">
            <w:pPr>
              <w:rPr>
                <w:sz w:val="7"/>
                <w:szCs w:val="7"/>
              </w:rPr>
            </w:pPr>
          </w:p>
        </w:tc>
      </w:tr>
    </w:tbl>
    <w:p w:rsidR="00932C96" w:rsidRDefault="006137E5">
      <w:pPr>
        <w:spacing w:line="20" w:lineRule="exact"/>
        <w:rPr>
          <w:sz w:val="20"/>
          <w:szCs w:val="20"/>
        </w:rPr>
      </w:pPr>
      <w:r>
        <w:rPr>
          <w:noProof/>
          <w:sz w:val="20"/>
          <w:szCs w:val="20"/>
        </w:rPr>
        <w:drawing>
          <wp:anchor distT="0" distB="0" distL="114300" distR="114300" simplePos="0" relativeHeight="251668480" behindDoc="1" locked="0" layoutInCell="0" allowOverlap="1">
            <wp:simplePos x="0" y="0"/>
            <wp:positionH relativeFrom="column">
              <wp:posOffset>1761490</wp:posOffset>
            </wp:positionH>
            <wp:positionV relativeFrom="paragraph">
              <wp:posOffset>-6606540</wp:posOffset>
            </wp:positionV>
            <wp:extent cx="1144905" cy="1619885"/>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79" cstate="print">
                      <a:extLst>
                        <a:ext uri="{28A0092B-C50C-407E-A947-70E740481C1C}"/>
                      </a:extLst>
                    </a:blip>
                    <a:srcRect/>
                    <a:stretch>
                      <a:fillRect/>
                    </a:stretch>
                  </pic:blipFill>
                  <pic:spPr bwMode="auto">
                    <a:xfrm>
                      <a:off x="0" y="0"/>
                      <a:ext cx="1144905" cy="1619885"/>
                    </a:xfrm>
                    <a:prstGeom prst="rect">
                      <a:avLst/>
                    </a:prstGeom>
                    <a:noFill/>
                  </pic:spPr>
                </pic:pic>
              </a:graphicData>
            </a:graphic>
          </wp:anchor>
        </w:drawing>
      </w:r>
      <w:r>
        <w:rPr>
          <w:noProof/>
          <w:sz w:val="20"/>
          <w:szCs w:val="20"/>
        </w:rPr>
        <w:drawing>
          <wp:anchor distT="0" distB="0" distL="114300" distR="114300" simplePos="0" relativeHeight="251669504" behindDoc="1" locked="0" layoutInCell="0" allowOverlap="1">
            <wp:simplePos x="0" y="0"/>
            <wp:positionH relativeFrom="column">
              <wp:posOffset>1500505</wp:posOffset>
            </wp:positionH>
            <wp:positionV relativeFrom="paragraph">
              <wp:posOffset>-4226560</wp:posOffset>
            </wp:positionV>
            <wp:extent cx="1791970" cy="1864360"/>
            <wp:effectExtent l="0" t="0" r="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80" cstate="print">
                      <a:extLst>
                        <a:ext uri="{28A0092B-C50C-407E-A947-70E740481C1C}"/>
                      </a:extLst>
                    </a:blip>
                    <a:srcRect/>
                    <a:stretch>
                      <a:fillRect/>
                    </a:stretch>
                  </pic:blipFill>
                  <pic:spPr bwMode="auto">
                    <a:xfrm>
                      <a:off x="0" y="0"/>
                      <a:ext cx="1791970" cy="186436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91</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1760"/>
        <w:gridCol w:w="3180"/>
        <w:gridCol w:w="1060"/>
        <w:gridCol w:w="3360"/>
      </w:tblGrid>
      <w:tr w:rsidR="00932C96">
        <w:trPr>
          <w:trHeight w:val="323"/>
        </w:trPr>
        <w:tc>
          <w:tcPr>
            <w:tcW w:w="176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top w:val="single" w:sz="8" w:space="0" w:color="009EC7"/>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1060" w:type="dxa"/>
            <w:tcBorders>
              <w:top w:val="single" w:sz="8" w:space="0" w:color="009EC7"/>
            </w:tcBorders>
            <w:vAlign w:val="bottom"/>
          </w:tcPr>
          <w:p w:rsidR="00932C96" w:rsidRDefault="00932C96">
            <w:pPr>
              <w:rPr>
                <w:sz w:val="24"/>
                <w:szCs w:val="24"/>
              </w:rPr>
            </w:pPr>
          </w:p>
        </w:tc>
        <w:tc>
          <w:tcPr>
            <w:tcW w:w="3360" w:type="dxa"/>
            <w:tcBorders>
              <w:top w:val="single" w:sz="8" w:space="0" w:color="009EC7"/>
              <w:right w:val="single" w:sz="8" w:space="0" w:color="009EC7"/>
            </w:tcBorders>
            <w:vAlign w:val="bottom"/>
          </w:tcPr>
          <w:p w:rsidR="00932C96" w:rsidRDefault="006137E5">
            <w:pPr>
              <w:ind w:right="1637"/>
              <w:jc w:val="right"/>
              <w:rPr>
                <w:sz w:val="20"/>
                <w:szCs w:val="20"/>
              </w:rPr>
            </w:pPr>
            <w:r>
              <w:rPr>
                <w:rFonts w:eastAsia="Times New Roman"/>
                <w:b/>
                <w:bCs/>
                <w:sz w:val="20"/>
                <w:szCs w:val="20"/>
              </w:rPr>
              <w:t>Описание</w:t>
            </w: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1060" w:type="dxa"/>
            <w:vAlign w:val="bottom"/>
          </w:tcPr>
          <w:p w:rsidR="00932C96" w:rsidRDefault="00932C96">
            <w:pPr>
              <w:rPr>
                <w:sz w:val="20"/>
                <w:szCs w:val="20"/>
              </w:rPr>
            </w:pPr>
          </w:p>
        </w:tc>
        <w:tc>
          <w:tcPr>
            <w:tcW w:w="3360" w:type="dxa"/>
            <w:tcBorders>
              <w:right w:val="single" w:sz="8" w:space="0" w:color="009EC7"/>
            </w:tcBorders>
            <w:vAlign w:val="bottom"/>
          </w:tcPr>
          <w:p w:rsidR="00932C96" w:rsidRDefault="00932C96">
            <w:pPr>
              <w:rPr>
                <w:sz w:val="20"/>
                <w:szCs w:val="20"/>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1060" w:type="dxa"/>
            <w:vAlign w:val="bottom"/>
          </w:tcPr>
          <w:p w:rsidR="00932C96" w:rsidRDefault="00932C96">
            <w:pPr>
              <w:rPr>
                <w:sz w:val="20"/>
                <w:szCs w:val="20"/>
              </w:rPr>
            </w:pPr>
          </w:p>
        </w:tc>
        <w:tc>
          <w:tcPr>
            <w:tcW w:w="3360" w:type="dxa"/>
            <w:tcBorders>
              <w:right w:val="single" w:sz="8" w:space="0" w:color="009EC7"/>
            </w:tcBorders>
            <w:vAlign w:val="bottom"/>
          </w:tcPr>
          <w:p w:rsidR="00932C96" w:rsidRDefault="00932C96">
            <w:pPr>
              <w:rPr>
                <w:sz w:val="20"/>
                <w:szCs w:val="20"/>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4420" w:type="dxa"/>
            <w:gridSpan w:val="2"/>
            <w:tcBorders>
              <w:bottom w:val="single" w:sz="8" w:space="0" w:color="009EC7"/>
              <w:right w:val="single" w:sz="8" w:space="0" w:color="009EC7"/>
            </w:tcBorders>
            <w:vAlign w:val="bottom"/>
          </w:tcPr>
          <w:p w:rsidR="00932C96" w:rsidRDefault="00932C96">
            <w:pPr>
              <w:rPr>
                <w:sz w:val="4"/>
                <w:szCs w:val="4"/>
              </w:rPr>
            </w:pPr>
          </w:p>
        </w:tc>
      </w:tr>
      <w:tr w:rsidR="00932C96">
        <w:trPr>
          <w:trHeight w:val="426"/>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Общий габаритный размер (с креп­</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лениями): 65,4 см.</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Размер 1-й окружности (большой):</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d = 57 см;</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Размер 2-й окружности: d = 45 см;</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Размер 3-й окружности: d = 33 см;</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Размер 4-й окружности: d = 21 см.</w:t>
            </w:r>
          </w:p>
        </w:tc>
      </w:tr>
      <w:tr w:rsidR="00932C96">
        <w:trPr>
          <w:trHeight w:val="617"/>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6. Тактильное домино</w:t>
            </w: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b/>
                <w:bCs/>
                <w:sz w:val="21"/>
                <w:szCs w:val="21"/>
              </w:rPr>
              <w:t>6. Тактильное домино «ТОЧКИ»</w:t>
            </w:r>
          </w:p>
        </w:tc>
      </w:tr>
      <w:tr w:rsidR="00932C96">
        <w:trPr>
          <w:trHeight w:val="231"/>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6137E5">
            <w:pPr>
              <w:spacing w:line="231" w:lineRule="exact"/>
              <w:ind w:left="160"/>
              <w:rPr>
                <w:sz w:val="20"/>
                <w:szCs w:val="20"/>
              </w:rPr>
            </w:pPr>
            <w:r>
              <w:rPr>
                <w:rFonts w:eastAsia="Times New Roman"/>
                <w:b/>
                <w:bCs/>
                <w:sz w:val="21"/>
                <w:szCs w:val="21"/>
              </w:rPr>
              <w:t>«Точки»</w:t>
            </w:r>
          </w:p>
        </w:tc>
        <w:tc>
          <w:tcPr>
            <w:tcW w:w="4420" w:type="dxa"/>
            <w:gridSpan w:val="2"/>
            <w:tcBorders>
              <w:right w:val="single" w:sz="8" w:space="0" w:color="009EC7"/>
            </w:tcBorders>
            <w:vAlign w:val="bottom"/>
          </w:tcPr>
          <w:p w:rsidR="00932C96" w:rsidRDefault="006137E5">
            <w:pPr>
              <w:spacing w:line="231" w:lineRule="exact"/>
              <w:ind w:right="137"/>
              <w:jc w:val="right"/>
              <w:rPr>
                <w:sz w:val="20"/>
                <w:szCs w:val="20"/>
              </w:rPr>
            </w:pPr>
            <w:r>
              <w:rPr>
                <w:rFonts w:eastAsia="Times New Roman"/>
                <w:sz w:val="21"/>
                <w:szCs w:val="21"/>
              </w:rPr>
              <w:t>выполнено из дерева. Набор состоит</w:t>
            </w:r>
          </w:p>
        </w:tc>
      </w:tr>
      <w:tr w:rsidR="00932C96">
        <w:trPr>
          <w:trHeight w:val="269"/>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из коробки размером 30,5</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10,3</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9 см</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2"/>
            <w:tcBorders>
              <w:right w:val="single" w:sz="8" w:space="0" w:color="009EC7"/>
            </w:tcBorders>
            <w:vAlign w:val="bottom"/>
          </w:tcPr>
          <w:p w:rsidR="00932C96" w:rsidRDefault="006137E5">
            <w:pPr>
              <w:spacing w:line="238" w:lineRule="exact"/>
              <w:ind w:right="137"/>
              <w:jc w:val="right"/>
              <w:rPr>
                <w:sz w:val="20"/>
                <w:szCs w:val="20"/>
              </w:rPr>
            </w:pPr>
            <w:r>
              <w:rPr>
                <w:rFonts w:eastAsia="Times New Roman"/>
                <w:sz w:val="21"/>
                <w:szCs w:val="21"/>
              </w:rPr>
              <w:t>с крышкой и 28 пар совместимых</w:t>
            </w:r>
          </w:p>
        </w:tc>
      </w:tr>
      <w:tr w:rsidR="00932C96">
        <w:trPr>
          <w:trHeight w:val="243"/>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фишек. Размер пары в собранном</w:t>
            </w:r>
          </w:p>
        </w:tc>
      </w:tr>
      <w:tr w:rsidR="00932C96">
        <w:trPr>
          <w:trHeight w:val="269"/>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виде 8</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4</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1,6 см. Пара состоит из</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1060" w:type="dxa"/>
            <w:vAlign w:val="bottom"/>
          </w:tcPr>
          <w:p w:rsidR="00932C96" w:rsidRDefault="006137E5">
            <w:pPr>
              <w:spacing w:line="238" w:lineRule="exact"/>
              <w:ind w:left="220"/>
              <w:rPr>
                <w:sz w:val="20"/>
                <w:szCs w:val="20"/>
              </w:rPr>
            </w:pPr>
            <w:r>
              <w:rPr>
                <w:rFonts w:eastAsia="Times New Roman"/>
                <w:sz w:val="21"/>
                <w:szCs w:val="21"/>
              </w:rPr>
              <w:t>фишек,</w:t>
            </w:r>
          </w:p>
        </w:tc>
        <w:tc>
          <w:tcPr>
            <w:tcW w:w="3360" w:type="dxa"/>
            <w:tcBorders>
              <w:right w:val="single" w:sz="8" w:space="0" w:color="009EC7"/>
            </w:tcBorders>
            <w:vAlign w:val="bottom"/>
          </w:tcPr>
          <w:p w:rsidR="00932C96" w:rsidRDefault="006137E5">
            <w:pPr>
              <w:spacing w:line="238" w:lineRule="exact"/>
              <w:ind w:right="137"/>
              <w:jc w:val="right"/>
              <w:rPr>
                <w:sz w:val="20"/>
                <w:szCs w:val="20"/>
              </w:rPr>
            </w:pPr>
            <w:r>
              <w:rPr>
                <w:rFonts w:eastAsia="Times New Roman"/>
                <w:sz w:val="21"/>
                <w:szCs w:val="21"/>
              </w:rPr>
              <w:t>разделенных  поперек  на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2 части с изображением в виде то-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чек двух типов: в виде выступаю-</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щего элемента сферической формы</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и в виде углубления сферической</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формы. Предназначено для развития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тактильного, зрительного и кинесте-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тического восприятия. Игра идёт по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принципу домино, только очередную</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060" w:type="dxa"/>
            <w:vAlign w:val="bottom"/>
          </w:tcPr>
          <w:p w:rsidR="00932C96" w:rsidRDefault="006137E5">
            <w:pPr>
              <w:ind w:left="220"/>
              <w:rPr>
                <w:sz w:val="20"/>
                <w:szCs w:val="20"/>
              </w:rPr>
            </w:pPr>
            <w:r>
              <w:rPr>
                <w:rFonts w:eastAsia="Times New Roman"/>
                <w:sz w:val="21"/>
                <w:szCs w:val="21"/>
              </w:rPr>
              <w:t>фигуру</w:t>
            </w:r>
          </w:p>
        </w:tc>
        <w:tc>
          <w:tcPr>
            <w:tcW w:w="3360" w:type="dxa"/>
            <w:tcBorders>
              <w:right w:val="single" w:sz="8" w:space="0" w:color="009EC7"/>
            </w:tcBorders>
            <w:vAlign w:val="bottom"/>
          </w:tcPr>
          <w:p w:rsidR="00932C96" w:rsidRDefault="006137E5">
            <w:pPr>
              <w:ind w:right="137"/>
              <w:jc w:val="right"/>
              <w:rPr>
                <w:sz w:val="20"/>
                <w:szCs w:val="20"/>
              </w:rPr>
            </w:pPr>
            <w:r>
              <w:rPr>
                <w:rFonts w:eastAsia="Times New Roman"/>
                <w:sz w:val="21"/>
                <w:szCs w:val="21"/>
              </w:rPr>
              <w:t>ребёнок должен определить</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на ощупь из имеющихся у него фи-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060" w:type="dxa"/>
            <w:vAlign w:val="bottom"/>
          </w:tcPr>
          <w:p w:rsidR="00932C96" w:rsidRDefault="006137E5">
            <w:pPr>
              <w:ind w:left="220"/>
              <w:rPr>
                <w:sz w:val="20"/>
                <w:szCs w:val="20"/>
              </w:rPr>
            </w:pPr>
            <w:r>
              <w:rPr>
                <w:rFonts w:eastAsia="Times New Roman"/>
                <w:sz w:val="21"/>
                <w:szCs w:val="21"/>
              </w:rPr>
              <w:t>шек.</w:t>
            </w:r>
          </w:p>
        </w:tc>
        <w:tc>
          <w:tcPr>
            <w:tcW w:w="3360" w:type="dxa"/>
            <w:tcBorders>
              <w:right w:val="single" w:sz="8" w:space="0" w:color="009EC7"/>
            </w:tcBorders>
            <w:vAlign w:val="bottom"/>
          </w:tcPr>
          <w:p w:rsidR="00932C96" w:rsidRDefault="00932C96">
            <w:pPr>
              <w:rPr>
                <w:sz w:val="21"/>
                <w:szCs w:val="21"/>
              </w:rPr>
            </w:pPr>
          </w:p>
        </w:tc>
      </w:tr>
      <w:tr w:rsidR="00932C96">
        <w:trPr>
          <w:trHeight w:val="618"/>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7. Тактильные пазлы</w:t>
            </w: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b/>
                <w:bCs/>
                <w:sz w:val="21"/>
                <w:szCs w:val="21"/>
              </w:rPr>
              <w:t>7. Тактильные деревянные пазлы</w:t>
            </w:r>
          </w:p>
        </w:tc>
      </w:tr>
      <w:tr w:rsidR="00932C96">
        <w:trPr>
          <w:trHeight w:val="231"/>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6137E5">
            <w:pPr>
              <w:spacing w:line="231" w:lineRule="exact"/>
              <w:ind w:left="160"/>
              <w:rPr>
                <w:sz w:val="20"/>
                <w:szCs w:val="20"/>
              </w:rPr>
            </w:pPr>
            <w:r>
              <w:rPr>
                <w:rFonts w:eastAsia="Times New Roman"/>
                <w:b/>
                <w:bCs/>
                <w:sz w:val="21"/>
                <w:szCs w:val="21"/>
              </w:rPr>
              <w:t>«Счёт до 10» (комплект</w:t>
            </w:r>
          </w:p>
        </w:tc>
        <w:tc>
          <w:tcPr>
            <w:tcW w:w="4420" w:type="dxa"/>
            <w:gridSpan w:val="2"/>
            <w:tcBorders>
              <w:right w:val="single" w:sz="8" w:space="0" w:color="009EC7"/>
            </w:tcBorders>
            <w:vAlign w:val="bottom"/>
          </w:tcPr>
          <w:p w:rsidR="00932C96" w:rsidRDefault="006137E5">
            <w:pPr>
              <w:spacing w:line="231" w:lineRule="exact"/>
              <w:ind w:right="137"/>
              <w:jc w:val="right"/>
              <w:rPr>
                <w:sz w:val="20"/>
                <w:szCs w:val="20"/>
              </w:rPr>
            </w:pPr>
            <w:r>
              <w:rPr>
                <w:rFonts w:eastAsia="Times New Roman"/>
                <w:b/>
                <w:bCs/>
                <w:sz w:val="21"/>
                <w:szCs w:val="21"/>
              </w:rPr>
              <w:t xml:space="preserve">«СЧЁТ ДО 10». </w:t>
            </w:r>
            <w:r>
              <w:rPr>
                <w:rFonts w:eastAsia="Times New Roman"/>
                <w:sz w:val="21"/>
                <w:szCs w:val="21"/>
              </w:rPr>
              <w:t>Комплект состоит</w:t>
            </w:r>
          </w:p>
        </w:tc>
      </w:tr>
      <w:tr w:rsidR="00932C96">
        <w:trPr>
          <w:trHeight w:val="248"/>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из 10 составных дощечек</w:t>
            </w:r>
          </w:p>
        </w:tc>
        <w:tc>
          <w:tcPr>
            <w:tcW w:w="4420" w:type="dxa"/>
            <w:gridSpan w:val="2"/>
            <w:tcBorders>
              <w:right w:val="single" w:sz="8" w:space="0" w:color="009EC7"/>
            </w:tcBorders>
            <w:vAlign w:val="bottom"/>
          </w:tcPr>
          <w:p w:rsidR="00932C96" w:rsidRDefault="006137E5">
            <w:pPr>
              <w:spacing w:line="248" w:lineRule="exact"/>
              <w:ind w:right="137"/>
              <w:jc w:val="right"/>
              <w:rPr>
                <w:sz w:val="20"/>
                <w:szCs w:val="20"/>
              </w:rPr>
            </w:pPr>
            <w:r>
              <w:rPr>
                <w:rFonts w:eastAsia="Times New Roman"/>
                <w:sz w:val="21"/>
                <w:szCs w:val="21"/>
              </w:rPr>
              <w:t>из 10 пазлов размером 18</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9</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1 см,</w:t>
            </w:r>
          </w:p>
        </w:tc>
      </w:tr>
      <w:tr w:rsidR="00932C96">
        <w:trPr>
          <w:trHeight w:val="269"/>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18 </w:t>
            </w:r>
            <w:r>
              <w:rPr>
                <w:rFonts w:ascii="Symbol" w:eastAsia="Symbol" w:hAnsi="Symbol" w:cs="Symbol"/>
                <w:sz w:val="21"/>
                <w:szCs w:val="21"/>
              </w:rPr>
              <w:t></w:t>
            </w:r>
            <w:r>
              <w:rPr>
                <w:rFonts w:eastAsia="Times New Roman"/>
                <w:b/>
                <w:bCs/>
                <w:sz w:val="21"/>
                <w:szCs w:val="21"/>
              </w:rPr>
              <w:t> 9 см)</w:t>
            </w: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разделённых на 3 элемента-дощечки</w:t>
            </w:r>
          </w:p>
        </w:tc>
      </w:tr>
      <w:tr w:rsidR="00932C96">
        <w:trPr>
          <w:trHeight w:val="240"/>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2"/>
            <w:tcBorders>
              <w:right w:val="single" w:sz="8" w:space="0" w:color="009EC7"/>
            </w:tcBorders>
            <w:vAlign w:val="bottom"/>
          </w:tcPr>
          <w:p w:rsidR="00932C96" w:rsidRDefault="006137E5">
            <w:pPr>
              <w:spacing w:line="240" w:lineRule="exact"/>
              <w:ind w:right="137"/>
              <w:jc w:val="right"/>
              <w:rPr>
                <w:sz w:val="20"/>
                <w:szCs w:val="20"/>
              </w:rPr>
            </w:pPr>
            <w:r>
              <w:rPr>
                <w:rFonts w:eastAsia="Times New Roman"/>
                <w:sz w:val="21"/>
                <w:szCs w:val="21"/>
              </w:rPr>
              <w:t>произвольными изогнутыми линия-</w:t>
            </w:r>
          </w:p>
        </w:tc>
      </w:tr>
      <w:tr w:rsidR="00932C96">
        <w:trPr>
          <w:trHeight w:val="243"/>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ми, и ящичка для хранения разме-</w:t>
            </w:r>
          </w:p>
        </w:tc>
      </w:tr>
      <w:tr w:rsidR="00932C96">
        <w:trPr>
          <w:trHeight w:val="269"/>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ром 24</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12</w:t>
            </w:r>
            <w:r>
              <w:rPr>
                <w:rFonts w:eastAsia="Times New Roman"/>
                <w:b/>
                <w:bCs/>
                <w:sz w:val="21"/>
                <w:szCs w:val="21"/>
              </w:rPr>
              <w:t xml:space="preserve"> </w:t>
            </w:r>
            <w:r>
              <w:rPr>
                <w:rFonts w:ascii="Symbol" w:eastAsia="Symbol" w:hAnsi="Symbol" w:cs="Symbol"/>
                <w:sz w:val="21"/>
                <w:szCs w:val="21"/>
              </w:rPr>
              <w:t></w:t>
            </w:r>
            <w:r>
              <w:rPr>
                <w:rFonts w:eastAsia="Times New Roman"/>
                <w:b/>
                <w:bCs/>
                <w:sz w:val="21"/>
                <w:szCs w:val="21"/>
              </w:rPr>
              <w:t xml:space="preserve"> </w:t>
            </w:r>
            <w:r>
              <w:rPr>
                <w:rFonts w:eastAsia="Times New Roman"/>
                <w:sz w:val="21"/>
                <w:szCs w:val="21"/>
              </w:rPr>
              <w:t>6 см. На первом элемен-</w:t>
            </w: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2"/>
            <w:tcBorders>
              <w:right w:val="single" w:sz="8" w:space="0" w:color="009EC7"/>
            </w:tcBorders>
            <w:vAlign w:val="bottom"/>
          </w:tcPr>
          <w:p w:rsidR="00932C96" w:rsidRDefault="006137E5">
            <w:pPr>
              <w:spacing w:line="238" w:lineRule="exact"/>
              <w:ind w:right="137"/>
              <w:jc w:val="right"/>
              <w:rPr>
                <w:sz w:val="20"/>
                <w:szCs w:val="20"/>
              </w:rPr>
            </w:pPr>
            <w:r>
              <w:rPr>
                <w:rFonts w:eastAsia="Times New Roman"/>
                <w:sz w:val="21"/>
                <w:szCs w:val="21"/>
              </w:rPr>
              <w:t>те пазлов расположены точки в виде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углублений круглой формы в коли-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честве от 1 до 10; на втором элемен-</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те пазлов нанесено изображение со-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ответствующей арабской цифры или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числа в виде желобка; на третьем</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элементе  пазла  нанесено  графиче-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7"/>
              <w:jc w:val="right"/>
              <w:rPr>
                <w:sz w:val="20"/>
                <w:szCs w:val="20"/>
              </w:rPr>
            </w:pPr>
            <w:r>
              <w:rPr>
                <w:rFonts w:eastAsia="Times New Roman"/>
                <w:sz w:val="21"/>
                <w:szCs w:val="21"/>
              </w:rPr>
              <w:t>ское изображение соответствующей</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римской цифры.</w:t>
            </w:r>
          </w:p>
        </w:tc>
      </w:tr>
      <w:tr w:rsidR="00932C96">
        <w:trPr>
          <w:trHeight w:val="337"/>
        </w:trPr>
        <w:tc>
          <w:tcPr>
            <w:tcW w:w="176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80" w:type="dxa"/>
            <w:tcBorders>
              <w:bottom w:val="single" w:sz="8" w:space="0" w:color="009EC7"/>
              <w:right w:val="single" w:sz="8" w:space="0" w:color="009EC7"/>
            </w:tcBorders>
            <w:vAlign w:val="bottom"/>
          </w:tcPr>
          <w:p w:rsidR="00932C96" w:rsidRDefault="00932C96">
            <w:pPr>
              <w:rPr>
                <w:sz w:val="24"/>
                <w:szCs w:val="24"/>
              </w:rPr>
            </w:pPr>
          </w:p>
        </w:tc>
        <w:tc>
          <w:tcPr>
            <w:tcW w:w="1060" w:type="dxa"/>
            <w:tcBorders>
              <w:bottom w:val="single" w:sz="8" w:space="0" w:color="009EC7"/>
            </w:tcBorders>
            <w:vAlign w:val="bottom"/>
          </w:tcPr>
          <w:p w:rsidR="00932C96" w:rsidRDefault="00932C96">
            <w:pPr>
              <w:rPr>
                <w:sz w:val="24"/>
                <w:szCs w:val="24"/>
              </w:rPr>
            </w:pPr>
          </w:p>
        </w:tc>
        <w:tc>
          <w:tcPr>
            <w:tcW w:w="336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670528" behindDoc="1" locked="0" layoutInCell="0" allowOverlap="1">
            <wp:simplePos x="0" y="0"/>
            <wp:positionH relativeFrom="column">
              <wp:posOffset>1428750</wp:posOffset>
            </wp:positionH>
            <wp:positionV relativeFrom="paragraph">
              <wp:posOffset>-5406390</wp:posOffset>
            </wp:positionV>
            <wp:extent cx="1871980" cy="1137920"/>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81" cstate="print">
                      <a:extLst>
                        <a:ext uri="{28A0092B-C50C-407E-A947-70E740481C1C}"/>
                      </a:extLst>
                    </a:blip>
                    <a:srcRect/>
                    <a:stretch>
                      <a:fillRect/>
                    </a:stretch>
                  </pic:blipFill>
                  <pic:spPr bwMode="auto">
                    <a:xfrm>
                      <a:off x="0" y="0"/>
                      <a:ext cx="1871980" cy="1137920"/>
                    </a:xfrm>
                    <a:prstGeom prst="rect">
                      <a:avLst/>
                    </a:prstGeom>
                    <a:noFill/>
                  </pic:spPr>
                </pic:pic>
              </a:graphicData>
            </a:graphic>
          </wp:anchor>
        </w:drawing>
      </w:r>
      <w:r>
        <w:rPr>
          <w:noProof/>
          <w:sz w:val="20"/>
          <w:szCs w:val="20"/>
        </w:rPr>
        <w:drawing>
          <wp:anchor distT="0" distB="0" distL="114300" distR="114300" simplePos="0" relativeHeight="251671552" behindDoc="1" locked="0" layoutInCell="0" allowOverlap="1">
            <wp:simplePos x="0" y="0"/>
            <wp:positionH relativeFrom="column">
              <wp:posOffset>1761490</wp:posOffset>
            </wp:positionH>
            <wp:positionV relativeFrom="paragraph">
              <wp:posOffset>-2007235</wp:posOffset>
            </wp:positionV>
            <wp:extent cx="1344295" cy="1689100"/>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82" cstate="print">
                      <a:extLst>
                        <a:ext uri="{28A0092B-C50C-407E-A947-70E740481C1C}"/>
                      </a:extLst>
                    </a:blip>
                    <a:srcRect/>
                    <a:stretch>
                      <a:fillRect/>
                    </a:stretch>
                  </pic:blipFill>
                  <pic:spPr bwMode="auto">
                    <a:xfrm>
                      <a:off x="0" y="0"/>
                      <a:ext cx="1344295" cy="168910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1760"/>
        <w:gridCol w:w="3200"/>
        <w:gridCol w:w="1660"/>
        <w:gridCol w:w="1800"/>
        <w:gridCol w:w="940"/>
      </w:tblGrid>
      <w:tr w:rsidR="00932C96">
        <w:trPr>
          <w:trHeight w:val="247"/>
        </w:trPr>
        <w:tc>
          <w:tcPr>
            <w:tcW w:w="1760" w:type="dxa"/>
            <w:tcBorders>
              <w:bottom w:val="single" w:sz="8" w:space="0" w:color="auto"/>
            </w:tcBorders>
            <w:vAlign w:val="bottom"/>
          </w:tcPr>
          <w:p w:rsidR="00932C96" w:rsidRDefault="006137E5">
            <w:pPr>
              <w:ind w:right="1399"/>
              <w:jc w:val="right"/>
              <w:rPr>
                <w:sz w:val="20"/>
                <w:szCs w:val="20"/>
              </w:rPr>
            </w:pPr>
            <w:r>
              <w:rPr>
                <w:rFonts w:eastAsia="Times New Roman"/>
                <w:sz w:val="21"/>
                <w:szCs w:val="21"/>
              </w:rPr>
              <w:t>92</w:t>
            </w:r>
          </w:p>
        </w:tc>
        <w:tc>
          <w:tcPr>
            <w:tcW w:w="3200" w:type="dxa"/>
            <w:tcBorders>
              <w:bottom w:val="single" w:sz="8" w:space="0" w:color="auto"/>
            </w:tcBorders>
            <w:vAlign w:val="bottom"/>
          </w:tcPr>
          <w:p w:rsidR="00932C96" w:rsidRDefault="00932C96">
            <w:pPr>
              <w:rPr>
                <w:sz w:val="21"/>
                <w:szCs w:val="21"/>
              </w:rPr>
            </w:pPr>
          </w:p>
        </w:tc>
        <w:tc>
          <w:tcPr>
            <w:tcW w:w="4400" w:type="dxa"/>
            <w:gridSpan w:val="3"/>
            <w:tcBorders>
              <w:bottom w:val="single" w:sz="8" w:space="0" w:color="auto"/>
            </w:tcBorders>
            <w:vAlign w:val="bottom"/>
          </w:tcPr>
          <w:p w:rsidR="00932C96" w:rsidRDefault="006137E5">
            <w:pPr>
              <w:ind w:left="1320"/>
              <w:rPr>
                <w:sz w:val="20"/>
                <w:szCs w:val="20"/>
              </w:rPr>
            </w:pPr>
            <w:r>
              <w:rPr>
                <w:rFonts w:eastAsia="Times New Roman"/>
                <w:sz w:val="21"/>
                <w:szCs w:val="21"/>
              </w:rPr>
              <w:t>3. Организационный раздел</w:t>
            </w:r>
          </w:p>
        </w:tc>
      </w:tr>
      <w:tr w:rsidR="00932C96">
        <w:trPr>
          <w:trHeight w:val="219"/>
        </w:trPr>
        <w:tc>
          <w:tcPr>
            <w:tcW w:w="1760" w:type="dxa"/>
            <w:tcBorders>
              <w:bottom w:val="single" w:sz="8" w:space="0" w:color="009EC7"/>
            </w:tcBorders>
            <w:vAlign w:val="bottom"/>
          </w:tcPr>
          <w:p w:rsidR="00932C96" w:rsidRDefault="00932C96">
            <w:pPr>
              <w:rPr>
                <w:sz w:val="19"/>
                <w:szCs w:val="19"/>
              </w:rPr>
            </w:pPr>
          </w:p>
        </w:tc>
        <w:tc>
          <w:tcPr>
            <w:tcW w:w="3200" w:type="dxa"/>
            <w:tcBorders>
              <w:bottom w:val="single" w:sz="8" w:space="0" w:color="009EC7"/>
            </w:tcBorders>
            <w:vAlign w:val="bottom"/>
          </w:tcPr>
          <w:p w:rsidR="00932C96" w:rsidRDefault="00932C96">
            <w:pPr>
              <w:rPr>
                <w:sz w:val="19"/>
                <w:szCs w:val="19"/>
              </w:rPr>
            </w:pPr>
          </w:p>
        </w:tc>
        <w:tc>
          <w:tcPr>
            <w:tcW w:w="1660" w:type="dxa"/>
            <w:tcBorders>
              <w:bottom w:val="single" w:sz="8" w:space="0" w:color="009EC7"/>
            </w:tcBorders>
            <w:vAlign w:val="bottom"/>
          </w:tcPr>
          <w:p w:rsidR="00932C96" w:rsidRDefault="00932C96">
            <w:pPr>
              <w:rPr>
                <w:sz w:val="19"/>
                <w:szCs w:val="19"/>
              </w:rPr>
            </w:pPr>
          </w:p>
        </w:tc>
        <w:tc>
          <w:tcPr>
            <w:tcW w:w="1800" w:type="dxa"/>
            <w:tcBorders>
              <w:bottom w:val="single" w:sz="8" w:space="0" w:color="009EC7"/>
            </w:tcBorders>
            <w:vAlign w:val="bottom"/>
          </w:tcPr>
          <w:p w:rsidR="00932C96" w:rsidRDefault="00932C96">
            <w:pPr>
              <w:rPr>
                <w:sz w:val="19"/>
                <w:szCs w:val="19"/>
              </w:rPr>
            </w:pPr>
          </w:p>
        </w:tc>
        <w:tc>
          <w:tcPr>
            <w:tcW w:w="940" w:type="dxa"/>
            <w:tcBorders>
              <w:bottom w:val="single" w:sz="8" w:space="0" w:color="009EC7"/>
            </w:tcBorders>
            <w:vAlign w:val="bottom"/>
          </w:tcPr>
          <w:p w:rsidR="00932C96" w:rsidRDefault="00932C96">
            <w:pPr>
              <w:rPr>
                <w:sz w:val="19"/>
                <w:szCs w:val="19"/>
              </w:rPr>
            </w:pPr>
          </w:p>
        </w:tc>
      </w:tr>
      <w:tr w:rsidR="00932C96">
        <w:trPr>
          <w:trHeight w:val="303"/>
        </w:trPr>
        <w:tc>
          <w:tcPr>
            <w:tcW w:w="1760" w:type="dxa"/>
            <w:vAlign w:val="bottom"/>
          </w:tcPr>
          <w:p w:rsidR="00932C96" w:rsidRDefault="006137E5">
            <w:pPr>
              <w:jc w:val="center"/>
              <w:rPr>
                <w:sz w:val="20"/>
                <w:szCs w:val="20"/>
              </w:rPr>
            </w:pPr>
            <w:r>
              <w:rPr>
                <w:rFonts w:eastAsia="Times New Roman"/>
                <w:b/>
                <w:bCs/>
                <w:sz w:val="20"/>
                <w:szCs w:val="20"/>
              </w:rPr>
              <w:t>Направление</w:t>
            </w:r>
          </w:p>
        </w:tc>
        <w:tc>
          <w:tcPr>
            <w:tcW w:w="3200" w:type="dxa"/>
            <w:vAlign w:val="bottom"/>
          </w:tcPr>
          <w:p w:rsidR="00932C96" w:rsidRDefault="006137E5">
            <w:pPr>
              <w:ind w:left="640"/>
              <w:rPr>
                <w:sz w:val="20"/>
                <w:szCs w:val="20"/>
              </w:rPr>
            </w:pPr>
            <w:r>
              <w:rPr>
                <w:rFonts w:eastAsia="Times New Roman"/>
                <w:b/>
                <w:bCs/>
                <w:sz w:val="20"/>
                <w:szCs w:val="20"/>
              </w:rPr>
              <w:t>Название пособия</w:t>
            </w:r>
          </w:p>
        </w:tc>
        <w:tc>
          <w:tcPr>
            <w:tcW w:w="1660" w:type="dxa"/>
            <w:vAlign w:val="bottom"/>
          </w:tcPr>
          <w:p w:rsidR="00932C96" w:rsidRDefault="00932C96">
            <w:pPr>
              <w:rPr>
                <w:sz w:val="24"/>
                <w:szCs w:val="24"/>
              </w:rPr>
            </w:pPr>
          </w:p>
        </w:tc>
        <w:tc>
          <w:tcPr>
            <w:tcW w:w="1800" w:type="dxa"/>
            <w:vAlign w:val="bottom"/>
          </w:tcPr>
          <w:p w:rsidR="00932C96" w:rsidRDefault="006137E5">
            <w:pPr>
              <w:ind w:left="20"/>
              <w:rPr>
                <w:sz w:val="20"/>
                <w:szCs w:val="20"/>
              </w:rPr>
            </w:pPr>
            <w:r>
              <w:rPr>
                <w:rFonts w:eastAsia="Times New Roman"/>
                <w:b/>
                <w:bCs/>
                <w:sz w:val="20"/>
                <w:szCs w:val="20"/>
              </w:rPr>
              <w:t>Описание</w:t>
            </w:r>
          </w:p>
        </w:tc>
        <w:tc>
          <w:tcPr>
            <w:tcW w:w="940" w:type="dxa"/>
            <w:vAlign w:val="bottom"/>
          </w:tcPr>
          <w:p w:rsidR="00932C96" w:rsidRDefault="00932C96">
            <w:pPr>
              <w:rPr>
                <w:sz w:val="24"/>
                <w:szCs w:val="24"/>
              </w:rPr>
            </w:pPr>
          </w:p>
        </w:tc>
      </w:tr>
      <w:tr w:rsidR="00932C96">
        <w:trPr>
          <w:trHeight w:val="240"/>
        </w:trPr>
        <w:tc>
          <w:tcPr>
            <w:tcW w:w="1760" w:type="dxa"/>
            <w:vAlign w:val="bottom"/>
          </w:tcPr>
          <w:p w:rsidR="00932C96" w:rsidRDefault="006137E5">
            <w:pPr>
              <w:jc w:val="center"/>
              <w:rPr>
                <w:sz w:val="20"/>
                <w:szCs w:val="20"/>
              </w:rPr>
            </w:pPr>
            <w:r>
              <w:rPr>
                <w:rFonts w:eastAsia="Times New Roman"/>
                <w:b/>
                <w:bCs/>
                <w:sz w:val="20"/>
                <w:szCs w:val="20"/>
              </w:rPr>
              <w:t>математичес­</w:t>
            </w:r>
          </w:p>
        </w:tc>
        <w:tc>
          <w:tcPr>
            <w:tcW w:w="3200" w:type="dxa"/>
            <w:vAlign w:val="bottom"/>
          </w:tcPr>
          <w:p w:rsidR="00932C96" w:rsidRDefault="00932C96">
            <w:pPr>
              <w:rPr>
                <w:sz w:val="20"/>
                <w:szCs w:val="20"/>
              </w:rPr>
            </w:pPr>
          </w:p>
        </w:tc>
        <w:tc>
          <w:tcPr>
            <w:tcW w:w="1660" w:type="dxa"/>
            <w:vAlign w:val="bottom"/>
          </w:tcPr>
          <w:p w:rsidR="00932C96" w:rsidRDefault="00932C96">
            <w:pPr>
              <w:rPr>
                <w:sz w:val="20"/>
                <w:szCs w:val="20"/>
              </w:rPr>
            </w:pPr>
          </w:p>
        </w:tc>
        <w:tc>
          <w:tcPr>
            <w:tcW w:w="1800" w:type="dxa"/>
            <w:vAlign w:val="bottom"/>
          </w:tcPr>
          <w:p w:rsidR="00932C96" w:rsidRDefault="00932C96">
            <w:pPr>
              <w:rPr>
                <w:sz w:val="20"/>
                <w:szCs w:val="20"/>
              </w:rPr>
            </w:pPr>
          </w:p>
        </w:tc>
        <w:tc>
          <w:tcPr>
            <w:tcW w:w="940" w:type="dxa"/>
            <w:vAlign w:val="bottom"/>
          </w:tcPr>
          <w:p w:rsidR="00932C96" w:rsidRDefault="00932C96">
            <w:pPr>
              <w:rPr>
                <w:sz w:val="20"/>
                <w:szCs w:val="20"/>
              </w:rPr>
            </w:pPr>
          </w:p>
        </w:tc>
      </w:tr>
      <w:tr w:rsidR="00932C96">
        <w:trPr>
          <w:trHeight w:val="240"/>
        </w:trPr>
        <w:tc>
          <w:tcPr>
            <w:tcW w:w="1760" w:type="dxa"/>
            <w:vAlign w:val="bottom"/>
          </w:tcPr>
          <w:p w:rsidR="00932C96" w:rsidRDefault="006137E5">
            <w:pPr>
              <w:jc w:val="center"/>
              <w:rPr>
                <w:sz w:val="20"/>
                <w:szCs w:val="20"/>
              </w:rPr>
            </w:pPr>
            <w:r>
              <w:rPr>
                <w:rFonts w:eastAsia="Times New Roman"/>
                <w:b/>
                <w:bCs/>
                <w:sz w:val="20"/>
                <w:szCs w:val="20"/>
              </w:rPr>
              <w:t>кого развития</w:t>
            </w:r>
          </w:p>
        </w:tc>
        <w:tc>
          <w:tcPr>
            <w:tcW w:w="3200" w:type="dxa"/>
            <w:vAlign w:val="bottom"/>
          </w:tcPr>
          <w:p w:rsidR="00932C96" w:rsidRDefault="00932C96">
            <w:pPr>
              <w:rPr>
                <w:sz w:val="20"/>
                <w:szCs w:val="20"/>
              </w:rPr>
            </w:pPr>
          </w:p>
        </w:tc>
        <w:tc>
          <w:tcPr>
            <w:tcW w:w="1660" w:type="dxa"/>
            <w:vAlign w:val="bottom"/>
          </w:tcPr>
          <w:p w:rsidR="00932C96" w:rsidRDefault="00932C96">
            <w:pPr>
              <w:rPr>
                <w:sz w:val="20"/>
                <w:szCs w:val="20"/>
              </w:rPr>
            </w:pPr>
          </w:p>
        </w:tc>
        <w:tc>
          <w:tcPr>
            <w:tcW w:w="1800" w:type="dxa"/>
            <w:vAlign w:val="bottom"/>
          </w:tcPr>
          <w:p w:rsidR="00932C96" w:rsidRDefault="00932C96">
            <w:pPr>
              <w:rPr>
                <w:sz w:val="20"/>
                <w:szCs w:val="20"/>
              </w:rPr>
            </w:pPr>
          </w:p>
        </w:tc>
        <w:tc>
          <w:tcPr>
            <w:tcW w:w="940" w:type="dxa"/>
            <w:vAlign w:val="bottom"/>
          </w:tcPr>
          <w:p w:rsidR="00932C96" w:rsidRDefault="00932C96">
            <w:pPr>
              <w:rPr>
                <w:sz w:val="20"/>
                <w:szCs w:val="20"/>
              </w:rPr>
            </w:pPr>
          </w:p>
        </w:tc>
      </w:tr>
      <w:tr w:rsidR="00932C96">
        <w:trPr>
          <w:trHeight w:val="47"/>
        </w:trPr>
        <w:tc>
          <w:tcPr>
            <w:tcW w:w="1760" w:type="dxa"/>
            <w:tcBorders>
              <w:bottom w:val="single" w:sz="8" w:space="0" w:color="009EC7"/>
            </w:tcBorders>
            <w:vAlign w:val="bottom"/>
          </w:tcPr>
          <w:p w:rsidR="00932C96" w:rsidRDefault="00932C96">
            <w:pPr>
              <w:rPr>
                <w:sz w:val="4"/>
                <w:szCs w:val="4"/>
              </w:rPr>
            </w:pPr>
          </w:p>
        </w:tc>
        <w:tc>
          <w:tcPr>
            <w:tcW w:w="3200" w:type="dxa"/>
            <w:tcBorders>
              <w:bottom w:val="single" w:sz="8" w:space="0" w:color="009EC7"/>
            </w:tcBorders>
            <w:vAlign w:val="bottom"/>
          </w:tcPr>
          <w:p w:rsidR="00932C96" w:rsidRDefault="00932C96">
            <w:pPr>
              <w:rPr>
                <w:sz w:val="4"/>
                <w:szCs w:val="4"/>
              </w:rPr>
            </w:pPr>
          </w:p>
        </w:tc>
        <w:tc>
          <w:tcPr>
            <w:tcW w:w="4400" w:type="dxa"/>
            <w:gridSpan w:val="3"/>
            <w:tcBorders>
              <w:bottom w:val="single" w:sz="8" w:space="0" w:color="009EC7"/>
            </w:tcBorders>
            <w:vAlign w:val="bottom"/>
          </w:tcPr>
          <w:p w:rsidR="00932C96" w:rsidRDefault="00932C96">
            <w:pPr>
              <w:rPr>
                <w:sz w:val="4"/>
                <w:szCs w:val="4"/>
              </w:rPr>
            </w:pPr>
          </w:p>
        </w:tc>
      </w:tr>
      <w:tr w:rsidR="00932C96">
        <w:trPr>
          <w:trHeight w:val="426"/>
        </w:trPr>
        <w:tc>
          <w:tcPr>
            <w:tcW w:w="1760" w:type="dxa"/>
            <w:vAlign w:val="bottom"/>
          </w:tcPr>
          <w:p w:rsidR="00932C96" w:rsidRDefault="00932C96">
            <w:pPr>
              <w:rPr>
                <w:sz w:val="24"/>
                <w:szCs w:val="24"/>
              </w:rPr>
            </w:pPr>
          </w:p>
        </w:tc>
        <w:tc>
          <w:tcPr>
            <w:tcW w:w="3200" w:type="dxa"/>
            <w:vAlign w:val="bottom"/>
          </w:tcPr>
          <w:p w:rsidR="00932C96" w:rsidRDefault="00932C96">
            <w:pPr>
              <w:rPr>
                <w:sz w:val="24"/>
                <w:szCs w:val="24"/>
              </w:rPr>
            </w:pPr>
          </w:p>
        </w:tc>
        <w:tc>
          <w:tcPr>
            <w:tcW w:w="4400" w:type="dxa"/>
            <w:gridSpan w:val="3"/>
            <w:vAlign w:val="bottom"/>
          </w:tcPr>
          <w:p w:rsidR="00932C96" w:rsidRDefault="006137E5">
            <w:pPr>
              <w:ind w:left="200"/>
              <w:rPr>
                <w:sz w:val="20"/>
                <w:szCs w:val="20"/>
              </w:rPr>
            </w:pPr>
            <w:r>
              <w:rPr>
                <w:rFonts w:eastAsia="Times New Roman"/>
                <w:sz w:val="21"/>
                <w:szCs w:val="21"/>
              </w:rPr>
              <w:t>Предназначен для закрепления по-</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4400" w:type="dxa"/>
            <w:gridSpan w:val="3"/>
            <w:vAlign w:val="bottom"/>
          </w:tcPr>
          <w:p w:rsidR="00932C96" w:rsidRDefault="006137E5">
            <w:pPr>
              <w:ind w:left="200"/>
              <w:rPr>
                <w:sz w:val="20"/>
                <w:szCs w:val="20"/>
              </w:rPr>
            </w:pPr>
            <w:r>
              <w:rPr>
                <w:rFonts w:eastAsia="Times New Roman"/>
                <w:sz w:val="21"/>
                <w:szCs w:val="21"/>
              </w:rPr>
              <w:t>нятий «количество» и «число», ос-</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4400" w:type="dxa"/>
            <w:gridSpan w:val="3"/>
            <w:vAlign w:val="bottom"/>
          </w:tcPr>
          <w:p w:rsidR="00932C96" w:rsidRDefault="006137E5">
            <w:pPr>
              <w:ind w:left="200"/>
              <w:rPr>
                <w:sz w:val="20"/>
                <w:szCs w:val="20"/>
              </w:rPr>
            </w:pPr>
            <w:r>
              <w:rPr>
                <w:rFonts w:eastAsia="Times New Roman"/>
                <w:sz w:val="21"/>
                <w:szCs w:val="21"/>
              </w:rPr>
              <w:t>воения математической символики,</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4400" w:type="dxa"/>
            <w:gridSpan w:val="3"/>
            <w:vAlign w:val="bottom"/>
          </w:tcPr>
          <w:p w:rsidR="00932C96" w:rsidRDefault="006137E5">
            <w:pPr>
              <w:ind w:left="200"/>
              <w:rPr>
                <w:sz w:val="20"/>
                <w:szCs w:val="20"/>
              </w:rPr>
            </w:pPr>
            <w:r>
              <w:rPr>
                <w:rFonts w:eastAsia="Times New Roman"/>
                <w:sz w:val="21"/>
                <w:szCs w:val="21"/>
              </w:rPr>
              <w:t>сравнения  способов  изображения</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4400" w:type="dxa"/>
            <w:gridSpan w:val="3"/>
            <w:vAlign w:val="bottom"/>
          </w:tcPr>
          <w:p w:rsidR="00932C96" w:rsidRDefault="006137E5">
            <w:pPr>
              <w:ind w:left="200"/>
              <w:rPr>
                <w:sz w:val="20"/>
                <w:szCs w:val="20"/>
              </w:rPr>
            </w:pPr>
            <w:r>
              <w:rPr>
                <w:rFonts w:eastAsia="Times New Roman"/>
                <w:sz w:val="21"/>
                <w:szCs w:val="21"/>
              </w:rPr>
              <w:t>числа с помощью арабских и рим-</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4400" w:type="dxa"/>
            <w:gridSpan w:val="3"/>
            <w:vAlign w:val="bottom"/>
          </w:tcPr>
          <w:p w:rsidR="00932C96" w:rsidRDefault="006137E5">
            <w:pPr>
              <w:ind w:left="200"/>
              <w:rPr>
                <w:sz w:val="20"/>
                <w:szCs w:val="20"/>
              </w:rPr>
            </w:pPr>
            <w:r>
              <w:rPr>
                <w:rFonts w:eastAsia="Times New Roman"/>
                <w:sz w:val="21"/>
                <w:szCs w:val="21"/>
              </w:rPr>
              <w:t>ских цифр. Способствует развитию</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4400" w:type="dxa"/>
            <w:gridSpan w:val="3"/>
            <w:vAlign w:val="bottom"/>
          </w:tcPr>
          <w:p w:rsidR="00932C96" w:rsidRDefault="006137E5">
            <w:pPr>
              <w:ind w:left="200"/>
              <w:rPr>
                <w:sz w:val="20"/>
                <w:szCs w:val="20"/>
              </w:rPr>
            </w:pPr>
            <w:r>
              <w:rPr>
                <w:rFonts w:eastAsia="Times New Roman"/>
                <w:sz w:val="21"/>
                <w:szCs w:val="21"/>
              </w:rPr>
              <w:t>тактильного и зрительного восприя-</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4400" w:type="dxa"/>
            <w:gridSpan w:val="3"/>
            <w:vAlign w:val="bottom"/>
          </w:tcPr>
          <w:p w:rsidR="00932C96" w:rsidRDefault="006137E5">
            <w:pPr>
              <w:ind w:left="200"/>
              <w:rPr>
                <w:sz w:val="20"/>
                <w:szCs w:val="20"/>
              </w:rPr>
            </w:pPr>
            <w:r>
              <w:rPr>
                <w:rFonts w:eastAsia="Times New Roman"/>
                <w:sz w:val="21"/>
                <w:szCs w:val="21"/>
              </w:rPr>
              <w:t>тия, способности сравнивать и ана-</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4400" w:type="dxa"/>
            <w:gridSpan w:val="3"/>
            <w:vAlign w:val="bottom"/>
          </w:tcPr>
          <w:p w:rsidR="00932C96" w:rsidRDefault="006137E5">
            <w:pPr>
              <w:ind w:left="200"/>
              <w:rPr>
                <w:sz w:val="20"/>
                <w:szCs w:val="20"/>
              </w:rPr>
            </w:pPr>
            <w:r>
              <w:rPr>
                <w:rFonts w:eastAsia="Times New Roman"/>
                <w:sz w:val="21"/>
                <w:szCs w:val="21"/>
              </w:rPr>
              <w:t>лизировать, расширению элементар-</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4400" w:type="dxa"/>
            <w:gridSpan w:val="3"/>
            <w:vAlign w:val="bottom"/>
          </w:tcPr>
          <w:p w:rsidR="00932C96" w:rsidRDefault="006137E5">
            <w:pPr>
              <w:ind w:left="200"/>
              <w:rPr>
                <w:sz w:val="20"/>
                <w:szCs w:val="20"/>
              </w:rPr>
            </w:pPr>
            <w:r>
              <w:rPr>
                <w:rFonts w:eastAsia="Times New Roman"/>
                <w:sz w:val="21"/>
                <w:szCs w:val="21"/>
              </w:rPr>
              <w:t>ных математических представлений.</w:t>
            </w:r>
          </w:p>
        </w:tc>
      </w:tr>
      <w:tr w:rsidR="00932C96">
        <w:trPr>
          <w:trHeight w:val="685"/>
        </w:trPr>
        <w:tc>
          <w:tcPr>
            <w:tcW w:w="1760" w:type="dxa"/>
            <w:vAlign w:val="bottom"/>
          </w:tcPr>
          <w:p w:rsidR="00932C96" w:rsidRDefault="00932C96">
            <w:pPr>
              <w:rPr>
                <w:sz w:val="24"/>
                <w:szCs w:val="24"/>
              </w:rPr>
            </w:pPr>
          </w:p>
        </w:tc>
        <w:tc>
          <w:tcPr>
            <w:tcW w:w="3200" w:type="dxa"/>
            <w:vAlign w:val="bottom"/>
          </w:tcPr>
          <w:p w:rsidR="00932C96" w:rsidRDefault="006137E5">
            <w:pPr>
              <w:ind w:left="160"/>
              <w:rPr>
                <w:sz w:val="20"/>
                <w:szCs w:val="20"/>
              </w:rPr>
            </w:pPr>
            <w:r>
              <w:rPr>
                <w:rFonts w:eastAsia="Times New Roman"/>
                <w:b/>
                <w:bCs/>
                <w:sz w:val="21"/>
                <w:szCs w:val="21"/>
              </w:rPr>
              <w:t>8. «Математика. Морские</w:t>
            </w:r>
          </w:p>
        </w:tc>
        <w:tc>
          <w:tcPr>
            <w:tcW w:w="4400" w:type="dxa"/>
            <w:gridSpan w:val="3"/>
            <w:vAlign w:val="bottom"/>
          </w:tcPr>
          <w:p w:rsidR="00932C96" w:rsidRDefault="006137E5">
            <w:pPr>
              <w:ind w:right="135"/>
              <w:jc w:val="right"/>
              <w:rPr>
                <w:sz w:val="20"/>
                <w:szCs w:val="20"/>
              </w:rPr>
            </w:pPr>
            <w:r>
              <w:rPr>
                <w:rFonts w:eastAsia="Times New Roman"/>
                <w:b/>
                <w:bCs/>
                <w:sz w:val="21"/>
                <w:szCs w:val="21"/>
              </w:rPr>
              <w:t xml:space="preserve">8. «МОРСКИЕ ЗАДАЧКИ». </w:t>
            </w:r>
            <w:r>
              <w:rPr>
                <w:rFonts w:eastAsia="Times New Roman"/>
                <w:sz w:val="21"/>
                <w:szCs w:val="21"/>
              </w:rPr>
              <w:t>Набор</w:t>
            </w:r>
          </w:p>
        </w:tc>
      </w:tr>
      <w:tr w:rsidR="00932C96">
        <w:trPr>
          <w:trHeight w:val="248"/>
        </w:trPr>
        <w:tc>
          <w:tcPr>
            <w:tcW w:w="1760" w:type="dxa"/>
            <w:vAlign w:val="bottom"/>
          </w:tcPr>
          <w:p w:rsidR="00932C96" w:rsidRDefault="00932C96">
            <w:pPr>
              <w:rPr>
                <w:sz w:val="21"/>
                <w:szCs w:val="21"/>
              </w:rPr>
            </w:pPr>
          </w:p>
        </w:tc>
        <w:tc>
          <w:tcPr>
            <w:tcW w:w="3200" w:type="dxa"/>
            <w:vAlign w:val="bottom"/>
          </w:tcPr>
          <w:p w:rsidR="00932C96" w:rsidRDefault="006137E5">
            <w:pPr>
              <w:ind w:left="160"/>
              <w:rPr>
                <w:sz w:val="20"/>
                <w:szCs w:val="20"/>
              </w:rPr>
            </w:pPr>
            <w:r>
              <w:rPr>
                <w:rFonts w:eastAsia="Times New Roman"/>
                <w:b/>
                <w:bCs/>
                <w:sz w:val="21"/>
                <w:szCs w:val="21"/>
              </w:rPr>
              <w:t>задачки» (набор карточек</w:t>
            </w:r>
          </w:p>
        </w:tc>
        <w:tc>
          <w:tcPr>
            <w:tcW w:w="4400" w:type="dxa"/>
            <w:gridSpan w:val="3"/>
            <w:vAlign w:val="bottom"/>
          </w:tcPr>
          <w:p w:rsidR="00932C96" w:rsidRDefault="006137E5">
            <w:pPr>
              <w:ind w:left="200"/>
              <w:rPr>
                <w:sz w:val="20"/>
                <w:szCs w:val="20"/>
              </w:rPr>
            </w:pPr>
            <w:r>
              <w:rPr>
                <w:rFonts w:eastAsia="Times New Roman"/>
                <w:sz w:val="21"/>
                <w:szCs w:val="21"/>
              </w:rPr>
              <w:t>карточек  к  планшету  «ЛОГИКО-</w:t>
            </w:r>
          </w:p>
        </w:tc>
      </w:tr>
      <w:tr w:rsidR="00932C96">
        <w:trPr>
          <w:trHeight w:val="260"/>
        </w:trPr>
        <w:tc>
          <w:tcPr>
            <w:tcW w:w="1760" w:type="dxa"/>
            <w:vAlign w:val="bottom"/>
          </w:tcPr>
          <w:p w:rsidR="00932C96" w:rsidRDefault="00932C96"/>
        </w:tc>
        <w:tc>
          <w:tcPr>
            <w:tcW w:w="3200" w:type="dxa"/>
            <w:vAlign w:val="bottom"/>
          </w:tcPr>
          <w:p w:rsidR="00932C96" w:rsidRDefault="006137E5">
            <w:pPr>
              <w:ind w:left="160"/>
              <w:rPr>
                <w:sz w:val="20"/>
                <w:szCs w:val="20"/>
              </w:rPr>
            </w:pPr>
            <w:r>
              <w:rPr>
                <w:rFonts w:eastAsia="Times New Roman"/>
                <w:b/>
                <w:bCs/>
                <w:sz w:val="21"/>
                <w:szCs w:val="21"/>
              </w:rPr>
              <w:t>к планшету)</w:t>
            </w:r>
          </w:p>
        </w:tc>
        <w:tc>
          <w:tcPr>
            <w:tcW w:w="1660" w:type="dxa"/>
            <w:vAlign w:val="bottom"/>
          </w:tcPr>
          <w:p w:rsidR="00932C96" w:rsidRDefault="006137E5">
            <w:pPr>
              <w:ind w:left="200"/>
              <w:rPr>
                <w:sz w:val="20"/>
                <w:szCs w:val="20"/>
              </w:rPr>
            </w:pPr>
            <w:r>
              <w:rPr>
                <w:rFonts w:eastAsia="Times New Roman"/>
                <w:sz w:val="21"/>
                <w:szCs w:val="21"/>
              </w:rPr>
              <w:t>МАЛЫШ».</w:t>
            </w:r>
          </w:p>
        </w:tc>
        <w:tc>
          <w:tcPr>
            <w:tcW w:w="1800" w:type="dxa"/>
            <w:vAlign w:val="bottom"/>
          </w:tcPr>
          <w:p w:rsidR="00932C96" w:rsidRDefault="006137E5">
            <w:pPr>
              <w:ind w:left="180"/>
              <w:rPr>
                <w:sz w:val="20"/>
                <w:szCs w:val="20"/>
              </w:rPr>
            </w:pPr>
            <w:r>
              <w:rPr>
                <w:rFonts w:eastAsia="Times New Roman"/>
                <w:sz w:val="21"/>
                <w:szCs w:val="21"/>
              </w:rPr>
              <w:t>Предназначен</w:t>
            </w:r>
          </w:p>
        </w:tc>
        <w:tc>
          <w:tcPr>
            <w:tcW w:w="940" w:type="dxa"/>
            <w:vAlign w:val="bottom"/>
          </w:tcPr>
          <w:p w:rsidR="00932C96" w:rsidRDefault="006137E5">
            <w:pPr>
              <w:ind w:right="135"/>
              <w:jc w:val="right"/>
              <w:rPr>
                <w:sz w:val="20"/>
                <w:szCs w:val="20"/>
              </w:rPr>
            </w:pPr>
            <w:r>
              <w:rPr>
                <w:rFonts w:eastAsia="Times New Roman"/>
                <w:sz w:val="21"/>
                <w:szCs w:val="21"/>
              </w:rPr>
              <w:t>для</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1660" w:type="dxa"/>
            <w:vAlign w:val="bottom"/>
          </w:tcPr>
          <w:p w:rsidR="00932C96" w:rsidRDefault="006137E5">
            <w:pPr>
              <w:ind w:left="200"/>
              <w:rPr>
                <w:sz w:val="20"/>
                <w:szCs w:val="20"/>
              </w:rPr>
            </w:pPr>
            <w:r>
              <w:rPr>
                <w:rFonts w:eastAsia="Times New Roman"/>
                <w:sz w:val="21"/>
                <w:szCs w:val="21"/>
              </w:rPr>
              <w:t>упражнения­</w:t>
            </w:r>
          </w:p>
        </w:tc>
        <w:tc>
          <w:tcPr>
            <w:tcW w:w="2740" w:type="dxa"/>
            <w:gridSpan w:val="2"/>
            <w:vAlign w:val="bottom"/>
          </w:tcPr>
          <w:p w:rsidR="00932C96" w:rsidRDefault="006137E5">
            <w:pPr>
              <w:ind w:right="135"/>
              <w:jc w:val="right"/>
              <w:rPr>
                <w:sz w:val="20"/>
                <w:szCs w:val="20"/>
              </w:rPr>
            </w:pPr>
            <w:r>
              <w:rPr>
                <w:rFonts w:eastAsia="Times New Roman"/>
                <w:sz w:val="21"/>
                <w:szCs w:val="21"/>
              </w:rPr>
              <w:t>в решении арифмети­</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1660" w:type="dxa"/>
            <w:vAlign w:val="bottom"/>
          </w:tcPr>
          <w:p w:rsidR="00932C96" w:rsidRDefault="006137E5">
            <w:pPr>
              <w:ind w:left="200"/>
              <w:rPr>
                <w:sz w:val="20"/>
                <w:szCs w:val="20"/>
              </w:rPr>
            </w:pPr>
            <w:r>
              <w:rPr>
                <w:rFonts w:eastAsia="Times New Roman"/>
                <w:sz w:val="21"/>
                <w:szCs w:val="21"/>
              </w:rPr>
              <w:t>ческих задач.</w:t>
            </w:r>
          </w:p>
        </w:tc>
        <w:tc>
          <w:tcPr>
            <w:tcW w:w="1800" w:type="dxa"/>
            <w:vAlign w:val="bottom"/>
          </w:tcPr>
          <w:p w:rsidR="00932C96" w:rsidRDefault="00932C96"/>
        </w:tc>
        <w:tc>
          <w:tcPr>
            <w:tcW w:w="940" w:type="dxa"/>
            <w:vAlign w:val="bottom"/>
          </w:tcPr>
          <w:p w:rsidR="00932C96" w:rsidRDefault="00932C96"/>
        </w:tc>
      </w:tr>
      <w:tr w:rsidR="00932C96">
        <w:trPr>
          <w:trHeight w:val="260"/>
        </w:trPr>
        <w:tc>
          <w:tcPr>
            <w:tcW w:w="1760" w:type="dxa"/>
            <w:vAlign w:val="bottom"/>
          </w:tcPr>
          <w:p w:rsidR="00932C96" w:rsidRDefault="00932C96"/>
        </w:tc>
        <w:tc>
          <w:tcPr>
            <w:tcW w:w="3200" w:type="dxa"/>
            <w:vAlign w:val="bottom"/>
          </w:tcPr>
          <w:p w:rsidR="00932C96" w:rsidRDefault="00932C96"/>
        </w:tc>
        <w:tc>
          <w:tcPr>
            <w:tcW w:w="4400" w:type="dxa"/>
            <w:gridSpan w:val="3"/>
            <w:vAlign w:val="bottom"/>
          </w:tcPr>
          <w:p w:rsidR="00932C96" w:rsidRDefault="006137E5">
            <w:pPr>
              <w:ind w:right="135"/>
              <w:jc w:val="right"/>
              <w:rPr>
                <w:sz w:val="20"/>
                <w:szCs w:val="20"/>
              </w:rPr>
            </w:pPr>
            <w:r>
              <w:rPr>
                <w:rFonts w:eastAsia="Times New Roman"/>
                <w:sz w:val="21"/>
                <w:szCs w:val="21"/>
              </w:rPr>
              <w:t>В наборе 8 картонных карточек</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1660" w:type="dxa"/>
            <w:vAlign w:val="bottom"/>
          </w:tcPr>
          <w:p w:rsidR="00932C96" w:rsidRDefault="006137E5">
            <w:pPr>
              <w:ind w:left="200"/>
              <w:rPr>
                <w:sz w:val="20"/>
                <w:szCs w:val="20"/>
              </w:rPr>
            </w:pPr>
            <w:r>
              <w:rPr>
                <w:rFonts w:eastAsia="Times New Roman"/>
                <w:sz w:val="21"/>
                <w:szCs w:val="21"/>
              </w:rPr>
              <w:t>формата  А5.</w:t>
            </w:r>
          </w:p>
        </w:tc>
        <w:tc>
          <w:tcPr>
            <w:tcW w:w="1800" w:type="dxa"/>
            <w:vAlign w:val="bottom"/>
          </w:tcPr>
          <w:p w:rsidR="00932C96" w:rsidRDefault="006137E5">
            <w:pPr>
              <w:ind w:left="200"/>
              <w:rPr>
                <w:sz w:val="20"/>
                <w:szCs w:val="20"/>
              </w:rPr>
            </w:pPr>
            <w:r>
              <w:rPr>
                <w:rFonts w:eastAsia="Times New Roman"/>
                <w:sz w:val="21"/>
                <w:szCs w:val="21"/>
              </w:rPr>
              <w:t>Изображения</w:t>
            </w:r>
          </w:p>
        </w:tc>
        <w:tc>
          <w:tcPr>
            <w:tcW w:w="940" w:type="dxa"/>
            <w:vAlign w:val="bottom"/>
          </w:tcPr>
          <w:p w:rsidR="00932C96" w:rsidRDefault="006137E5">
            <w:pPr>
              <w:ind w:right="135"/>
              <w:jc w:val="right"/>
              <w:rPr>
                <w:sz w:val="20"/>
                <w:szCs w:val="20"/>
              </w:rPr>
            </w:pPr>
            <w:r>
              <w:rPr>
                <w:rFonts w:eastAsia="Times New Roman"/>
                <w:sz w:val="21"/>
                <w:szCs w:val="21"/>
              </w:rPr>
              <w:t>имеют</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4400" w:type="dxa"/>
            <w:gridSpan w:val="3"/>
            <w:vAlign w:val="bottom"/>
          </w:tcPr>
          <w:p w:rsidR="00932C96" w:rsidRDefault="006137E5">
            <w:pPr>
              <w:ind w:left="200"/>
              <w:rPr>
                <w:sz w:val="20"/>
                <w:szCs w:val="20"/>
              </w:rPr>
            </w:pPr>
            <w:r>
              <w:rPr>
                <w:rFonts w:eastAsia="Times New Roman"/>
                <w:sz w:val="21"/>
                <w:szCs w:val="21"/>
              </w:rPr>
              <w:t>цветную метку. На оборотной сторо-</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4400" w:type="dxa"/>
            <w:gridSpan w:val="3"/>
            <w:vAlign w:val="bottom"/>
          </w:tcPr>
          <w:p w:rsidR="00932C96" w:rsidRDefault="006137E5">
            <w:pPr>
              <w:ind w:left="200"/>
              <w:rPr>
                <w:sz w:val="20"/>
                <w:szCs w:val="20"/>
              </w:rPr>
            </w:pPr>
            <w:r>
              <w:rPr>
                <w:rFonts w:eastAsia="Times New Roman"/>
                <w:sz w:val="21"/>
                <w:szCs w:val="21"/>
              </w:rPr>
              <w:t>не карточки есть «ключ» для само-</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4400" w:type="dxa"/>
            <w:gridSpan w:val="3"/>
            <w:vAlign w:val="bottom"/>
          </w:tcPr>
          <w:p w:rsidR="00932C96" w:rsidRDefault="006137E5">
            <w:pPr>
              <w:ind w:left="200"/>
              <w:rPr>
                <w:sz w:val="20"/>
                <w:szCs w:val="20"/>
              </w:rPr>
            </w:pPr>
            <w:r>
              <w:rPr>
                <w:rFonts w:eastAsia="Times New Roman"/>
                <w:sz w:val="21"/>
                <w:szCs w:val="21"/>
              </w:rPr>
              <w:t>проверки в виде правильной после-</w:t>
            </w:r>
          </w:p>
        </w:tc>
      </w:tr>
      <w:tr w:rsidR="00932C96">
        <w:trPr>
          <w:trHeight w:val="260"/>
        </w:trPr>
        <w:tc>
          <w:tcPr>
            <w:tcW w:w="1760" w:type="dxa"/>
            <w:vAlign w:val="bottom"/>
          </w:tcPr>
          <w:p w:rsidR="00932C96" w:rsidRDefault="00932C96"/>
        </w:tc>
        <w:tc>
          <w:tcPr>
            <w:tcW w:w="3200" w:type="dxa"/>
            <w:vAlign w:val="bottom"/>
          </w:tcPr>
          <w:p w:rsidR="00932C96" w:rsidRDefault="00932C96"/>
        </w:tc>
        <w:tc>
          <w:tcPr>
            <w:tcW w:w="3460" w:type="dxa"/>
            <w:gridSpan w:val="2"/>
            <w:vAlign w:val="bottom"/>
          </w:tcPr>
          <w:p w:rsidR="00932C96" w:rsidRDefault="006137E5">
            <w:pPr>
              <w:ind w:left="200"/>
              <w:rPr>
                <w:sz w:val="20"/>
                <w:szCs w:val="20"/>
              </w:rPr>
            </w:pPr>
            <w:r>
              <w:rPr>
                <w:rFonts w:eastAsia="Times New Roman"/>
                <w:sz w:val="21"/>
                <w:szCs w:val="21"/>
              </w:rPr>
              <w:t>довательности цветных меток.</w:t>
            </w:r>
          </w:p>
        </w:tc>
        <w:tc>
          <w:tcPr>
            <w:tcW w:w="940" w:type="dxa"/>
            <w:vAlign w:val="bottom"/>
          </w:tcPr>
          <w:p w:rsidR="00932C96" w:rsidRDefault="00932C96"/>
        </w:tc>
      </w:tr>
    </w:tbl>
    <w:p w:rsidR="00932C96" w:rsidRDefault="001C48A6">
      <w:pPr>
        <w:spacing w:line="20" w:lineRule="exact"/>
        <w:rPr>
          <w:sz w:val="20"/>
          <w:szCs w:val="20"/>
        </w:rPr>
      </w:pPr>
      <w:r>
        <w:rPr>
          <w:sz w:val="20"/>
          <w:szCs w:val="20"/>
        </w:rPr>
        <w:pict>
          <v:line id="Shape 274" o:spid="_x0000_s1299" style="position:absolute;z-index:251796480;visibility:visible;mso-wrap-distance-left:0;mso-wrap-distance-right:0;mso-position-horizontal-relative:text;mso-position-vertical-relative:text" from="20.6pt,-345.4pt" to="20.6pt,272.5pt" o:allowincell="f" strokecolor="#009ec7" strokeweight="1pt"/>
        </w:pict>
      </w:r>
      <w:r>
        <w:rPr>
          <w:sz w:val="20"/>
          <w:szCs w:val="20"/>
        </w:rPr>
        <w:pict>
          <v:line id="Shape 275" o:spid="_x0000_s1300" style="position:absolute;z-index:251797504;visibility:visible;mso-wrap-distance-left:0;mso-wrap-distance-right:0;mso-position-horizontal-relative:text;mso-position-vertical-relative:text" from="107.5pt,-345.4pt" to="107.5pt,272.5pt" o:allowincell="f" strokecolor="#009ec7" strokeweight="1pt"/>
        </w:pict>
      </w:r>
      <w:r>
        <w:rPr>
          <w:sz w:val="20"/>
          <w:szCs w:val="20"/>
        </w:rPr>
        <w:pict>
          <v:line id="Shape 276" o:spid="_x0000_s1301" style="position:absolute;z-index:251798528;visibility:visible;mso-wrap-distance-left:0;mso-wrap-distance-right:0;mso-position-horizontal-relative:text;mso-position-vertical-relative:text" from="266.25pt,-345.4pt" to="266.25pt,272.5pt" o:allowincell="f" strokecolor="#009ec7" strokeweight="1pt"/>
        </w:pict>
      </w:r>
      <w:r>
        <w:rPr>
          <w:sz w:val="20"/>
          <w:szCs w:val="20"/>
        </w:rPr>
        <w:pict>
          <v:line id="Shape 277" o:spid="_x0000_s1302" style="position:absolute;z-index:251799552;visibility:visible;mso-wrap-distance-left:0;mso-wrap-distance-right:0;mso-position-horizontal-relative:text;mso-position-vertical-relative:text" from="487.3pt,-345.4pt" to="487.3pt,272.5pt" o:allowincell="f" strokecolor="#009ec7" strokeweight="1pt"/>
        </w:pict>
      </w:r>
      <w:r w:rsidR="006137E5">
        <w:rPr>
          <w:noProof/>
          <w:sz w:val="20"/>
          <w:szCs w:val="20"/>
        </w:rPr>
        <w:drawing>
          <wp:anchor distT="0" distB="0" distL="114300" distR="114300" simplePos="0" relativeHeight="251672576" behindDoc="1" locked="0" layoutInCell="0" allowOverlap="1">
            <wp:simplePos x="0" y="0"/>
            <wp:positionH relativeFrom="column">
              <wp:posOffset>1788795</wp:posOffset>
            </wp:positionH>
            <wp:positionV relativeFrom="paragraph">
              <wp:posOffset>-1191895</wp:posOffset>
            </wp:positionV>
            <wp:extent cx="1154430" cy="1583690"/>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83" cstate="print">
                      <a:extLst>
                        <a:ext uri="{28A0092B-C50C-407E-A947-70E740481C1C}"/>
                      </a:extLst>
                    </a:blip>
                    <a:srcRect/>
                    <a:stretch>
                      <a:fillRect/>
                    </a:stretch>
                  </pic:blipFill>
                  <pic:spPr bwMode="auto">
                    <a:xfrm>
                      <a:off x="0" y="0"/>
                      <a:ext cx="1154430" cy="158369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59" w:lineRule="exact"/>
        <w:rPr>
          <w:sz w:val="20"/>
          <w:szCs w:val="20"/>
        </w:rPr>
      </w:pPr>
    </w:p>
    <w:tbl>
      <w:tblPr>
        <w:tblW w:w="0" w:type="auto"/>
        <w:tblInd w:w="2320" w:type="dxa"/>
        <w:tblLayout w:type="fixed"/>
        <w:tblCellMar>
          <w:left w:w="0" w:type="dxa"/>
          <w:right w:w="0" w:type="dxa"/>
        </w:tblCellMar>
        <w:tblLook w:val="04A0"/>
      </w:tblPr>
      <w:tblGrid>
        <w:gridCol w:w="2980"/>
        <w:gridCol w:w="4220"/>
      </w:tblGrid>
      <w:tr w:rsidR="00932C96">
        <w:trPr>
          <w:trHeight w:val="254"/>
        </w:trPr>
        <w:tc>
          <w:tcPr>
            <w:tcW w:w="2980" w:type="dxa"/>
            <w:vAlign w:val="bottom"/>
          </w:tcPr>
          <w:p w:rsidR="00932C96" w:rsidRDefault="006137E5">
            <w:pPr>
              <w:rPr>
                <w:sz w:val="20"/>
                <w:szCs w:val="20"/>
              </w:rPr>
            </w:pPr>
            <w:r>
              <w:rPr>
                <w:rFonts w:eastAsia="Times New Roman"/>
                <w:b/>
                <w:bCs/>
                <w:sz w:val="21"/>
                <w:szCs w:val="21"/>
              </w:rPr>
              <w:t>9. «Математика. Первый</w:t>
            </w:r>
          </w:p>
        </w:tc>
        <w:tc>
          <w:tcPr>
            <w:tcW w:w="4220" w:type="dxa"/>
            <w:vAlign w:val="bottom"/>
          </w:tcPr>
          <w:p w:rsidR="00932C96" w:rsidRDefault="006137E5">
            <w:pPr>
              <w:jc w:val="right"/>
              <w:rPr>
                <w:sz w:val="20"/>
                <w:szCs w:val="20"/>
              </w:rPr>
            </w:pPr>
            <w:r>
              <w:rPr>
                <w:rFonts w:eastAsia="Times New Roman"/>
                <w:b/>
                <w:bCs/>
                <w:sz w:val="21"/>
                <w:szCs w:val="21"/>
              </w:rPr>
              <w:t xml:space="preserve">9. «ПЕРВЫЙ ДЕСЯТОК». </w:t>
            </w:r>
            <w:r>
              <w:rPr>
                <w:rFonts w:eastAsia="Times New Roman"/>
                <w:sz w:val="21"/>
                <w:szCs w:val="21"/>
              </w:rPr>
              <w:t>Набор</w:t>
            </w:r>
          </w:p>
        </w:tc>
      </w:tr>
      <w:tr w:rsidR="00932C96">
        <w:trPr>
          <w:trHeight w:val="248"/>
        </w:trPr>
        <w:tc>
          <w:tcPr>
            <w:tcW w:w="2980" w:type="dxa"/>
            <w:vAlign w:val="bottom"/>
          </w:tcPr>
          <w:p w:rsidR="00932C96" w:rsidRDefault="006137E5">
            <w:pPr>
              <w:rPr>
                <w:sz w:val="20"/>
                <w:szCs w:val="20"/>
              </w:rPr>
            </w:pPr>
            <w:r>
              <w:rPr>
                <w:rFonts w:eastAsia="Times New Roman"/>
                <w:b/>
                <w:bCs/>
                <w:sz w:val="21"/>
                <w:szCs w:val="21"/>
              </w:rPr>
              <w:t>десяток (от 1 до 10)»</w:t>
            </w:r>
          </w:p>
        </w:tc>
        <w:tc>
          <w:tcPr>
            <w:tcW w:w="4220" w:type="dxa"/>
            <w:vAlign w:val="bottom"/>
          </w:tcPr>
          <w:p w:rsidR="00932C96" w:rsidRDefault="006137E5">
            <w:pPr>
              <w:jc w:val="right"/>
              <w:rPr>
                <w:sz w:val="20"/>
                <w:szCs w:val="20"/>
              </w:rPr>
            </w:pPr>
            <w:r>
              <w:rPr>
                <w:rFonts w:eastAsia="Times New Roman"/>
                <w:sz w:val="21"/>
                <w:szCs w:val="21"/>
              </w:rPr>
              <w:t>карточек  к  планшету  «ЛОГИКО-</w:t>
            </w:r>
          </w:p>
        </w:tc>
      </w:tr>
      <w:tr w:rsidR="00932C96">
        <w:trPr>
          <w:trHeight w:val="260"/>
        </w:trPr>
        <w:tc>
          <w:tcPr>
            <w:tcW w:w="2980" w:type="dxa"/>
            <w:vAlign w:val="bottom"/>
          </w:tcPr>
          <w:p w:rsidR="00932C96" w:rsidRDefault="006137E5">
            <w:pPr>
              <w:rPr>
                <w:sz w:val="20"/>
                <w:szCs w:val="20"/>
              </w:rPr>
            </w:pPr>
            <w:r>
              <w:rPr>
                <w:rFonts w:eastAsia="Times New Roman"/>
                <w:b/>
                <w:bCs/>
                <w:sz w:val="21"/>
                <w:szCs w:val="21"/>
              </w:rPr>
              <w:t>(набор карточек</w:t>
            </w:r>
          </w:p>
        </w:tc>
        <w:tc>
          <w:tcPr>
            <w:tcW w:w="4220" w:type="dxa"/>
            <w:vAlign w:val="bottom"/>
          </w:tcPr>
          <w:p w:rsidR="00932C96" w:rsidRDefault="006137E5">
            <w:pPr>
              <w:jc w:val="right"/>
              <w:rPr>
                <w:sz w:val="20"/>
                <w:szCs w:val="20"/>
              </w:rPr>
            </w:pPr>
            <w:r>
              <w:rPr>
                <w:rFonts w:eastAsia="Times New Roman"/>
                <w:sz w:val="21"/>
                <w:szCs w:val="21"/>
              </w:rPr>
              <w:t>МАЛЫШ». Знакомит с цифрами и</w:t>
            </w:r>
          </w:p>
        </w:tc>
      </w:tr>
      <w:tr w:rsidR="00932C96">
        <w:trPr>
          <w:trHeight w:val="260"/>
        </w:trPr>
        <w:tc>
          <w:tcPr>
            <w:tcW w:w="2980" w:type="dxa"/>
            <w:vAlign w:val="bottom"/>
          </w:tcPr>
          <w:p w:rsidR="00932C96" w:rsidRDefault="006137E5">
            <w:pPr>
              <w:rPr>
                <w:sz w:val="20"/>
                <w:szCs w:val="20"/>
              </w:rPr>
            </w:pPr>
            <w:r>
              <w:rPr>
                <w:rFonts w:eastAsia="Times New Roman"/>
                <w:b/>
                <w:bCs/>
                <w:sz w:val="21"/>
                <w:szCs w:val="21"/>
              </w:rPr>
              <w:t>к планшету)</w:t>
            </w:r>
          </w:p>
        </w:tc>
        <w:tc>
          <w:tcPr>
            <w:tcW w:w="4220" w:type="dxa"/>
            <w:vAlign w:val="bottom"/>
          </w:tcPr>
          <w:p w:rsidR="00932C96" w:rsidRDefault="006137E5">
            <w:pPr>
              <w:jc w:val="right"/>
              <w:rPr>
                <w:sz w:val="20"/>
                <w:szCs w:val="20"/>
              </w:rPr>
            </w:pPr>
            <w:r>
              <w:rPr>
                <w:rFonts w:eastAsia="Times New Roman"/>
                <w:sz w:val="21"/>
                <w:szCs w:val="21"/>
              </w:rPr>
              <w:t>формирует умение соотносить коли-</w:t>
            </w:r>
          </w:p>
        </w:tc>
      </w:tr>
      <w:tr w:rsidR="00932C96">
        <w:trPr>
          <w:trHeight w:val="260"/>
        </w:trPr>
        <w:tc>
          <w:tcPr>
            <w:tcW w:w="2980" w:type="dxa"/>
            <w:vAlign w:val="bottom"/>
          </w:tcPr>
          <w:p w:rsidR="00932C96" w:rsidRDefault="00932C96"/>
        </w:tc>
        <w:tc>
          <w:tcPr>
            <w:tcW w:w="4220" w:type="dxa"/>
            <w:vAlign w:val="bottom"/>
          </w:tcPr>
          <w:p w:rsidR="00932C96" w:rsidRDefault="006137E5">
            <w:pPr>
              <w:jc w:val="right"/>
              <w:rPr>
                <w:sz w:val="20"/>
                <w:szCs w:val="20"/>
              </w:rPr>
            </w:pPr>
            <w:r>
              <w:rPr>
                <w:rFonts w:eastAsia="Times New Roman"/>
                <w:sz w:val="21"/>
                <w:szCs w:val="21"/>
              </w:rPr>
              <w:t>чество с числом, а число с цифровой</w:t>
            </w:r>
          </w:p>
        </w:tc>
      </w:tr>
      <w:tr w:rsidR="00932C96">
        <w:trPr>
          <w:trHeight w:val="260"/>
        </w:trPr>
        <w:tc>
          <w:tcPr>
            <w:tcW w:w="2980" w:type="dxa"/>
            <w:vAlign w:val="bottom"/>
          </w:tcPr>
          <w:p w:rsidR="00932C96" w:rsidRDefault="00932C96"/>
        </w:tc>
        <w:tc>
          <w:tcPr>
            <w:tcW w:w="4220" w:type="dxa"/>
            <w:vAlign w:val="bottom"/>
          </w:tcPr>
          <w:p w:rsidR="00932C96" w:rsidRDefault="006137E5">
            <w:pPr>
              <w:jc w:val="right"/>
              <w:rPr>
                <w:sz w:val="20"/>
                <w:szCs w:val="20"/>
              </w:rPr>
            </w:pPr>
            <w:r>
              <w:rPr>
                <w:rFonts w:eastAsia="Times New Roman"/>
                <w:sz w:val="21"/>
                <w:szCs w:val="21"/>
              </w:rPr>
              <w:t>записью. С помощью набора дети мо-</w:t>
            </w:r>
          </w:p>
        </w:tc>
      </w:tr>
      <w:tr w:rsidR="00932C96">
        <w:trPr>
          <w:trHeight w:val="260"/>
        </w:trPr>
        <w:tc>
          <w:tcPr>
            <w:tcW w:w="2980" w:type="dxa"/>
            <w:vAlign w:val="bottom"/>
          </w:tcPr>
          <w:p w:rsidR="00932C96" w:rsidRDefault="00932C96"/>
        </w:tc>
        <w:tc>
          <w:tcPr>
            <w:tcW w:w="4220" w:type="dxa"/>
            <w:vAlign w:val="bottom"/>
          </w:tcPr>
          <w:p w:rsidR="00932C96" w:rsidRDefault="006137E5">
            <w:pPr>
              <w:jc w:val="right"/>
              <w:rPr>
                <w:sz w:val="20"/>
                <w:szCs w:val="20"/>
              </w:rPr>
            </w:pPr>
            <w:r>
              <w:rPr>
                <w:rFonts w:eastAsia="Times New Roman"/>
                <w:sz w:val="21"/>
                <w:szCs w:val="21"/>
              </w:rPr>
              <w:t>гут  самостоятельно  пересчитывать</w:t>
            </w:r>
          </w:p>
        </w:tc>
      </w:tr>
      <w:tr w:rsidR="00932C96">
        <w:trPr>
          <w:trHeight w:val="260"/>
        </w:trPr>
        <w:tc>
          <w:tcPr>
            <w:tcW w:w="2980" w:type="dxa"/>
            <w:vAlign w:val="bottom"/>
          </w:tcPr>
          <w:p w:rsidR="00932C96" w:rsidRDefault="00932C96"/>
        </w:tc>
        <w:tc>
          <w:tcPr>
            <w:tcW w:w="4220" w:type="dxa"/>
            <w:vAlign w:val="bottom"/>
          </w:tcPr>
          <w:p w:rsidR="00932C96" w:rsidRDefault="006137E5">
            <w:pPr>
              <w:jc w:val="right"/>
              <w:rPr>
                <w:sz w:val="20"/>
                <w:szCs w:val="20"/>
              </w:rPr>
            </w:pPr>
            <w:r>
              <w:rPr>
                <w:rFonts w:eastAsia="Times New Roman"/>
                <w:sz w:val="21"/>
                <w:szCs w:val="21"/>
              </w:rPr>
              <w:t>предметные и абстрактные изобра-</w:t>
            </w:r>
          </w:p>
        </w:tc>
      </w:tr>
      <w:tr w:rsidR="00932C96">
        <w:trPr>
          <w:trHeight w:val="260"/>
        </w:trPr>
        <w:tc>
          <w:tcPr>
            <w:tcW w:w="2980" w:type="dxa"/>
            <w:vAlign w:val="bottom"/>
          </w:tcPr>
          <w:p w:rsidR="00932C96" w:rsidRDefault="00932C96"/>
        </w:tc>
        <w:tc>
          <w:tcPr>
            <w:tcW w:w="4220" w:type="dxa"/>
            <w:vAlign w:val="bottom"/>
          </w:tcPr>
          <w:p w:rsidR="00932C96" w:rsidRDefault="006137E5">
            <w:pPr>
              <w:jc w:val="right"/>
              <w:rPr>
                <w:sz w:val="20"/>
                <w:szCs w:val="20"/>
              </w:rPr>
            </w:pPr>
            <w:r>
              <w:rPr>
                <w:rFonts w:eastAsia="Times New Roman"/>
                <w:sz w:val="21"/>
                <w:szCs w:val="21"/>
              </w:rPr>
              <w:t>жения в пределах первого десятка и</w:t>
            </w:r>
          </w:p>
        </w:tc>
      </w:tr>
      <w:tr w:rsidR="00932C96">
        <w:trPr>
          <w:trHeight w:val="260"/>
        </w:trPr>
        <w:tc>
          <w:tcPr>
            <w:tcW w:w="2980" w:type="dxa"/>
            <w:vAlign w:val="bottom"/>
          </w:tcPr>
          <w:p w:rsidR="00932C96" w:rsidRDefault="00932C96"/>
        </w:tc>
        <w:tc>
          <w:tcPr>
            <w:tcW w:w="4220" w:type="dxa"/>
            <w:vAlign w:val="bottom"/>
          </w:tcPr>
          <w:p w:rsidR="00932C96" w:rsidRDefault="006137E5">
            <w:pPr>
              <w:jc w:val="right"/>
              <w:rPr>
                <w:sz w:val="20"/>
                <w:szCs w:val="20"/>
              </w:rPr>
            </w:pPr>
            <w:r>
              <w:rPr>
                <w:rFonts w:eastAsia="Times New Roman"/>
                <w:sz w:val="21"/>
                <w:szCs w:val="21"/>
              </w:rPr>
              <w:t>выделять множества по разным при-</w:t>
            </w:r>
          </w:p>
        </w:tc>
      </w:tr>
      <w:tr w:rsidR="00932C96">
        <w:trPr>
          <w:trHeight w:val="260"/>
        </w:trPr>
        <w:tc>
          <w:tcPr>
            <w:tcW w:w="2980" w:type="dxa"/>
            <w:vAlign w:val="bottom"/>
          </w:tcPr>
          <w:p w:rsidR="00932C96" w:rsidRDefault="00932C96"/>
        </w:tc>
        <w:tc>
          <w:tcPr>
            <w:tcW w:w="4220" w:type="dxa"/>
            <w:vAlign w:val="bottom"/>
          </w:tcPr>
          <w:p w:rsidR="00932C96" w:rsidRDefault="006137E5">
            <w:pPr>
              <w:ind w:left="260"/>
              <w:rPr>
                <w:sz w:val="20"/>
                <w:szCs w:val="20"/>
              </w:rPr>
            </w:pPr>
            <w:r>
              <w:rPr>
                <w:rFonts w:eastAsia="Times New Roman"/>
                <w:sz w:val="21"/>
                <w:szCs w:val="21"/>
              </w:rPr>
              <w:t>знакам.</w:t>
            </w:r>
          </w:p>
        </w:tc>
      </w:tr>
      <w:tr w:rsidR="00932C96">
        <w:trPr>
          <w:trHeight w:val="260"/>
        </w:trPr>
        <w:tc>
          <w:tcPr>
            <w:tcW w:w="2980" w:type="dxa"/>
            <w:vAlign w:val="bottom"/>
          </w:tcPr>
          <w:p w:rsidR="00932C96" w:rsidRDefault="00932C96"/>
        </w:tc>
        <w:tc>
          <w:tcPr>
            <w:tcW w:w="4220" w:type="dxa"/>
            <w:vAlign w:val="bottom"/>
          </w:tcPr>
          <w:p w:rsidR="00932C96" w:rsidRDefault="006137E5">
            <w:pPr>
              <w:jc w:val="right"/>
              <w:rPr>
                <w:sz w:val="20"/>
                <w:szCs w:val="20"/>
              </w:rPr>
            </w:pPr>
            <w:r>
              <w:rPr>
                <w:rFonts w:eastAsia="Times New Roman"/>
                <w:sz w:val="21"/>
                <w:szCs w:val="21"/>
              </w:rPr>
              <w:t>В наборе 12 карточек формата А5</w:t>
            </w:r>
          </w:p>
        </w:tc>
      </w:tr>
      <w:tr w:rsidR="00932C96">
        <w:trPr>
          <w:trHeight w:val="260"/>
        </w:trPr>
        <w:tc>
          <w:tcPr>
            <w:tcW w:w="2980" w:type="dxa"/>
            <w:vAlign w:val="bottom"/>
          </w:tcPr>
          <w:p w:rsidR="00932C96" w:rsidRDefault="00932C96"/>
        </w:tc>
        <w:tc>
          <w:tcPr>
            <w:tcW w:w="4220" w:type="dxa"/>
            <w:vAlign w:val="bottom"/>
          </w:tcPr>
          <w:p w:rsidR="00932C96" w:rsidRDefault="006137E5">
            <w:pPr>
              <w:ind w:left="260"/>
              <w:rPr>
                <w:sz w:val="20"/>
                <w:szCs w:val="20"/>
              </w:rPr>
            </w:pPr>
            <w:r>
              <w:rPr>
                <w:rFonts w:eastAsia="Times New Roman"/>
                <w:sz w:val="21"/>
                <w:szCs w:val="21"/>
              </w:rPr>
              <w:t>с различными заданиями.</w:t>
            </w:r>
          </w:p>
        </w:tc>
      </w:tr>
    </w:tbl>
    <w:p w:rsidR="00932C96" w:rsidRDefault="001C48A6">
      <w:pPr>
        <w:spacing w:line="20" w:lineRule="exact"/>
        <w:rPr>
          <w:sz w:val="20"/>
          <w:szCs w:val="20"/>
        </w:rPr>
      </w:pPr>
      <w:r>
        <w:rPr>
          <w:sz w:val="20"/>
          <w:szCs w:val="20"/>
        </w:rPr>
        <w:pict>
          <v:line id="Shape 279" o:spid="_x0000_s1304" style="position:absolute;z-index:251800576;visibility:visible;mso-wrap-distance-left:0;mso-wrap-distance-right:0;mso-position-horizontal-relative:text;mso-position-vertical-relative:text" from="20.1pt,39.95pt" to="487.8pt,39.95pt" o:allowincell="f" strokecolor="#009ec7" strokeweight="1pt"/>
        </w:pict>
      </w:r>
      <w:r w:rsidR="006137E5">
        <w:rPr>
          <w:noProof/>
          <w:sz w:val="20"/>
          <w:szCs w:val="20"/>
        </w:rPr>
        <w:drawing>
          <wp:anchor distT="0" distB="0" distL="114300" distR="114300" simplePos="0" relativeHeight="251673600" behindDoc="1" locked="0" layoutInCell="0" allowOverlap="1">
            <wp:simplePos x="0" y="0"/>
            <wp:positionH relativeFrom="column">
              <wp:posOffset>1827530</wp:posOffset>
            </wp:positionH>
            <wp:positionV relativeFrom="paragraph">
              <wp:posOffset>-1356995</wp:posOffset>
            </wp:positionV>
            <wp:extent cx="1126490" cy="1572895"/>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84" cstate="print">
                      <a:extLst>
                        <a:ext uri="{28A0092B-C50C-407E-A947-70E740481C1C}"/>
                      </a:extLst>
                    </a:blip>
                    <a:srcRect/>
                    <a:stretch>
                      <a:fillRect/>
                    </a:stretch>
                  </pic:blipFill>
                  <pic:spPr bwMode="auto">
                    <a:xfrm>
                      <a:off x="0" y="0"/>
                      <a:ext cx="1126490" cy="157289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1760"/>
        <w:gridCol w:w="3160"/>
        <w:gridCol w:w="4080"/>
        <w:gridCol w:w="360"/>
      </w:tblGrid>
      <w:tr w:rsidR="00932C96">
        <w:trPr>
          <w:trHeight w:val="247"/>
        </w:trPr>
        <w:tc>
          <w:tcPr>
            <w:tcW w:w="9000" w:type="dxa"/>
            <w:gridSpan w:val="3"/>
            <w:tcBorders>
              <w:bottom w:val="single" w:sz="8" w:space="0" w:color="auto"/>
            </w:tcBorders>
            <w:vAlign w:val="bottom"/>
          </w:tcPr>
          <w:p w:rsidR="00932C96" w:rsidRDefault="006137E5">
            <w:pPr>
              <w:rPr>
                <w:sz w:val="20"/>
                <w:szCs w:val="20"/>
              </w:rPr>
            </w:pPr>
            <w:r>
              <w:rPr>
                <w:rFonts w:eastAsia="Times New Roman"/>
                <w:sz w:val="21"/>
                <w:szCs w:val="21"/>
              </w:rPr>
              <w:t>3.</w:t>
            </w:r>
            <w:r>
              <w:rPr>
                <w:rFonts w:eastAsia="Times New Roman"/>
                <w:sz w:val="21"/>
                <w:szCs w:val="21"/>
                <w:u w:val="single"/>
              </w:rPr>
              <w:t>2.</w:t>
            </w:r>
            <w:r>
              <w:rPr>
                <w:rFonts w:eastAsia="Times New Roman"/>
                <w:sz w:val="21"/>
                <w:szCs w:val="21"/>
              </w:rPr>
              <w:t xml:space="preserve"> Особенности организации развивающей предметно-пространственной среды</w:t>
            </w:r>
          </w:p>
        </w:tc>
        <w:tc>
          <w:tcPr>
            <w:tcW w:w="360" w:type="dxa"/>
            <w:tcBorders>
              <w:bottom w:val="single" w:sz="8" w:space="0" w:color="auto"/>
            </w:tcBorders>
            <w:vAlign w:val="bottom"/>
          </w:tcPr>
          <w:p w:rsidR="00932C96" w:rsidRDefault="006137E5">
            <w:pPr>
              <w:jc w:val="right"/>
              <w:rPr>
                <w:sz w:val="20"/>
                <w:szCs w:val="20"/>
              </w:rPr>
            </w:pPr>
            <w:r>
              <w:rPr>
                <w:rFonts w:eastAsia="Times New Roman"/>
                <w:sz w:val="21"/>
                <w:szCs w:val="21"/>
              </w:rPr>
              <w:t>93</w:t>
            </w:r>
          </w:p>
        </w:tc>
      </w:tr>
      <w:tr w:rsidR="00932C96">
        <w:trPr>
          <w:trHeight w:val="219"/>
        </w:trPr>
        <w:tc>
          <w:tcPr>
            <w:tcW w:w="1760" w:type="dxa"/>
            <w:tcBorders>
              <w:bottom w:val="single" w:sz="8" w:space="0" w:color="009EC7"/>
            </w:tcBorders>
            <w:vAlign w:val="bottom"/>
          </w:tcPr>
          <w:p w:rsidR="00932C96" w:rsidRDefault="00932C96">
            <w:pPr>
              <w:rPr>
                <w:sz w:val="19"/>
                <w:szCs w:val="19"/>
              </w:rPr>
            </w:pPr>
          </w:p>
        </w:tc>
        <w:tc>
          <w:tcPr>
            <w:tcW w:w="3160" w:type="dxa"/>
            <w:tcBorders>
              <w:bottom w:val="single" w:sz="8" w:space="0" w:color="009EC7"/>
            </w:tcBorders>
            <w:vAlign w:val="bottom"/>
          </w:tcPr>
          <w:p w:rsidR="00932C96" w:rsidRDefault="00932C96">
            <w:pPr>
              <w:rPr>
                <w:sz w:val="19"/>
                <w:szCs w:val="19"/>
              </w:rPr>
            </w:pPr>
          </w:p>
        </w:tc>
        <w:tc>
          <w:tcPr>
            <w:tcW w:w="4080" w:type="dxa"/>
            <w:tcBorders>
              <w:bottom w:val="single" w:sz="8" w:space="0" w:color="009EC7"/>
            </w:tcBorders>
            <w:vAlign w:val="bottom"/>
          </w:tcPr>
          <w:p w:rsidR="00932C96" w:rsidRDefault="00932C96">
            <w:pPr>
              <w:rPr>
                <w:sz w:val="19"/>
                <w:szCs w:val="19"/>
              </w:rPr>
            </w:pPr>
          </w:p>
        </w:tc>
        <w:tc>
          <w:tcPr>
            <w:tcW w:w="360" w:type="dxa"/>
            <w:tcBorders>
              <w:bottom w:val="single" w:sz="8" w:space="0" w:color="009EC7"/>
            </w:tcBorders>
            <w:vAlign w:val="bottom"/>
          </w:tcPr>
          <w:p w:rsidR="00932C96" w:rsidRDefault="00932C96">
            <w:pPr>
              <w:rPr>
                <w:sz w:val="19"/>
                <w:szCs w:val="19"/>
              </w:rPr>
            </w:pPr>
          </w:p>
        </w:tc>
      </w:tr>
      <w:tr w:rsidR="00932C96">
        <w:trPr>
          <w:trHeight w:val="303"/>
        </w:trPr>
        <w:tc>
          <w:tcPr>
            <w:tcW w:w="1760" w:type="dxa"/>
            <w:vAlign w:val="bottom"/>
          </w:tcPr>
          <w:p w:rsidR="00932C96" w:rsidRDefault="006137E5">
            <w:pPr>
              <w:jc w:val="center"/>
              <w:rPr>
                <w:sz w:val="20"/>
                <w:szCs w:val="20"/>
              </w:rPr>
            </w:pPr>
            <w:r>
              <w:rPr>
                <w:rFonts w:eastAsia="Times New Roman"/>
                <w:b/>
                <w:bCs/>
                <w:sz w:val="20"/>
                <w:szCs w:val="20"/>
              </w:rPr>
              <w:t>Направление</w:t>
            </w:r>
          </w:p>
        </w:tc>
        <w:tc>
          <w:tcPr>
            <w:tcW w:w="3160" w:type="dxa"/>
            <w:vAlign w:val="bottom"/>
          </w:tcPr>
          <w:p w:rsidR="00932C96" w:rsidRDefault="006137E5">
            <w:pPr>
              <w:ind w:left="640"/>
              <w:rPr>
                <w:sz w:val="20"/>
                <w:szCs w:val="20"/>
              </w:rPr>
            </w:pPr>
            <w:r>
              <w:rPr>
                <w:rFonts w:eastAsia="Times New Roman"/>
                <w:b/>
                <w:bCs/>
                <w:sz w:val="20"/>
                <w:szCs w:val="20"/>
              </w:rPr>
              <w:t>Название пособия</w:t>
            </w:r>
          </w:p>
        </w:tc>
        <w:tc>
          <w:tcPr>
            <w:tcW w:w="4080" w:type="dxa"/>
            <w:vAlign w:val="bottom"/>
          </w:tcPr>
          <w:p w:rsidR="00932C96" w:rsidRDefault="006137E5">
            <w:pPr>
              <w:ind w:left="1720"/>
              <w:rPr>
                <w:sz w:val="20"/>
                <w:szCs w:val="20"/>
              </w:rPr>
            </w:pPr>
            <w:r>
              <w:rPr>
                <w:rFonts w:eastAsia="Times New Roman"/>
                <w:b/>
                <w:bCs/>
                <w:sz w:val="20"/>
                <w:szCs w:val="20"/>
              </w:rPr>
              <w:t>Описание</w:t>
            </w:r>
          </w:p>
        </w:tc>
        <w:tc>
          <w:tcPr>
            <w:tcW w:w="360" w:type="dxa"/>
            <w:vAlign w:val="bottom"/>
          </w:tcPr>
          <w:p w:rsidR="00932C96" w:rsidRDefault="00932C96">
            <w:pPr>
              <w:rPr>
                <w:sz w:val="24"/>
                <w:szCs w:val="24"/>
              </w:rPr>
            </w:pPr>
          </w:p>
        </w:tc>
      </w:tr>
      <w:tr w:rsidR="00932C96">
        <w:trPr>
          <w:trHeight w:val="240"/>
        </w:trPr>
        <w:tc>
          <w:tcPr>
            <w:tcW w:w="1760" w:type="dxa"/>
            <w:vAlign w:val="bottom"/>
          </w:tcPr>
          <w:p w:rsidR="00932C96" w:rsidRDefault="006137E5">
            <w:pPr>
              <w:jc w:val="center"/>
              <w:rPr>
                <w:sz w:val="20"/>
                <w:szCs w:val="20"/>
              </w:rPr>
            </w:pPr>
            <w:r>
              <w:rPr>
                <w:rFonts w:eastAsia="Times New Roman"/>
                <w:b/>
                <w:bCs/>
                <w:sz w:val="20"/>
                <w:szCs w:val="20"/>
              </w:rPr>
              <w:t>математичес­</w:t>
            </w:r>
          </w:p>
        </w:tc>
        <w:tc>
          <w:tcPr>
            <w:tcW w:w="3160" w:type="dxa"/>
            <w:vAlign w:val="bottom"/>
          </w:tcPr>
          <w:p w:rsidR="00932C96" w:rsidRDefault="00932C96">
            <w:pPr>
              <w:rPr>
                <w:sz w:val="20"/>
                <w:szCs w:val="20"/>
              </w:rPr>
            </w:pPr>
          </w:p>
        </w:tc>
        <w:tc>
          <w:tcPr>
            <w:tcW w:w="4080" w:type="dxa"/>
            <w:vAlign w:val="bottom"/>
          </w:tcPr>
          <w:p w:rsidR="00932C96" w:rsidRDefault="00932C96">
            <w:pPr>
              <w:rPr>
                <w:sz w:val="20"/>
                <w:szCs w:val="20"/>
              </w:rPr>
            </w:pPr>
          </w:p>
        </w:tc>
        <w:tc>
          <w:tcPr>
            <w:tcW w:w="360" w:type="dxa"/>
            <w:vAlign w:val="bottom"/>
          </w:tcPr>
          <w:p w:rsidR="00932C96" w:rsidRDefault="00932C96">
            <w:pPr>
              <w:rPr>
                <w:sz w:val="20"/>
                <w:szCs w:val="20"/>
              </w:rPr>
            </w:pPr>
          </w:p>
        </w:tc>
      </w:tr>
      <w:tr w:rsidR="00932C96">
        <w:trPr>
          <w:trHeight w:val="240"/>
        </w:trPr>
        <w:tc>
          <w:tcPr>
            <w:tcW w:w="1760" w:type="dxa"/>
            <w:vAlign w:val="bottom"/>
          </w:tcPr>
          <w:p w:rsidR="00932C96" w:rsidRDefault="006137E5">
            <w:pPr>
              <w:jc w:val="center"/>
              <w:rPr>
                <w:sz w:val="20"/>
                <w:szCs w:val="20"/>
              </w:rPr>
            </w:pPr>
            <w:r>
              <w:rPr>
                <w:rFonts w:eastAsia="Times New Roman"/>
                <w:b/>
                <w:bCs/>
                <w:sz w:val="20"/>
                <w:szCs w:val="20"/>
              </w:rPr>
              <w:t>кого развития</w:t>
            </w:r>
          </w:p>
        </w:tc>
        <w:tc>
          <w:tcPr>
            <w:tcW w:w="3160" w:type="dxa"/>
            <w:vAlign w:val="bottom"/>
          </w:tcPr>
          <w:p w:rsidR="00932C96" w:rsidRDefault="00932C96">
            <w:pPr>
              <w:rPr>
                <w:sz w:val="20"/>
                <w:szCs w:val="20"/>
              </w:rPr>
            </w:pPr>
          </w:p>
        </w:tc>
        <w:tc>
          <w:tcPr>
            <w:tcW w:w="4080" w:type="dxa"/>
            <w:vAlign w:val="bottom"/>
          </w:tcPr>
          <w:p w:rsidR="00932C96" w:rsidRDefault="00932C96">
            <w:pPr>
              <w:rPr>
                <w:sz w:val="20"/>
                <w:szCs w:val="20"/>
              </w:rPr>
            </w:pPr>
          </w:p>
        </w:tc>
        <w:tc>
          <w:tcPr>
            <w:tcW w:w="360" w:type="dxa"/>
            <w:vAlign w:val="bottom"/>
          </w:tcPr>
          <w:p w:rsidR="00932C96" w:rsidRDefault="00932C96">
            <w:pPr>
              <w:rPr>
                <w:sz w:val="20"/>
                <w:szCs w:val="20"/>
              </w:rPr>
            </w:pPr>
          </w:p>
        </w:tc>
      </w:tr>
      <w:tr w:rsidR="00932C96">
        <w:trPr>
          <w:trHeight w:val="47"/>
        </w:trPr>
        <w:tc>
          <w:tcPr>
            <w:tcW w:w="1760" w:type="dxa"/>
            <w:tcBorders>
              <w:bottom w:val="single" w:sz="8" w:space="0" w:color="009EC7"/>
            </w:tcBorders>
            <w:vAlign w:val="bottom"/>
          </w:tcPr>
          <w:p w:rsidR="00932C96" w:rsidRDefault="00932C96">
            <w:pPr>
              <w:rPr>
                <w:sz w:val="4"/>
                <w:szCs w:val="4"/>
              </w:rPr>
            </w:pPr>
          </w:p>
        </w:tc>
        <w:tc>
          <w:tcPr>
            <w:tcW w:w="3160" w:type="dxa"/>
            <w:tcBorders>
              <w:bottom w:val="single" w:sz="8" w:space="0" w:color="009EC7"/>
            </w:tcBorders>
            <w:vAlign w:val="bottom"/>
          </w:tcPr>
          <w:p w:rsidR="00932C96" w:rsidRDefault="00932C96">
            <w:pPr>
              <w:rPr>
                <w:sz w:val="4"/>
                <w:szCs w:val="4"/>
              </w:rPr>
            </w:pPr>
          </w:p>
        </w:tc>
        <w:tc>
          <w:tcPr>
            <w:tcW w:w="4440" w:type="dxa"/>
            <w:gridSpan w:val="2"/>
            <w:tcBorders>
              <w:bottom w:val="single" w:sz="8" w:space="0" w:color="009EC7"/>
            </w:tcBorders>
            <w:vAlign w:val="bottom"/>
          </w:tcPr>
          <w:p w:rsidR="00932C96" w:rsidRDefault="00932C96">
            <w:pPr>
              <w:rPr>
                <w:sz w:val="4"/>
                <w:szCs w:val="4"/>
              </w:rPr>
            </w:pPr>
          </w:p>
        </w:tc>
      </w:tr>
      <w:tr w:rsidR="00932C96">
        <w:trPr>
          <w:trHeight w:val="321"/>
        </w:trPr>
        <w:tc>
          <w:tcPr>
            <w:tcW w:w="1760" w:type="dxa"/>
            <w:vAlign w:val="bottom"/>
          </w:tcPr>
          <w:p w:rsidR="00932C96" w:rsidRDefault="00932C96">
            <w:pPr>
              <w:rPr>
                <w:sz w:val="24"/>
                <w:szCs w:val="24"/>
              </w:rPr>
            </w:pPr>
          </w:p>
        </w:tc>
        <w:tc>
          <w:tcPr>
            <w:tcW w:w="3160" w:type="dxa"/>
            <w:vAlign w:val="bottom"/>
          </w:tcPr>
          <w:p w:rsidR="00932C96" w:rsidRDefault="006137E5">
            <w:pPr>
              <w:ind w:left="160"/>
              <w:rPr>
                <w:sz w:val="20"/>
                <w:szCs w:val="20"/>
              </w:rPr>
            </w:pPr>
            <w:r>
              <w:rPr>
                <w:rFonts w:eastAsia="Times New Roman"/>
                <w:b/>
                <w:bCs/>
                <w:sz w:val="21"/>
                <w:szCs w:val="21"/>
              </w:rPr>
              <w:t>10. «Математика. Состав</w:t>
            </w:r>
          </w:p>
        </w:tc>
        <w:tc>
          <w:tcPr>
            <w:tcW w:w="4440" w:type="dxa"/>
            <w:gridSpan w:val="2"/>
            <w:vAlign w:val="bottom"/>
          </w:tcPr>
          <w:p w:rsidR="00932C96" w:rsidRDefault="006137E5">
            <w:pPr>
              <w:ind w:right="135"/>
              <w:jc w:val="right"/>
              <w:rPr>
                <w:sz w:val="20"/>
                <w:szCs w:val="20"/>
              </w:rPr>
            </w:pPr>
            <w:r>
              <w:rPr>
                <w:rFonts w:eastAsia="Times New Roman"/>
                <w:b/>
                <w:bCs/>
                <w:sz w:val="21"/>
                <w:szCs w:val="21"/>
              </w:rPr>
              <w:t>10. «СОСТАВ ЧИСЛА ОТ 1 ДО</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6137E5">
            <w:pPr>
              <w:ind w:left="160"/>
              <w:rPr>
                <w:sz w:val="20"/>
                <w:szCs w:val="20"/>
              </w:rPr>
            </w:pPr>
            <w:r>
              <w:rPr>
                <w:rFonts w:eastAsia="Times New Roman"/>
                <w:b/>
                <w:bCs/>
                <w:sz w:val="21"/>
                <w:szCs w:val="21"/>
              </w:rPr>
              <w:t>числа от 1 до 10» (набор</w:t>
            </w:r>
          </w:p>
        </w:tc>
        <w:tc>
          <w:tcPr>
            <w:tcW w:w="4440" w:type="dxa"/>
            <w:gridSpan w:val="2"/>
            <w:vAlign w:val="bottom"/>
          </w:tcPr>
          <w:p w:rsidR="00932C96" w:rsidRDefault="006137E5">
            <w:pPr>
              <w:ind w:right="135"/>
              <w:jc w:val="right"/>
              <w:rPr>
                <w:sz w:val="20"/>
                <w:szCs w:val="20"/>
              </w:rPr>
            </w:pPr>
            <w:r>
              <w:rPr>
                <w:rFonts w:eastAsia="Times New Roman"/>
                <w:b/>
                <w:bCs/>
                <w:sz w:val="21"/>
                <w:szCs w:val="21"/>
              </w:rPr>
              <w:t xml:space="preserve">10».  </w:t>
            </w:r>
            <w:r>
              <w:rPr>
                <w:rFonts w:eastAsia="Times New Roman"/>
                <w:sz w:val="21"/>
                <w:szCs w:val="21"/>
              </w:rPr>
              <w:t>Набор  карточек  к  планшету</w:t>
            </w:r>
          </w:p>
        </w:tc>
      </w:tr>
      <w:tr w:rsidR="00932C96">
        <w:trPr>
          <w:trHeight w:val="285"/>
        </w:trPr>
        <w:tc>
          <w:tcPr>
            <w:tcW w:w="1760" w:type="dxa"/>
            <w:vAlign w:val="bottom"/>
          </w:tcPr>
          <w:p w:rsidR="00932C96" w:rsidRDefault="00932C96">
            <w:pPr>
              <w:rPr>
                <w:sz w:val="24"/>
                <w:szCs w:val="24"/>
              </w:rPr>
            </w:pPr>
          </w:p>
        </w:tc>
        <w:tc>
          <w:tcPr>
            <w:tcW w:w="3160" w:type="dxa"/>
            <w:vAlign w:val="bottom"/>
          </w:tcPr>
          <w:p w:rsidR="00932C96" w:rsidRDefault="006137E5">
            <w:pPr>
              <w:ind w:left="160"/>
              <w:rPr>
                <w:sz w:val="20"/>
                <w:szCs w:val="20"/>
              </w:rPr>
            </w:pPr>
            <w:r>
              <w:rPr>
                <w:rFonts w:eastAsia="Times New Roman"/>
                <w:b/>
                <w:bCs/>
                <w:sz w:val="21"/>
                <w:szCs w:val="21"/>
              </w:rPr>
              <w:t>карточек к планшету)</w:t>
            </w:r>
          </w:p>
        </w:tc>
        <w:tc>
          <w:tcPr>
            <w:tcW w:w="4080" w:type="dxa"/>
            <w:vAlign w:val="bottom"/>
          </w:tcPr>
          <w:p w:rsidR="00932C96" w:rsidRDefault="006137E5">
            <w:pPr>
              <w:ind w:left="240"/>
              <w:rPr>
                <w:sz w:val="20"/>
                <w:szCs w:val="20"/>
              </w:rPr>
            </w:pPr>
            <w:r>
              <w:rPr>
                <w:rFonts w:eastAsia="Times New Roman"/>
                <w:sz w:val="21"/>
                <w:szCs w:val="21"/>
              </w:rPr>
              <w:t>«ЛОГИКО-МАЛЫШ».</w:t>
            </w:r>
          </w:p>
        </w:tc>
        <w:tc>
          <w:tcPr>
            <w:tcW w:w="360" w:type="dxa"/>
            <w:vAlign w:val="bottom"/>
          </w:tcPr>
          <w:p w:rsidR="00932C96" w:rsidRDefault="00932C96">
            <w:pPr>
              <w:rPr>
                <w:sz w:val="24"/>
                <w:szCs w:val="24"/>
              </w:rPr>
            </w:pP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Предназначен для освоения сим-</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волического значения цифры и фор-</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080" w:type="dxa"/>
            <w:vAlign w:val="bottom"/>
          </w:tcPr>
          <w:p w:rsidR="00932C96" w:rsidRDefault="006137E5">
            <w:pPr>
              <w:ind w:left="240"/>
              <w:rPr>
                <w:sz w:val="20"/>
                <w:szCs w:val="20"/>
              </w:rPr>
            </w:pPr>
            <w:r>
              <w:rPr>
                <w:rFonts w:eastAsia="Times New Roman"/>
                <w:sz w:val="21"/>
                <w:szCs w:val="21"/>
              </w:rPr>
              <w:t>мирования чётких представлений</w:t>
            </w:r>
          </w:p>
        </w:tc>
        <w:tc>
          <w:tcPr>
            <w:tcW w:w="360" w:type="dxa"/>
            <w:vAlign w:val="bottom"/>
          </w:tcPr>
          <w:p w:rsidR="00932C96" w:rsidRDefault="006137E5">
            <w:pPr>
              <w:ind w:right="135"/>
              <w:jc w:val="right"/>
              <w:rPr>
                <w:sz w:val="20"/>
                <w:szCs w:val="20"/>
              </w:rPr>
            </w:pPr>
            <w:r>
              <w:rPr>
                <w:rFonts w:eastAsia="Times New Roman"/>
                <w:w w:val="94"/>
                <w:sz w:val="21"/>
                <w:szCs w:val="21"/>
              </w:rPr>
              <w:t>о</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том, что разные цифры обозначают</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разное количество предметов, а одна</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и та же цифра может обозначать</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равное количество разных предме-</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тов. Знакомство ребёнка с цифрами</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первого десятка будет эффективным,</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если название числа, его цифровое</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обозначение, состав числа и его ме-</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сто в числовом ряду будут рассма-</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080" w:type="dxa"/>
            <w:vAlign w:val="bottom"/>
          </w:tcPr>
          <w:p w:rsidR="00932C96" w:rsidRDefault="006137E5">
            <w:pPr>
              <w:ind w:left="240"/>
              <w:rPr>
                <w:sz w:val="20"/>
                <w:szCs w:val="20"/>
              </w:rPr>
            </w:pPr>
            <w:r>
              <w:rPr>
                <w:rFonts w:eastAsia="Times New Roman"/>
                <w:sz w:val="21"/>
                <w:szCs w:val="21"/>
              </w:rPr>
              <w:t>триваться одновременно.</w:t>
            </w:r>
          </w:p>
        </w:tc>
        <w:tc>
          <w:tcPr>
            <w:tcW w:w="360" w:type="dxa"/>
            <w:vAlign w:val="bottom"/>
          </w:tcPr>
          <w:p w:rsidR="00932C96" w:rsidRDefault="00932C96">
            <w:pPr>
              <w:rPr>
                <w:sz w:val="21"/>
                <w:szCs w:val="21"/>
              </w:rPr>
            </w:pP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В наборе 12 карточек формата А5</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080" w:type="dxa"/>
            <w:vAlign w:val="bottom"/>
          </w:tcPr>
          <w:p w:rsidR="00932C96" w:rsidRDefault="006137E5">
            <w:pPr>
              <w:ind w:left="240"/>
              <w:rPr>
                <w:sz w:val="20"/>
                <w:szCs w:val="20"/>
              </w:rPr>
            </w:pPr>
            <w:r>
              <w:rPr>
                <w:rFonts w:eastAsia="Times New Roman"/>
                <w:sz w:val="21"/>
                <w:szCs w:val="21"/>
              </w:rPr>
              <w:t>с различными заданиями.</w:t>
            </w:r>
          </w:p>
        </w:tc>
        <w:tc>
          <w:tcPr>
            <w:tcW w:w="360" w:type="dxa"/>
            <w:vAlign w:val="bottom"/>
          </w:tcPr>
          <w:p w:rsidR="00932C96" w:rsidRDefault="00932C96">
            <w:pPr>
              <w:rPr>
                <w:sz w:val="21"/>
                <w:szCs w:val="21"/>
              </w:rPr>
            </w:pPr>
          </w:p>
        </w:tc>
      </w:tr>
      <w:tr w:rsidR="00932C96">
        <w:trPr>
          <w:trHeight w:val="448"/>
        </w:trPr>
        <w:tc>
          <w:tcPr>
            <w:tcW w:w="1760" w:type="dxa"/>
            <w:vAlign w:val="bottom"/>
          </w:tcPr>
          <w:p w:rsidR="00932C96" w:rsidRDefault="00932C96">
            <w:pPr>
              <w:rPr>
                <w:sz w:val="24"/>
                <w:szCs w:val="24"/>
              </w:rPr>
            </w:pPr>
          </w:p>
        </w:tc>
        <w:tc>
          <w:tcPr>
            <w:tcW w:w="3160" w:type="dxa"/>
            <w:vAlign w:val="bottom"/>
          </w:tcPr>
          <w:p w:rsidR="00932C96" w:rsidRDefault="006137E5">
            <w:pPr>
              <w:ind w:left="160"/>
              <w:rPr>
                <w:sz w:val="20"/>
                <w:szCs w:val="20"/>
              </w:rPr>
            </w:pPr>
            <w:r>
              <w:rPr>
                <w:rFonts w:eastAsia="Times New Roman"/>
                <w:b/>
                <w:bCs/>
                <w:sz w:val="21"/>
                <w:szCs w:val="21"/>
              </w:rPr>
              <w:t>11. «Математика. Состав</w:t>
            </w:r>
          </w:p>
        </w:tc>
        <w:tc>
          <w:tcPr>
            <w:tcW w:w="4440" w:type="dxa"/>
            <w:gridSpan w:val="2"/>
            <w:vAlign w:val="bottom"/>
          </w:tcPr>
          <w:p w:rsidR="00932C96" w:rsidRDefault="006137E5">
            <w:pPr>
              <w:ind w:right="135"/>
              <w:jc w:val="right"/>
              <w:rPr>
                <w:sz w:val="20"/>
                <w:szCs w:val="20"/>
              </w:rPr>
            </w:pPr>
            <w:r>
              <w:rPr>
                <w:rFonts w:eastAsia="Times New Roman"/>
                <w:b/>
                <w:bCs/>
                <w:sz w:val="21"/>
                <w:szCs w:val="21"/>
              </w:rPr>
              <w:t>11. «СОСТАВ ЧИСЛА ОТ 5 ДО</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6137E5">
            <w:pPr>
              <w:ind w:left="160"/>
              <w:rPr>
                <w:sz w:val="20"/>
                <w:szCs w:val="20"/>
              </w:rPr>
            </w:pPr>
            <w:r>
              <w:rPr>
                <w:rFonts w:eastAsia="Times New Roman"/>
                <w:b/>
                <w:bCs/>
                <w:sz w:val="21"/>
                <w:szCs w:val="21"/>
              </w:rPr>
              <w:t>числа от 5 до 10» (набор</w:t>
            </w:r>
          </w:p>
        </w:tc>
        <w:tc>
          <w:tcPr>
            <w:tcW w:w="4440" w:type="dxa"/>
            <w:gridSpan w:val="2"/>
            <w:vAlign w:val="bottom"/>
          </w:tcPr>
          <w:p w:rsidR="00932C96" w:rsidRDefault="006137E5">
            <w:pPr>
              <w:ind w:right="135"/>
              <w:jc w:val="right"/>
              <w:rPr>
                <w:sz w:val="20"/>
                <w:szCs w:val="20"/>
              </w:rPr>
            </w:pPr>
            <w:r>
              <w:rPr>
                <w:rFonts w:eastAsia="Times New Roman"/>
                <w:b/>
                <w:bCs/>
                <w:sz w:val="21"/>
                <w:szCs w:val="21"/>
              </w:rPr>
              <w:t xml:space="preserve">10».  </w:t>
            </w:r>
            <w:r>
              <w:rPr>
                <w:rFonts w:eastAsia="Times New Roman"/>
                <w:sz w:val="21"/>
                <w:szCs w:val="21"/>
              </w:rPr>
              <w:t>Набор  карточек  к  планшету</w:t>
            </w:r>
          </w:p>
        </w:tc>
      </w:tr>
      <w:tr w:rsidR="00932C96">
        <w:trPr>
          <w:trHeight w:val="248"/>
        </w:trPr>
        <w:tc>
          <w:tcPr>
            <w:tcW w:w="1760" w:type="dxa"/>
            <w:vAlign w:val="bottom"/>
          </w:tcPr>
          <w:p w:rsidR="00932C96" w:rsidRDefault="00932C96">
            <w:pPr>
              <w:rPr>
                <w:sz w:val="21"/>
                <w:szCs w:val="21"/>
              </w:rPr>
            </w:pPr>
          </w:p>
        </w:tc>
        <w:tc>
          <w:tcPr>
            <w:tcW w:w="3160" w:type="dxa"/>
            <w:vAlign w:val="bottom"/>
          </w:tcPr>
          <w:p w:rsidR="00932C96" w:rsidRDefault="006137E5">
            <w:pPr>
              <w:ind w:left="160"/>
              <w:rPr>
                <w:sz w:val="20"/>
                <w:szCs w:val="20"/>
              </w:rPr>
            </w:pPr>
            <w:r>
              <w:rPr>
                <w:rFonts w:eastAsia="Times New Roman"/>
                <w:b/>
                <w:bCs/>
                <w:sz w:val="21"/>
                <w:szCs w:val="21"/>
              </w:rPr>
              <w:t>карточек к планшету)</w:t>
            </w:r>
          </w:p>
        </w:tc>
        <w:tc>
          <w:tcPr>
            <w:tcW w:w="4080" w:type="dxa"/>
            <w:vAlign w:val="bottom"/>
          </w:tcPr>
          <w:p w:rsidR="00932C96" w:rsidRDefault="006137E5">
            <w:pPr>
              <w:spacing w:line="238" w:lineRule="exact"/>
              <w:ind w:left="240"/>
              <w:rPr>
                <w:sz w:val="20"/>
                <w:szCs w:val="20"/>
              </w:rPr>
            </w:pPr>
            <w:r>
              <w:rPr>
                <w:rFonts w:eastAsia="Times New Roman"/>
                <w:sz w:val="21"/>
                <w:szCs w:val="21"/>
              </w:rPr>
              <w:t>«ЛОГИКО-МАЛЫШ».</w:t>
            </w:r>
          </w:p>
        </w:tc>
        <w:tc>
          <w:tcPr>
            <w:tcW w:w="360" w:type="dxa"/>
            <w:vAlign w:val="bottom"/>
          </w:tcPr>
          <w:p w:rsidR="00932C96" w:rsidRDefault="00932C96">
            <w:pPr>
              <w:rPr>
                <w:sz w:val="21"/>
                <w:szCs w:val="21"/>
              </w:rPr>
            </w:pPr>
          </w:p>
        </w:tc>
      </w:tr>
      <w:tr w:rsidR="00932C96">
        <w:trPr>
          <w:trHeight w:val="240"/>
        </w:trPr>
        <w:tc>
          <w:tcPr>
            <w:tcW w:w="1760" w:type="dxa"/>
            <w:vAlign w:val="bottom"/>
          </w:tcPr>
          <w:p w:rsidR="00932C96" w:rsidRDefault="00932C96">
            <w:pPr>
              <w:rPr>
                <w:sz w:val="20"/>
                <w:szCs w:val="20"/>
              </w:rPr>
            </w:pPr>
          </w:p>
        </w:tc>
        <w:tc>
          <w:tcPr>
            <w:tcW w:w="3160" w:type="dxa"/>
            <w:vAlign w:val="bottom"/>
          </w:tcPr>
          <w:p w:rsidR="00932C96" w:rsidRDefault="00932C96">
            <w:pPr>
              <w:rPr>
                <w:sz w:val="20"/>
                <w:szCs w:val="20"/>
              </w:rPr>
            </w:pPr>
          </w:p>
        </w:tc>
        <w:tc>
          <w:tcPr>
            <w:tcW w:w="4440" w:type="dxa"/>
            <w:gridSpan w:val="2"/>
            <w:vAlign w:val="bottom"/>
          </w:tcPr>
          <w:p w:rsidR="00932C96" w:rsidRDefault="006137E5">
            <w:pPr>
              <w:spacing w:line="240" w:lineRule="exact"/>
              <w:ind w:right="135"/>
              <w:jc w:val="right"/>
              <w:rPr>
                <w:sz w:val="20"/>
                <w:szCs w:val="20"/>
              </w:rPr>
            </w:pPr>
            <w:r>
              <w:rPr>
                <w:rFonts w:eastAsia="Times New Roman"/>
                <w:sz w:val="21"/>
                <w:szCs w:val="21"/>
              </w:rPr>
              <w:t>Предназначен для освоения деть-</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ми состава числа из двух меньших.</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Данный  набор  является  пропедев-</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тическим материалом для решения</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080" w:type="dxa"/>
            <w:vAlign w:val="bottom"/>
          </w:tcPr>
          <w:p w:rsidR="00932C96" w:rsidRDefault="006137E5">
            <w:pPr>
              <w:ind w:left="240"/>
              <w:rPr>
                <w:sz w:val="20"/>
                <w:szCs w:val="20"/>
              </w:rPr>
            </w:pPr>
            <w:r>
              <w:rPr>
                <w:rFonts w:eastAsia="Times New Roman"/>
                <w:sz w:val="21"/>
                <w:szCs w:val="21"/>
              </w:rPr>
              <w:t>простейших арифметических задач.</w:t>
            </w:r>
          </w:p>
        </w:tc>
        <w:tc>
          <w:tcPr>
            <w:tcW w:w="360" w:type="dxa"/>
            <w:vAlign w:val="bottom"/>
          </w:tcPr>
          <w:p w:rsidR="00932C96" w:rsidRDefault="00932C96">
            <w:pPr>
              <w:rPr>
                <w:sz w:val="21"/>
                <w:szCs w:val="21"/>
              </w:rPr>
            </w:pP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440" w:type="dxa"/>
            <w:gridSpan w:val="2"/>
            <w:vAlign w:val="bottom"/>
          </w:tcPr>
          <w:p w:rsidR="00932C96" w:rsidRDefault="006137E5">
            <w:pPr>
              <w:ind w:right="135"/>
              <w:jc w:val="right"/>
              <w:rPr>
                <w:sz w:val="20"/>
                <w:szCs w:val="20"/>
              </w:rPr>
            </w:pPr>
            <w:r>
              <w:rPr>
                <w:rFonts w:eastAsia="Times New Roman"/>
                <w:sz w:val="21"/>
                <w:szCs w:val="21"/>
              </w:rPr>
              <w:t>В наборе 12 карточек формата А5</w:t>
            </w:r>
          </w:p>
        </w:tc>
      </w:tr>
      <w:tr w:rsidR="00932C96">
        <w:trPr>
          <w:trHeight w:val="250"/>
        </w:trPr>
        <w:tc>
          <w:tcPr>
            <w:tcW w:w="1760" w:type="dxa"/>
            <w:vAlign w:val="bottom"/>
          </w:tcPr>
          <w:p w:rsidR="00932C96" w:rsidRDefault="00932C96">
            <w:pPr>
              <w:rPr>
                <w:sz w:val="21"/>
                <w:szCs w:val="21"/>
              </w:rPr>
            </w:pPr>
          </w:p>
        </w:tc>
        <w:tc>
          <w:tcPr>
            <w:tcW w:w="3160" w:type="dxa"/>
            <w:vAlign w:val="bottom"/>
          </w:tcPr>
          <w:p w:rsidR="00932C96" w:rsidRDefault="00932C96">
            <w:pPr>
              <w:rPr>
                <w:sz w:val="21"/>
                <w:szCs w:val="21"/>
              </w:rPr>
            </w:pPr>
          </w:p>
        </w:tc>
        <w:tc>
          <w:tcPr>
            <w:tcW w:w="4080" w:type="dxa"/>
            <w:vAlign w:val="bottom"/>
          </w:tcPr>
          <w:p w:rsidR="00932C96" w:rsidRDefault="006137E5">
            <w:pPr>
              <w:ind w:left="240"/>
              <w:rPr>
                <w:sz w:val="20"/>
                <w:szCs w:val="20"/>
              </w:rPr>
            </w:pPr>
            <w:r>
              <w:rPr>
                <w:rFonts w:eastAsia="Times New Roman"/>
                <w:sz w:val="21"/>
                <w:szCs w:val="21"/>
              </w:rPr>
              <w:t>с различными заданиями.</w:t>
            </w:r>
          </w:p>
        </w:tc>
        <w:tc>
          <w:tcPr>
            <w:tcW w:w="360" w:type="dxa"/>
            <w:vAlign w:val="bottom"/>
          </w:tcPr>
          <w:p w:rsidR="00932C96" w:rsidRDefault="00932C96">
            <w:pPr>
              <w:rPr>
                <w:sz w:val="21"/>
                <w:szCs w:val="21"/>
              </w:rPr>
            </w:pPr>
          </w:p>
        </w:tc>
      </w:tr>
    </w:tbl>
    <w:p w:rsidR="00932C96" w:rsidRDefault="001C48A6">
      <w:pPr>
        <w:spacing w:line="20" w:lineRule="exact"/>
        <w:rPr>
          <w:sz w:val="20"/>
          <w:szCs w:val="20"/>
        </w:rPr>
      </w:pPr>
      <w:r>
        <w:rPr>
          <w:sz w:val="20"/>
          <w:szCs w:val="20"/>
        </w:rPr>
        <w:pict>
          <v:line id="Shape 281" o:spid="_x0000_s1306" style="position:absolute;z-index:251801600;visibility:visible;mso-wrap-distance-left:0;mso-wrap-distance-right:0;mso-position-horizontal-relative:text;mso-position-vertical-relative:text" from="20.6pt,-407.95pt" to="20.6pt,209.95pt" o:allowincell="f" strokecolor="#009ec7" strokeweight="1pt"/>
        </w:pict>
      </w:r>
      <w:r>
        <w:rPr>
          <w:sz w:val="20"/>
          <w:szCs w:val="20"/>
        </w:rPr>
        <w:pict>
          <v:line id="Shape 282" o:spid="_x0000_s1307" style="position:absolute;z-index:251802624;visibility:visible;mso-wrap-distance-left:0;mso-wrap-distance-right:0;mso-position-horizontal-relative:text;mso-position-vertical-relative:text" from="107.5pt,-407.95pt" to="107.5pt,209.95pt" o:allowincell="f" strokecolor="#009ec7" strokeweight="1pt"/>
        </w:pict>
      </w:r>
      <w:r>
        <w:rPr>
          <w:sz w:val="20"/>
          <w:szCs w:val="20"/>
        </w:rPr>
        <w:pict>
          <v:line id="Shape 283" o:spid="_x0000_s1308" style="position:absolute;z-index:251803648;visibility:visible;mso-wrap-distance-left:0;mso-wrap-distance-right:0;mso-position-horizontal-relative:text;mso-position-vertical-relative:text" from="266.25pt,-407.95pt" to="266.25pt,209.95pt" o:allowincell="f" strokecolor="#009ec7" strokeweight="1pt"/>
        </w:pict>
      </w:r>
      <w:r>
        <w:rPr>
          <w:sz w:val="20"/>
          <w:szCs w:val="20"/>
        </w:rPr>
        <w:pict>
          <v:line id="Shape 284" o:spid="_x0000_s1309" style="position:absolute;z-index:251804672;visibility:visible;mso-wrap-distance-left:0;mso-wrap-distance-right:0;mso-position-horizontal-relative:text;mso-position-vertical-relative:text" from="487.3pt,-407.95pt" to="487.3pt,209.95pt" o:allowincell="f" strokecolor="#009ec7" strokeweight="1pt"/>
        </w:pict>
      </w:r>
      <w:r w:rsidR="006137E5">
        <w:rPr>
          <w:noProof/>
          <w:sz w:val="20"/>
          <w:szCs w:val="20"/>
        </w:rPr>
        <w:drawing>
          <wp:anchor distT="0" distB="0" distL="114300" distR="114300" simplePos="0" relativeHeight="251674624" behindDoc="1" locked="0" layoutInCell="0" allowOverlap="1">
            <wp:simplePos x="0" y="0"/>
            <wp:positionH relativeFrom="column">
              <wp:posOffset>1806575</wp:posOffset>
            </wp:positionH>
            <wp:positionV relativeFrom="paragraph">
              <wp:posOffset>-3997325</wp:posOffset>
            </wp:positionV>
            <wp:extent cx="1118870" cy="1583690"/>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85" cstate="print">
                      <a:extLst>
                        <a:ext uri="{28A0092B-C50C-407E-A947-70E740481C1C}"/>
                      </a:extLst>
                    </a:blip>
                    <a:srcRect/>
                    <a:stretch>
                      <a:fillRect/>
                    </a:stretch>
                  </pic:blipFill>
                  <pic:spPr bwMode="auto">
                    <a:xfrm>
                      <a:off x="0" y="0"/>
                      <a:ext cx="1118870" cy="1583690"/>
                    </a:xfrm>
                    <a:prstGeom prst="rect">
                      <a:avLst/>
                    </a:prstGeom>
                    <a:noFill/>
                  </pic:spPr>
                </pic:pic>
              </a:graphicData>
            </a:graphic>
          </wp:anchor>
        </w:drawing>
      </w:r>
      <w:r w:rsidR="006137E5">
        <w:rPr>
          <w:noProof/>
          <w:sz w:val="20"/>
          <w:szCs w:val="20"/>
        </w:rPr>
        <w:drawing>
          <wp:anchor distT="0" distB="0" distL="114300" distR="114300" simplePos="0" relativeHeight="251675648" behindDoc="1" locked="0" layoutInCell="0" allowOverlap="1">
            <wp:simplePos x="0" y="0"/>
            <wp:positionH relativeFrom="column">
              <wp:posOffset>1806575</wp:posOffset>
            </wp:positionH>
            <wp:positionV relativeFrom="paragraph">
              <wp:posOffset>-986790</wp:posOffset>
            </wp:positionV>
            <wp:extent cx="1137920" cy="1590040"/>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86" cstate="print">
                      <a:extLst>
                        <a:ext uri="{28A0092B-C50C-407E-A947-70E740481C1C}"/>
                      </a:extLst>
                    </a:blip>
                    <a:srcRect/>
                    <a:stretch>
                      <a:fillRect/>
                    </a:stretch>
                  </pic:blipFill>
                  <pic:spPr bwMode="auto">
                    <a:xfrm>
                      <a:off x="0" y="0"/>
                      <a:ext cx="1137920" cy="1590040"/>
                    </a:xfrm>
                    <a:prstGeom prst="rect">
                      <a:avLst/>
                    </a:prstGeom>
                    <a:noFill/>
                  </pic:spPr>
                </pic:pic>
              </a:graphicData>
            </a:graphic>
          </wp:anchor>
        </w:drawing>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64" w:lineRule="exact"/>
        <w:rPr>
          <w:sz w:val="20"/>
          <w:szCs w:val="20"/>
        </w:rPr>
      </w:pPr>
    </w:p>
    <w:tbl>
      <w:tblPr>
        <w:tblW w:w="0" w:type="auto"/>
        <w:tblInd w:w="2320" w:type="dxa"/>
        <w:tblLayout w:type="fixed"/>
        <w:tblCellMar>
          <w:left w:w="0" w:type="dxa"/>
          <w:right w:w="0" w:type="dxa"/>
        </w:tblCellMar>
        <w:tblLook w:val="04A0"/>
      </w:tblPr>
      <w:tblGrid>
        <w:gridCol w:w="3000"/>
        <w:gridCol w:w="4200"/>
      </w:tblGrid>
      <w:tr w:rsidR="00932C96">
        <w:trPr>
          <w:trHeight w:val="242"/>
        </w:trPr>
        <w:tc>
          <w:tcPr>
            <w:tcW w:w="3000" w:type="dxa"/>
            <w:vAlign w:val="bottom"/>
          </w:tcPr>
          <w:p w:rsidR="00932C96" w:rsidRDefault="006137E5">
            <w:pPr>
              <w:rPr>
                <w:sz w:val="20"/>
                <w:szCs w:val="20"/>
              </w:rPr>
            </w:pPr>
            <w:r>
              <w:rPr>
                <w:rFonts w:eastAsia="Times New Roman"/>
                <w:b/>
                <w:bCs/>
                <w:sz w:val="21"/>
                <w:szCs w:val="21"/>
              </w:rPr>
              <w:t>12. Дидактический набор</w:t>
            </w:r>
          </w:p>
        </w:tc>
        <w:tc>
          <w:tcPr>
            <w:tcW w:w="4200" w:type="dxa"/>
            <w:vAlign w:val="bottom"/>
          </w:tcPr>
          <w:p w:rsidR="00932C96" w:rsidRDefault="006137E5">
            <w:pPr>
              <w:jc w:val="right"/>
              <w:rPr>
                <w:sz w:val="20"/>
                <w:szCs w:val="20"/>
              </w:rPr>
            </w:pPr>
            <w:r>
              <w:rPr>
                <w:rFonts w:eastAsia="Times New Roman"/>
                <w:b/>
                <w:bCs/>
                <w:sz w:val="21"/>
                <w:szCs w:val="21"/>
              </w:rPr>
              <w:t>12. Дидактический набор «МАТЕ-</w:t>
            </w:r>
          </w:p>
        </w:tc>
      </w:tr>
      <w:tr w:rsidR="00932C96">
        <w:trPr>
          <w:trHeight w:val="250"/>
        </w:trPr>
        <w:tc>
          <w:tcPr>
            <w:tcW w:w="3000" w:type="dxa"/>
            <w:vAlign w:val="bottom"/>
          </w:tcPr>
          <w:p w:rsidR="00932C96" w:rsidRDefault="006137E5">
            <w:pPr>
              <w:rPr>
                <w:sz w:val="20"/>
                <w:szCs w:val="20"/>
              </w:rPr>
            </w:pPr>
            <w:r>
              <w:rPr>
                <w:rFonts w:eastAsia="Times New Roman"/>
                <w:b/>
                <w:bCs/>
                <w:sz w:val="21"/>
                <w:szCs w:val="21"/>
              </w:rPr>
              <w:t>«Математика 1»</w:t>
            </w:r>
          </w:p>
        </w:tc>
        <w:tc>
          <w:tcPr>
            <w:tcW w:w="4200" w:type="dxa"/>
            <w:vAlign w:val="bottom"/>
          </w:tcPr>
          <w:p w:rsidR="00932C96" w:rsidRDefault="006137E5">
            <w:pPr>
              <w:jc w:val="right"/>
              <w:rPr>
                <w:sz w:val="20"/>
                <w:szCs w:val="20"/>
              </w:rPr>
            </w:pPr>
            <w:r>
              <w:rPr>
                <w:rFonts w:eastAsia="Times New Roman"/>
                <w:b/>
                <w:bCs/>
                <w:sz w:val="21"/>
                <w:szCs w:val="21"/>
              </w:rPr>
              <w:t xml:space="preserve">МАТИКА 1». </w:t>
            </w:r>
            <w:r>
              <w:rPr>
                <w:rFonts w:eastAsia="Times New Roman"/>
                <w:sz w:val="21"/>
                <w:szCs w:val="21"/>
              </w:rPr>
              <w:t>Набор состоит из 4 ла-</w:t>
            </w:r>
          </w:p>
        </w:tc>
      </w:tr>
      <w:tr w:rsidR="00932C96">
        <w:trPr>
          <w:trHeight w:val="238"/>
        </w:trPr>
        <w:tc>
          <w:tcPr>
            <w:tcW w:w="3000" w:type="dxa"/>
            <w:vAlign w:val="bottom"/>
          </w:tcPr>
          <w:p w:rsidR="00932C96" w:rsidRDefault="00932C96">
            <w:pPr>
              <w:rPr>
                <w:sz w:val="20"/>
                <w:szCs w:val="20"/>
              </w:rPr>
            </w:pPr>
          </w:p>
        </w:tc>
        <w:tc>
          <w:tcPr>
            <w:tcW w:w="4200" w:type="dxa"/>
            <w:vAlign w:val="bottom"/>
          </w:tcPr>
          <w:p w:rsidR="00932C96" w:rsidRDefault="006137E5">
            <w:pPr>
              <w:spacing w:line="238" w:lineRule="exact"/>
              <w:jc w:val="right"/>
              <w:rPr>
                <w:sz w:val="20"/>
                <w:szCs w:val="20"/>
              </w:rPr>
            </w:pPr>
            <w:r>
              <w:rPr>
                <w:rFonts w:eastAsia="Times New Roman"/>
                <w:sz w:val="21"/>
                <w:szCs w:val="21"/>
              </w:rPr>
              <w:t>минированных панелей, на которых</w:t>
            </w:r>
          </w:p>
        </w:tc>
      </w:tr>
      <w:tr w:rsidR="00932C96">
        <w:trPr>
          <w:trHeight w:val="250"/>
        </w:trPr>
        <w:tc>
          <w:tcPr>
            <w:tcW w:w="3000" w:type="dxa"/>
            <w:vAlign w:val="bottom"/>
          </w:tcPr>
          <w:p w:rsidR="00932C96" w:rsidRDefault="00932C96">
            <w:pPr>
              <w:rPr>
                <w:sz w:val="21"/>
                <w:szCs w:val="21"/>
              </w:rPr>
            </w:pPr>
          </w:p>
        </w:tc>
        <w:tc>
          <w:tcPr>
            <w:tcW w:w="4200" w:type="dxa"/>
            <w:vAlign w:val="bottom"/>
          </w:tcPr>
          <w:p w:rsidR="00932C96" w:rsidRDefault="006137E5">
            <w:pPr>
              <w:jc w:val="right"/>
              <w:rPr>
                <w:sz w:val="20"/>
                <w:szCs w:val="20"/>
              </w:rPr>
            </w:pPr>
            <w:r>
              <w:rPr>
                <w:rFonts w:eastAsia="Times New Roman"/>
                <w:sz w:val="21"/>
                <w:szCs w:val="21"/>
              </w:rPr>
              <w:t>представлены различные задания и</w:t>
            </w:r>
          </w:p>
        </w:tc>
      </w:tr>
      <w:tr w:rsidR="00932C96">
        <w:trPr>
          <w:trHeight w:val="250"/>
        </w:trPr>
        <w:tc>
          <w:tcPr>
            <w:tcW w:w="3000" w:type="dxa"/>
            <w:vAlign w:val="bottom"/>
          </w:tcPr>
          <w:p w:rsidR="00932C96" w:rsidRDefault="00932C96">
            <w:pPr>
              <w:rPr>
                <w:sz w:val="21"/>
                <w:szCs w:val="21"/>
              </w:rPr>
            </w:pPr>
          </w:p>
        </w:tc>
        <w:tc>
          <w:tcPr>
            <w:tcW w:w="4200" w:type="dxa"/>
            <w:vAlign w:val="bottom"/>
          </w:tcPr>
          <w:p w:rsidR="00932C96" w:rsidRDefault="006137E5">
            <w:pPr>
              <w:ind w:left="240"/>
              <w:rPr>
                <w:sz w:val="20"/>
                <w:szCs w:val="20"/>
              </w:rPr>
            </w:pPr>
            <w:r>
              <w:rPr>
                <w:rFonts w:eastAsia="Times New Roman"/>
                <w:sz w:val="21"/>
                <w:szCs w:val="21"/>
              </w:rPr>
              <w:t>упражнения.</w:t>
            </w:r>
          </w:p>
        </w:tc>
      </w:tr>
      <w:tr w:rsidR="00932C96">
        <w:trPr>
          <w:trHeight w:val="250"/>
        </w:trPr>
        <w:tc>
          <w:tcPr>
            <w:tcW w:w="3000" w:type="dxa"/>
            <w:vAlign w:val="bottom"/>
          </w:tcPr>
          <w:p w:rsidR="00932C96" w:rsidRDefault="00932C96">
            <w:pPr>
              <w:rPr>
                <w:sz w:val="21"/>
                <w:szCs w:val="21"/>
              </w:rPr>
            </w:pPr>
          </w:p>
        </w:tc>
        <w:tc>
          <w:tcPr>
            <w:tcW w:w="4200" w:type="dxa"/>
            <w:vAlign w:val="bottom"/>
          </w:tcPr>
          <w:p w:rsidR="00932C96" w:rsidRDefault="006137E5">
            <w:pPr>
              <w:jc w:val="right"/>
              <w:rPr>
                <w:sz w:val="20"/>
                <w:szCs w:val="20"/>
              </w:rPr>
            </w:pPr>
            <w:r>
              <w:rPr>
                <w:rFonts w:eastAsia="Times New Roman"/>
                <w:sz w:val="21"/>
                <w:szCs w:val="21"/>
              </w:rPr>
              <w:t>При работе с панелью необходимо</w:t>
            </w:r>
          </w:p>
        </w:tc>
      </w:tr>
      <w:tr w:rsidR="00932C96">
        <w:trPr>
          <w:trHeight w:val="250"/>
        </w:trPr>
        <w:tc>
          <w:tcPr>
            <w:tcW w:w="3000" w:type="dxa"/>
            <w:vAlign w:val="bottom"/>
          </w:tcPr>
          <w:p w:rsidR="00932C96" w:rsidRDefault="00932C96">
            <w:pPr>
              <w:rPr>
                <w:sz w:val="21"/>
                <w:szCs w:val="21"/>
              </w:rPr>
            </w:pPr>
          </w:p>
        </w:tc>
        <w:tc>
          <w:tcPr>
            <w:tcW w:w="4200" w:type="dxa"/>
            <w:vAlign w:val="bottom"/>
          </w:tcPr>
          <w:p w:rsidR="00932C96" w:rsidRDefault="006137E5">
            <w:pPr>
              <w:jc w:val="right"/>
              <w:rPr>
                <w:sz w:val="20"/>
                <w:szCs w:val="20"/>
              </w:rPr>
            </w:pPr>
            <w:r>
              <w:rPr>
                <w:rFonts w:eastAsia="Times New Roman"/>
                <w:sz w:val="21"/>
                <w:szCs w:val="21"/>
              </w:rPr>
              <w:t>использовать смывающийся флома-</w:t>
            </w:r>
          </w:p>
        </w:tc>
      </w:tr>
      <w:tr w:rsidR="00932C96">
        <w:trPr>
          <w:trHeight w:val="250"/>
        </w:trPr>
        <w:tc>
          <w:tcPr>
            <w:tcW w:w="3000" w:type="dxa"/>
            <w:vAlign w:val="bottom"/>
          </w:tcPr>
          <w:p w:rsidR="00932C96" w:rsidRDefault="00932C96">
            <w:pPr>
              <w:rPr>
                <w:sz w:val="21"/>
                <w:szCs w:val="21"/>
              </w:rPr>
            </w:pPr>
          </w:p>
        </w:tc>
        <w:tc>
          <w:tcPr>
            <w:tcW w:w="4200" w:type="dxa"/>
            <w:vAlign w:val="bottom"/>
          </w:tcPr>
          <w:p w:rsidR="00932C96" w:rsidRDefault="006137E5">
            <w:pPr>
              <w:jc w:val="right"/>
              <w:rPr>
                <w:sz w:val="20"/>
                <w:szCs w:val="20"/>
              </w:rPr>
            </w:pPr>
            <w:r>
              <w:rPr>
                <w:rFonts w:eastAsia="Times New Roman"/>
                <w:sz w:val="21"/>
                <w:szCs w:val="21"/>
              </w:rPr>
              <w:t>стер или маркер (желательно с ин-</w:t>
            </w:r>
          </w:p>
        </w:tc>
      </w:tr>
      <w:tr w:rsidR="00932C96">
        <w:trPr>
          <w:trHeight w:val="250"/>
        </w:trPr>
        <w:tc>
          <w:tcPr>
            <w:tcW w:w="3000" w:type="dxa"/>
            <w:vAlign w:val="bottom"/>
          </w:tcPr>
          <w:p w:rsidR="00932C96" w:rsidRDefault="00932C96">
            <w:pPr>
              <w:rPr>
                <w:sz w:val="21"/>
                <w:szCs w:val="21"/>
              </w:rPr>
            </w:pPr>
          </w:p>
        </w:tc>
        <w:tc>
          <w:tcPr>
            <w:tcW w:w="4200" w:type="dxa"/>
            <w:vAlign w:val="bottom"/>
          </w:tcPr>
          <w:p w:rsidR="00932C96" w:rsidRDefault="006137E5">
            <w:pPr>
              <w:ind w:right="2275"/>
              <w:jc w:val="right"/>
              <w:rPr>
                <w:sz w:val="20"/>
                <w:szCs w:val="20"/>
              </w:rPr>
            </w:pPr>
            <w:r>
              <w:rPr>
                <w:rFonts w:eastAsia="Times New Roman"/>
                <w:sz w:val="21"/>
                <w:szCs w:val="21"/>
              </w:rPr>
              <w:t>дексом «Dry»).</w:t>
            </w:r>
          </w:p>
        </w:tc>
      </w:tr>
      <w:tr w:rsidR="00932C96">
        <w:trPr>
          <w:trHeight w:val="250"/>
        </w:trPr>
        <w:tc>
          <w:tcPr>
            <w:tcW w:w="3000" w:type="dxa"/>
            <w:vAlign w:val="bottom"/>
          </w:tcPr>
          <w:p w:rsidR="00932C96" w:rsidRDefault="00932C96">
            <w:pPr>
              <w:rPr>
                <w:sz w:val="21"/>
                <w:szCs w:val="21"/>
              </w:rPr>
            </w:pPr>
          </w:p>
        </w:tc>
        <w:tc>
          <w:tcPr>
            <w:tcW w:w="4200" w:type="dxa"/>
            <w:vAlign w:val="bottom"/>
          </w:tcPr>
          <w:p w:rsidR="00932C96" w:rsidRDefault="006137E5">
            <w:pPr>
              <w:jc w:val="right"/>
              <w:rPr>
                <w:sz w:val="20"/>
                <w:szCs w:val="20"/>
              </w:rPr>
            </w:pPr>
            <w:r>
              <w:rPr>
                <w:rFonts w:eastAsia="Times New Roman"/>
                <w:sz w:val="21"/>
                <w:szCs w:val="21"/>
              </w:rPr>
              <w:t>Каждая из панелей представляет</w:t>
            </w:r>
          </w:p>
        </w:tc>
      </w:tr>
      <w:tr w:rsidR="00932C96">
        <w:trPr>
          <w:trHeight w:val="250"/>
        </w:trPr>
        <w:tc>
          <w:tcPr>
            <w:tcW w:w="3000" w:type="dxa"/>
            <w:vAlign w:val="bottom"/>
          </w:tcPr>
          <w:p w:rsidR="00932C96" w:rsidRDefault="00932C96">
            <w:pPr>
              <w:rPr>
                <w:sz w:val="21"/>
                <w:szCs w:val="21"/>
              </w:rPr>
            </w:pPr>
          </w:p>
        </w:tc>
        <w:tc>
          <w:tcPr>
            <w:tcW w:w="4200" w:type="dxa"/>
            <w:vAlign w:val="bottom"/>
          </w:tcPr>
          <w:p w:rsidR="00932C96" w:rsidRDefault="006137E5">
            <w:pPr>
              <w:ind w:left="240"/>
              <w:rPr>
                <w:sz w:val="20"/>
                <w:szCs w:val="20"/>
              </w:rPr>
            </w:pPr>
            <w:r>
              <w:rPr>
                <w:rFonts w:eastAsia="Times New Roman"/>
                <w:sz w:val="21"/>
                <w:szCs w:val="21"/>
              </w:rPr>
              <w:t>собой самостоятельное задание.</w:t>
            </w:r>
          </w:p>
        </w:tc>
      </w:tr>
    </w:tbl>
    <w:p w:rsidR="00932C96" w:rsidRDefault="001C48A6">
      <w:pPr>
        <w:spacing w:line="20" w:lineRule="exact"/>
        <w:rPr>
          <w:sz w:val="20"/>
          <w:szCs w:val="20"/>
        </w:rPr>
      </w:pPr>
      <w:r>
        <w:rPr>
          <w:sz w:val="20"/>
          <w:szCs w:val="20"/>
        </w:rPr>
        <w:pict>
          <v:line id="Shape 287" o:spid="_x0000_s1312" style="position:absolute;z-index:251805696;visibility:visible;mso-wrap-distance-left:0;mso-wrap-distance-right:0;mso-position-horizontal-relative:text;mso-position-vertical-relative:text" from="20.1pt,8.8pt" to="487.8pt,8.8pt" o:allowincell="f" strokecolor="#009ec7" strokeweight="1pt"/>
        </w:pict>
      </w:r>
      <w:r w:rsidR="006137E5">
        <w:rPr>
          <w:noProof/>
          <w:sz w:val="20"/>
          <w:szCs w:val="20"/>
        </w:rPr>
        <w:drawing>
          <wp:anchor distT="0" distB="0" distL="114300" distR="114300" simplePos="0" relativeHeight="251676672" behindDoc="1" locked="0" layoutInCell="0" allowOverlap="1">
            <wp:simplePos x="0" y="0"/>
            <wp:positionH relativeFrom="column">
              <wp:posOffset>1518285</wp:posOffset>
            </wp:positionH>
            <wp:positionV relativeFrom="paragraph">
              <wp:posOffset>-1304290</wp:posOffset>
            </wp:positionV>
            <wp:extent cx="1737360" cy="1259840"/>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87" cstate="print">
                      <a:extLst>
                        <a:ext uri="{28A0092B-C50C-407E-A947-70E740481C1C}"/>
                      </a:extLst>
                    </a:blip>
                    <a:srcRect/>
                    <a:stretch>
                      <a:fillRect/>
                    </a:stretch>
                  </pic:blipFill>
                  <pic:spPr bwMode="auto">
                    <a:xfrm>
                      <a:off x="0" y="0"/>
                      <a:ext cx="1737360" cy="125984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1760"/>
        <w:gridCol w:w="3180"/>
        <w:gridCol w:w="1680"/>
        <w:gridCol w:w="260"/>
        <w:gridCol w:w="980"/>
        <w:gridCol w:w="1500"/>
      </w:tblGrid>
      <w:tr w:rsidR="00932C96">
        <w:trPr>
          <w:trHeight w:val="247"/>
        </w:trPr>
        <w:tc>
          <w:tcPr>
            <w:tcW w:w="1760" w:type="dxa"/>
            <w:tcBorders>
              <w:bottom w:val="single" w:sz="8" w:space="0" w:color="auto"/>
            </w:tcBorders>
            <w:vAlign w:val="bottom"/>
          </w:tcPr>
          <w:p w:rsidR="00932C96" w:rsidRDefault="006137E5">
            <w:pPr>
              <w:ind w:right="1399"/>
              <w:jc w:val="right"/>
              <w:rPr>
                <w:sz w:val="20"/>
                <w:szCs w:val="20"/>
              </w:rPr>
            </w:pPr>
            <w:r>
              <w:rPr>
                <w:rFonts w:eastAsia="Times New Roman"/>
                <w:sz w:val="21"/>
                <w:szCs w:val="21"/>
              </w:rPr>
              <w:t>94</w:t>
            </w:r>
          </w:p>
        </w:tc>
        <w:tc>
          <w:tcPr>
            <w:tcW w:w="3180" w:type="dxa"/>
            <w:tcBorders>
              <w:bottom w:val="single" w:sz="8" w:space="0" w:color="auto"/>
            </w:tcBorders>
            <w:vAlign w:val="bottom"/>
          </w:tcPr>
          <w:p w:rsidR="00932C96" w:rsidRDefault="00932C96">
            <w:pPr>
              <w:rPr>
                <w:sz w:val="21"/>
                <w:szCs w:val="21"/>
              </w:rPr>
            </w:pPr>
          </w:p>
        </w:tc>
        <w:tc>
          <w:tcPr>
            <w:tcW w:w="4420" w:type="dxa"/>
            <w:gridSpan w:val="4"/>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r>
      <w:tr w:rsidR="00932C96">
        <w:trPr>
          <w:trHeight w:val="219"/>
        </w:trPr>
        <w:tc>
          <w:tcPr>
            <w:tcW w:w="1760" w:type="dxa"/>
            <w:tcBorders>
              <w:bottom w:val="single" w:sz="8" w:space="0" w:color="009EC7"/>
            </w:tcBorders>
            <w:vAlign w:val="bottom"/>
          </w:tcPr>
          <w:p w:rsidR="00932C96" w:rsidRDefault="00932C96">
            <w:pPr>
              <w:rPr>
                <w:sz w:val="19"/>
                <w:szCs w:val="19"/>
              </w:rPr>
            </w:pPr>
          </w:p>
        </w:tc>
        <w:tc>
          <w:tcPr>
            <w:tcW w:w="3180" w:type="dxa"/>
            <w:tcBorders>
              <w:bottom w:val="single" w:sz="8" w:space="0" w:color="009EC7"/>
            </w:tcBorders>
            <w:vAlign w:val="bottom"/>
          </w:tcPr>
          <w:p w:rsidR="00932C96" w:rsidRDefault="00932C96">
            <w:pPr>
              <w:rPr>
                <w:sz w:val="19"/>
                <w:szCs w:val="19"/>
              </w:rPr>
            </w:pPr>
          </w:p>
        </w:tc>
        <w:tc>
          <w:tcPr>
            <w:tcW w:w="1680" w:type="dxa"/>
            <w:tcBorders>
              <w:bottom w:val="single" w:sz="8" w:space="0" w:color="009EC7"/>
            </w:tcBorders>
            <w:vAlign w:val="bottom"/>
          </w:tcPr>
          <w:p w:rsidR="00932C96" w:rsidRDefault="00932C96">
            <w:pPr>
              <w:rPr>
                <w:sz w:val="19"/>
                <w:szCs w:val="19"/>
              </w:rPr>
            </w:pPr>
          </w:p>
        </w:tc>
        <w:tc>
          <w:tcPr>
            <w:tcW w:w="1240" w:type="dxa"/>
            <w:gridSpan w:val="2"/>
            <w:tcBorders>
              <w:bottom w:val="single" w:sz="8" w:space="0" w:color="009EC7"/>
            </w:tcBorders>
            <w:vAlign w:val="bottom"/>
          </w:tcPr>
          <w:p w:rsidR="00932C96" w:rsidRDefault="00932C96">
            <w:pPr>
              <w:rPr>
                <w:sz w:val="19"/>
                <w:szCs w:val="19"/>
              </w:rPr>
            </w:pPr>
          </w:p>
        </w:tc>
        <w:tc>
          <w:tcPr>
            <w:tcW w:w="1500" w:type="dxa"/>
            <w:tcBorders>
              <w:bottom w:val="single" w:sz="8" w:space="0" w:color="009EC7"/>
            </w:tcBorders>
            <w:vAlign w:val="bottom"/>
          </w:tcPr>
          <w:p w:rsidR="00932C96" w:rsidRDefault="00932C96">
            <w:pPr>
              <w:rPr>
                <w:sz w:val="19"/>
                <w:szCs w:val="19"/>
              </w:rPr>
            </w:pPr>
          </w:p>
        </w:tc>
      </w:tr>
      <w:tr w:rsidR="00932C96">
        <w:trPr>
          <w:trHeight w:val="303"/>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1680" w:type="dxa"/>
            <w:vAlign w:val="bottom"/>
          </w:tcPr>
          <w:p w:rsidR="00932C96" w:rsidRDefault="00932C96">
            <w:pPr>
              <w:rPr>
                <w:sz w:val="24"/>
                <w:szCs w:val="24"/>
              </w:rPr>
            </w:pPr>
          </w:p>
        </w:tc>
        <w:tc>
          <w:tcPr>
            <w:tcW w:w="1240" w:type="dxa"/>
            <w:gridSpan w:val="2"/>
            <w:vAlign w:val="bottom"/>
          </w:tcPr>
          <w:p w:rsidR="00932C96" w:rsidRDefault="006137E5">
            <w:pPr>
              <w:ind w:left="20"/>
              <w:rPr>
                <w:sz w:val="20"/>
                <w:szCs w:val="20"/>
              </w:rPr>
            </w:pPr>
            <w:r>
              <w:rPr>
                <w:rFonts w:eastAsia="Times New Roman"/>
                <w:b/>
                <w:bCs/>
                <w:sz w:val="20"/>
                <w:szCs w:val="20"/>
              </w:rPr>
              <w:t>Описание</w:t>
            </w:r>
          </w:p>
        </w:tc>
        <w:tc>
          <w:tcPr>
            <w:tcW w:w="1500" w:type="dxa"/>
            <w:tcBorders>
              <w:right w:val="single" w:sz="8" w:space="0" w:color="009EC7"/>
            </w:tcBorders>
            <w:vAlign w:val="bottom"/>
          </w:tcPr>
          <w:p w:rsidR="00932C96" w:rsidRDefault="00932C96">
            <w:pPr>
              <w:rPr>
                <w:sz w:val="24"/>
                <w:szCs w:val="24"/>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1680" w:type="dxa"/>
            <w:vAlign w:val="bottom"/>
          </w:tcPr>
          <w:p w:rsidR="00932C96" w:rsidRDefault="00932C96">
            <w:pPr>
              <w:rPr>
                <w:sz w:val="20"/>
                <w:szCs w:val="20"/>
              </w:rPr>
            </w:pPr>
          </w:p>
        </w:tc>
        <w:tc>
          <w:tcPr>
            <w:tcW w:w="260" w:type="dxa"/>
            <w:vAlign w:val="bottom"/>
          </w:tcPr>
          <w:p w:rsidR="00932C96" w:rsidRDefault="00932C96">
            <w:pPr>
              <w:rPr>
                <w:sz w:val="20"/>
                <w:szCs w:val="20"/>
              </w:rPr>
            </w:pPr>
          </w:p>
        </w:tc>
        <w:tc>
          <w:tcPr>
            <w:tcW w:w="980" w:type="dxa"/>
            <w:vAlign w:val="bottom"/>
          </w:tcPr>
          <w:p w:rsidR="00932C96" w:rsidRDefault="00932C96">
            <w:pPr>
              <w:rPr>
                <w:sz w:val="20"/>
                <w:szCs w:val="20"/>
              </w:rPr>
            </w:pPr>
          </w:p>
        </w:tc>
        <w:tc>
          <w:tcPr>
            <w:tcW w:w="1500" w:type="dxa"/>
            <w:tcBorders>
              <w:right w:val="single" w:sz="8" w:space="0" w:color="009EC7"/>
            </w:tcBorders>
            <w:vAlign w:val="bottom"/>
          </w:tcPr>
          <w:p w:rsidR="00932C96" w:rsidRDefault="00932C96">
            <w:pPr>
              <w:rPr>
                <w:sz w:val="20"/>
                <w:szCs w:val="20"/>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1680" w:type="dxa"/>
            <w:vAlign w:val="bottom"/>
          </w:tcPr>
          <w:p w:rsidR="00932C96" w:rsidRDefault="00932C96">
            <w:pPr>
              <w:rPr>
                <w:sz w:val="20"/>
                <w:szCs w:val="20"/>
              </w:rPr>
            </w:pPr>
          </w:p>
        </w:tc>
        <w:tc>
          <w:tcPr>
            <w:tcW w:w="260" w:type="dxa"/>
            <w:vAlign w:val="bottom"/>
          </w:tcPr>
          <w:p w:rsidR="00932C96" w:rsidRDefault="00932C96">
            <w:pPr>
              <w:rPr>
                <w:sz w:val="20"/>
                <w:szCs w:val="20"/>
              </w:rPr>
            </w:pPr>
          </w:p>
        </w:tc>
        <w:tc>
          <w:tcPr>
            <w:tcW w:w="980" w:type="dxa"/>
            <w:vAlign w:val="bottom"/>
          </w:tcPr>
          <w:p w:rsidR="00932C96" w:rsidRDefault="00932C96">
            <w:pPr>
              <w:rPr>
                <w:sz w:val="20"/>
                <w:szCs w:val="20"/>
              </w:rPr>
            </w:pPr>
          </w:p>
        </w:tc>
        <w:tc>
          <w:tcPr>
            <w:tcW w:w="1500" w:type="dxa"/>
            <w:tcBorders>
              <w:right w:val="single" w:sz="8" w:space="0" w:color="009EC7"/>
            </w:tcBorders>
            <w:vAlign w:val="bottom"/>
          </w:tcPr>
          <w:p w:rsidR="00932C96" w:rsidRDefault="00932C96">
            <w:pPr>
              <w:rPr>
                <w:sz w:val="20"/>
                <w:szCs w:val="20"/>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4420" w:type="dxa"/>
            <w:gridSpan w:val="4"/>
            <w:tcBorders>
              <w:bottom w:val="single" w:sz="8" w:space="0" w:color="009EC7"/>
              <w:right w:val="single" w:sz="8" w:space="0" w:color="009EC7"/>
            </w:tcBorders>
            <w:vAlign w:val="bottom"/>
          </w:tcPr>
          <w:p w:rsidR="00932C96" w:rsidRDefault="00932C96">
            <w:pPr>
              <w:rPr>
                <w:sz w:val="4"/>
                <w:szCs w:val="4"/>
              </w:rPr>
            </w:pPr>
          </w:p>
        </w:tc>
      </w:tr>
      <w:tr w:rsidR="00932C96">
        <w:trPr>
          <w:trHeight w:val="312"/>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13. Дидактический набор</w:t>
            </w: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13. Дидактический набор «МАТЕ-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«Математика 2»</w:t>
            </w:r>
          </w:p>
        </w:tc>
        <w:tc>
          <w:tcPr>
            <w:tcW w:w="1680" w:type="dxa"/>
            <w:vAlign w:val="bottom"/>
          </w:tcPr>
          <w:p w:rsidR="00932C96" w:rsidRDefault="006137E5">
            <w:pPr>
              <w:ind w:left="220"/>
              <w:rPr>
                <w:sz w:val="20"/>
                <w:szCs w:val="20"/>
              </w:rPr>
            </w:pPr>
            <w:r>
              <w:rPr>
                <w:rFonts w:eastAsia="Times New Roman"/>
                <w:b/>
                <w:bCs/>
                <w:sz w:val="21"/>
                <w:szCs w:val="21"/>
              </w:rPr>
              <w:t>МАТИКА 2».</w:t>
            </w:r>
          </w:p>
        </w:tc>
        <w:tc>
          <w:tcPr>
            <w:tcW w:w="260" w:type="dxa"/>
            <w:vAlign w:val="bottom"/>
          </w:tcPr>
          <w:p w:rsidR="00932C96" w:rsidRDefault="00932C96">
            <w:pPr>
              <w:rPr>
                <w:sz w:val="21"/>
                <w:szCs w:val="21"/>
              </w:rPr>
            </w:pPr>
          </w:p>
        </w:tc>
        <w:tc>
          <w:tcPr>
            <w:tcW w:w="980" w:type="dxa"/>
            <w:vAlign w:val="bottom"/>
          </w:tcPr>
          <w:p w:rsidR="00932C96" w:rsidRDefault="00932C96">
            <w:pPr>
              <w:rPr>
                <w:sz w:val="21"/>
                <w:szCs w:val="21"/>
              </w:rPr>
            </w:pPr>
          </w:p>
        </w:tc>
        <w:tc>
          <w:tcPr>
            <w:tcW w:w="1500" w:type="dxa"/>
            <w:tcBorders>
              <w:right w:val="single" w:sz="8" w:space="0" w:color="009EC7"/>
            </w:tcBorders>
            <w:vAlign w:val="bottom"/>
          </w:tcPr>
          <w:p w:rsidR="00932C96" w:rsidRDefault="00932C96">
            <w:pPr>
              <w:rPr>
                <w:sz w:val="21"/>
                <w:szCs w:val="21"/>
              </w:rPr>
            </w:pP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4"/>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Набор состоит из 4 ламинирован-</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ных панелей, на которых представ-</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лены различные задания и упражне-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680" w:type="dxa"/>
            <w:vAlign w:val="bottom"/>
          </w:tcPr>
          <w:p w:rsidR="00932C96" w:rsidRDefault="006137E5">
            <w:pPr>
              <w:ind w:left="220"/>
              <w:rPr>
                <w:sz w:val="20"/>
                <w:szCs w:val="20"/>
              </w:rPr>
            </w:pPr>
            <w:r>
              <w:rPr>
                <w:rFonts w:eastAsia="Times New Roman"/>
                <w:sz w:val="21"/>
                <w:szCs w:val="21"/>
              </w:rPr>
              <w:t>ния.</w:t>
            </w:r>
          </w:p>
        </w:tc>
        <w:tc>
          <w:tcPr>
            <w:tcW w:w="260" w:type="dxa"/>
            <w:vAlign w:val="bottom"/>
          </w:tcPr>
          <w:p w:rsidR="00932C96" w:rsidRDefault="00932C96">
            <w:pPr>
              <w:rPr>
                <w:sz w:val="21"/>
                <w:szCs w:val="21"/>
              </w:rPr>
            </w:pPr>
          </w:p>
        </w:tc>
        <w:tc>
          <w:tcPr>
            <w:tcW w:w="980" w:type="dxa"/>
            <w:vAlign w:val="bottom"/>
          </w:tcPr>
          <w:p w:rsidR="00932C96" w:rsidRDefault="00932C96">
            <w:pPr>
              <w:rPr>
                <w:sz w:val="21"/>
                <w:szCs w:val="21"/>
              </w:rPr>
            </w:pPr>
          </w:p>
        </w:tc>
        <w:tc>
          <w:tcPr>
            <w:tcW w:w="1500" w:type="dxa"/>
            <w:tcBorders>
              <w:right w:val="single" w:sz="8" w:space="0" w:color="009EC7"/>
            </w:tcBorders>
            <w:vAlign w:val="bottom"/>
          </w:tcPr>
          <w:p w:rsidR="00932C96" w:rsidRDefault="00932C96">
            <w:pPr>
              <w:rPr>
                <w:sz w:val="21"/>
                <w:szCs w:val="21"/>
              </w:rPr>
            </w:pP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При работе с панелью необходимо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680" w:type="dxa"/>
            <w:vAlign w:val="bottom"/>
          </w:tcPr>
          <w:p w:rsidR="00932C96" w:rsidRDefault="006137E5">
            <w:pPr>
              <w:ind w:left="220"/>
              <w:rPr>
                <w:sz w:val="20"/>
                <w:szCs w:val="20"/>
              </w:rPr>
            </w:pPr>
            <w:r>
              <w:rPr>
                <w:rFonts w:eastAsia="Times New Roman"/>
                <w:sz w:val="21"/>
                <w:szCs w:val="21"/>
              </w:rPr>
              <w:t>использовать</w:t>
            </w:r>
          </w:p>
        </w:tc>
        <w:tc>
          <w:tcPr>
            <w:tcW w:w="274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смывающийся флома-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стер или маркер (желательно с ин-</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940" w:type="dxa"/>
            <w:gridSpan w:val="2"/>
            <w:vAlign w:val="bottom"/>
          </w:tcPr>
          <w:p w:rsidR="00932C96" w:rsidRDefault="006137E5">
            <w:pPr>
              <w:ind w:left="220"/>
              <w:rPr>
                <w:sz w:val="20"/>
                <w:szCs w:val="20"/>
              </w:rPr>
            </w:pPr>
            <w:r>
              <w:rPr>
                <w:rFonts w:eastAsia="Times New Roman"/>
                <w:sz w:val="21"/>
                <w:szCs w:val="21"/>
              </w:rPr>
              <w:t>дексом «Dry»).</w:t>
            </w:r>
          </w:p>
        </w:tc>
        <w:tc>
          <w:tcPr>
            <w:tcW w:w="980" w:type="dxa"/>
            <w:vAlign w:val="bottom"/>
          </w:tcPr>
          <w:p w:rsidR="00932C96" w:rsidRDefault="00932C96">
            <w:pPr>
              <w:rPr>
                <w:sz w:val="21"/>
                <w:szCs w:val="21"/>
              </w:rPr>
            </w:pPr>
          </w:p>
        </w:tc>
        <w:tc>
          <w:tcPr>
            <w:tcW w:w="1500" w:type="dxa"/>
            <w:tcBorders>
              <w:right w:val="single" w:sz="8" w:space="0" w:color="009EC7"/>
            </w:tcBorders>
            <w:vAlign w:val="bottom"/>
          </w:tcPr>
          <w:p w:rsidR="00932C96" w:rsidRDefault="00932C96">
            <w:pPr>
              <w:rPr>
                <w:sz w:val="21"/>
                <w:szCs w:val="21"/>
              </w:rPr>
            </w:pP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Каждая из панелей представляет</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собой самостоятельное задание.</w:t>
            </w:r>
          </w:p>
        </w:tc>
      </w:tr>
      <w:tr w:rsidR="00932C96">
        <w:trPr>
          <w:trHeight w:val="403"/>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14. Дидактический набор</w:t>
            </w: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14. Дидактический набор «МАТЕ-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«Математика 3»</w:t>
            </w:r>
          </w:p>
        </w:tc>
        <w:tc>
          <w:tcPr>
            <w:tcW w:w="1680" w:type="dxa"/>
            <w:vAlign w:val="bottom"/>
          </w:tcPr>
          <w:p w:rsidR="00932C96" w:rsidRDefault="006137E5">
            <w:pPr>
              <w:ind w:left="220"/>
              <w:rPr>
                <w:sz w:val="20"/>
                <w:szCs w:val="20"/>
              </w:rPr>
            </w:pPr>
            <w:r>
              <w:rPr>
                <w:rFonts w:eastAsia="Times New Roman"/>
                <w:b/>
                <w:bCs/>
                <w:sz w:val="21"/>
                <w:szCs w:val="21"/>
              </w:rPr>
              <w:t>МАТИКА 3».</w:t>
            </w:r>
          </w:p>
        </w:tc>
        <w:tc>
          <w:tcPr>
            <w:tcW w:w="260" w:type="dxa"/>
            <w:vAlign w:val="bottom"/>
          </w:tcPr>
          <w:p w:rsidR="00932C96" w:rsidRDefault="00932C96">
            <w:pPr>
              <w:rPr>
                <w:sz w:val="21"/>
                <w:szCs w:val="21"/>
              </w:rPr>
            </w:pPr>
          </w:p>
        </w:tc>
        <w:tc>
          <w:tcPr>
            <w:tcW w:w="980" w:type="dxa"/>
            <w:vAlign w:val="bottom"/>
          </w:tcPr>
          <w:p w:rsidR="00932C96" w:rsidRDefault="00932C96">
            <w:pPr>
              <w:rPr>
                <w:sz w:val="21"/>
                <w:szCs w:val="21"/>
              </w:rPr>
            </w:pPr>
          </w:p>
        </w:tc>
        <w:tc>
          <w:tcPr>
            <w:tcW w:w="1500" w:type="dxa"/>
            <w:tcBorders>
              <w:right w:val="single" w:sz="8" w:space="0" w:color="009EC7"/>
            </w:tcBorders>
            <w:vAlign w:val="bottom"/>
          </w:tcPr>
          <w:p w:rsidR="00932C96" w:rsidRDefault="00932C96">
            <w:pPr>
              <w:rPr>
                <w:sz w:val="21"/>
                <w:szCs w:val="21"/>
              </w:rPr>
            </w:pP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4"/>
            <w:tcBorders>
              <w:right w:val="single" w:sz="8" w:space="0" w:color="009EC7"/>
            </w:tcBorders>
            <w:vAlign w:val="bottom"/>
          </w:tcPr>
          <w:p w:rsidR="00932C96" w:rsidRDefault="006137E5">
            <w:pPr>
              <w:spacing w:line="238" w:lineRule="exact"/>
              <w:ind w:right="135"/>
              <w:jc w:val="right"/>
              <w:rPr>
                <w:sz w:val="20"/>
                <w:szCs w:val="20"/>
              </w:rPr>
            </w:pPr>
            <w:r>
              <w:rPr>
                <w:rFonts w:eastAsia="Times New Roman"/>
                <w:sz w:val="21"/>
                <w:szCs w:val="21"/>
              </w:rPr>
              <w:t>Набор состоит из 4 ламинирован-</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ных панелей, на которых представ-</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лены различные математические за-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2920" w:type="dxa"/>
            <w:gridSpan w:val="3"/>
            <w:vAlign w:val="bottom"/>
          </w:tcPr>
          <w:p w:rsidR="00932C96" w:rsidRDefault="006137E5">
            <w:pPr>
              <w:ind w:left="220"/>
              <w:rPr>
                <w:sz w:val="20"/>
                <w:szCs w:val="20"/>
              </w:rPr>
            </w:pPr>
            <w:r>
              <w:rPr>
                <w:rFonts w:eastAsia="Times New Roman"/>
                <w:sz w:val="21"/>
                <w:szCs w:val="21"/>
              </w:rPr>
              <w:t>дания и упражнения.</w:t>
            </w:r>
          </w:p>
        </w:tc>
        <w:tc>
          <w:tcPr>
            <w:tcW w:w="1500" w:type="dxa"/>
            <w:tcBorders>
              <w:right w:val="single" w:sz="8" w:space="0" w:color="009EC7"/>
            </w:tcBorders>
            <w:vAlign w:val="bottom"/>
          </w:tcPr>
          <w:p w:rsidR="00932C96" w:rsidRDefault="00932C96">
            <w:pPr>
              <w:rPr>
                <w:sz w:val="21"/>
                <w:szCs w:val="21"/>
              </w:rPr>
            </w:pP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При работе с панелью необходимо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680" w:type="dxa"/>
            <w:vAlign w:val="bottom"/>
          </w:tcPr>
          <w:p w:rsidR="00932C96" w:rsidRDefault="006137E5">
            <w:pPr>
              <w:ind w:left="220"/>
              <w:rPr>
                <w:sz w:val="20"/>
                <w:szCs w:val="20"/>
              </w:rPr>
            </w:pPr>
            <w:r>
              <w:rPr>
                <w:rFonts w:eastAsia="Times New Roman"/>
                <w:sz w:val="21"/>
                <w:szCs w:val="21"/>
              </w:rPr>
              <w:t>использовать</w:t>
            </w:r>
          </w:p>
        </w:tc>
        <w:tc>
          <w:tcPr>
            <w:tcW w:w="274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смывающийся флома-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стер или маркер (желательно с ин-</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940" w:type="dxa"/>
            <w:gridSpan w:val="2"/>
            <w:vAlign w:val="bottom"/>
          </w:tcPr>
          <w:p w:rsidR="00932C96" w:rsidRDefault="006137E5">
            <w:pPr>
              <w:ind w:left="220"/>
              <w:rPr>
                <w:sz w:val="20"/>
                <w:szCs w:val="20"/>
              </w:rPr>
            </w:pPr>
            <w:r>
              <w:rPr>
                <w:rFonts w:eastAsia="Times New Roman"/>
                <w:sz w:val="21"/>
                <w:szCs w:val="21"/>
              </w:rPr>
              <w:t>дексом «Dry»).</w:t>
            </w:r>
          </w:p>
        </w:tc>
        <w:tc>
          <w:tcPr>
            <w:tcW w:w="980" w:type="dxa"/>
            <w:vAlign w:val="bottom"/>
          </w:tcPr>
          <w:p w:rsidR="00932C96" w:rsidRDefault="00932C96">
            <w:pPr>
              <w:rPr>
                <w:sz w:val="21"/>
                <w:szCs w:val="21"/>
              </w:rPr>
            </w:pPr>
          </w:p>
        </w:tc>
        <w:tc>
          <w:tcPr>
            <w:tcW w:w="1500" w:type="dxa"/>
            <w:tcBorders>
              <w:right w:val="single" w:sz="8" w:space="0" w:color="009EC7"/>
            </w:tcBorders>
            <w:vAlign w:val="bottom"/>
          </w:tcPr>
          <w:p w:rsidR="00932C96" w:rsidRDefault="00932C96">
            <w:pPr>
              <w:rPr>
                <w:sz w:val="21"/>
                <w:szCs w:val="21"/>
              </w:rPr>
            </w:pP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Каждая из панелей представляет</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собой самостоятельное задание.</w:t>
            </w:r>
          </w:p>
        </w:tc>
      </w:tr>
      <w:tr w:rsidR="00932C96">
        <w:trPr>
          <w:trHeight w:val="358"/>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15. «Палочки Кюизенера.</w:t>
            </w: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b/>
                <w:bCs/>
                <w:sz w:val="21"/>
                <w:szCs w:val="21"/>
              </w:rPr>
              <w:t xml:space="preserve">15. «ПАЛОЧКИ КЮИЗЕНЕРА» </w:t>
            </w:r>
            <w:r>
              <w:rPr>
                <w:rFonts w:eastAsia="Times New Roman"/>
                <w:sz w:val="21"/>
                <w:szCs w:val="21"/>
              </w:rPr>
              <w:t>—</w:t>
            </w:r>
          </w:p>
        </w:tc>
      </w:tr>
      <w:tr w:rsidR="00932C96">
        <w:trPr>
          <w:trHeight w:val="242"/>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«Страна блоков и</w:t>
            </w: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это набор счётных палочек, которые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палочек».</w:t>
            </w: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ещё называют «числами в цвете»,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«цветными палочками», «цветными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left="220"/>
              <w:rPr>
                <w:sz w:val="20"/>
                <w:szCs w:val="20"/>
              </w:rPr>
            </w:pPr>
            <w:r>
              <w:rPr>
                <w:rFonts w:eastAsia="Times New Roman"/>
                <w:sz w:val="21"/>
                <w:szCs w:val="21"/>
              </w:rPr>
              <w:t>числами», «цветными линеечками».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Каждая  палочка  —  это  число,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680" w:type="dxa"/>
            <w:vAlign w:val="bottom"/>
          </w:tcPr>
          <w:p w:rsidR="00932C96" w:rsidRDefault="006137E5">
            <w:pPr>
              <w:ind w:left="220"/>
              <w:rPr>
                <w:sz w:val="20"/>
                <w:szCs w:val="20"/>
              </w:rPr>
            </w:pPr>
            <w:r>
              <w:rPr>
                <w:rFonts w:eastAsia="Times New Roman"/>
                <w:sz w:val="21"/>
                <w:szCs w:val="21"/>
              </w:rPr>
              <w:t>выраженное</w:t>
            </w:r>
          </w:p>
        </w:tc>
        <w:tc>
          <w:tcPr>
            <w:tcW w:w="1240" w:type="dxa"/>
            <w:gridSpan w:val="2"/>
            <w:vAlign w:val="bottom"/>
          </w:tcPr>
          <w:p w:rsidR="00932C96" w:rsidRDefault="006137E5">
            <w:pPr>
              <w:ind w:left="40"/>
              <w:rPr>
                <w:sz w:val="20"/>
                <w:szCs w:val="20"/>
              </w:rPr>
            </w:pPr>
            <w:r>
              <w:rPr>
                <w:rFonts w:eastAsia="Times New Roman"/>
                <w:sz w:val="21"/>
                <w:szCs w:val="21"/>
              </w:rPr>
              <w:t>цветом  и</w:t>
            </w:r>
          </w:p>
        </w:tc>
        <w:tc>
          <w:tcPr>
            <w:tcW w:w="15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величиной.</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С математической точки зрения па-</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лочки — это множество, на котором</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2920" w:type="dxa"/>
            <w:gridSpan w:val="3"/>
            <w:vAlign w:val="bottom"/>
          </w:tcPr>
          <w:p w:rsidR="00932C96" w:rsidRDefault="006137E5">
            <w:pPr>
              <w:ind w:left="220"/>
              <w:rPr>
                <w:sz w:val="20"/>
                <w:szCs w:val="20"/>
              </w:rPr>
            </w:pPr>
            <w:r>
              <w:rPr>
                <w:rFonts w:eastAsia="Times New Roman"/>
                <w:sz w:val="21"/>
                <w:szCs w:val="21"/>
              </w:rPr>
              <w:t>легко  обнаруживаются</w:t>
            </w:r>
          </w:p>
        </w:tc>
        <w:tc>
          <w:tcPr>
            <w:tcW w:w="15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отношения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эквивалентности и порядка. В этом</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множестве скрыты многочисленные</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940" w:type="dxa"/>
            <w:gridSpan w:val="2"/>
            <w:vAlign w:val="bottom"/>
          </w:tcPr>
          <w:p w:rsidR="00932C96" w:rsidRDefault="006137E5">
            <w:pPr>
              <w:ind w:left="220"/>
              <w:rPr>
                <w:sz w:val="20"/>
                <w:szCs w:val="20"/>
              </w:rPr>
            </w:pPr>
            <w:r>
              <w:rPr>
                <w:rFonts w:eastAsia="Times New Roman"/>
                <w:sz w:val="21"/>
                <w:szCs w:val="21"/>
              </w:rPr>
              <w:t>математические</w:t>
            </w:r>
          </w:p>
        </w:tc>
        <w:tc>
          <w:tcPr>
            <w:tcW w:w="2480" w:type="dxa"/>
            <w:gridSpan w:val="2"/>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ситуации.  Цвет  и</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величина, моделируя число, подво-</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дят детей к пониманию различных</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абстрактных понятий, возникающих</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1940" w:type="dxa"/>
            <w:gridSpan w:val="2"/>
            <w:vAlign w:val="bottom"/>
          </w:tcPr>
          <w:p w:rsidR="00932C96" w:rsidRDefault="006137E5">
            <w:pPr>
              <w:ind w:left="220"/>
              <w:rPr>
                <w:sz w:val="20"/>
                <w:szCs w:val="20"/>
              </w:rPr>
            </w:pPr>
            <w:r>
              <w:rPr>
                <w:rFonts w:eastAsia="Times New Roman"/>
                <w:sz w:val="21"/>
                <w:szCs w:val="21"/>
              </w:rPr>
              <w:t>в  мышлении</w:t>
            </w:r>
          </w:p>
        </w:tc>
        <w:tc>
          <w:tcPr>
            <w:tcW w:w="980" w:type="dxa"/>
            <w:vAlign w:val="bottom"/>
          </w:tcPr>
          <w:p w:rsidR="00932C96" w:rsidRDefault="006137E5">
            <w:pPr>
              <w:ind w:left="40"/>
              <w:rPr>
                <w:sz w:val="20"/>
                <w:szCs w:val="20"/>
              </w:rPr>
            </w:pPr>
            <w:r>
              <w:rPr>
                <w:rFonts w:eastAsia="Times New Roman"/>
                <w:sz w:val="21"/>
                <w:szCs w:val="21"/>
              </w:rPr>
              <w:t>ребёнка,</w:t>
            </w:r>
          </w:p>
        </w:tc>
        <w:tc>
          <w:tcPr>
            <w:tcW w:w="15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естествен-</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но,  как  результат  его  самостоя­</w:t>
            </w: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4"/>
            <w:tcBorders>
              <w:right w:val="single" w:sz="8" w:space="0" w:color="009EC7"/>
            </w:tcBorders>
            <w:vAlign w:val="bottom"/>
          </w:tcPr>
          <w:p w:rsidR="00932C96" w:rsidRDefault="006137E5">
            <w:pPr>
              <w:ind w:right="135"/>
              <w:jc w:val="right"/>
              <w:rPr>
                <w:sz w:val="20"/>
                <w:szCs w:val="20"/>
              </w:rPr>
            </w:pPr>
            <w:r>
              <w:rPr>
                <w:rFonts w:eastAsia="Times New Roman"/>
                <w:sz w:val="21"/>
                <w:szCs w:val="21"/>
              </w:rPr>
              <w:t>тельной практической деятельности.</w:t>
            </w:r>
          </w:p>
        </w:tc>
      </w:tr>
      <w:tr w:rsidR="00932C96">
        <w:trPr>
          <w:trHeight w:val="116"/>
        </w:trPr>
        <w:tc>
          <w:tcPr>
            <w:tcW w:w="1760" w:type="dxa"/>
            <w:tcBorders>
              <w:left w:val="single" w:sz="8" w:space="0" w:color="009EC7"/>
              <w:bottom w:val="single" w:sz="8" w:space="0" w:color="009EC7"/>
              <w:right w:val="single" w:sz="8" w:space="0" w:color="009EC7"/>
            </w:tcBorders>
            <w:vAlign w:val="bottom"/>
          </w:tcPr>
          <w:p w:rsidR="00932C96" w:rsidRDefault="00932C96">
            <w:pPr>
              <w:rPr>
                <w:sz w:val="10"/>
                <w:szCs w:val="10"/>
              </w:rPr>
            </w:pPr>
          </w:p>
        </w:tc>
        <w:tc>
          <w:tcPr>
            <w:tcW w:w="3180" w:type="dxa"/>
            <w:tcBorders>
              <w:bottom w:val="single" w:sz="8" w:space="0" w:color="009EC7"/>
              <w:right w:val="single" w:sz="8" w:space="0" w:color="009EC7"/>
            </w:tcBorders>
            <w:vAlign w:val="bottom"/>
          </w:tcPr>
          <w:p w:rsidR="00932C96" w:rsidRDefault="00932C96">
            <w:pPr>
              <w:rPr>
                <w:sz w:val="10"/>
                <w:szCs w:val="10"/>
              </w:rPr>
            </w:pPr>
          </w:p>
        </w:tc>
        <w:tc>
          <w:tcPr>
            <w:tcW w:w="1680" w:type="dxa"/>
            <w:tcBorders>
              <w:bottom w:val="single" w:sz="8" w:space="0" w:color="009EC7"/>
            </w:tcBorders>
            <w:vAlign w:val="bottom"/>
          </w:tcPr>
          <w:p w:rsidR="00932C96" w:rsidRDefault="00932C96">
            <w:pPr>
              <w:rPr>
                <w:sz w:val="10"/>
                <w:szCs w:val="10"/>
              </w:rPr>
            </w:pPr>
          </w:p>
        </w:tc>
        <w:tc>
          <w:tcPr>
            <w:tcW w:w="260" w:type="dxa"/>
            <w:tcBorders>
              <w:bottom w:val="single" w:sz="8" w:space="0" w:color="009EC7"/>
            </w:tcBorders>
            <w:vAlign w:val="bottom"/>
          </w:tcPr>
          <w:p w:rsidR="00932C96" w:rsidRDefault="00932C96">
            <w:pPr>
              <w:rPr>
                <w:sz w:val="10"/>
                <w:szCs w:val="10"/>
              </w:rPr>
            </w:pPr>
          </w:p>
        </w:tc>
        <w:tc>
          <w:tcPr>
            <w:tcW w:w="980" w:type="dxa"/>
            <w:tcBorders>
              <w:bottom w:val="single" w:sz="8" w:space="0" w:color="009EC7"/>
            </w:tcBorders>
            <w:vAlign w:val="bottom"/>
          </w:tcPr>
          <w:p w:rsidR="00932C96" w:rsidRDefault="00932C96">
            <w:pPr>
              <w:rPr>
                <w:sz w:val="10"/>
                <w:szCs w:val="10"/>
              </w:rPr>
            </w:pPr>
          </w:p>
        </w:tc>
        <w:tc>
          <w:tcPr>
            <w:tcW w:w="1500" w:type="dxa"/>
            <w:tcBorders>
              <w:bottom w:val="single" w:sz="8" w:space="0" w:color="009EC7"/>
              <w:right w:val="single" w:sz="8" w:space="0" w:color="009EC7"/>
            </w:tcBorders>
            <w:vAlign w:val="bottom"/>
          </w:tcPr>
          <w:p w:rsidR="00932C96" w:rsidRDefault="00932C96">
            <w:pPr>
              <w:rPr>
                <w:sz w:val="10"/>
                <w:szCs w:val="10"/>
              </w:rPr>
            </w:pPr>
          </w:p>
        </w:tc>
      </w:tr>
    </w:tbl>
    <w:p w:rsidR="00932C96" w:rsidRDefault="006137E5">
      <w:pPr>
        <w:spacing w:line="20" w:lineRule="exact"/>
        <w:rPr>
          <w:sz w:val="20"/>
          <w:szCs w:val="20"/>
        </w:rPr>
      </w:pPr>
      <w:r>
        <w:rPr>
          <w:noProof/>
          <w:sz w:val="20"/>
          <w:szCs w:val="20"/>
        </w:rPr>
        <w:drawing>
          <wp:anchor distT="0" distB="0" distL="114300" distR="114300" simplePos="0" relativeHeight="251677696" behindDoc="1" locked="0" layoutInCell="0" allowOverlap="1">
            <wp:simplePos x="0" y="0"/>
            <wp:positionH relativeFrom="column">
              <wp:posOffset>1491615</wp:posOffset>
            </wp:positionH>
            <wp:positionV relativeFrom="paragraph">
              <wp:posOffset>-6621780</wp:posOffset>
            </wp:positionV>
            <wp:extent cx="1750695" cy="1259840"/>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88" cstate="print">
                      <a:extLst>
                        <a:ext uri="{28A0092B-C50C-407E-A947-70E740481C1C}"/>
                      </a:extLst>
                    </a:blip>
                    <a:srcRect/>
                    <a:stretch>
                      <a:fillRect/>
                    </a:stretch>
                  </pic:blipFill>
                  <pic:spPr bwMode="auto">
                    <a:xfrm>
                      <a:off x="0" y="0"/>
                      <a:ext cx="1750695" cy="1259840"/>
                    </a:xfrm>
                    <a:prstGeom prst="rect">
                      <a:avLst/>
                    </a:prstGeom>
                    <a:noFill/>
                  </pic:spPr>
                </pic:pic>
              </a:graphicData>
            </a:graphic>
          </wp:anchor>
        </w:drawing>
      </w:r>
      <w:r>
        <w:rPr>
          <w:noProof/>
          <w:sz w:val="20"/>
          <w:szCs w:val="20"/>
        </w:rPr>
        <w:drawing>
          <wp:anchor distT="0" distB="0" distL="114300" distR="114300" simplePos="0" relativeHeight="251678720" behindDoc="1" locked="0" layoutInCell="0" allowOverlap="1">
            <wp:simplePos x="0" y="0"/>
            <wp:positionH relativeFrom="column">
              <wp:posOffset>1500505</wp:posOffset>
            </wp:positionH>
            <wp:positionV relativeFrom="paragraph">
              <wp:posOffset>-4628515</wp:posOffset>
            </wp:positionV>
            <wp:extent cx="1800225" cy="1146810"/>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89" cstate="print">
                      <a:extLst>
                        <a:ext uri="{28A0092B-C50C-407E-A947-70E740481C1C}"/>
                      </a:extLst>
                    </a:blip>
                    <a:srcRect/>
                    <a:stretch>
                      <a:fillRect/>
                    </a:stretch>
                  </pic:blipFill>
                  <pic:spPr bwMode="auto">
                    <a:xfrm>
                      <a:off x="0" y="0"/>
                      <a:ext cx="1800225" cy="1146810"/>
                    </a:xfrm>
                    <a:prstGeom prst="rect">
                      <a:avLst/>
                    </a:prstGeom>
                    <a:noFill/>
                  </pic:spPr>
                </pic:pic>
              </a:graphicData>
            </a:graphic>
          </wp:anchor>
        </w:drawing>
      </w:r>
      <w:r>
        <w:rPr>
          <w:noProof/>
          <w:sz w:val="20"/>
          <w:szCs w:val="20"/>
        </w:rPr>
        <w:drawing>
          <wp:anchor distT="0" distB="0" distL="114300" distR="114300" simplePos="0" relativeHeight="251679744" behindDoc="1" locked="0" layoutInCell="0" allowOverlap="1">
            <wp:simplePos x="0" y="0"/>
            <wp:positionH relativeFrom="column">
              <wp:posOffset>1437640</wp:posOffset>
            </wp:positionH>
            <wp:positionV relativeFrom="paragraph">
              <wp:posOffset>-2509520</wp:posOffset>
            </wp:positionV>
            <wp:extent cx="1879600" cy="1830070"/>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90" cstate="print">
                      <a:extLst>
                        <a:ext uri="{28A0092B-C50C-407E-A947-70E740481C1C}"/>
                      </a:extLst>
                    </a:blip>
                    <a:srcRect/>
                    <a:stretch>
                      <a:fillRect/>
                    </a:stretch>
                  </pic:blipFill>
                  <pic:spPr bwMode="auto">
                    <a:xfrm>
                      <a:off x="0" y="0"/>
                      <a:ext cx="1879600" cy="183007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95</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1760"/>
        <w:gridCol w:w="3180"/>
        <w:gridCol w:w="1600"/>
        <w:gridCol w:w="1120"/>
        <w:gridCol w:w="1700"/>
      </w:tblGrid>
      <w:tr w:rsidR="00932C96">
        <w:trPr>
          <w:trHeight w:val="323"/>
        </w:trPr>
        <w:tc>
          <w:tcPr>
            <w:tcW w:w="176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top w:val="single" w:sz="8" w:space="0" w:color="009EC7"/>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1600" w:type="dxa"/>
            <w:tcBorders>
              <w:top w:val="single" w:sz="8" w:space="0" w:color="009EC7"/>
            </w:tcBorders>
            <w:vAlign w:val="bottom"/>
          </w:tcPr>
          <w:p w:rsidR="00932C96" w:rsidRDefault="00932C96">
            <w:pPr>
              <w:rPr>
                <w:sz w:val="24"/>
                <w:szCs w:val="24"/>
              </w:rPr>
            </w:pPr>
          </w:p>
        </w:tc>
        <w:tc>
          <w:tcPr>
            <w:tcW w:w="1120" w:type="dxa"/>
            <w:tcBorders>
              <w:top w:val="single" w:sz="8" w:space="0" w:color="009EC7"/>
            </w:tcBorders>
            <w:vAlign w:val="bottom"/>
          </w:tcPr>
          <w:p w:rsidR="00932C96" w:rsidRDefault="006137E5">
            <w:pPr>
              <w:jc w:val="center"/>
              <w:rPr>
                <w:sz w:val="20"/>
                <w:szCs w:val="20"/>
              </w:rPr>
            </w:pPr>
            <w:r>
              <w:rPr>
                <w:rFonts w:eastAsia="Times New Roman"/>
                <w:b/>
                <w:bCs/>
                <w:sz w:val="20"/>
                <w:szCs w:val="20"/>
              </w:rPr>
              <w:t>Описание</w:t>
            </w:r>
          </w:p>
        </w:tc>
        <w:tc>
          <w:tcPr>
            <w:tcW w:w="1700" w:type="dxa"/>
            <w:tcBorders>
              <w:top w:val="single" w:sz="8" w:space="0" w:color="009EC7"/>
              <w:right w:val="single" w:sz="8" w:space="0" w:color="009EC7"/>
            </w:tcBorders>
            <w:vAlign w:val="bottom"/>
          </w:tcPr>
          <w:p w:rsidR="00932C96" w:rsidRDefault="00932C96">
            <w:pPr>
              <w:rPr>
                <w:sz w:val="24"/>
                <w:szCs w:val="24"/>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1600" w:type="dxa"/>
            <w:vAlign w:val="bottom"/>
          </w:tcPr>
          <w:p w:rsidR="00932C96" w:rsidRDefault="00932C96">
            <w:pPr>
              <w:rPr>
                <w:sz w:val="20"/>
                <w:szCs w:val="20"/>
              </w:rPr>
            </w:pPr>
          </w:p>
        </w:tc>
        <w:tc>
          <w:tcPr>
            <w:tcW w:w="1120" w:type="dxa"/>
            <w:vAlign w:val="bottom"/>
          </w:tcPr>
          <w:p w:rsidR="00932C96" w:rsidRDefault="00932C96">
            <w:pPr>
              <w:rPr>
                <w:sz w:val="20"/>
                <w:szCs w:val="20"/>
              </w:rPr>
            </w:pPr>
          </w:p>
        </w:tc>
        <w:tc>
          <w:tcPr>
            <w:tcW w:w="1700" w:type="dxa"/>
            <w:tcBorders>
              <w:right w:val="single" w:sz="8" w:space="0" w:color="009EC7"/>
            </w:tcBorders>
            <w:vAlign w:val="bottom"/>
          </w:tcPr>
          <w:p w:rsidR="00932C96" w:rsidRDefault="00932C96">
            <w:pPr>
              <w:rPr>
                <w:sz w:val="20"/>
                <w:szCs w:val="20"/>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1600" w:type="dxa"/>
            <w:vAlign w:val="bottom"/>
          </w:tcPr>
          <w:p w:rsidR="00932C96" w:rsidRDefault="00932C96">
            <w:pPr>
              <w:rPr>
                <w:sz w:val="20"/>
                <w:szCs w:val="20"/>
              </w:rPr>
            </w:pPr>
          </w:p>
        </w:tc>
        <w:tc>
          <w:tcPr>
            <w:tcW w:w="1120" w:type="dxa"/>
            <w:vAlign w:val="bottom"/>
          </w:tcPr>
          <w:p w:rsidR="00932C96" w:rsidRDefault="00932C96">
            <w:pPr>
              <w:rPr>
                <w:sz w:val="20"/>
                <w:szCs w:val="20"/>
              </w:rPr>
            </w:pPr>
          </w:p>
        </w:tc>
        <w:tc>
          <w:tcPr>
            <w:tcW w:w="1700" w:type="dxa"/>
            <w:tcBorders>
              <w:right w:val="single" w:sz="8" w:space="0" w:color="009EC7"/>
            </w:tcBorders>
            <w:vAlign w:val="bottom"/>
          </w:tcPr>
          <w:p w:rsidR="00932C96" w:rsidRDefault="00932C96">
            <w:pPr>
              <w:rPr>
                <w:sz w:val="20"/>
                <w:szCs w:val="20"/>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4420" w:type="dxa"/>
            <w:gridSpan w:val="3"/>
            <w:tcBorders>
              <w:bottom w:val="single" w:sz="8" w:space="0" w:color="009EC7"/>
              <w:right w:val="single" w:sz="8" w:space="0" w:color="009EC7"/>
            </w:tcBorders>
            <w:vAlign w:val="bottom"/>
          </w:tcPr>
          <w:p w:rsidR="00932C96" w:rsidRDefault="00932C96">
            <w:pPr>
              <w:rPr>
                <w:sz w:val="4"/>
                <w:szCs w:val="4"/>
              </w:rPr>
            </w:pPr>
          </w:p>
        </w:tc>
      </w:tr>
      <w:tr w:rsidR="00932C96">
        <w:trPr>
          <w:trHeight w:val="369"/>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Использование «чисел в цвете» по-</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зволяет одновременно развить у де-</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тей представление о числе на основе</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счёта и измерения. К выводу, что</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число появляется на основе счёта и</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измерения, дети приходят на базе</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практической деятельности в резуль-</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2720" w:type="dxa"/>
            <w:gridSpan w:val="2"/>
            <w:vAlign w:val="bottom"/>
          </w:tcPr>
          <w:p w:rsidR="00932C96" w:rsidRDefault="006137E5">
            <w:pPr>
              <w:ind w:left="220"/>
              <w:rPr>
                <w:sz w:val="20"/>
                <w:szCs w:val="20"/>
              </w:rPr>
            </w:pPr>
            <w:r>
              <w:rPr>
                <w:rFonts w:eastAsia="Times New Roman"/>
                <w:sz w:val="21"/>
                <w:szCs w:val="21"/>
              </w:rPr>
              <w:t>тате  разнообразных</w:t>
            </w:r>
          </w:p>
        </w:tc>
        <w:tc>
          <w:tcPr>
            <w:tcW w:w="1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упражнений.</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С помощью цветных палочек детей</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также легко подвести к осознанию</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1600" w:type="dxa"/>
            <w:vAlign w:val="bottom"/>
          </w:tcPr>
          <w:p w:rsidR="00932C96" w:rsidRDefault="006137E5">
            <w:pPr>
              <w:ind w:left="220"/>
              <w:rPr>
                <w:sz w:val="20"/>
                <w:szCs w:val="20"/>
              </w:rPr>
            </w:pPr>
            <w:r>
              <w:rPr>
                <w:rFonts w:eastAsia="Times New Roman"/>
                <w:sz w:val="21"/>
                <w:szCs w:val="21"/>
              </w:rPr>
              <w:t>отношений</w:t>
            </w:r>
          </w:p>
        </w:tc>
        <w:tc>
          <w:tcPr>
            <w:tcW w:w="1120" w:type="dxa"/>
            <w:vAlign w:val="bottom"/>
          </w:tcPr>
          <w:p w:rsidR="00932C96" w:rsidRDefault="006137E5">
            <w:pPr>
              <w:rPr>
                <w:sz w:val="20"/>
                <w:szCs w:val="20"/>
              </w:rPr>
            </w:pPr>
            <w:r>
              <w:rPr>
                <w:rFonts w:eastAsia="Times New Roman"/>
                <w:sz w:val="21"/>
                <w:szCs w:val="21"/>
              </w:rPr>
              <w:t>«больше</w:t>
            </w:r>
          </w:p>
        </w:tc>
        <w:tc>
          <w:tcPr>
            <w:tcW w:w="1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  меньше»,</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«больше — меньше на…», научить де-</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лить целое на части и измерять объ-</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екты условными мерками, поупраж-</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нять в запоминании состава чисел из</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единиц и меньших чисел, подойти</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вплотную к сложению, умножению,</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вычитанию и делению чисел. Кроме</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этого, играя с палочками, дети осва-</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ивают такие понятия, как «левое»,</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1600" w:type="dxa"/>
            <w:vAlign w:val="bottom"/>
          </w:tcPr>
          <w:p w:rsidR="00932C96" w:rsidRDefault="006137E5">
            <w:pPr>
              <w:ind w:left="220"/>
              <w:rPr>
                <w:sz w:val="20"/>
                <w:szCs w:val="20"/>
              </w:rPr>
            </w:pPr>
            <w:r>
              <w:rPr>
                <w:rFonts w:eastAsia="Times New Roman"/>
                <w:sz w:val="21"/>
                <w:szCs w:val="21"/>
              </w:rPr>
              <w:t>«длинное»,</w:t>
            </w:r>
          </w:p>
        </w:tc>
        <w:tc>
          <w:tcPr>
            <w:tcW w:w="1120" w:type="dxa"/>
            <w:vAlign w:val="bottom"/>
          </w:tcPr>
          <w:p w:rsidR="00932C96" w:rsidRDefault="006137E5">
            <w:pPr>
              <w:jc w:val="center"/>
              <w:rPr>
                <w:sz w:val="20"/>
                <w:szCs w:val="20"/>
              </w:rPr>
            </w:pPr>
            <w:r>
              <w:rPr>
                <w:rFonts w:eastAsia="Times New Roman"/>
                <w:sz w:val="21"/>
                <w:szCs w:val="21"/>
              </w:rPr>
              <w:t>«между»,</w:t>
            </w:r>
          </w:p>
        </w:tc>
        <w:tc>
          <w:tcPr>
            <w:tcW w:w="1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«каждый»,</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«одна из…», «какой-нибудь», «быть</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одного и того же цвета», «быть не</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голубого цвета», «иметь одинаковую</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1600" w:type="dxa"/>
            <w:vAlign w:val="bottom"/>
          </w:tcPr>
          <w:p w:rsidR="00932C96" w:rsidRDefault="006137E5">
            <w:pPr>
              <w:ind w:left="220"/>
              <w:rPr>
                <w:sz w:val="20"/>
                <w:szCs w:val="20"/>
              </w:rPr>
            </w:pPr>
            <w:r>
              <w:rPr>
                <w:rFonts w:eastAsia="Times New Roman"/>
                <w:sz w:val="21"/>
                <w:szCs w:val="21"/>
              </w:rPr>
              <w:t>длину» и др.</w:t>
            </w:r>
          </w:p>
        </w:tc>
        <w:tc>
          <w:tcPr>
            <w:tcW w:w="1120" w:type="dxa"/>
            <w:vAlign w:val="bottom"/>
          </w:tcPr>
          <w:p w:rsidR="00932C96" w:rsidRDefault="00932C96">
            <w:pPr>
              <w:rPr>
                <w:sz w:val="23"/>
                <w:szCs w:val="23"/>
              </w:rPr>
            </w:pPr>
          </w:p>
        </w:tc>
        <w:tc>
          <w:tcPr>
            <w:tcW w:w="1700" w:type="dxa"/>
            <w:tcBorders>
              <w:right w:val="single" w:sz="8" w:space="0" w:color="009EC7"/>
            </w:tcBorders>
            <w:vAlign w:val="bottom"/>
          </w:tcPr>
          <w:p w:rsidR="00932C96" w:rsidRDefault="00932C96">
            <w:pPr>
              <w:rPr>
                <w:sz w:val="23"/>
                <w:szCs w:val="23"/>
              </w:rPr>
            </w:pP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Комплект состоит из 116 пласт-</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массовых призм 10 различных цве-</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тов  и  форм.  Наименьшая  призма</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имеет длину 10 мм и является ку-</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бом. Выбор цвета преследует цель</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облегчить использование комплекта.</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Палочки 2, 4, 8 образуют «красную</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семью», 3, 6, 9 — «синюю семью».</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«Семейство жёлтых» составляют 5 и</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10. Подбор палочек в одно семейство</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(класс) происходит не случайно, а</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связан с определённым соотношени-</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ем их по величине. Например, в се-</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3"/>
            <w:tcBorders>
              <w:right w:val="single" w:sz="8" w:space="0" w:color="009EC7"/>
            </w:tcBorders>
            <w:vAlign w:val="bottom"/>
          </w:tcPr>
          <w:p w:rsidR="00932C96" w:rsidRDefault="006137E5">
            <w:pPr>
              <w:ind w:left="220"/>
              <w:rPr>
                <w:sz w:val="20"/>
                <w:szCs w:val="20"/>
              </w:rPr>
            </w:pPr>
            <w:r>
              <w:rPr>
                <w:rFonts w:eastAsia="Times New Roman"/>
                <w:sz w:val="21"/>
                <w:szCs w:val="21"/>
              </w:rPr>
              <w:t>мейство красных входят числа, крат-</w:t>
            </w:r>
          </w:p>
        </w:tc>
      </w:tr>
      <w:tr w:rsidR="00932C96">
        <w:trPr>
          <w:trHeight w:val="270"/>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2720" w:type="dxa"/>
            <w:gridSpan w:val="2"/>
            <w:vAlign w:val="bottom"/>
          </w:tcPr>
          <w:p w:rsidR="00932C96" w:rsidRDefault="006137E5">
            <w:pPr>
              <w:ind w:left="220"/>
              <w:rPr>
                <w:sz w:val="20"/>
                <w:szCs w:val="20"/>
              </w:rPr>
            </w:pPr>
            <w:r>
              <w:rPr>
                <w:rFonts w:eastAsia="Times New Roman"/>
                <w:sz w:val="21"/>
                <w:szCs w:val="21"/>
              </w:rPr>
              <w:t>ные двум и т. д.</w:t>
            </w:r>
          </w:p>
        </w:tc>
        <w:tc>
          <w:tcPr>
            <w:tcW w:w="1700" w:type="dxa"/>
            <w:tcBorders>
              <w:right w:val="single" w:sz="8" w:space="0" w:color="009EC7"/>
            </w:tcBorders>
            <w:vAlign w:val="bottom"/>
          </w:tcPr>
          <w:p w:rsidR="00932C96" w:rsidRDefault="00932C96">
            <w:pPr>
              <w:rPr>
                <w:sz w:val="23"/>
                <w:szCs w:val="23"/>
              </w:rPr>
            </w:pPr>
          </w:p>
        </w:tc>
      </w:tr>
      <w:tr w:rsidR="00932C96">
        <w:trPr>
          <w:trHeight w:val="199"/>
        </w:trPr>
        <w:tc>
          <w:tcPr>
            <w:tcW w:w="1760" w:type="dxa"/>
            <w:tcBorders>
              <w:left w:val="single" w:sz="8" w:space="0" w:color="009EC7"/>
              <w:bottom w:val="single" w:sz="8" w:space="0" w:color="009EC7"/>
              <w:right w:val="single" w:sz="8" w:space="0" w:color="009EC7"/>
            </w:tcBorders>
            <w:vAlign w:val="bottom"/>
          </w:tcPr>
          <w:p w:rsidR="00932C96" w:rsidRDefault="00932C96">
            <w:pPr>
              <w:rPr>
                <w:sz w:val="17"/>
                <w:szCs w:val="17"/>
              </w:rPr>
            </w:pPr>
          </w:p>
        </w:tc>
        <w:tc>
          <w:tcPr>
            <w:tcW w:w="3180" w:type="dxa"/>
            <w:tcBorders>
              <w:bottom w:val="single" w:sz="8" w:space="0" w:color="009EC7"/>
              <w:right w:val="single" w:sz="8" w:space="0" w:color="009EC7"/>
            </w:tcBorders>
            <w:vAlign w:val="bottom"/>
          </w:tcPr>
          <w:p w:rsidR="00932C96" w:rsidRDefault="00932C96">
            <w:pPr>
              <w:rPr>
                <w:sz w:val="17"/>
                <w:szCs w:val="17"/>
              </w:rPr>
            </w:pPr>
          </w:p>
        </w:tc>
        <w:tc>
          <w:tcPr>
            <w:tcW w:w="1600" w:type="dxa"/>
            <w:tcBorders>
              <w:bottom w:val="single" w:sz="8" w:space="0" w:color="009EC7"/>
            </w:tcBorders>
            <w:vAlign w:val="bottom"/>
          </w:tcPr>
          <w:p w:rsidR="00932C96" w:rsidRDefault="00932C96">
            <w:pPr>
              <w:rPr>
                <w:sz w:val="17"/>
                <w:szCs w:val="17"/>
              </w:rPr>
            </w:pPr>
          </w:p>
        </w:tc>
        <w:tc>
          <w:tcPr>
            <w:tcW w:w="1120" w:type="dxa"/>
            <w:tcBorders>
              <w:bottom w:val="single" w:sz="8" w:space="0" w:color="009EC7"/>
            </w:tcBorders>
            <w:vAlign w:val="bottom"/>
          </w:tcPr>
          <w:p w:rsidR="00932C96" w:rsidRDefault="00932C96">
            <w:pPr>
              <w:rPr>
                <w:sz w:val="17"/>
                <w:szCs w:val="17"/>
              </w:rPr>
            </w:pPr>
          </w:p>
        </w:tc>
        <w:tc>
          <w:tcPr>
            <w:tcW w:w="1700" w:type="dxa"/>
            <w:tcBorders>
              <w:bottom w:val="single" w:sz="8" w:space="0" w:color="009EC7"/>
              <w:right w:val="single" w:sz="8" w:space="0" w:color="009EC7"/>
            </w:tcBorders>
            <w:vAlign w:val="bottom"/>
          </w:tcPr>
          <w:p w:rsidR="00932C96" w:rsidRDefault="00932C96">
            <w:pPr>
              <w:rPr>
                <w:sz w:val="17"/>
                <w:szCs w:val="17"/>
              </w:rPr>
            </w:pPr>
          </w:p>
        </w:tc>
      </w:tr>
    </w:tbl>
    <w:p w:rsidR="00932C96" w:rsidRDefault="006137E5">
      <w:pPr>
        <w:spacing w:line="20" w:lineRule="exact"/>
        <w:rPr>
          <w:sz w:val="20"/>
          <w:szCs w:val="20"/>
        </w:rPr>
      </w:pPr>
      <w:r>
        <w:rPr>
          <w:noProof/>
          <w:sz w:val="20"/>
          <w:szCs w:val="20"/>
        </w:rPr>
        <w:drawing>
          <wp:anchor distT="0" distB="0" distL="114300" distR="114300" simplePos="0" relativeHeight="251680768" behindDoc="1" locked="0" layoutInCell="0" allowOverlap="1">
            <wp:simplePos x="0" y="0"/>
            <wp:positionH relativeFrom="column">
              <wp:posOffset>1671320</wp:posOffset>
            </wp:positionH>
            <wp:positionV relativeFrom="paragraph">
              <wp:posOffset>-6896735</wp:posOffset>
            </wp:positionV>
            <wp:extent cx="1373505" cy="1920240"/>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91" cstate="print">
                      <a:extLst>
                        <a:ext uri="{28A0092B-C50C-407E-A947-70E740481C1C}"/>
                      </a:extLst>
                    </a:blip>
                    <a:srcRect/>
                    <a:stretch>
                      <a:fillRect/>
                    </a:stretch>
                  </pic:blipFill>
                  <pic:spPr bwMode="auto">
                    <a:xfrm>
                      <a:off x="0" y="0"/>
                      <a:ext cx="1373505" cy="192024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1760"/>
        <w:gridCol w:w="3180"/>
        <w:gridCol w:w="1540"/>
        <w:gridCol w:w="2880"/>
        <w:gridCol w:w="30"/>
      </w:tblGrid>
      <w:tr w:rsidR="00932C96">
        <w:trPr>
          <w:trHeight w:val="247"/>
        </w:trPr>
        <w:tc>
          <w:tcPr>
            <w:tcW w:w="1760" w:type="dxa"/>
            <w:tcBorders>
              <w:bottom w:val="single" w:sz="8" w:space="0" w:color="auto"/>
            </w:tcBorders>
            <w:vAlign w:val="bottom"/>
          </w:tcPr>
          <w:p w:rsidR="00932C96" w:rsidRDefault="006137E5">
            <w:pPr>
              <w:ind w:right="1399"/>
              <w:jc w:val="right"/>
              <w:rPr>
                <w:sz w:val="20"/>
                <w:szCs w:val="20"/>
              </w:rPr>
            </w:pPr>
            <w:r>
              <w:rPr>
                <w:rFonts w:eastAsia="Times New Roman"/>
                <w:sz w:val="21"/>
                <w:szCs w:val="21"/>
              </w:rPr>
              <w:t>96</w:t>
            </w:r>
          </w:p>
        </w:tc>
        <w:tc>
          <w:tcPr>
            <w:tcW w:w="3180" w:type="dxa"/>
            <w:tcBorders>
              <w:bottom w:val="single" w:sz="8" w:space="0" w:color="auto"/>
            </w:tcBorders>
            <w:vAlign w:val="bottom"/>
          </w:tcPr>
          <w:p w:rsidR="00932C96" w:rsidRDefault="00932C96">
            <w:pPr>
              <w:rPr>
                <w:sz w:val="21"/>
                <w:szCs w:val="21"/>
              </w:rPr>
            </w:pPr>
          </w:p>
        </w:tc>
        <w:tc>
          <w:tcPr>
            <w:tcW w:w="4420" w:type="dxa"/>
            <w:gridSpan w:val="2"/>
            <w:tcBorders>
              <w:bottom w:val="single" w:sz="8" w:space="0" w:color="auto"/>
            </w:tcBorders>
            <w:vAlign w:val="bottom"/>
          </w:tcPr>
          <w:p w:rsidR="00932C96" w:rsidRDefault="006137E5">
            <w:pPr>
              <w:jc w:val="right"/>
              <w:rPr>
                <w:sz w:val="20"/>
                <w:szCs w:val="20"/>
              </w:rPr>
            </w:pPr>
            <w:r>
              <w:rPr>
                <w:rFonts w:eastAsia="Times New Roman"/>
                <w:sz w:val="21"/>
                <w:szCs w:val="21"/>
              </w:rPr>
              <w:t>3. Организационный раздел</w:t>
            </w:r>
          </w:p>
        </w:tc>
        <w:tc>
          <w:tcPr>
            <w:tcW w:w="0" w:type="dxa"/>
            <w:vAlign w:val="bottom"/>
          </w:tcPr>
          <w:p w:rsidR="00932C96" w:rsidRDefault="00932C96">
            <w:pPr>
              <w:rPr>
                <w:sz w:val="1"/>
                <w:szCs w:val="1"/>
              </w:rPr>
            </w:pPr>
          </w:p>
        </w:tc>
      </w:tr>
      <w:tr w:rsidR="00932C96">
        <w:trPr>
          <w:trHeight w:val="219"/>
        </w:trPr>
        <w:tc>
          <w:tcPr>
            <w:tcW w:w="1760" w:type="dxa"/>
            <w:tcBorders>
              <w:bottom w:val="single" w:sz="8" w:space="0" w:color="009EC7"/>
            </w:tcBorders>
            <w:vAlign w:val="bottom"/>
          </w:tcPr>
          <w:p w:rsidR="00932C96" w:rsidRDefault="00932C96">
            <w:pPr>
              <w:rPr>
                <w:sz w:val="19"/>
                <w:szCs w:val="19"/>
              </w:rPr>
            </w:pPr>
          </w:p>
        </w:tc>
        <w:tc>
          <w:tcPr>
            <w:tcW w:w="3180" w:type="dxa"/>
            <w:tcBorders>
              <w:bottom w:val="single" w:sz="8" w:space="0" w:color="009EC7"/>
            </w:tcBorders>
            <w:vAlign w:val="bottom"/>
          </w:tcPr>
          <w:p w:rsidR="00932C96" w:rsidRDefault="00932C96">
            <w:pPr>
              <w:rPr>
                <w:sz w:val="19"/>
                <w:szCs w:val="19"/>
              </w:rPr>
            </w:pPr>
          </w:p>
        </w:tc>
        <w:tc>
          <w:tcPr>
            <w:tcW w:w="1540" w:type="dxa"/>
            <w:tcBorders>
              <w:bottom w:val="single" w:sz="8" w:space="0" w:color="009EC7"/>
            </w:tcBorders>
            <w:vAlign w:val="bottom"/>
          </w:tcPr>
          <w:p w:rsidR="00932C96" w:rsidRDefault="00932C96">
            <w:pPr>
              <w:rPr>
                <w:sz w:val="19"/>
                <w:szCs w:val="19"/>
              </w:rPr>
            </w:pPr>
          </w:p>
        </w:tc>
        <w:tc>
          <w:tcPr>
            <w:tcW w:w="2880" w:type="dxa"/>
            <w:tcBorders>
              <w:bottom w:val="single" w:sz="8" w:space="0" w:color="009EC7"/>
            </w:tcBorders>
            <w:vAlign w:val="bottom"/>
          </w:tcPr>
          <w:p w:rsidR="00932C96" w:rsidRDefault="00932C96">
            <w:pPr>
              <w:rPr>
                <w:sz w:val="19"/>
                <w:szCs w:val="19"/>
              </w:rPr>
            </w:pPr>
          </w:p>
        </w:tc>
        <w:tc>
          <w:tcPr>
            <w:tcW w:w="0" w:type="dxa"/>
            <w:vAlign w:val="bottom"/>
          </w:tcPr>
          <w:p w:rsidR="00932C96" w:rsidRDefault="00932C96">
            <w:pPr>
              <w:rPr>
                <w:sz w:val="1"/>
                <w:szCs w:val="1"/>
              </w:rPr>
            </w:pPr>
          </w:p>
        </w:tc>
      </w:tr>
      <w:tr w:rsidR="00932C96">
        <w:trPr>
          <w:trHeight w:val="303"/>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Направление</w:t>
            </w:r>
          </w:p>
        </w:tc>
        <w:tc>
          <w:tcPr>
            <w:tcW w:w="3180" w:type="dxa"/>
            <w:tcBorders>
              <w:right w:val="single" w:sz="8" w:space="0" w:color="009EC7"/>
            </w:tcBorders>
            <w:vAlign w:val="bottom"/>
          </w:tcPr>
          <w:p w:rsidR="00932C96" w:rsidRDefault="006137E5">
            <w:pPr>
              <w:ind w:left="640"/>
              <w:rPr>
                <w:sz w:val="20"/>
                <w:szCs w:val="20"/>
              </w:rPr>
            </w:pPr>
            <w:r>
              <w:rPr>
                <w:rFonts w:eastAsia="Times New Roman"/>
                <w:b/>
                <w:bCs/>
                <w:sz w:val="20"/>
                <w:szCs w:val="20"/>
              </w:rPr>
              <w:t>Название пособия</w:t>
            </w:r>
          </w:p>
        </w:tc>
        <w:tc>
          <w:tcPr>
            <w:tcW w:w="1540" w:type="dxa"/>
            <w:vAlign w:val="bottom"/>
          </w:tcPr>
          <w:p w:rsidR="00932C96" w:rsidRDefault="00932C96">
            <w:pPr>
              <w:rPr>
                <w:sz w:val="24"/>
                <w:szCs w:val="24"/>
              </w:rPr>
            </w:pPr>
          </w:p>
        </w:tc>
        <w:tc>
          <w:tcPr>
            <w:tcW w:w="2880" w:type="dxa"/>
            <w:tcBorders>
              <w:right w:val="single" w:sz="8" w:space="0" w:color="009EC7"/>
            </w:tcBorders>
            <w:vAlign w:val="bottom"/>
          </w:tcPr>
          <w:p w:rsidR="00932C96" w:rsidRDefault="006137E5">
            <w:pPr>
              <w:ind w:right="1636"/>
              <w:jc w:val="right"/>
              <w:rPr>
                <w:sz w:val="20"/>
                <w:szCs w:val="20"/>
              </w:rPr>
            </w:pPr>
            <w:r>
              <w:rPr>
                <w:rFonts w:eastAsia="Times New Roman"/>
                <w:b/>
                <w:bCs/>
                <w:sz w:val="20"/>
                <w:szCs w:val="20"/>
              </w:rPr>
              <w:t>Описание</w:t>
            </w:r>
          </w:p>
        </w:tc>
        <w:tc>
          <w:tcPr>
            <w:tcW w:w="0" w:type="dxa"/>
            <w:vAlign w:val="bottom"/>
          </w:tcPr>
          <w:p w:rsidR="00932C96" w:rsidRDefault="00932C96">
            <w:pPr>
              <w:rPr>
                <w:sz w:val="1"/>
                <w:szCs w:val="1"/>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математичес­</w:t>
            </w:r>
          </w:p>
        </w:tc>
        <w:tc>
          <w:tcPr>
            <w:tcW w:w="3180" w:type="dxa"/>
            <w:tcBorders>
              <w:right w:val="single" w:sz="8" w:space="0" w:color="009EC7"/>
            </w:tcBorders>
            <w:vAlign w:val="bottom"/>
          </w:tcPr>
          <w:p w:rsidR="00932C96" w:rsidRDefault="00932C96">
            <w:pPr>
              <w:rPr>
                <w:sz w:val="20"/>
                <w:szCs w:val="20"/>
              </w:rPr>
            </w:pPr>
          </w:p>
        </w:tc>
        <w:tc>
          <w:tcPr>
            <w:tcW w:w="1540" w:type="dxa"/>
            <w:vAlign w:val="bottom"/>
          </w:tcPr>
          <w:p w:rsidR="00932C96" w:rsidRDefault="00932C96">
            <w:pPr>
              <w:rPr>
                <w:sz w:val="20"/>
                <w:szCs w:val="20"/>
              </w:rPr>
            </w:pPr>
          </w:p>
        </w:tc>
        <w:tc>
          <w:tcPr>
            <w:tcW w:w="2880" w:type="dxa"/>
            <w:tcBorders>
              <w:right w:val="single" w:sz="8" w:space="0" w:color="009EC7"/>
            </w:tcBorders>
            <w:vAlign w:val="bottom"/>
          </w:tcPr>
          <w:p w:rsidR="00932C96" w:rsidRDefault="00932C96">
            <w:pPr>
              <w:rPr>
                <w:sz w:val="20"/>
                <w:szCs w:val="20"/>
              </w:rPr>
            </w:pPr>
          </w:p>
        </w:tc>
        <w:tc>
          <w:tcPr>
            <w:tcW w:w="0" w:type="dxa"/>
            <w:vAlign w:val="bottom"/>
          </w:tcPr>
          <w:p w:rsidR="00932C96" w:rsidRDefault="00932C96">
            <w:pPr>
              <w:rPr>
                <w:sz w:val="1"/>
                <w:szCs w:val="1"/>
              </w:rPr>
            </w:pPr>
          </w:p>
        </w:tc>
      </w:tr>
      <w:tr w:rsidR="00932C96">
        <w:trPr>
          <w:trHeight w:val="240"/>
        </w:trPr>
        <w:tc>
          <w:tcPr>
            <w:tcW w:w="17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кого развития</w:t>
            </w:r>
          </w:p>
        </w:tc>
        <w:tc>
          <w:tcPr>
            <w:tcW w:w="3180" w:type="dxa"/>
            <w:tcBorders>
              <w:right w:val="single" w:sz="8" w:space="0" w:color="009EC7"/>
            </w:tcBorders>
            <w:vAlign w:val="bottom"/>
          </w:tcPr>
          <w:p w:rsidR="00932C96" w:rsidRDefault="00932C96">
            <w:pPr>
              <w:rPr>
                <w:sz w:val="20"/>
                <w:szCs w:val="20"/>
              </w:rPr>
            </w:pPr>
          </w:p>
        </w:tc>
        <w:tc>
          <w:tcPr>
            <w:tcW w:w="1540" w:type="dxa"/>
            <w:vAlign w:val="bottom"/>
          </w:tcPr>
          <w:p w:rsidR="00932C96" w:rsidRDefault="00932C96">
            <w:pPr>
              <w:rPr>
                <w:sz w:val="20"/>
                <w:szCs w:val="20"/>
              </w:rPr>
            </w:pPr>
          </w:p>
        </w:tc>
        <w:tc>
          <w:tcPr>
            <w:tcW w:w="2880" w:type="dxa"/>
            <w:tcBorders>
              <w:right w:val="single" w:sz="8" w:space="0" w:color="009EC7"/>
            </w:tcBorders>
            <w:vAlign w:val="bottom"/>
          </w:tcPr>
          <w:p w:rsidR="00932C96" w:rsidRDefault="00932C96">
            <w:pPr>
              <w:rPr>
                <w:sz w:val="20"/>
                <w:szCs w:val="20"/>
              </w:rPr>
            </w:pPr>
          </w:p>
        </w:tc>
        <w:tc>
          <w:tcPr>
            <w:tcW w:w="0" w:type="dxa"/>
            <w:vAlign w:val="bottom"/>
          </w:tcPr>
          <w:p w:rsidR="00932C96" w:rsidRDefault="00932C96">
            <w:pPr>
              <w:rPr>
                <w:sz w:val="1"/>
                <w:szCs w:val="1"/>
              </w:rPr>
            </w:pPr>
          </w:p>
        </w:tc>
      </w:tr>
      <w:tr w:rsidR="00932C96">
        <w:trPr>
          <w:trHeight w:val="47"/>
        </w:trPr>
        <w:tc>
          <w:tcPr>
            <w:tcW w:w="176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3180" w:type="dxa"/>
            <w:tcBorders>
              <w:bottom w:val="single" w:sz="8" w:space="0" w:color="009EC7"/>
              <w:right w:val="single" w:sz="8" w:space="0" w:color="009EC7"/>
            </w:tcBorders>
            <w:vAlign w:val="bottom"/>
          </w:tcPr>
          <w:p w:rsidR="00932C96" w:rsidRDefault="00932C96">
            <w:pPr>
              <w:rPr>
                <w:sz w:val="4"/>
                <w:szCs w:val="4"/>
              </w:rPr>
            </w:pPr>
          </w:p>
        </w:tc>
        <w:tc>
          <w:tcPr>
            <w:tcW w:w="1540" w:type="dxa"/>
            <w:tcBorders>
              <w:bottom w:val="single" w:sz="8" w:space="0" w:color="009EC7"/>
            </w:tcBorders>
            <w:vAlign w:val="bottom"/>
          </w:tcPr>
          <w:p w:rsidR="00932C96" w:rsidRDefault="00932C96">
            <w:pPr>
              <w:rPr>
                <w:sz w:val="4"/>
                <w:szCs w:val="4"/>
              </w:rPr>
            </w:pPr>
          </w:p>
        </w:tc>
        <w:tc>
          <w:tcPr>
            <w:tcW w:w="2880" w:type="dxa"/>
            <w:tcBorders>
              <w:bottom w:val="single" w:sz="8" w:space="0" w:color="009EC7"/>
              <w:right w:val="single" w:sz="8" w:space="0" w:color="009EC7"/>
            </w:tcBorders>
            <w:vAlign w:val="bottom"/>
          </w:tcPr>
          <w:p w:rsidR="00932C96" w:rsidRDefault="00932C96">
            <w:pPr>
              <w:rPr>
                <w:sz w:val="4"/>
                <w:szCs w:val="4"/>
              </w:rPr>
            </w:pPr>
          </w:p>
        </w:tc>
        <w:tc>
          <w:tcPr>
            <w:tcW w:w="0" w:type="dxa"/>
            <w:vAlign w:val="bottom"/>
          </w:tcPr>
          <w:p w:rsidR="00932C96" w:rsidRDefault="00932C96">
            <w:pPr>
              <w:rPr>
                <w:sz w:val="1"/>
                <w:szCs w:val="1"/>
              </w:rPr>
            </w:pPr>
          </w:p>
        </w:tc>
      </w:tr>
      <w:tr w:rsidR="00932C96">
        <w:trPr>
          <w:trHeight w:val="312"/>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16. Лото «От 1 до 10»</w:t>
            </w:r>
          </w:p>
        </w:tc>
        <w:tc>
          <w:tcPr>
            <w:tcW w:w="4420" w:type="dxa"/>
            <w:gridSpan w:val="2"/>
            <w:vMerge w:val="restart"/>
            <w:tcBorders>
              <w:right w:val="single" w:sz="8" w:space="0" w:color="009EC7"/>
            </w:tcBorders>
            <w:vAlign w:val="bottom"/>
          </w:tcPr>
          <w:p w:rsidR="00932C96" w:rsidRDefault="006137E5">
            <w:pPr>
              <w:ind w:left="500"/>
              <w:rPr>
                <w:sz w:val="20"/>
                <w:szCs w:val="20"/>
              </w:rPr>
            </w:pPr>
            <w:r>
              <w:rPr>
                <w:rFonts w:eastAsia="Times New Roman"/>
                <w:b/>
                <w:bCs/>
                <w:sz w:val="21"/>
                <w:szCs w:val="21"/>
              </w:rPr>
              <w:t>16. Лото «ОТ 1 ДО 10».</w:t>
            </w:r>
          </w:p>
        </w:tc>
        <w:tc>
          <w:tcPr>
            <w:tcW w:w="0" w:type="dxa"/>
            <w:vAlign w:val="bottom"/>
          </w:tcPr>
          <w:p w:rsidR="00932C96" w:rsidRDefault="00932C96">
            <w:pPr>
              <w:rPr>
                <w:sz w:val="1"/>
                <w:szCs w:val="1"/>
              </w:rPr>
            </w:pPr>
          </w:p>
        </w:tc>
      </w:tr>
      <w:tr w:rsidR="00932C96">
        <w:trPr>
          <w:trHeight w:val="69"/>
        </w:trPr>
        <w:tc>
          <w:tcPr>
            <w:tcW w:w="1760" w:type="dxa"/>
            <w:tcBorders>
              <w:left w:val="single" w:sz="8" w:space="0" w:color="009EC7"/>
              <w:right w:val="single" w:sz="8" w:space="0" w:color="009EC7"/>
            </w:tcBorders>
            <w:vAlign w:val="bottom"/>
          </w:tcPr>
          <w:p w:rsidR="00932C96" w:rsidRDefault="00932C96">
            <w:pPr>
              <w:rPr>
                <w:sz w:val="6"/>
                <w:szCs w:val="6"/>
              </w:rPr>
            </w:pPr>
          </w:p>
        </w:tc>
        <w:tc>
          <w:tcPr>
            <w:tcW w:w="3180" w:type="dxa"/>
            <w:tcBorders>
              <w:right w:val="single" w:sz="8" w:space="0" w:color="009EC7"/>
            </w:tcBorders>
            <w:vAlign w:val="bottom"/>
          </w:tcPr>
          <w:p w:rsidR="00932C96" w:rsidRDefault="00932C96">
            <w:pPr>
              <w:rPr>
                <w:sz w:val="6"/>
                <w:szCs w:val="6"/>
              </w:rPr>
            </w:pPr>
          </w:p>
        </w:tc>
        <w:tc>
          <w:tcPr>
            <w:tcW w:w="4420" w:type="dxa"/>
            <w:gridSpan w:val="2"/>
            <w:vMerge/>
            <w:tcBorders>
              <w:right w:val="single" w:sz="8" w:space="0" w:color="009EC7"/>
            </w:tcBorders>
            <w:vAlign w:val="bottom"/>
          </w:tcPr>
          <w:p w:rsidR="00932C96" w:rsidRDefault="00932C96">
            <w:pPr>
              <w:rPr>
                <w:sz w:val="6"/>
                <w:szCs w:val="6"/>
              </w:rPr>
            </w:pPr>
          </w:p>
        </w:tc>
        <w:tc>
          <w:tcPr>
            <w:tcW w:w="0" w:type="dxa"/>
            <w:vAlign w:val="bottom"/>
          </w:tcPr>
          <w:p w:rsidR="00932C96" w:rsidRDefault="00932C96">
            <w:pPr>
              <w:rPr>
                <w:sz w:val="1"/>
                <w:szCs w:val="1"/>
              </w:rPr>
            </w:pPr>
          </w:p>
        </w:tc>
      </w:tr>
      <w:tr w:rsidR="00932C96">
        <w:trPr>
          <w:trHeight w:val="295"/>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2"/>
            <w:tcBorders>
              <w:right w:val="single" w:sz="8" w:space="0" w:color="009EC7"/>
            </w:tcBorders>
            <w:vAlign w:val="bottom"/>
          </w:tcPr>
          <w:p w:rsidR="00932C96" w:rsidRDefault="006137E5">
            <w:pPr>
              <w:ind w:left="500"/>
              <w:rPr>
                <w:sz w:val="20"/>
                <w:szCs w:val="20"/>
              </w:rPr>
            </w:pPr>
            <w:r>
              <w:rPr>
                <w:rFonts w:eastAsia="Times New Roman"/>
                <w:sz w:val="21"/>
                <w:szCs w:val="21"/>
              </w:rPr>
              <w:t>В комплект входит:</w:t>
            </w:r>
          </w:p>
        </w:tc>
        <w:tc>
          <w:tcPr>
            <w:tcW w:w="0" w:type="dxa"/>
            <w:vAlign w:val="bottom"/>
          </w:tcPr>
          <w:p w:rsidR="00932C96" w:rsidRDefault="00932C96">
            <w:pPr>
              <w:rPr>
                <w:sz w:val="1"/>
                <w:szCs w:val="1"/>
              </w:rPr>
            </w:pPr>
          </w:p>
        </w:tc>
      </w:tr>
      <w:tr w:rsidR="00932C96">
        <w:trPr>
          <w:trHeight w:val="294"/>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2"/>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5 игровых картонных карт, раз-</w:t>
            </w:r>
          </w:p>
        </w:tc>
        <w:tc>
          <w:tcPr>
            <w:tcW w:w="0" w:type="dxa"/>
            <w:vAlign w:val="bottom"/>
          </w:tcPr>
          <w:p w:rsidR="00932C96" w:rsidRDefault="00932C96">
            <w:pPr>
              <w:rPr>
                <w:sz w:val="1"/>
                <w:szCs w:val="1"/>
              </w:rPr>
            </w:pP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делённых на 4 части (в каждом</w:t>
            </w:r>
          </w:p>
        </w:tc>
        <w:tc>
          <w:tcPr>
            <w:tcW w:w="0" w:type="dxa"/>
            <w:vAlign w:val="bottom"/>
          </w:tcPr>
          <w:p w:rsidR="00932C96" w:rsidRDefault="00932C96">
            <w:pPr>
              <w:rPr>
                <w:sz w:val="1"/>
                <w:szCs w:val="1"/>
              </w:rPr>
            </w:pP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«окошке» изображено разное ко-</w:t>
            </w:r>
          </w:p>
        </w:tc>
        <w:tc>
          <w:tcPr>
            <w:tcW w:w="0" w:type="dxa"/>
            <w:vAlign w:val="bottom"/>
          </w:tcPr>
          <w:p w:rsidR="00932C96" w:rsidRDefault="00932C96">
            <w:pPr>
              <w:rPr>
                <w:sz w:val="1"/>
                <w:szCs w:val="1"/>
              </w:rPr>
            </w:pPr>
          </w:p>
        </w:tc>
      </w:tr>
      <w:tr w:rsidR="00932C96">
        <w:trPr>
          <w:trHeight w:val="238"/>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2"/>
            <w:tcBorders>
              <w:right w:val="single" w:sz="8" w:space="0" w:color="009EC7"/>
            </w:tcBorders>
            <w:vAlign w:val="bottom"/>
          </w:tcPr>
          <w:p w:rsidR="00932C96" w:rsidRDefault="006137E5">
            <w:pPr>
              <w:spacing w:line="238" w:lineRule="exact"/>
              <w:ind w:left="500"/>
              <w:rPr>
                <w:sz w:val="20"/>
                <w:szCs w:val="20"/>
              </w:rPr>
            </w:pPr>
            <w:r>
              <w:rPr>
                <w:rFonts w:eastAsia="Times New Roman"/>
                <w:sz w:val="21"/>
                <w:szCs w:val="21"/>
              </w:rPr>
              <w:t>личество насекомых);</w:t>
            </w:r>
          </w:p>
        </w:tc>
        <w:tc>
          <w:tcPr>
            <w:tcW w:w="0" w:type="dxa"/>
            <w:vAlign w:val="bottom"/>
          </w:tcPr>
          <w:p w:rsidR="00932C96" w:rsidRDefault="00932C96">
            <w:pPr>
              <w:rPr>
                <w:sz w:val="1"/>
                <w:szCs w:val="1"/>
              </w:rPr>
            </w:pP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2"/>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20 двухсторонних картонных кар-</w:t>
            </w:r>
          </w:p>
        </w:tc>
        <w:tc>
          <w:tcPr>
            <w:tcW w:w="0" w:type="dxa"/>
            <w:vAlign w:val="bottom"/>
          </w:tcPr>
          <w:p w:rsidR="00932C96" w:rsidRDefault="00932C96">
            <w:pPr>
              <w:rPr>
                <w:sz w:val="1"/>
                <w:szCs w:val="1"/>
              </w:rPr>
            </w:pPr>
          </w:p>
        </w:tc>
      </w:tr>
      <w:tr w:rsidR="00932C96">
        <w:trPr>
          <w:trHeight w:val="246"/>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точек, на которых с одной сторо-</w:t>
            </w:r>
          </w:p>
        </w:tc>
        <w:tc>
          <w:tcPr>
            <w:tcW w:w="0" w:type="dxa"/>
            <w:vAlign w:val="bottom"/>
          </w:tcPr>
          <w:p w:rsidR="00932C96" w:rsidRDefault="00932C96">
            <w:pPr>
              <w:rPr>
                <w:sz w:val="1"/>
                <w:szCs w:val="1"/>
              </w:rPr>
            </w:pP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ны изображены цифры от 1 до 10</w:t>
            </w:r>
          </w:p>
        </w:tc>
        <w:tc>
          <w:tcPr>
            <w:tcW w:w="0" w:type="dxa"/>
            <w:vAlign w:val="bottom"/>
          </w:tcPr>
          <w:p w:rsidR="00932C96" w:rsidRDefault="00932C96">
            <w:pPr>
              <w:rPr>
                <w:sz w:val="1"/>
                <w:szCs w:val="1"/>
              </w:rPr>
            </w:pP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(каждой  цифры  по  две  карточ-</w:t>
            </w:r>
          </w:p>
        </w:tc>
        <w:tc>
          <w:tcPr>
            <w:tcW w:w="0" w:type="dxa"/>
            <w:vAlign w:val="bottom"/>
          </w:tcPr>
          <w:p w:rsidR="00932C96" w:rsidRDefault="00932C96">
            <w:pPr>
              <w:rPr>
                <w:sz w:val="1"/>
                <w:szCs w:val="1"/>
              </w:rPr>
            </w:pP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ки) — на обратной стороне изо-</w:t>
            </w:r>
          </w:p>
        </w:tc>
        <w:tc>
          <w:tcPr>
            <w:tcW w:w="0" w:type="dxa"/>
            <w:vAlign w:val="bottom"/>
          </w:tcPr>
          <w:p w:rsidR="00932C96" w:rsidRDefault="00932C96">
            <w:pPr>
              <w:rPr>
                <w:sz w:val="1"/>
                <w:szCs w:val="1"/>
              </w:rPr>
            </w:pPr>
          </w:p>
        </w:tc>
      </w:tr>
      <w:tr w:rsidR="00932C96">
        <w:trPr>
          <w:trHeight w:val="250"/>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бражено определённое количество</w:t>
            </w:r>
          </w:p>
        </w:tc>
        <w:tc>
          <w:tcPr>
            <w:tcW w:w="0" w:type="dxa"/>
            <w:vAlign w:val="bottom"/>
          </w:tcPr>
          <w:p w:rsidR="00932C96" w:rsidRDefault="00932C96">
            <w:pPr>
              <w:rPr>
                <w:sz w:val="1"/>
                <w:szCs w:val="1"/>
              </w:rPr>
            </w:pPr>
          </w:p>
        </w:tc>
      </w:tr>
      <w:tr w:rsidR="00932C96">
        <w:trPr>
          <w:trHeight w:val="239"/>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932C96">
            <w:pPr>
              <w:rPr>
                <w:sz w:val="20"/>
                <w:szCs w:val="20"/>
              </w:rPr>
            </w:pPr>
          </w:p>
        </w:tc>
        <w:tc>
          <w:tcPr>
            <w:tcW w:w="4420" w:type="dxa"/>
            <w:gridSpan w:val="2"/>
            <w:tcBorders>
              <w:right w:val="single" w:sz="8" w:space="0" w:color="009EC7"/>
            </w:tcBorders>
            <w:vAlign w:val="bottom"/>
          </w:tcPr>
          <w:p w:rsidR="00932C96" w:rsidRDefault="006137E5">
            <w:pPr>
              <w:spacing w:line="239" w:lineRule="exact"/>
              <w:ind w:left="500"/>
              <w:rPr>
                <w:sz w:val="20"/>
                <w:szCs w:val="20"/>
              </w:rPr>
            </w:pPr>
            <w:r>
              <w:rPr>
                <w:rFonts w:eastAsia="Times New Roman"/>
                <w:sz w:val="21"/>
                <w:szCs w:val="21"/>
              </w:rPr>
              <w:t>точек по принципу «домино»;</w:t>
            </w:r>
          </w:p>
        </w:tc>
        <w:tc>
          <w:tcPr>
            <w:tcW w:w="0" w:type="dxa"/>
            <w:vAlign w:val="bottom"/>
          </w:tcPr>
          <w:p w:rsidR="00932C96" w:rsidRDefault="00932C96">
            <w:pPr>
              <w:rPr>
                <w:sz w:val="1"/>
                <w:szCs w:val="1"/>
              </w:rPr>
            </w:pPr>
          </w:p>
        </w:tc>
      </w:tr>
      <w:tr w:rsidR="00932C96">
        <w:trPr>
          <w:trHeight w:val="266"/>
        </w:trPr>
        <w:tc>
          <w:tcPr>
            <w:tcW w:w="1760" w:type="dxa"/>
            <w:tcBorders>
              <w:left w:val="single" w:sz="8" w:space="0" w:color="009EC7"/>
              <w:right w:val="single" w:sz="8" w:space="0" w:color="009EC7"/>
            </w:tcBorders>
            <w:vAlign w:val="bottom"/>
          </w:tcPr>
          <w:p w:rsidR="00932C96" w:rsidRDefault="00932C96">
            <w:pPr>
              <w:rPr>
                <w:sz w:val="23"/>
                <w:szCs w:val="23"/>
              </w:rPr>
            </w:pPr>
          </w:p>
        </w:tc>
        <w:tc>
          <w:tcPr>
            <w:tcW w:w="3180" w:type="dxa"/>
            <w:tcBorders>
              <w:right w:val="single" w:sz="8" w:space="0" w:color="009EC7"/>
            </w:tcBorders>
            <w:vAlign w:val="bottom"/>
          </w:tcPr>
          <w:p w:rsidR="00932C96" w:rsidRDefault="00932C96">
            <w:pPr>
              <w:rPr>
                <w:sz w:val="23"/>
                <w:szCs w:val="23"/>
              </w:rPr>
            </w:pPr>
          </w:p>
        </w:tc>
        <w:tc>
          <w:tcPr>
            <w:tcW w:w="4420" w:type="dxa"/>
            <w:gridSpan w:val="2"/>
            <w:tcBorders>
              <w:right w:val="single" w:sz="8" w:space="0" w:color="009EC7"/>
            </w:tcBorders>
            <w:vAlign w:val="bottom"/>
          </w:tcPr>
          <w:p w:rsidR="00932C96" w:rsidRDefault="006137E5">
            <w:pPr>
              <w:ind w:left="2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игровой кубик.</w:t>
            </w:r>
          </w:p>
        </w:tc>
        <w:tc>
          <w:tcPr>
            <w:tcW w:w="0" w:type="dxa"/>
            <w:vAlign w:val="bottom"/>
          </w:tcPr>
          <w:p w:rsidR="00932C96" w:rsidRDefault="00932C96">
            <w:pPr>
              <w:rPr>
                <w:sz w:val="1"/>
                <w:szCs w:val="1"/>
              </w:rPr>
            </w:pPr>
          </w:p>
        </w:tc>
      </w:tr>
      <w:tr w:rsidR="00932C96">
        <w:trPr>
          <w:trHeight w:val="506"/>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932C96">
            <w:pPr>
              <w:rPr>
                <w:sz w:val="24"/>
                <w:szCs w:val="24"/>
              </w:rPr>
            </w:pPr>
          </w:p>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Играющие (до 5 человек) бросают</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поочередно кубик и накрывают соот-</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ветствующей раздаточной карточкой</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окошко на большой карте (количе-</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ство предметов на карточке совпада-</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ет с количеством точек на кубике).</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Игра продолжается до тех пор, пока</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кто-нибудь из игроков полностью не</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закроет свою карту.</w:t>
            </w:r>
          </w:p>
        </w:tc>
        <w:tc>
          <w:tcPr>
            <w:tcW w:w="0" w:type="dxa"/>
            <w:vAlign w:val="bottom"/>
          </w:tcPr>
          <w:p w:rsidR="00932C96" w:rsidRDefault="00932C96">
            <w:pPr>
              <w:rPr>
                <w:sz w:val="1"/>
                <w:szCs w:val="1"/>
              </w:rPr>
            </w:pPr>
          </w:p>
        </w:tc>
      </w:tr>
      <w:tr w:rsidR="00932C96">
        <w:trPr>
          <w:trHeight w:val="554"/>
        </w:trPr>
        <w:tc>
          <w:tcPr>
            <w:tcW w:w="1760" w:type="dxa"/>
            <w:tcBorders>
              <w:left w:val="single" w:sz="8" w:space="0" w:color="009EC7"/>
              <w:right w:val="single" w:sz="8" w:space="0" w:color="009EC7"/>
            </w:tcBorders>
            <w:vAlign w:val="bottom"/>
          </w:tcPr>
          <w:p w:rsidR="00932C96" w:rsidRDefault="00932C96">
            <w:pPr>
              <w:rPr>
                <w:sz w:val="24"/>
                <w:szCs w:val="24"/>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17. «Математическая</w:t>
            </w:r>
          </w:p>
        </w:tc>
        <w:tc>
          <w:tcPr>
            <w:tcW w:w="1540" w:type="dxa"/>
            <w:vAlign w:val="bottom"/>
          </w:tcPr>
          <w:p w:rsidR="00932C96" w:rsidRDefault="006137E5">
            <w:pPr>
              <w:ind w:left="500"/>
              <w:rPr>
                <w:sz w:val="20"/>
                <w:szCs w:val="20"/>
              </w:rPr>
            </w:pPr>
            <w:r>
              <w:rPr>
                <w:rFonts w:eastAsia="Times New Roman"/>
                <w:b/>
                <w:bCs/>
                <w:sz w:val="21"/>
                <w:szCs w:val="21"/>
              </w:rPr>
              <w:t>17.  Весы</w:t>
            </w:r>
          </w:p>
        </w:tc>
        <w:tc>
          <w:tcPr>
            <w:tcW w:w="2880" w:type="dxa"/>
            <w:tcBorders>
              <w:right w:val="single" w:sz="8" w:space="0" w:color="009EC7"/>
            </w:tcBorders>
            <w:vAlign w:val="bottom"/>
          </w:tcPr>
          <w:p w:rsidR="00932C96" w:rsidRDefault="006137E5">
            <w:pPr>
              <w:ind w:right="136"/>
              <w:jc w:val="right"/>
              <w:rPr>
                <w:sz w:val="20"/>
                <w:szCs w:val="20"/>
              </w:rPr>
            </w:pPr>
            <w:r>
              <w:rPr>
                <w:rFonts w:eastAsia="Times New Roman"/>
                <w:b/>
                <w:bCs/>
                <w:sz w:val="21"/>
                <w:szCs w:val="21"/>
              </w:rPr>
              <w:t>«МАТЕМАТИЧЕСКАЯ</w:t>
            </w:r>
          </w:p>
        </w:tc>
        <w:tc>
          <w:tcPr>
            <w:tcW w:w="0" w:type="dxa"/>
            <w:vAlign w:val="bottom"/>
          </w:tcPr>
          <w:p w:rsidR="00932C96" w:rsidRDefault="00932C96">
            <w:pPr>
              <w:rPr>
                <w:sz w:val="1"/>
                <w:szCs w:val="1"/>
              </w:rPr>
            </w:pPr>
          </w:p>
        </w:tc>
      </w:tr>
      <w:tr w:rsidR="00932C96">
        <w:trPr>
          <w:trHeight w:val="241"/>
        </w:trPr>
        <w:tc>
          <w:tcPr>
            <w:tcW w:w="1760" w:type="dxa"/>
            <w:tcBorders>
              <w:left w:val="single" w:sz="8" w:space="0" w:color="009EC7"/>
              <w:right w:val="single" w:sz="8" w:space="0" w:color="009EC7"/>
            </w:tcBorders>
            <w:vAlign w:val="bottom"/>
          </w:tcPr>
          <w:p w:rsidR="00932C96" w:rsidRDefault="00932C96">
            <w:pPr>
              <w:rPr>
                <w:sz w:val="20"/>
                <w:szCs w:val="20"/>
              </w:rPr>
            </w:pPr>
          </w:p>
        </w:tc>
        <w:tc>
          <w:tcPr>
            <w:tcW w:w="3180" w:type="dxa"/>
            <w:tcBorders>
              <w:right w:val="single" w:sz="8" w:space="0" w:color="009EC7"/>
            </w:tcBorders>
            <w:vAlign w:val="bottom"/>
          </w:tcPr>
          <w:p w:rsidR="00932C96" w:rsidRDefault="006137E5">
            <w:pPr>
              <w:ind w:left="160"/>
              <w:rPr>
                <w:sz w:val="20"/>
                <w:szCs w:val="20"/>
              </w:rPr>
            </w:pPr>
            <w:r>
              <w:rPr>
                <w:rFonts w:eastAsia="Times New Roman"/>
                <w:b/>
                <w:bCs/>
                <w:sz w:val="21"/>
                <w:szCs w:val="21"/>
              </w:rPr>
              <w:t>обезьянка»</w:t>
            </w:r>
          </w:p>
        </w:tc>
        <w:tc>
          <w:tcPr>
            <w:tcW w:w="4420" w:type="dxa"/>
            <w:gridSpan w:val="2"/>
            <w:vMerge w:val="restart"/>
            <w:tcBorders>
              <w:right w:val="single" w:sz="8" w:space="0" w:color="009EC7"/>
            </w:tcBorders>
            <w:vAlign w:val="bottom"/>
          </w:tcPr>
          <w:p w:rsidR="00932C96" w:rsidRDefault="006137E5">
            <w:pPr>
              <w:ind w:right="136"/>
              <w:jc w:val="right"/>
              <w:rPr>
                <w:sz w:val="20"/>
                <w:szCs w:val="20"/>
              </w:rPr>
            </w:pPr>
            <w:r>
              <w:rPr>
                <w:rFonts w:eastAsia="Times New Roman"/>
                <w:b/>
                <w:bCs/>
                <w:sz w:val="21"/>
                <w:szCs w:val="21"/>
              </w:rPr>
              <w:t xml:space="preserve">ОБЕЗЬЯНКА».  </w:t>
            </w:r>
            <w:r>
              <w:rPr>
                <w:rFonts w:eastAsia="Times New Roman"/>
                <w:sz w:val="21"/>
                <w:szCs w:val="21"/>
              </w:rPr>
              <w:t>Предназначена  для</w:t>
            </w:r>
          </w:p>
        </w:tc>
        <w:tc>
          <w:tcPr>
            <w:tcW w:w="0" w:type="dxa"/>
            <w:vAlign w:val="bottom"/>
          </w:tcPr>
          <w:p w:rsidR="00932C96" w:rsidRDefault="00932C96">
            <w:pPr>
              <w:rPr>
                <w:sz w:val="1"/>
                <w:szCs w:val="1"/>
              </w:rPr>
            </w:pPr>
          </w:p>
        </w:tc>
      </w:tr>
      <w:tr w:rsidR="00932C96">
        <w:trPr>
          <w:trHeight w:val="67"/>
        </w:trPr>
        <w:tc>
          <w:tcPr>
            <w:tcW w:w="1760" w:type="dxa"/>
            <w:tcBorders>
              <w:left w:val="single" w:sz="8" w:space="0" w:color="009EC7"/>
              <w:right w:val="single" w:sz="8" w:space="0" w:color="009EC7"/>
            </w:tcBorders>
            <w:vAlign w:val="bottom"/>
          </w:tcPr>
          <w:p w:rsidR="00932C96" w:rsidRDefault="00932C96">
            <w:pPr>
              <w:rPr>
                <w:sz w:val="5"/>
                <w:szCs w:val="5"/>
              </w:rPr>
            </w:pPr>
          </w:p>
        </w:tc>
        <w:tc>
          <w:tcPr>
            <w:tcW w:w="3180" w:type="dxa"/>
            <w:tcBorders>
              <w:right w:val="single" w:sz="8" w:space="0" w:color="009EC7"/>
            </w:tcBorders>
            <w:vAlign w:val="bottom"/>
          </w:tcPr>
          <w:p w:rsidR="00932C96" w:rsidRDefault="00932C96">
            <w:pPr>
              <w:rPr>
                <w:sz w:val="5"/>
                <w:szCs w:val="5"/>
              </w:rPr>
            </w:pPr>
          </w:p>
        </w:tc>
        <w:tc>
          <w:tcPr>
            <w:tcW w:w="4420" w:type="dxa"/>
            <w:gridSpan w:val="2"/>
            <w:vMerge/>
            <w:tcBorders>
              <w:right w:val="single" w:sz="8" w:space="0" w:color="009EC7"/>
            </w:tcBorders>
            <w:vAlign w:val="bottom"/>
          </w:tcPr>
          <w:p w:rsidR="00932C96" w:rsidRDefault="00932C96">
            <w:pPr>
              <w:rPr>
                <w:sz w:val="5"/>
                <w:szCs w:val="5"/>
              </w:rPr>
            </w:pPr>
          </w:p>
        </w:tc>
        <w:tc>
          <w:tcPr>
            <w:tcW w:w="0" w:type="dxa"/>
            <w:vAlign w:val="bottom"/>
          </w:tcPr>
          <w:p w:rsidR="00932C96" w:rsidRDefault="00932C96">
            <w:pPr>
              <w:rPr>
                <w:sz w:val="1"/>
                <w:szCs w:val="1"/>
              </w:rPr>
            </w:pPr>
          </w:p>
        </w:tc>
      </w:tr>
      <w:tr w:rsidR="00932C96">
        <w:trPr>
          <w:trHeight w:val="248"/>
        </w:trPr>
        <w:tc>
          <w:tcPr>
            <w:tcW w:w="1760" w:type="dxa"/>
            <w:tcBorders>
              <w:left w:val="single" w:sz="8" w:space="0" w:color="009EC7"/>
              <w:right w:val="single" w:sz="8" w:space="0" w:color="009EC7"/>
            </w:tcBorders>
            <w:vAlign w:val="bottom"/>
          </w:tcPr>
          <w:p w:rsidR="00932C96" w:rsidRDefault="00932C96">
            <w:pPr>
              <w:rPr>
                <w:sz w:val="21"/>
                <w:szCs w:val="21"/>
              </w:rPr>
            </w:pPr>
          </w:p>
        </w:tc>
        <w:tc>
          <w:tcPr>
            <w:tcW w:w="3180" w:type="dxa"/>
            <w:tcBorders>
              <w:right w:val="single" w:sz="8" w:space="0" w:color="009EC7"/>
            </w:tcBorders>
            <w:vAlign w:val="bottom"/>
          </w:tcPr>
          <w:p w:rsidR="00932C96" w:rsidRDefault="00932C96">
            <w:pPr>
              <w:rPr>
                <w:sz w:val="21"/>
                <w:szCs w:val="21"/>
              </w:rPr>
            </w:pPr>
          </w:p>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формирования представлений о ра-</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венстве и неравенстве множеств; о</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составе числа из двух меньших. Весы</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1540" w:type="dxa"/>
            <w:vAlign w:val="bottom"/>
          </w:tcPr>
          <w:p w:rsidR="00932C96" w:rsidRDefault="006137E5">
            <w:pPr>
              <w:ind w:left="220"/>
              <w:rPr>
                <w:sz w:val="20"/>
                <w:szCs w:val="20"/>
              </w:rPr>
            </w:pPr>
            <w:r>
              <w:rPr>
                <w:rFonts w:eastAsia="Times New Roman"/>
                <w:sz w:val="21"/>
                <w:szCs w:val="21"/>
              </w:rPr>
              <w:t>выполнены</w:t>
            </w:r>
          </w:p>
        </w:tc>
        <w:tc>
          <w:tcPr>
            <w:tcW w:w="2880" w:type="dxa"/>
            <w:tcBorders>
              <w:right w:val="single" w:sz="8" w:space="0" w:color="009EC7"/>
            </w:tcBorders>
            <w:vAlign w:val="bottom"/>
          </w:tcPr>
          <w:p w:rsidR="00932C96" w:rsidRDefault="006137E5">
            <w:pPr>
              <w:ind w:right="136"/>
              <w:jc w:val="right"/>
              <w:rPr>
                <w:sz w:val="20"/>
                <w:szCs w:val="20"/>
              </w:rPr>
            </w:pPr>
            <w:r>
              <w:rPr>
                <w:rFonts w:eastAsia="Times New Roman"/>
                <w:sz w:val="21"/>
                <w:szCs w:val="21"/>
              </w:rPr>
              <w:t>из высококачественного</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пластика,  представляют  собой  фи-</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гурку обезьянки­ высотой 18 см. Руки</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1540" w:type="dxa"/>
            <w:vAlign w:val="bottom"/>
          </w:tcPr>
          <w:p w:rsidR="00932C96" w:rsidRDefault="006137E5">
            <w:pPr>
              <w:ind w:left="220"/>
              <w:rPr>
                <w:sz w:val="20"/>
                <w:szCs w:val="20"/>
              </w:rPr>
            </w:pPr>
            <w:r>
              <w:rPr>
                <w:rFonts w:eastAsia="Times New Roman"/>
                <w:sz w:val="21"/>
                <w:szCs w:val="21"/>
              </w:rPr>
              <w:t>обезьянки</w:t>
            </w:r>
          </w:p>
        </w:tc>
        <w:tc>
          <w:tcPr>
            <w:tcW w:w="2880" w:type="dxa"/>
            <w:tcBorders>
              <w:right w:val="single" w:sz="8" w:space="0" w:color="009EC7"/>
            </w:tcBorders>
            <w:vAlign w:val="bottom"/>
          </w:tcPr>
          <w:p w:rsidR="00932C96" w:rsidRDefault="006137E5">
            <w:pPr>
              <w:ind w:right="136"/>
              <w:jc w:val="right"/>
              <w:rPr>
                <w:sz w:val="20"/>
                <w:szCs w:val="20"/>
              </w:rPr>
            </w:pPr>
            <w:r>
              <w:rPr>
                <w:rFonts w:eastAsia="Times New Roman"/>
                <w:sz w:val="21"/>
                <w:szCs w:val="21"/>
              </w:rPr>
              <w:t>подвижны,  выполняют</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роль весов. В игровой комплект вхо-</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дит набор фишек-грузиков, изобра-</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жающих связки бананов от 1 до 10,</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по 2 шт. На каждой фишке изобра-</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right="136"/>
              <w:jc w:val="right"/>
              <w:rPr>
                <w:sz w:val="20"/>
                <w:szCs w:val="20"/>
              </w:rPr>
            </w:pPr>
            <w:r>
              <w:rPr>
                <w:rFonts w:eastAsia="Times New Roman"/>
                <w:sz w:val="21"/>
                <w:szCs w:val="21"/>
              </w:rPr>
              <w:t>жена цифра, соответствующая коли-</w:t>
            </w:r>
          </w:p>
        </w:tc>
        <w:tc>
          <w:tcPr>
            <w:tcW w:w="0" w:type="dxa"/>
            <w:vAlign w:val="bottom"/>
          </w:tcPr>
          <w:p w:rsidR="00932C96" w:rsidRDefault="00932C96">
            <w:pPr>
              <w:rPr>
                <w:sz w:val="1"/>
                <w:szCs w:val="1"/>
              </w:rPr>
            </w:pPr>
          </w:p>
        </w:tc>
      </w:tr>
      <w:tr w:rsidR="00932C96">
        <w:trPr>
          <w:trHeight w:val="260"/>
        </w:trPr>
        <w:tc>
          <w:tcPr>
            <w:tcW w:w="1760" w:type="dxa"/>
            <w:tcBorders>
              <w:left w:val="single" w:sz="8" w:space="0" w:color="009EC7"/>
              <w:right w:val="single" w:sz="8" w:space="0" w:color="009EC7"/>
            </w:tcBorders>
            <w:vAlign w:val="bottom"/>
          </w:tcPr>
          <w:p w:rsidR="00932C96" w:rsidRDefault="00932C96"/>
        </w:tc>
        <w:tc>
          <w:tcPr>
            <w:tcW w:w="3180" w:type="dxa"/>
            <w:tcBorders>
              <w:right w:val="single" w:sz="8" w:space="0" w:color="009EC7"/>
            </w:tcBorders>
            <w:vAlign w:val="bottom"/>
          </w:tcPr>
          <w:p w:rsidR="00932C96" w:rsidRDefault="00932C96"/>
        </w:tc>
        <w:tc>
          <w:tcPr>
            <w:tcW w:w="44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честву бананов в связке.</w:t>
            </w:r>
          </w:p>
        </w:tc>
        <w:tc>
          <w:tcPr>
            <w:tcW w:w="0" w:type="dxa"/>
            <w:vAlign w:val="bottom"/>
          </w:tcPr>
          <w:p w:rsidR="00932C96" w:rsidRDefault="00932C96">
            <w:pPr>
              <w:rPr>
                <w:sz w:val="1"/>
                <w:szCs w:val="1"/>
              </w:rPr>
            </w:pPr>
          </w:p>
        </w:tc>
      </w:tr>
      <w:tr w:rsidR="00932C96">
        <w:trPr>
          <w:trHeight w:val="349"/>
        </w:trPr>
        <w:tc>
          <w:tcPr>
            <w:tcW w:w="176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3180" w:type="dxa"/>
            <w:tcBorders>
              <w:bottom w:val="single" w:sz="8" w:space="0" w:color="009EC7"/>
              <w:right w:val="single" w:sz="8" w:space="0" w:color="009EC7"/>
            </w:tcBorders>
            <w:vAlign w:val="bottom"/>
          </w:tcPr>
          <w:p w:rsidR="00932C96" w:rsidRDefault="00932C96">
            <w:pPr>
              <w:rPr>
                <w:sz w:val="24"/>
                <w:szCs w:val="24"/>
              </w:rPr>
            </w:pPr>
          </w:p>
        </w:tc>
        <w:tc>
          <w:tcPr>
            <w:tcW w:w="1540" w:type="dxa"/>
            <w:tcBorders>
              <w:bottom w:val="single" w:sz="8" w:space="0" w:color="009EC7"/>
            </w:tcBorders>
            <w:vAlign w:val="bottom"/>
          </w:tcPr>
          <w:p w:rsidR="00932C96" w:rsidRDefault="00932C96">
            <w:pPr>
              <w:rPr>
                <w:sz w:val="24"/>
                <w:szCs w:val="24"/>
              </w:rPr>
            </w:pPr>
          </w:p>
        </w:tc>
        <w:tc>
          <w:tcPr>
            <w:tcW w:w="2880" w:type="dxa"/>
            <w:tcBorders>
              <w:bottom w:val="single" w:sz="8" w:space="0" w:color="009EC7"/>
              <w:right w:val="single" w:sz="8" w:space="0" w:color="009EC7"/>
            </w:tcBorders>
            <w:vAlign w:val="bottom"/>
          </w:tcPr>
          <w:p w:rsidR="00932C96" w:rsidRDefault="00932C96">
            <w:pPr>
              <w:rPr>
                <w:sz w:val="24"/>
                <w:szCs w:val="24"/>
              </w:rPr>
            </w:pPr>
          </w:p>
        </w:tc>
        <w:tc>
          <w:tcPr>
            <w:tcW w:w="0" w:type="dxa"/>
            <w:vAlign w:val="bottom"/>
          </w:tcPr>
          <w:p w:rsidR="00932C96" w:rsidRDefault="00932C96">
            <w:pPr>
              <w:rPr>
                <w:sz w:val="1"/>
                <w:szCs w:val="1"/>
              </w:rPr>
            </w:pPr>
          </w:p>
        </w:tc>
      </w:tr>
    </w:tbl>
    <w:p w:rsidR="00932C96" w:rsidRDefault="006137E5">
      <w:pPr>
        <w:spacing w:line="20" w:lineRule="exact"/>
        <w:rPr>
          <w:sz w:val="20"/>
          <w:szCs w:val="20"/>
        </w:rPr>
      </w:pPr>
      <w:r>
        <w:rPr>
          <w:noProof/>
          <w:sz w:val="20"/>
          <w:szCs w:val="20"/>
        </w:rPr>
        <w:drawing>
          <wp:anchor distT="0" distB="0" distL="114300" distR="114300" simplePos="0" relativeHeight="251681792" behindDoc="1" locked="0" layoutInCell="0" allowOverlap="1">
            <wp:simplePos x="0" y="0"/>
            <wp:positionH relativeFrom="column">
              <wp:posOffset>1401445</wp:posOffset>
            </wp:positionH>
            <wp:positionV relativeFrom="paragraph">
              <wp:posOffset>-6450965</wp:posOffset>
            </wp:positionV>
            <wp:extent cx="1943735" cy="1059180"/>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92" cstate="print">
                      <a:extLst>
                        <a:ext uri="{28A0092B-C50C-407E-A947-70E740481C1C}"/>
                      </a:extLst>
                    </a:blip>
                    <a:srcRect/>
                    <a:stretch>
                      <a:fillRect/>
                    </a:stretch>
                  </pic:blipFill>
                  <pic:spPr bwMode="auto">
                    <a:xfrm>
                      <a:off x="0" y="0"/>
                      <a:ext cx="1943735" cy="1059180"/>
                    </a:xfrm>
                    <a:prstGeom prst="rect">
                      <a:avLst/>
                    </a:prstGeom>
                    <a:noFill/>
                  </pic:spPr>
                </pic:pic>
              </a:graphicData>
            </a:graphic>
          </wp:anchor>
        </w:drawing>
      </w:r>
      <w:r>
        <w:rPr>
          <w:noProof/>
          <w:sz w:val="20"/>
          <w:szCs w:val="20"/>
        </w:rPr>
        <w:drawing>
          <wp:anchor distT="0" distB="0" distL="114300" distR="114300" simplePos="0" relativeHeight="251682816" behindDoc="1" locked="0" layoutInCell="0" allowOverlap="1">
            <wp:simplePos x="0" y="0"/>
            <wp:positionH relativeFrom="column">
              <wp:posOffset>1395095</wp:posOffset>
            </wp:positionH>
            <wp:positionV relativeFrom="paragraph">
              <wp:posOffset>-2311400</wp:posOffset>
            </wp:positionV>
            <wp:extent cx="1962785" cy="1418590"/>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93" cstate="print">
                      <a:extLst>
                        <a:ext uri="{28A0092B-C50C-407E-A947-70E740481C1C}"/>
                      </a:extLst>
                    </a:blip>
                    <a:srcRect/>
                    <a:stretch>
                      <a:fillRect/>
                    </a:stretch>
                  </pic:blipFill>
                  <pic:spPr bwMode="auto">
                    <a:xfrm>
                      <a:off x="0" y="0"/>
                      <a:ext cx="1962785" cy="141859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97</w:t>
      </w:r>
    </w:p>
    <w:p w:rsidR="00932C96" w:rsidRDefault="00932C96">
      <w:pPr>
        <w:spacing w:line="172" w:lineRule="exact"/>
        <w:rPr>
          <w:sz w:val="20"/>
          <w:szCs w:val="20"/>
        </w:rPr>
      </w:pPr>
    </w:p>
    <w:p w:rsidR="00932C96" w:rsidRDefault="006137E5">
      <w:pPr>
        <w:jc w:val="center"/>
        <w:rPr>
          <w:sz w:val="20"/>
          <w:szCs w:val="20"/>
        </w:rPr>
      </w:pPr>
      <w:r>
        <w:rPr>
          <w:rFonts w:ascii="Arial" w:eastAsia="Arial" w:hAnsi="Arial" w:cs="Arial"/>
          <w:b/>
          <w:bCs/>
        </w:rPr>
        <w:t>3.2.5. Развивающая предметно-пространственная среда</w:t>
      </w:r>
    </w:p>
    <w:p w:rsidR="00932C96" w:rsidRDefault="00932C96">
      <w:pPr>
        <w:spacing w:line="27" w:lineRule="exact"/>
        <w:rPr>
          <w:sz w:val="20"/>
          <w:szCs w:val="20"/>
        </w:rPr>
      </w:pPr>
    </w:p>
    <w:p w:rsidR="00932C96" w:rsidRDefault="006137E5">
      <w:pPr>
        <w:jc w:val="center"/>
        <w:rPr>
          <w:sz w:val="20"/>
          <w:szCs w:val="20"/>
        </w:rPr>
      </w:pPr>
      <w:r>
        <w:rPr>
          <w:rFonts w:ascii="Arial" w:eastAsia="Arial" w:hAnsi="Arial" w:cs="Arial"/>
          <w:b/>
          <w:bCs/>
        </w:rPr>
        <w:t>к образовательному модулю «Робототехника»</w:t>
      </w:r>
    </w:p>
    <w:p w:rsidR="00932C96" w:rsidRDefault="00932C96">
      <w:pPr>
        <w:spacing w:line="231" w:lineRule="exact"/>
        <w:rPr>
          <w:sz w:val="20"/>
          <w:szCs w:val="20"/>
        </w:rPr>
      </w:pPr>
    </w:p>
    <w:p w:rsidR="00932C96" w:rsidRDefault="006137E5">
      <w:pPr>
        <w:spacing w:line="257" w:lineRule="auto"/>
        <w:ind w:left="400" w:right="399" w:firstLine="398"/>
        <w:jc w:val="both"/>
        <w:rPr>
          <w:sz w:val="20"/>
          <w:szCs w:val="20"/>
        </w:rPr>
      </w:pPr>
      <w:r>
        <w:rPr>
          <w:rFonts w:eastAsia="Times New Roman"/>
        </w:rPr>
        <w:t>Образовательный модуль «Робототехника» представлен наборами несколь-ких производителей: «LEGO Education» (Дания), «Bee-Bot» (Великобритания), «РОБОТРЕК» — «МRT» (Россия–Республика Корея), обеспечивающих разнообразие­ образовательных решений и позволяющие организовать занятия образователь-ной робототехникой для достижения целей, поставленных Модульной программой «STEM-образование дошкольников и младших школьников».</w:t>
      </w:r>
    </w:p>
    <w:p w:rsidR="00932C96" w:rsidRDefault="00932C96">
      <w:pPr>
        <w:spacing w:line="18" w:lineRule="exact"/>
        <w:rPr>
          <w:sz w:val="20"/>
          <w:szCs w:val="20"/>
        </w:rPr>
      </w:pPr>
    </w:p>
    <w:p w:rsidR="00932C96" w:rsidRDefault="006137E5">
      <w:pPr>
        <w:spacing w:line="255" w:lineRule="auto"/>
        <w:ind w:left="400" w:right="399" w:firstLine="397"/>
        <w:jc w:val="both"/>
        <w:rPr>
          <w:sz w:val="20"/>
          <w:szCs w:val="20"/>
        </w:rPr>
      </w:pPr>
      <w:r>
        <w:rPr>
          <w:rFonts w:eastAsia="Times New Roman"/>
        </w:rPr>
        <w:t>ПРОГРАММИРУЕМЫЙ РОБОТ «BEE-BOT». «Bee-Bot» — это программируемый робот, предназначенный для детей от 3 до 7 лет. Роботы «Bee-Bot» («пчёлки») пре-красно подходят для применения в детском саду. Они чрезвычайно популярны и лю-бимы детьми за простое управление и симпатичный дизайн. Этот яркий, красочный</w:t>
      </w:r>
    </w:p>
    <w:p w:rsidR="00932C96" w:rsidRDefault="00932C96">
      <w:pPr>
        <w:spacing w:line="8" w:lineRule="exact"/>
        <w:rPr>
          <w:sz w:val="20"/>
          <w:szCs w:val="20"/>
        </w:rPr>
      </w:pPr>
    </w:p>
    <w:p w:rsidR="00932C96" w:rsidRDefault="006137E5">
      <w:pPr>
        <w:numPr>
          <w:ilvl w:val="0"/>
          <w:numId w:val="68"/>
        </w:numPr>
        <w:tabs>
          <w:tab w:val="left" w:pos="620"/>
        </w:tabs>
        <w:ind w:left="620" w:hanging="219"/>
        <w:rPr>
          <w:rFonts w:eastAsia="Times New Roman"/>
        </w:rPr>
      </w:pPr>
      <w:r>
        <w:rPr>
          <w:rFonts w:eastAsia="Times New Roman"/>
        </w:rPr>
        <w:t>дружелюбный маленький робот является замечательным инструментом для игры</w:t>
      </w:r>
    </w:p>
    <w:p w:rsidR="00932C96" w:rsidRDefault="00932C96">
      <w:pPr>
        <w:spacing w:line="20" w:lineRule="exact"/>
        <w:rPr>
          <w:rFonts w:eastAsia="Times New Roman"/>
        </w:rPr>
      </w:pPr>
    </w:p>
    <w:p w:rsidR="00932C96" w:rsidRDefault="006137E5">
      <w:pPr>
        <w:numPr>
          <w:ilvl w:val="0"/>
          <w:numId w:val="68"/>
        </w:numPr>
        <w:tabs>
          <w:tab w:val="left" w:pos="600"/>
        </w:tabs>
        <w:ind w:left="600" w:hanging="199"/>
        <w:rPr>
          <w:rFonts w:eastAsia="Times New Roman"/>
        </w:rPr>
      </w:pPr>
      <w:r>
        <w:rPr>
          <w:rFonts w:eastAsia="Times New Roman"/>
        </w:rPr>
        <w:t>обучения!</w:t>
      </w:r>
    </w:p>
    <w:p w:rsidR="00932C96" w:rsidRDefault="00932C96">
      <w:pPr>
        <w:spacing w:line="33" w:lineRule="exact"/>
        <w:rPr>
          <w:sz w:val="20"/>
          <w:szCs w:val="20"/>
        </w:rPr>
      </w:pPr>
    </w:p>
    <w:p w:rsidR="00932C96" w:rsidRDefault="006137E5">
      <w:pPr>
        <w:spacing w:line="255" w:lineRule="auto"/>
        <w:ind w:left="400" w:right="399" w:firstLine="397"/>
        <w:jc w:val="both"/>
        <w:rPr>
          <w:sz w:val="20"/>
          <w:szCs w:val="20"/>
        </w:rPr>
      </w:pPr>
      <w:r>
        <w:rPr>
          <w:rFonts w:eastAsia="Times New Roman"/>
        </w:rPr>
        <w:t>Рекомендуется использовать игровой комплект, в который кроме «пчёлок» вхо-дят кубики с нанесёнными на них командами, визуализирующие управление робо-тами «Bee-Bot». С помощью данного набора дети начинают использовать классиче-ское Лого-программирование. Кубики с командами позволяют проводить занятия</w:t>
      </w:r>
    </w:p>
    <w:p w:rsidR="00932C96" w:rsidRDefault="00932C96">
      <w:pPr>
        <w:spacing w:line="20" w:lineRule="exact"/>
        <w:rPr>
          <w:sz w:val="20"/>
          <w:szCs w:val="20"/>
        </w:rPr>
      </w:pPr>
    </w:p>
    <w:p w:rsidR="00932C96" w:rsidRDefault="006137E5">
      <w:pPr>
        <w:numPr>
          <w:ilvl w:val="0"/>
          <w:numId w:val="69"/>
        </w:numPr>
        <w:tabs>
          <w:tab w:val="left" w:pos="622"/>
        </w:tabs>
        <w:spacing w:line="248" w:lineRule="auto"/>
        <w:ind w:left="400" w:right="399"/>
        <w:rPr>
          <w:rFonts w:eastAsia="Times New Roman"/>
        </w:rPr>
      </w:pPr>
      <w:r>
        <w:rPr>
          <w:rFonts w:eastAsia="Times New Roman"/>
        </w:rPr>
        <w:t>организовывать игры с несколькими детьми (4–5 человек в группе) всего с одной «пчёлкой» без потери их интереса из-за ожидания своей очереди.</w:t>
      </w:r>
    </w:p>
    <w:p w:rsidR="00932C96" w:rsidRDefault="00932C96">
      <w:pPr>
        <w:spacing w:line="24" w:lineRule="exact"/>
        <w:rPr>
          <w:rFonts w:eastAsia="Times New Roman"/>
        </w:rPr>
      </w:pPr>
    </w:p>
    <w:p w:rsidR="00932C96" w:rsidRDefault="006137E5">
      <w:pPr>
        <w:spacing w:line="248" w:lineRule="auto"/>
        <w:ind w:left="400" w:right="399" w:firstLine="396"/>
        <w:rPr>
          <w:rFonts w:eastAsia="Times New Roman"/>
        </w:rPr>
      </w:pPr>
      <w:r>
        <w:rPr>
          <w:rFonts w:eastAsia="Times New Roman"/>
        </w:rPr>
        <w:t>Комплекты «пчёлок с кубиками» могут быть рекомендованы и для начальной школы как дидактическое средство введения в информатику.</w:t>
      </w:r>
    </w:p>
    <w:p w:rsidR="00932C96" w:rsidRDefault="00932C96">
      <w:pPr>
        <w:spacing w:line="24" w:lineRule="exact"/>
        <w:rPr>
          <w:rFonts w:eastAsia="Times New Roman"/>
        </w:rPr>
      </w:pPr>
    </w:p>
    <w:p w:rsidR="00932C96" w:rsidRDefault="006137E5">
      <w:pPr>
        <w:spacing w:line="258" w:lineRule="auto"/>
        <w:ind w:left="400" w:right="399" w:firstLine="398"/>
        <w:jc w:val="both"/>
        <w:rPr>
          <w:rFonts w:eastAsia="Times New Roman"/>
        </w:rPr>
      </w:pPr>
      <w:proofErr w:type="gramStart"/>
      <w:r w:rsidRPr="00713454">
        <w:rPr>
          <w:rFonts w:eastAsia="Times New Roman"/>
          <w:lang w:val="en-US"/>
        </w:rPr>
        <w:t>«MY ROBOT TIME» (MRT.</w:t>
      </w:r>
      <w:proofErr w:type="gramEnd"/>
      <w:r w:rsidRPr="00713454">
        <w:rPr>
          <w:rFonts w:eastAsia="Times New Roman"/>
          <w:lang w:val="en-US"/>
        </w:rPr>
        <w:t xml:space="preserve"> </w:t>
      </w:r>
      <w:proofErr w:type="gramStart"/>
      <w:r>
        <w:rPr>
          <w:rFonts w:eastAsia="Times New Roman"/>
        </w:rPr>
        <w:t>РОБОТРЕК</w:t>
      </w:r>
      <w:r w:rsidRPr="00713454">
        <w:rPr>
          <w:rFonts w:eastAsia="Times New Roman"/>
          <w:lang w:val="en-US"/>
        </w:rPr>
        <w:t>).</w:t>
      </w:r>
      <w:proofErr w:type="gramEnd"/>
      <w:r w:rsidRPr="00713454">
        <w:rPr>
          <w:rFonts w:eastAsia="Times New Roman"/>
          <w:lang w:val="en-US"/>
        </w:rPr>
        <w:t xml:space="preserve"> </w:t>
      </w:r>
      <w:r>
        <w:rPr>
          <w:rFonts w:eastAsia="Times New Roman"/>
        </w:rPr>
        <w:t>Уникальный конструктор по робототех-нике представляет собой набор, комплектация которого рассчитана на несколько уровней подготовки. От простейших деталей с минимумом электроники, робототех-нические конструкторы MRT предлагают перейти к куда более серьезным наборам, позволяющим изучать и использовать основы систем управления и программирова-ния. Ребёнок получает возможность чувствовать себя настоящим изобретателем и собирать модели не только по инструкции.</w:t>
      </w:r>
    </w:p>
    <w:p w:rsidR="00932C96" w:rsidRDefault="00932C96">
      <w:pPr>
        <w:spacing w:line="285" w:lineRule="exact"/>
        <w:rPr>
          <w:rFonts w:eastAsia="Times New Roman"/>
        </w:rPr>
      </w:pPr>
    </w:p>
    <w:p w:rsidR="00932C96" w:rsidRDefault="006137E5">
      <w:pPr>
        <w:spacing w:line="258" w:lineRule="auto"/>
        <w:ind w:left="400" w:right="399" w:firstLine="396"/>
        <w:jc w:val="both"/>
        <w:rPr>
          <w:rFonts w:eastAsia="Times New Roman"/>
        </w:rPr>
      </w:pPr>
      <w:r>
        <w:rPr>
          <w:rFonts w:eastAsia="Times New Roman"/>
        </w:rPr>
        <w:t>Наборы MRT представлены различными конструкторами, с помощью которых можно организовать коллективную проектную деятельность в детском саду или школе, а также развивающие занятия дома. Уникальность наборов MRT заключает-ся в их универсальной линейке для детей разных возрастов и с разной подготовкой в роботостроении. Все наборы MRT имеют инструкции, а образовательный модуль «Робототехника» содержит методические рекомендации. Всё это позволяет созда-вать роботов и в детском саду с педагогами, и дома.</w:t>
      </w:r>
    </w:p>
    <w:p w:rsidR="00932C96" w:rsidRDefault="00932C96">
      <w:pPr>
        <w:spacing w:line="285" w:lineRule="exact"/>
        <w:rPr>
          <w:rFonts w:eastAsia="Times New Roman"/>
        </w:rPr>
      </w:pPr>
    </w:p>
    <w:p w:rsidR="00932C96" w:rsidRDefault="006137E5">
      <w:pPr>
        <w:spacing w:line="258" w:lineRule="auto"/>
        <w:ind w:left="400" w:right="399" w:firstLine="398"/>
        <w:jc w:val="both"/>
        <w:rPr>
          <w:rFonts w:eastAsia="Times New Roman"/>
        </w:rPr>
      </w:pPr>
      <w:r>
        <w:rPr>
          <w:rFonts w:eastAsia="Times New Roman"/>
        </w:rPr>
        <w:t>Отличительной особенностью конструкторов MRT является наличие деталей, которые можно присоединять друг к другу с 6 сторон, что расширяет возможности конструирования — можно придумать и собрать ещё больше различных моделей. Наборы данной линейки для дошкольников представлены 3 видами конструкторов: российско-корейскими «MRT 1-1. Hand», «MRT 1. Brain A» и российского конструк-тора «РОБОТРЕК Малыш 2». Все конструкторы прекрасно дополняют друг друга. Возможность соединения деталей с 6 сторон позволяет развивать пространственное мышление детей и собирать объёмные модели в разных плоскостях. Использование контроллеров автономно, но возможно управление от компьютера, которое реализо-</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6660"/>
        </w:tabs>
        <w:ind w:left="400"/>
        <w:rPr>
          <w:sz w:val="20"/>
          <w:szCs w:val="20"/>
        </w:rPr>
      </w:pPr>
      <w:r>
        <w:rPr>
          <w:rFonts w:eastAsia="Times New Roman"/>
          <w:sz w:val="21"/>
          <w:szCs w:val="21"/>
        </w:rPr>
        <w:t>98</w:t>
      </w:r>
      <w:r>
        <w:rPr>
          <w:sz w:val="20"/>
          <w:szCs w:val="20"/>
        </w:rPr>
        <w:tab/>
      </w:r>
      <w:r>
        <w:rPr>
          <w:rFonts w:eastAsia="Times New Roman"/>
          <w:sz w:val="21"/>
          <w:szCs w:val="21"/>
        </w:rPr>
        <w:t>3. Организационный раздел</w:t>
      </w:r>
    </w:p>
    <w:p w:rsidR="00932C96" w:rsidRDefault="001C48A6">
      <w:pPr>
        <w:spacing w:line="20" w:lineRule="exact"/>
        <w:rPr>
          <w:sz w:val="20"/>
          <w:szCs w:val="20"/>
        </w:rPr>
      </w:pPr>
      <w:r>
        <w:rPr>
          <w:sz w:val="20"/>
          <w:szCs w:val="20"/>
        </w:rPr>
        <w:pict>
          <v:line id="Shape 295" o:spid="_x0000_s1320" style="position:absolute;z-index:251806720;visibility:visible;mso-wrap-distance-left:0;mso-wrap-distance-right:0" from="20.1pt,.75pt" to="487.8pt,.75pt" o:allowincell="f" strokeweight=".5pt"/>
        </w:pict>
      </w:r>
    </w:p>
    <w:p w:rsidR="00932C96" w:rsidRDefault="00932C96">
      <w:pPr>
        <w:spacing w:line="203" w:lineRule="exact"/>
        <w:rPr>
          <w:sz w:val="20"/>
          <w:szCs w:val="20"/>
        </w:rPr>
      </w:pPr>
    </w:p>
    <w:p w:rsidR="00932C96" w:rsidRDefault="006137E5">
      <w:pPr>
        <w:spacing w:line="258" w:lineRule="auto"/>
        <w:ind w:left="400" w:right="399" w:firstLine="1"/>
        <w:jc w:val="both"/>
        <w:rPr>
          <w:sz w:val="20"/>
          <w:szCs w:val="20"/>
        </w:rPr>
      </w:pPr>
      <w:r>
        <w:rPr>
          <w:rFonts w:eastAsia="Times New Roman"/>
        </w:rPr>
        <w:t>вано в наборе «РОБОТРЕК Малыш 2». «MRT 1 Brain A» включает в себя набор карт, содержащих программный код, который позволяет строить алгоритм управления роботом поэтапно, пошагово. Программные карты двух видов: большинство содер-жит простые команды (расширенный набор Лого-программирования), остальные яв-ляются мультикартами, запрограммированными на последовательность нескольких действий. Всё это предоставляет уникальную возможность сформировать алгоритми-ческую логику ребёнка, подготовив его к работе на программируемом контроллере набора «РОБОТРЕК Малыш 2».</w:t>
      </w:r>
    </w:p>
    <w:p w:rsidR="00932C96" w:rsidRDefault="00932C96">
      <w:pPr>
        <w:spacing w:line="288" w:lineRule="exact"/>
        <w:rPr>
          <w:sz w:val="20"/>
          <w:szCs w:val="20"/>
        </w:rPr>
      </w:pPr>
    </w:p>
    <w:p w:rsidR="00932C96" w:rsidRDefault="006137E5">
      <w:pPr>
        <w:spacing w:line="258" w:lineRule="auto"/>
        <w:ind w:left="400" w:right="399" w:firstLine="398"/>
        <w:jc w:val="both"/>
        <w:rPr>
          <w:sz w:val="20"/>
          <w:szCs w:val="20"/>
        </w:rPr>
      </w:pPr>
      <w:r>
        <w:rPr>
          <w:rFonts w:eastAsia="Times New Roman"/>
        </w:rPr>
        <w:t>Младшие школьники приобретают практические навыки конструирования и мо-делирования, осваивают основы алгоритмизации и получают знания о более сложных конструкциях и механизмах, предусмотренных ФГОС НОО, на базе конструктора «РОБОТРЕК. Стажёр А», который содержит 3 контроллера: две непрограммируе-мые платы и многофункциональный контроллер. Занятия с конструктором обеспе-чат развитие интереса ребёнка к современным инженерным специальностям (ранняя профориентация).</w:t>
      </w:r>
    </w:p>
    <w:p w:rsidR="00932C96" w:rsidRDefault="00932C96">
      <w:pPr>
        <w:spacing w:line="286" w:lineRule="exact"/>
        <w:rPr>
          <w:sz w:val="20"/>
          <w:szCs w:val="20"/>
        </w:rPr>
      </w:pPr>
    </w:p>
    <w:p w:rsidR="00932C96" w:rsidRDefault="006137E5">
      <w:pPr>
        <w:spacing w:line="255" w:lineRule="auto"/>
        <w:ind w:left="400" w:right="399" w:firstLine="397"/>
        <w:jc w:val="both"/>
        <w:rPr>
          <w:sz w:val="20"/>
          <w:szCs w:val="20"/>
        </w:rPr>
      </w:pPr>
      <w:r>
        <w:rPr>
          <w:rFonts w:eastAsia="Times New Roman"/>
        </w:rPr>
        <w:t>Элементы конструкторов выполнены из прочного материала, основные датчики позволяют смоделировать производственный процесс, разрабатывать прообразы ав-томатизированных производственных линий и площадок, проводить исследователь-скую работу, осуществлять движение собранных моделей по сложным траекториям.</w:t>
      </w:r>
    </w:p>
    <w:p w:rsidR="00932C96" w:rsidRDefault="00932C96">
      <w:pPr>
        <w:spacing w:line="20" w:lineRule="exact"/>
        <w:rPr>
          <w:sz w:val="20"/>
          <w:szCs w:val="20"/>
        </w:rPr>
      </w:pPr>
    </w:p>
    <w:p w:rsidR="00932C96" w:rsidRDefault="006137E5">
      <w:pPr>
        <w:spacing w:line="259" w:lineRule="auto"/>
        <w:ind w:left="400" w:right="399" w:firstLine="456"/>
        <w:jc w:val="both"/>
        <w:rPr>
          <w:sz w:val="20"/>
          <w:szCs w:val="20"/>
        </w:rPr>
      </w:pPr>
      <w:r>
        <w:rPr>
          <w:rFonts w:eastAsia="Times New Roman"/>
        </w:rPr>
        <w:t>«LEGO WeDo 2.0». Конструктор «LEGO WeDo 2.0» — это базовый набор, объеди-няющий конструктор и программное обеспечение для робототехники. Второе поко-ление получило новые детали, микропроцессор «СмартХаб», улучшенные датчики движения и наклона, а также беспроводной протокол Bluetooth, что сделало робота автономным. Это предоставляет неограниченные образовательные возможности для организации игр в детском саду, в дополнительном образовании и дома. Рекоменду-ется использовать конструктор для детей, уже знакомых с робототехникой и имею-щих опыт конструирования и алгоритмизации. Знакомый принцип LEGO открывает перед детьми возможности вариативного конструирования, разработки новых моде-лей и образов. Все детали совместимы с любым набором LEGO, но детали конструк-тора «LEGO WeDo» имеют уникальный цвет, поэтому детям легко их выделить из общей массы.</w:t>
      </w:r>
    </w:p>
    <w:p w:rsidR="00932C96" w:rsidRDefault="00932C96">
      <w:pPr>
        <w:spacing w:line="200" w:lineRule="exact"/>
        <w:rPr>
          <w:sz w:val="20"/>
          <w:szCs w:val="20"/>
        </w:rPr>
      </w:pPr>
    </w:p>
    <w:p w:rsidR="00932C96" w:rsidRDefault="00932C96">
      <w:pPr>
        <w:spacing w:line="357" w:lineRule="exact"/>
        <w:rPr>
          <w:sz w:val="20"/>
          <w:szCs w:val="20"/>
        </w:rPr>
      </w:pPr>
    </w:p>
    <w:p w:rsidR="00932C96" w:rsidRDefault="006137E5">
      <w:pPr>
        <w:spacing w:line="256" w:lineRule="auto"/>
        <w:ind w:left="400" w:right="399" w:firstLine="398"/>
        <w:jc w:val="both"/>
        <w:rPr>
          <w:sz w:val="20"/>
          <w:szCs w:val="20"/>
        </w:rPr>
      </w:pPr>
      <w:r>
        <w:rPr>
          <w:rFonts w:eastAsia="Times New Roman"/>
        </w:rPr>
        <w:t>Игра с конструктором предполагает новый шаг в освоении робототехники — освоение­ азов программирования, умение быстро принимать практические решения, развитие знаково-символического мышления. Дети быстро осваивают интуитивно понятный интерфейс конструктора. Набор позволяет работать с детьми как индиви-дуально, так и в группе из 2–3 человек.</w:t>
      </w:r>
    </w:p>
    <w:p w:rsidR="00932C96" w:rsidRDefault="00932C96">
      <w:pPr>
        <w:spacing w:line="20" w:lineRule="exact"/>
        <w:rPr>
          <w:sz w:val="20"/>
          <w:szCs w:val="20"/>
        </w:rPr>
      </w:pPr>
    </w:p>
    <w:p w:rsidR="00932C96" w:rsidRDefault="006137E5">
      <w:pPr>
        <w:spacing w:line="253" w:lineRule="auto"/>
        <w:ind w:left="400" w:right="399" w:firstLine="397"/>
        <w:jc w:val="both"/>
        <w:rPr>
          <w:sz w:val="20"/>
          <w:szCs w:val="20"/>
        </w:rPr>
      </w:pPr>
      <w:r>
        <w:rPr>
          <w:rFonts w:eastAsia="Times New Roman"/>
        </w:rPr>
        <w:t>Дошкольные образовательные организации и начальные школы могут использо-вать также и другие представленные на образовательном рынке робототехнические бренды. Так, вместо «Пчёлок» или вместе с «Пчёлками» введение в алгоритмизацию</w:t>
      </w:r>
    </w:p>
    <w:p w:rsidR="00932C96" w:rsidRDefault="00932C96">
      <w:pPr>
        <w:spacing w:line="22" w:lineRule="exact"/>
        <w:rPr>
          <w:sz w:val="20"/>
          <w:szCs w:val="20"/>
        </w:rPr>
      </w:pPr>
    </w:p>
    <w:p w:rsidR="00932C96" w:rsidRDefault="006137E5">
      <w:pPr>
        <w:numPr>
          <w:ilvl w:val="0"/>
          <w:numId w:val="70"/>
        </w:numPr>
        <w:tabs>
          <w:tab w:val="left" w:pos="658"/>
        </w:tabs>
        <w:spacing w:line="253" w:lineRule="auto"/>
        <w:ind w:left="400" w:right="399"/>
        <w:jc w:val="both"/>
        <w:rPr>
          <w:rFonts w:eastAsia="Times New Roman"/>
        </w:rPr>
      </w:pPr>
      <w:r>
        <w:rPr>
          <w:rFonts w:eastAsia="Times New Roman"/>
        </w:rPr>
        <w:t>программирование позволяют осуществить «Прокубики» отечественного произ-водства и «Робомыши» производства компании «Learning Resources» (Великобрита-ния), «Robotis» (Южная Корея), «Gigo» (Тайвань), «Arteck» (Япония).</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300"/>
        </w:tabs>
        <w:jc w:val="center"/>
        <w:rPr>
          <w:sz w:val="20"/>
          <w:szCs w:val="20"/>
        </w:rPr>
      </w:pPr>
      <w:r>
        <w:rPr>
          <w:rFonts w:eastAsia="Times New Roman"/>
          <w:sz w:val="21"/>
          <w:szCs w:val="21"/>
          <w:u w:val="single"/>
        </w:rPr>
        <w:t>3.2. Особенности организации развивающей предметно-пространственной среды</w:t>
      </w:r>
      <w:r>
        <w:rPr>
          <w:rFonts w:eastAsia="Times New Roman"/>
          <w:sz w:val="21"/>
          <w:szCs w:val="21"/>
          <w:u w:val="single"/>
        </w:rPr>
        <w:tab/>
        <w:t>99</w:t>
      </w:r>
    </w:p>
    <w:p w:rsidR="00932C96" w:rsidRDefault="00932C96">
      <w:pPr>
        <w:spacing w:line="206" w:lineRule="exact"/>
        <w:rPr>
          <w:sz w:val="20"/>
          <w:szCs w:val="20"/>
        </w:rPr>
      </w:pPr>
    </w:p>
    <w:p w:rsidR="00932C96" w:rsidRDefault="006137E5">
      <w:pPr>
        <w:ind w:left="1960"/>
        <w:rPr>
          <w:sz w:val="20"/>
          <w:szCs w:val="20"/>
        </w:rPr>
      </w:pPr>
      <w:r>
        <w:rPr>
          <w:rFonts w:eastAsia="Times New Roman"/>
          <w:b/>
          <w:bCs/>
          <w:sz w:val="25"/>
          <w:szCs w:val="25"/>
        </w:rPr>
        <w:t>Робототехнический образовательный набор для ДО</w:t>
      </w:r>
    </w:p>
    <w:p w:rsidR="00932C96" w:rsidRDefault="00932C96">
      <w:pPr>
        <w:spacing w:line="160" w:lineRule="exact"/>
        <w:rPr>
          <w:sz w:val="20"/>
          <w:szCs w:val="20"/>
        </w:rPr>
      </w:pPr>
    </w:p>
    <w:tbl>
      <w:tblPr>
        <w:tblW w:w="0" w:type="auto"/>
        <w:tblInd w:w="410" w:type="dxa"/>
        <w:tblLayout w:type="fixed"/>
        <w:tblCellMar>
          <w:left w:w="0" w:type="dxa"/>
          <w:right w:w="0" w:type="dxa"/>
        </w:tblCellMar>
        <w:tblLook w:val="04A0"/>
      </w:tblPr>
      <w:tblGrid>
        <w:gridCol w:w="2480"/>
        <w:gridCol w:w="3940"/>
        <w:gridCol w:w="580"/>
        <w:gridCol w:w="2360"/>
      </w:tblGrid>
      <w:tr w:rsidR="00932C96">
        <w:trPr>
          <w:trHeight w:val="379"/>
        </w:trPr>
        <w:tc>
          <w:tcPr>
            <w:tcW w:w="248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Наименование</w:t>
            </w:r>
          </w:p>
        </w:tc>
        <w:tc>
          <w:tcPr>
            <w:tcW w:w="3940" w:type="dxa"/>
            <w:tcBorders>
              <w:top w:val="single" w:sz="8" w:space="0" w:color="009EC7"/>
            </w:tcBorders>
            <w:vAlign w:val="bottom"/>
          </w:tcPr>
          <w:p w:rsidR="00932C96" w:rsidRDefault="006137E5">
            <w:pPr>
              <w:ind w:left="1360"/>
              <w:rPr>
                <w:sz w:val="20"/>
                <w:szCs w:val="20"/>
              </w:rPr>
            </w:pPr>
            <w:r>
              <w:rPr>
                <w:rFonts w:eastAsia="Times New Roman"/>
                <w:b/>
                <w:bCs/>
                <w:sz w:val="20"/>
                <w:szCs w:val="20"/>
              </w:rPr>
              <w:t>Описание набора</w:t>
            </w:r>
          </w:p>
        </w:tc>
        <w:tc>
          <w:tcPr>
            <w:tcW w:w="580" w:type="dxa"/>
            <w:tcBorders>
              <w:top w:val="single" w:sz="8" w:space="0" w:color="009EC7"/>
              <w:right w:val="single" w:sz="8" w:space="0" w:color="009EC7"/>
            </w:tcBorders>
            <w:vAlign w:val="bottom"/>
          </w:tcPr>
          <w:p w:rsidR="00932C96" w:rsidRDefault="00932C96">
            <w:pPr>
              <w:rPr>
                <w:sz w:val="24"/>
                <w:szCs w:val="24"/>
              </w:rPr>
            </w:pPr>
          </w:p>
        </w:tc>
        <w:tc>
          <w:tcPr>
            <w:tcW w:w="2360" w:type="dxa"/>
            <w:tcBorders>
              <w:top w:val="single" w:sz="8" w:space="0" w:color="009EC7"/>
              <w:right w:val="single" w:sz="8" w:space="0" w:color="009EC7"/>
            </w:tcBorders>
            <w:vAlign w:val="bottom"/>
          </w:tcPr>
          <w:p w:rsidR="00932C96" w:rsidRDefault="006137E5">
            <w:pPr>
              <w:ind w:left="240"/>
              <w:rPr>
                <w:sz w:val="20"/>
                <w:szCs w:val="20"/>
              </w:rPr>
            </w:pPr>
            <w:r>
              <w:rPr>
                <w:rFonts w:eastAsia="Times New Roman"/>
                <w:b/>
                <w:bCs/>
                <w:sz w:val="20"/>
                <w:szCs w:val="20"/>
              </w:rPr>
              <w:t>Задачи для детей</w:t>
            </w:r>
          </w:p>
        </w:tc>
      </w:tr>
      <w:tr w:rsidR="00932C96">
        <w:trPr>
          <w:trHeight w:val="53"/>
        </w:trPr>
        <w:tc>
          <w:tcPr>
            <w:tcW w:w="248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4520" w:type="dxa"/>
            <w:gridSpan w:val="2"/>
            <w:tcBorders>
              <w:bottom w:val="single" w:sz="8" w:space="0" w:color="009EC7"/>
              <w:right w:val="single" w:sz="8" w:space="0" w:color="009EC7"/>
            </w:tcBorders>
            <w:vAlign w:val="bottom"/>
          </w:tcPr>
          <w:p w:rsidR="00932C96" w:rsidRDefault="00932C96">
            <w:pPr>
              <w:rPr>
                <w:sz w:val="4"/>
                <w:szCs w:val="4"/>
              </w:rPr>
            </w:pPr>
          </w:p>
        </w:tc>
        <w:tc>
          <w:tcPr>
            <w:tcW w:w="2360" w:type="dxa"/>
            <w:tcBorders>
              <w:bottom w:val="single" w:sz="8" w:space="0" w:color="009EC7"/>
              <w:right w:val="single" w:sz="8" w:space="0" w:color="009EC7"/>
            </w:tcBorders>
            <w:vAlign w:val="bottom"/>
          </w:tcPr>
          <w:p w:rsidR="00932C96" w:rsidRDefault="00932C96">
            <w:pPr>
              <w:rPr>
                <w:sz w:val="4"/>
                <w:szCs w:val="4"/>
              </w:rPr>
            </w:pPr>
          </w:p>
        </w:tc>
      </w:tr>
      <w:tr w:rsidR="00932C96">
        <w:trPr>
          <w:trHeight w:val="430"/>
        </w:trPr>
        <w:tc>
          <w:tcPr>
            <w:tcW w:w="248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1"/>
                <w:szCs w:val="21"/>
              </w:rPr>
              <w:t>ПРОГРАММИРУ-</w:t>
            </w:r>
          </w:p>
        </w:tc>
        <w:tc>
          <w:tcPr>
            <w:tcW w:w="4520" w:type="dxa"/>
            <w:gridSpan w:val="2"/>
            <w:tcBorders>
              <w:right w:val="single" w:sz="8" w:space="0" w:color="009EC7"/>
            </w:tcBorders>
            <w:vAlign w:val="bottom"/>
          </w:tcPr>
          <w:p w:rsidR="00932C96" w:rsidRDefault="006137E5">
            <w:pPr>
              <w:ind w:left="500"/>
              <w:rPr>
                <w:sz w:val="20"/>
                <w:szCs w:val="20"/>
              </w:rPr>
            </w:pPr>
            <w:r>
              <w:rPr>
                <w:rFonts w:eastAsia="Times New Roman"/>
                <w:sz w:val="21"/>
                <w:szCs w:val="21"/>
              </w:rPr>
              <w:t>Роботы  «Bee-Bot»  соответствуют</w:t>
            </w:r>
          </w:p>
        </w:tc>
        <w:tc>
          <w:tcPr>
            <w:tcW w:w="2360" w:type="dxa"/>
            <w:tcBorders>
              <w:right w:val="single" w:sz="8" w:space="0" w:color="009EC7"/>
            </w:tcBorders>
            <w:vAlign w:val="bottom"/>
          </w:tcPr>
          <w:p w:rsidR="00932C96" w:rsidRDefault="006137E5">
            <w:pPr>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Знакомство</w:t>
            </w:r>
          </w:p>
        </w:tc>
      </w:tr>
      <w:tr w:rsidR="00932C96">
        <w:trPr>
          <w:trHeight w:val="246"/>
        </w:trPr>
        <w:tc>
          <w:tcPr>
            <w:tcW w:w="248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1"/>
                <w:szCs w:val="21"/>
              </w:rPr>
              <w:t>ЕМЫЙ РОБОТ</w:t>
            </w: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психолого-педагогическим,  эстетиче-</w:t>
            </w:r>
          </w:p>
        </w:tc>
        <w:tc>
          <w:tcPr>
            <w:tcW w:w="2360" w:type="dxa"/>
            <w:tcBorders>
              <w:right w:val="single" w:sz="8" w:space="0" w:color="009EC7"/>
            </w:tcBorders>
            <w:vAlign w:val="bottom"/>
          </w:tcPr>
          <w:p w:rsidR="00932C96" w:rsidRDefault="006137E5">
            <w:pPr>
              <w:ind w:left="280"/>
              <w:rPr>
                <w:sz w:val="20"/>
                <w:szCs w:val="20"/>
              </w:rPr>
            </w:pPr>
            <w:r>
              <w:rPr>
                <w:rFonts w:eastAsia="Times New Roman"/>
                <w:sz w:val="21"/>
                <w:szCs w:val="21"/>
              </w:rPr>
              <w:t>с понятием</w:t>
            </w:r>
          </w:p>
        </w:tc>
      </w:tr>
      <w:tr w:rsidR="00932C96">
        <w:trPr>
          <w:trHeight w:val="250"/>
        </w:trPr>
        <w:tc>
          <w:tcPr>
            <w:tcW w:w="248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1"/>
                <w:szCs w:val="21"/>
              </w:rPr>
              <w:t>«BEE-BOT»</w:t>
            </w: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ским и гигиеническим требованиям</w:t>
            </w:r>
          </w:p>
        </w:tc>
        <w:tc>
          <w:tcPr>
            <w:tcW w:w="2360" w:type="dxa"/>
            <w:tcBorders>
              <w:right w:val="single" w:sz="8" w:space="0" w:color="009EC7"/>
            </w:tcBorders>
            <w:vAlign w:val="bottom"/>
          </w:tcPr>
          <w:p w:rsidR="00932C96" w:rsidRDefault="006137E5">
            <w:pPr>
              <w:ind w:left="280"/>
              <w:rPr>
                <w:sz w:val="20"/>
                <w:szCs w:val="20"/>
              </w:rPr>
            </w:pPr>
            <w:r>
              <w:rPr>
                <w:rFonts w:eastAsia="Times New Roman"/>
                <w:sz w:val="21"/>
                <w:szCs w:val="21"/>
              </w:rPr>
              <w:t>«алгоритм»;</w:t>
            </w:r>
          </w:p>
        </w:tc>
      </w:tr>
      <w:tr w:rsidR="00932C96">
        <w:trPr>
          <w:trHeight w:val="270"/>
        </w:trPr>
        <w:tc>
          <w:tcPr>
            <w:tcW w:w="2480" w:type="dxa"/>
            <w:tcBorders>
              <w:left w:val="single" w:sz="8" w:space="0" w:color="009EC7"/>
              <w:right w:val="single" w:sz="8" w:space="0" w:color="009EC7"/>
            </w:tcBorders>
            <w:vAlign w:val="bottom"/>
          </w:tcPr>
          <w:p w:rsidR="00932C96" w:rsidRDefault="00932C96">
            <w:pPr>
              <w:rPr>
                <w:sz w:val="23"/>
                <w:szCs w:val="23"/>
              </w:rPr>
            </w:pP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ФГОС ДО к детскому игровому обору-</w:t>
            </w:r>
          </w:p>
        </w:tc>
        <w:tc>
          <w:tcPr>
            <w:tcW w:w="2360" w:type="dxa"/>
            <w:tcBorders>
              <w:right w:val="single" w:sz="8" w:space="0" w:color="009EC7"/>
            </w:tcBorders>
            <w:vAlign w:val="bottom"/>
          </w:tcPr>
          <w:p w:rsidR="00932C96" w:rsidRDefault="006137E5">
            <w:pPr>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первый опыт про-</w:t>
            </w: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3940" w:type="dxa"/>
            <w:vAlign w:val="bottom"/>
          </w:tcPr>
          <w:p w:rsidR="00932C96" w:rsidRDefault="006137E5">
            <w:pPr>
              <w:spacing w:line="230" w:lineRule="exact"/>
              <w:ind w:left="220"/>
              <w:rPr>
                <w:sz w:val="20"/>
                <w:szCs w:val="20"/>
              </w:rPr>
            </w:pPr>
            <w:r>
              <w:rPr>
                <w:rFonts w:eastAsia="Times New Roman"/>
                <w:sz w:val="21"/>
                <w:szCs w:val="21"/>
              </w:rPr>
              <w:t>дованию.</w:t>
            </w:r>
          </w:p>
        </w:tc>
        <w:tc>
          <w:tcPr>
            <w:tcW w:w="580" w:type="dxa"/>
            <w:tcBorders>
              <w:right w:val="single" w:sz="8" w:space="0" w:color="009EC7"/>
            </w:tcBorders>
            <w:vAlign w:val="bottom"/>
          </w:tcPr>
          <w:p w:rsidR="00932C96" w:rsidRDefault="00932C96">
            <w:pPr>
              <w:rPr>
                <w:sz w:val="21"/>
                <w:szCs w:val="21"/>
              </w:rPr>
            </w:pPr>
          </w:p>
        </w:tc>
        <w:tc>
          <w:tcPr>
            <w:tcW w:w="2360" w:type="dxa"/>
            <w:tcBorders>
              <w:right w:val="single" w:sz="8" w:space="0" w:color="009EC7"/>
            </w:tcBorders>
            <w:vAlign w:val="bottom"/>
          </w:tcPr>
          <w:p w:rsidR="00932C96" w:rsidRDefault="006137E5">
            <w:pPr>
              <w:ind w:left="280"/>
              <w:rPr>
                <w:sz w:val="20"/>
                <w:szCs w:val="20"/>
              </w:rPr>
            </w:pPr>
            <w:r>
              <w:rPr>
                <w:rFonts w:eastAsia="Times New Roman"/>
                <w:sz w:val="21"/>
                <w:szCs w:val="21"/>
              </w:rPr>
              <w:t>граммирования.</w:t>
            </w:r>
          </w:p>
        </w:tc>
      </w:tr>
      <w:tr w:rsidR="00932C96">
        <w:trPr>
          <w:trHeight w:val="218"/>
        </w:trPr>
        <w:tc>
          <w:tcPr>
            <w:tcW w:w="2480" w:type="dxa"/>
            <w:tcBorders>
              <w:left w:val="single" w:sz="8" w:space="0" w:color="009EC7"/>
              <w:right w:val="single" w:sz="8" w:space="0" w:color="009EC7"/>
            </w:tcBorders>
            <w:vAlign w:val="bottom"/>
          </w:tcPr>
          <w:p w:rsidR="00932C96" w:rsidRDefault="00932C96">
            <w:pPr>
              <w:rPr>
                <w:sz w:val="19"/>
                <w:szCs w:val="19"/>
              </w:rPr>
            </w:pPr>
          </w:p>
        </w:tc>
        <w:tc>
          <w:tcPr>
            <w:tcW w:w="4520" w:type="dxa"/>
            <w:gridSpan w:val="2"/>
            <w:tcBorders>
              <w:right w:val="single" w:sz="8" w:space="0" w:color="009EC7"/>
            </w:tcBorders>
            <w:vAlign w:val="bottom"/>
          </w:tcPr>
          <w:p w:rsidR="00932C96" w:rsidRDefault="006137E5">
            <w:pPr>
              <w:spacing w:line="219" w:lineRule="exact"/>
              <w:ind w:left="500"/>
              <w:rPr>
                <w:sz w:val="20"/>
                <w:szCs w:val="20"/>
              </w:rPr>
            </w:pPr>
            <w:r>
              <w:rPr>
                <w:rFonts w:eastAsia="Times New Roman"/>
                <w:sz w:val="21"/>
                <w:szCs w:val="21"/>
              </w:rPr>
              <w:t>Преимущества роботов «Bee-Bot»:</w:t>
            </w:r>
          </w:p>
        </w:tc>
        <w:tc>
          <w:tcPr>
            <w:tcW w:w="2360" w:type="dxa"/>
            <w:tcBorders>
              <w:right w:val="single" w:sz="8" w:space="0" w:color="009EC7"/>
            </w:tcBorders>
            <w:vAlign w:val="bottom"/>
          </w:tcPr>
          <w:p w:rsidR="00932C96" w:rsidRDefault="00932C96">
            <w:pPr>
              <w:rPr>
                <w:sz w:val="19"/>
                <w:szCs w:val="19"/>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3940" w:type="dxa"/>
            <w:vAlign w:val="bottom"/>
          </w:tcPr>
          <w:p w:rsidR="00932C96" w:rsidRDefault="006137E5">
            <w:pPr>
              <w:spacing w:line="250"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прочный и компактный дизайн;</w:t>
            </w:r>
          </w:p>
        </w:tc>
        <w:tc>
          <w:tcPr>
            <w:tcW w:w="580" w:type="dxa"/>
            <w:tcBorders>
              <w:right w:val="single" w:sz="8" w:space="0" w:color="009EC7"/>
            </w:tcBorders>
            <w:vAlign w:val="bottom"/>
          </w:tcPr>
          <w:p w:rsidR="00932C96" w:rsidRDefault="00932C96">
            <w:pPr>
              <w:rPr>
                <w:sz w:val="21"/>
                <w:szCs w:val="21"/>
              </w:rPr>
            </w:pP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3940" w:type="dxa"/>
            <w:vAlign w:val="bottom"/>
          </w:tcPr>
          <w:p w:rsidR="00932C96" w:rsidRDefault="006137E5">
            <w:pPr>
              <w:spacing w:line="250"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чёткие и яркие кнопки;</w:t>
            </w:r>
          </w:p>
        </w:tc>
        <w:tc>
          <w:tcPr>
            <w:tcW w:w="580" w:type="dxa"/>
            <w:tcBorders>
              <w:right w:val="single" w:sz="8" w:space="0" w:color="009EC7"/>
            </w:tcBorders>
            <w:vAlign w:val="bottom"/>
          </w:tcPr>
          <w:p w:rsidR="00932C96" w:rsidRDefault="00932C96">
            <w:pPr>
              <w:rPr>
                <w:sz w:val="21"/>
                <w:szCs w:val="21"/>
              </w:rPr>
            </w:pPr>
          </w:p>
        </w:tc>
        <w:tc>
          <w:tcPr>
            <w:tcW w:w="2360" w:type="dxa"/>
            <w:tcBorders>
              <w:right w:val="single" w:sz="8" w:space="0" w:color="009EC7"/>
            </w:tcBorders>
            <w:vAlign w:val="bottom"/>
          </w:tcPr>
          <w:p w:rsidR="00932C96" w:rsidRDefault="00932C96">
            <w:pPr>
              <w:rPr>
                <w:sz w:val="21"/>
                <w:szCs w:val="21"/>
              </w:rPr>
            </w:pPr>
          </w:p>
        </w:tc>
      </w:tr>
      <w:tr w:rsidR="00932C96">
        <w:trPr>
          <w:trHeight w:val="266"/>
        </w:trPr>
        <w:tc>
          <w:tcPr>
            <w:tcW w:w="2480" w:type="dxa"/>
            <w:tcBorders>
              <w:left w:val="single" w:sz="8" w:space="0" w:color="009EC7"/>
              <w:right w:val="single" w:sz="8" w:space="0" w:color="009EC7"/>
            </w:tcBorders>
            <w:vAlign w:val="bottom"/>
          </w:tcPr>
          <w:p w:rsidR="00932C96" w:rsidRDefault="00932C96">
            <w:pPr>
              <w:rPr>
                <w:sz w:val="23"/>
                <w:szCs w:val="23"/>
              </w:rPr>
            </w:pPr>
          </w:p>
        </w:tc>
        <w:tc>
          <w:tcPr>
            <w:tcW w:w="3940" w:type="dxa"/>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безопасность в использовании.</w:t>
            </w:r>
          </w:p>
        </w:tc>
        <w:tc>
          <w:tcPr>
            <w:tcW w:w="580" w:type="dxa"/>
            <w:tcBorders>
              <w:right w:val="single" w:sz="8" w:space="0" w:color="009EC7"/>
            </w:tcBorders>
            <w:vAlign w:val="bottom"/>
          </w:tcPr>
          <w:p w:rsidR="00932C96" w:rsidRDefault="00932C96">
            <w:pPr>
              <w:rPr>
                <w:sz w:val="23"/>
                <w:szCs w:val="23"/>
              </w:rPr>
            </w:pPr>
          </w:p>
        </w:tc>
        <w:tc>
          <w:tcPr>
            <w:tcW w:w="2360" w:type="dxa"/>
            <w:tcBorders>
              <w:right w:val="single" w:sz="8" w:space="0" w:color="009EC7"/>
            </w:tcBorders>
            <w:vAlign w:val="bottom"/>
          </w:tcPr>
          <w:p w:rsidR="00932C96" w:rsidRDefault="00932C96">
            <w:pPr>
              <w:rPr>
                <w:sz w:val="23"/>
                <w:szCs w:val="23"/>
              </w:rPr>
            </w:pPr>
          </w:p>
        </w:tc>
      </w:tr>
      <w:tr w:rsidR="00932C96">
        <w:trPr>
          <w:trHeight w:val="306"/>
        </w:trPr>
        <w:tc>
          <w:tcPr>
            <w:tcW w:w="2480" w:type="dxa"/>
            <w:tcBorders>
              <w:left w:val="single" w:sz="8" w:space="0" w:color="009EC7"/>
              <w:right w:val="single" w:sz="8" w:space="0" w:color="009EC7"/>
            </w:tcBorders>
            <w:vAlign w:val="bottom"/>
          </w:tcPr>
          <w:p w:rsidR="00932C96" w:rsidRDefault="00932C96">
            <w:pPr>
              <w:rPr>
                <w:sz w:val="24"/>
                <w:szCs w:val="24"/>
              </w:rPr>
            </w:pPr>
          </w:p>
        </w:tc>
        <w:tc>
          <w:tcPr>
            <w:tcW w:w="4520" w:type="dxa"/>
            <w:gridSpan w:val="2"/>
            <w:tcBorders>
              <w:right w:val="single" w:sz="8" w:space="0" w:color="009EC7"/>
            </w:tcBorders>
            <w:vAlign w:val="bottom"/>
          </w:tcPr>
          <w:p w:rsidR="00932C96" w:rsidRDefault="006137E5">
            <w:pPr>
              <w:ind w:left="500"/>
              <w:rPr>
                <w:sz w:val="20"/>
                <w:szCs w:val="20"/>
              </w:rPr>
            </w:pPr>
            <w:r>
              <w:rPr>
                <w:rFonts w:eastAsia="Times New Roman"/>
                <w:sz w:val="21"/>
                <w:szCs w:val="21"/>
              </w:rPr>
              <w:t>Простое и понятное программиро-</w:t>
            </w:r>
          </w:p>
        </w:tc>
        <w:tc>
          <w:tcPr>
            <w:tcW w:w="2360" w:type="dxa"/>
            <w:tcBorders>
              <w:right w:val="single" w:sz="8" w:space="0" w:color="009EC7"/>
            </w:tcBorders>
            <w:vAlign w:val="bottom"/>
          </w:tcPr>
          <w:p w:rsidR="00932C96" w:rsidRDefault="00932C96">
            <w:pPr>
              <w:rPr>
                <w:sz w:val="24"/>
                <w:szCs w:val="24"/>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вание, не связанное с использованием</w:t>
            </w: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3940" w:type="dxa"/>
            <w:vAlign w:val="bottom"/>
          </w:tcPr>
          <w:p w:rsidR="00932C96" w:rsidRDefault="006137E5">
            <w:pPr>
              <w:ind w:left="220"/>
              <w:rPr>
                <w:sz w:val="20"/>
                <w:szCs w:val="20"/>
              </w:rPr>
            </w:pPr>
            <w:r>
              <w:rPr>
                <w:rFonts w:eastAsia="Times New Roman"/>
                <w:sz w:val="21"/>
                <w:szCs w:val="21"/>
              </w:rPr>
              <w:t>компьютера.</w:t>
            </w:r>
          </w:p>
        </w:tc>
        <w:tc>
          <w:tcPr>
            <w:tcW w:w="580" w:type="dxa"/>
            <w:tcBorders>
              <w:right w:val="single" w:sz="8" w:space="0" w:color="009EC7"/>
            </w:tcBorders>
            <w:vAlign w:val="bottom"/>
          </w:tcPr>
          <w:p w:rsidR="00932C96" w:rsidRDefault="00932C96">
            <w:pPr>
              <w:rPr>
                <w:sz w:val="21"/>
                <w:szCs w:val="21"/>
              </w:rPr>
            </w:pP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3940" w:type="dxa"/>
            <w:vAlign w:val="bottom"/>
          </w:tcPr>
          <w:p w:rsidR="00932C96" w:rsidRDefault="006137E5">
            <w:pPr>
              <w:ind w:left="500"/>
              <w:rPr>
                <w:sz w:val="20"/>
                <w:szCs w:val="20"/>
              </w:rPr>
            </w:pPr>
            <w:r>
              <w:rPr>
                <w:rFonts w:eastAsia="Times New Roman"/>
                <w:sz w:val="21"/>
                <w:szCs w:val="21"/>
              </w:rPr>
              <w:t>Память до 40 шагов.</w:t>
            </w:r>
          </w:p>
        </w:tc>
        <w:tc>
          <w:tcPr>
            <w:tcW w:w="580" w:type="dxa"/>
            <w:tcBorders>
              <w:right w:val="single" w:sz="8" w:space="0" w:color="009EC7"/>
            </w:tcBorders>
            <w:vAlign w:val="bottom"/>
          </w:tcPr>
          <w:p w:rsidR="00932C96" w:rsidRDefault="00932C96">
            <w:pPr>
              <w:rPr>
                <w:sz w:val="21"/>
                <w:szCs w:val="21"/>
              </w:rPr>
            </w:pP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3940" w:type="dxa"/>
            <w:vAlign w:val="bottom"/>
          </w:tcPr>
          <w:p w:rsidR="00932C96" w:rsidRDefault="006137E5">
            <w:pPr>
              <w:ind w:left="500"/>
              <w:rPr>
                <w:sz w:val="20"/>
                <w:szCs w:val="20"/>
              </w:rPr>
            </w:pPr>
            <w:r>
              <w:rPr>
                <w:rFonts w:eastAsia="Times New Roman"/>
                <w:sz w:val="21"/>
                <w:szCs w:val="21"/>
              </w:rPr>
              <w:t>Точные  перемещения  шагом</w:t>
            </w:r>
          </w:p>
        </w:tc>
        <w:tc>
          <w:tcPr>
            <w:tcW w:w="5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w:t>
            </w: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3940" w:type="dxa"/>
            <w:vAlign w:val="bottom"/>
          </w:tcPr>
          <w:p w:rsidR="00932C96" w:rsidRDefault="006137E5">
            <w:pPr>
              <w:ind w:left="220"/>
              <w:rPr>
                <w:sz w:val="20"/>
                <w:szCs w:val="20"/>
              </w:rPr>
            </w:pPr>
            <w:r>
              <w:rPr>
                <w:rFonts w:eastAsia="Times New Roman"/>
                <w:sz w:val="21"/>
                <w:szCs w:val="21"/>
              </w:rPr>
              <w:t>15 см и поворотом в 90°.</w:t>
            </w:r>
          </w:p>
        </w:tc>
        <w:tc>
          <w:tcPr>
            <w:tcW w:w="580" w:type="dxa"/>
            <w:tcBorders>
              <w:right w:val="single" w:sz="8" w:space="0" w:color="009EC7"/>
            </w:tcBorders>
            <w:vAlign w:val="bottom"/>
          </w:tcPr>
          <w:p w:rsidR="00932C96" w:rsidRDefault="00932C96">
            <w:pPr>
              <w:rPr>
                <w:sz w:val="21"/>
                <w:szCs w:val="21"/>
              </w:rPr>
            </w:pP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gridSpan w:val="2"/>
            <w:tcBorders>
              <w:right w:val="single" w:sz="8" w:space="0" w:color="009EC7"/>
            </w:tcBorders>
            <w:vAlign w:val="bottom"/>
          </w:tcPr>
          <w:p w:rsidR="00932C96" w:rsidRDefault="006137E5">
            <w:pPr>
              <w:ind w:left="500"/>
              <w:rPr>
                <w:sz w:val="20"/>
                <w:szCs w:val="20"/>
              </w:rPr>
            </w:pPr>
            <w:r>
              <w:rPr>
                <w:rFonts w:eastAsia="Times New Roman"/>
                <w:sz w:val="21"/>
                <w:szCs w:val="21"/>
              </w:rPr>
              <w:t>Звуки, издаваемые роботом, и свер-</w:t>
            </w: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кающие глаза, подтверждающие ис-</w:t>
            </w: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3940" w:type="dxa"/>
            <w:vAlign w:val="bottom"/>
          </w:tcPr>
          <w:p w:rsidR="00932C96" w:rsidRDefault="006137E5">
            <w:pPr>
              <w:ind w:left="220"/>
              <w:rPr>
                <w:sz w:val="20"/>
                <w:szCs w:val="20"/>
              </w:rPr>
            </w:pPr>
            <w:r>
              <w:rPr>
                <w:rFonts w:eastAsia="Times New Roman"/>
                <w:sz w:val="21"/>
                <w:szCs w:val="21"/>
              </w:rPr>
              <w:t>полнение инструкций ребёнком.</w:t>
            </w:r>
          </w:p>
        </w:tc>
        <w:tc>
          <w:tcPr>
            <w:tcW w:w="580" w:type="dxa"/>
            <w:tcBorders>
              <w:right w:val="single" w:sz="8" w:space="0" w:color="009EC7"/>
            </w:tcBorders>
            <w:vAlign w:val="bottom"/>
          </w:tcPr>
          <w:p w:rsidR="00932C96" w:rsidRDefault="00932C96">
            <w:pPr>
              <w:rPr>
                <w:sz w:val="21"/>
                <w:szCs w:val="21"/>
              </w:rPr>
            </w:pP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gridSpan w:val="2"/>
            <w:tcBorders>
              <w:right w:val="single" w:sz="8" w:space="0" w:color="009EC7"/>
            </w:tcBorders>
            <w:vAlign w:val="bottom"/>
          </w:tcPr>
          <w:p w:rsidR="00932C96" w:rsidRDefault="006137E5">
            <w:pPr>
              <w:ind w:left="500"/>
              <w:rPr>
                <w:sz w:val="20"/>
                <w:szCs w:val="20"/>
              </w:rPr>
            </w:pPr>
            <w:r>
              <w:rPr>
                <w:rFonts w:eastAsia="Times New Roman"/>
                <w:sz w:val="21"/>
                <w:szCs w:val="21"/>
              </w:rPr>
              <w:t>Простая зарядка через USB-ком­</w:t>
            </w: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пьютера­ или через сетевой адаптер.</w:t>
            </w: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3940" w:type="dxa"/>
            <w:vAlign w:val="bottom"/>
          </w:tcPr>
          <w:p w:rsidR="00932C96" w:rsidRDefault="006137E5">
            <w:pPr>
              <w:ind w:left="500"/>
              <w:rPr>
                <w:sz w:val="20"/>
                <w:szCs w:val="20"/>
              </w:rPr>
            </w:pPr>
            <w:r>
              <w:rPr>
                <w:rFonts w:eastAsia="Times New Roman"/>
                <w:sz w:val="21"/>
                <w:szCs w:val="21"/>
              </w:rPr>
              <w:t>Вспомогательные  материалы:</w:t>
            </w:r>
          </w:p>
        </w:tc>
        <w:tc>
          <w:tcPr>
            <w:tcW w:w="5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ку-</w:t>
            </w: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бики для Лого-программирования и</w:t>
            </w: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организации групповых занятий, раз-</w:t>
            </w: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личные поля, тематические приложе-</w:t>
            </w: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ния и программы для компьютеров и</w:t>
            </w: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3940" w:type="dxa"/>
            <w:vAlign w:val="bottom"/>
          </w:tcPr>
          <w:p w:rsidR="00932C96" w:rsidRDefault="006137E5">
            <w:pPr>
              <w:ind w:left="220"/>
              <w:rPr>
                <w:sz w:val="20"/>
                <w:szCs w:val="20"/>
              </w:rPr>
            </w:pPr>
            <w:r>
              <w:rPr>
                <w:rFonts w:eastAsia="Times New Roman"/>
                <w:sz w:val="21"/>
                <w:szCs w:val="21"/>
              </w:rPr>
              <w:t>гаджетов.</w:t>
            </w:r>
          </w:p>
        </w:tc>
        <w:tc>
          <w:tcPr>
            <w:tcW w:w="580" w:type="dxa"/>
            <w:tcBorders>
              <w:right w:val="single" w:sz="8" w:space="0" w:color="009EC7"/>
            </w:tcBorders>
            <w:vAlign w:val="bottom"/>
          </w:tcPr>
          <w:p w:rsidR="00932C96" w:rsidRDefault="00932C96">
            <w:pPr>
              <w:rPr>
                <w:sz w:val="21"/>
                <w:szCs w:val="21"/>
              </w:rPr>
            </w:pPr>
          </w:p>
        </w:tc>
        <w:tc>
          <w:tcPr>
            <w:tcW w:w="2360" w:type="dxa"/>
            <w:tcBorders>
              <w:right w:val="single" w:sz="8" w:space="0" w:color="009EC7"/>
            </w:tcBorders>
            <w:vAlign w:val="bottom"/>
          </w:tcPr>
          <w:p w:rsidR="00932C96" w:rsidRDefault="00932C96">
            <w:pPr>
              <w:rPr>
                <w:sz w:val="21"/>
                <w:szCs w:val="21"/>
              </w:rPr>
            </w:pPr>
          </w:p>
        </w:tc>
      </w:tr>
      <w:tr w:rsidR="00932C96">
        <w:trPr>
          <w:trHeight w:val="172"/>
        </w:trPr>
        <w:tc>
          <w:tcPr>
            <w:tcW w:w="2480" w:type="dxa"/>
            <w:tcBorders>
              <w:left w:val="single" w:sz="8" w:space="0" w:color="009EC7"/>
              <w:bottom w:val="single" w:sz="8" w:space="0" w:color="009EC7"/>
              <w:right w:val="single" w:sz="8" w:space="0" w:color="009EC7"/>
            </w:tcBorders>
            <w:vAlign w:val="bottom"/>
          </w:tcPr>
          <w:p w:rsidR="00932C96" w:rsidRDefault="00932C96">
            <w:pPr>
              <w:rPr>
                <w:sz w:val="14"/>
                <w:szCs w:val="14"/>
              </w:rPr>
            </w:pPr>
          </w:p>
        </w:tc>
        <w:tc>
          <w:tcPr>
            <w:tcW w:w="4520" w:type="dxa"/>
            <w:gridSpan w:val="2"/>
            <w:tcBorders>
              <w:bottom w:val="single" w:sz="8" w:space="0" w:color="009EC7"/>
              <w:right w:val="single" w:sz="8" w:space="0" w:color="009EC7"/>
            </w:tcBorders>
            <w:vAlign w:val="bottom"/>
          </w:tcPr>
          <w:p w:rsidR="00932C96" w:rsidRDefault="00932C96">
            <w:pPr>
              <w:rPr>
                <w:sz w:val="14"/>
                <w:szCs w:val="14"/>
              </w:rPr>
            </w:pPr>
          </w:p>
        </w:tc>
        <w:tc>
          <w:tcPr>
            <w:tcW w:w="2360" w:type="dxa"/>
            <w:tcBorders>
              <w:bottom w:val="single" w:sz="8" w:space="0" w:color="009EC7"/>
              <w:right w:val="single" w:sz="8" w:space="0" w:color="009EC7"/>
            </w:tcBorders>
            <w:vAlign w:val="bottom"/>
          </w:tcPr>
          <w:p w:rsidR="00932C96" w:rsidRDefault="00932C96">
            <w:pPr>
              <w:rPr>
                <w:sz w:val="14"/>
                <w:szCs w:val="14"/>
              </w:rPr>
            </w:pPr>
          </w:p>
        </w:tc>
      </w:tr>
      <w:tr w:rsidR="00932C96">
        <w:trPr>
          <w:trHeight w:val="430"/>
        </w:trPr>
        <w:tc>
          <w:tcPr>
            <w:tcW w:w="248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1"/>
                <w:szCs w:val="21"/>
              </w:rPr>
              <w:t>«My robot time</w:t>
            </w:r>
          </w:p>
        </w:tc>
        <w:tc>
          <w:tcPr>
            <w:tcW w:w="4520" w:type="dxa"/>
            <w:gridSpan w:val="2"/>
            <w:tcBorders>
              <w:right w:val="single" w:sz="8" w:space="0" w:color="009EC7"/>
            </w:tcBorders>
            <w:vAlign w:val="bottom"/>
          </w:tcPr>
          <w:p w:rsidR="00932C96" w:rsidRDefault="006137E5">
            <w:pPr>
              <w:ind w:left="500"/>
              <w:rPr>
                <w:sz w:val="20"/>
                <w:szCs w:val="20"/>
              </w:rPr>
            </w:pPr>
            <w:r>
              <w:rPr>
                <w:rFonts w:eastAsia="Times New Roman"/>
                <w:sz w:val="21"/>
                <w:szCs w:val="21"/>
              </w:rPr>
              <w:t>Набор состоит из 169 крупных де-</w:t>
            </w:r>
          </w:p>
        </w:tc>
        <w:tc>
          <w:tcPr>
            <w:tcW w:w="2360" w:type="dxa"/>
            <w:tcBorders>
              <w:right w:val="single" w:sz="8" w:space="0" w:color="009EC7"/>
            </w:tcBorders>
            <w:vAlign w:val="bottom"/>
          </w:tcPr>
          <w:p w:rsidR="00932C96" w:rsidRDefault="006137E5">
            <w:pPr>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Освоение кон-</w:t>
            </w:r>
          </w:p>
        </w:tc>
      </w:tr>
      <w:tr w:rsidR="00932C96">
        <w:trPr>
          <w:trHeight w:val="246"/>
        </w:trPr>
        <w:tc>
          <w:tcPr>
            <w:tcW w:w="248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1"/>
                <w:szCs w:val="21"/>
              </w:rPr>
              <w:t>MRT 1-1. Hand»</w:t>
            </w: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талей, на боковых поверхностях ко-</w:t>
            </w:r>
          </w:p>
        </w:tc>
        <w:tc>
          <w:tcPr>
            <w:tcW w:w="2360" w:type="dxa"/>
            <w:tcBorders>
              <w:right w:val="single" w:sz="8" w:space="0" w:color="009EC7"/>
            </w:tcBorders>
            <w:vAlign w:val="bottom"/>
          </w:tcPr>
          <w:p w:rsidR="00932C96" w:rsidRDefault="006137E5">
            <w:pPr>
              <w:ind w:left="280"/>
              <w:rPr>
                <w:sz w:val="20"/>
                <w:szCs w:val="20"/>
              </w:rPr>
            </w:pPr>
            <w:r>
              <w:rPr>
                <w:rFonts w:eastAsia="Times New Roman"/>
                <w:sz w:val="21"/>
                <w:szCs w:val="21"/>
              </w:rPr>
              <w:t>струирования</w:t>
            </w: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торых имеется чётное и нечётное чис-</w:t>
            </w:r>
          </w:p>
        </w:tc>
        <w:tc>
          <w:tcPr>
            <w:tcW w:w="2360" w:type="dxa"/>
            <w:tcBorders>
              <w:right w:val="single" w:sz="8" w:space="0" w:color="009EC7"/>
            </w:tcBorders>
            <w:vAlign w:val="bottom"/>
          </w:tcPr>
          <w:p w:rsidR="00932C96" w:rsidRDefault="006137E5">
            <w:pPr>
              <w:ind w:left="280"/>
              <w:rPr>
                <w:sz w:val="20"/>
                <w:szCs w:val="20"/>
              </w:rPr>
            </w:pPr>
            <w:r>
              <w:rPr>
                <w:rFonts w:eastAsia="Times New Roman"/>
                <w:sz w:val="21"/>
                <w:szCs w:val="21"/>
              </w:rPr>
              <w:t>по схеме;</w:t>
            </w:r>
          </w:p>
        </w:tc>
      </w:tr>
      <w:tr w:rsidR="00932C96">
        <w:trPr>
          <w:trHeight w:val="270"/>
        </w:trPr>
        <w:tc>
          <w:tcPr>
            <w:tcW w:w="2480" w:type="dxa"/>
            <w:tcBorders>
              <w:left w:val="single" w:sz="8" w:space="0" w:color="009EC7"/>
              <w:right w:val="single" w:sz="8" w:space="0" w:color="009EC7"/>
            </w:tcBorders>
            <w:vAlign w:val="bottom"/>
          </w:tcPr>
          <w:p w:rsidR="00932C96" w:rsidRDefault="00932C96">
            <w:pPr>
              <w:rPr>
                <w:sz w:val="23"/>
                <w:szCs w:val="23"/>
              </w:rPr>
            </w:pP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ло шипов и отверстий двух размеров,</w:t>
            </w:r>
          </w:p>
        </w:tc>
        <w:tc>
          <w:tcPr>
            <w:tcW w:w="2360" w:type="dxa"/>
            <w:tcBorders>
              <w:right w:val="single" w:sz="8" w:space="0" w:color="009EC7"/>
            </w:tcBorders>
            <w:vAlign w:val="bottom"/>
          </w:tcPr>
          <w:p w:rsidR="00932C96" w:rsidRDefault="006137E5">
            <w:pPr>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знакомство</w:t>
            </w: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gridSpan w:val="2"/>
            <w:tcBorders>
              <w:right w:val="single" w:sz="8" w:space="0" w:color="009EC7"/>
            </w:tcBorders>
            <w:vAlign w:val="bottom"/>
          </w:tcPr>
          <w:p w:rsidR="00932C96" w:rsidRDefault="006137E5">
            <w:pPr>
              <w:spacing w:line="230" w:lineRule="exact"/>
              <w:ind w:left="220"/>
              <w:rPr>
                <w:sz w:val="20"/>
                <w:szCs w:val="20"/>
              </w:rPr>
            </w:pPr>
            <w:r>
              <w:rPr>
                <w:rFonts w:eastAsia="Times New Roman"/>
                <w:sz w:val="21"/>
                <w:szCs w:val="21"/>
              </w:rPr>
              <w:t>позволяющих сочетать блоки данного</w:t>
            </w:r>
          </w:p>
        </w:tc>
        <w:tc>
          <w:tcPr>
            <w:tcW w:w="2360" w:type="dxa"/>
            <w:tcBorders>
              <w:right w:val="single" w:sz="8" w:space="0" w:color="009EC7"/>
            </w:tcBorders>
            <w:vAlign w:val="bottom"/>
          </w:tcPr>
          <w:p w:rsidR="00932C96" w:rsidRDefault="006137E5">
            <w:pPr>
              <w:ind w:left="280"/>
              <w:rPr>
                <w:sz w:val="20"/>
                <w:szCs w:val="20"/>
              </w:rPr>
            </w:pPr>
            <w:r>
              <w:rPr>
                <w:rFonts w:eastAsia="Times New Roman"/>
                <w:sz w:val="21"/>
                <w:szCs w:val="21"/>
              </w:rPr>
              <w:t>с основами</w:t>
            </w: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3940" w:type="dxa"/>
            <w:vAlign w:val="bottom"/>
          </w:tcPr>
          <w:p w:rsidR="00932C96" w:rsidRDefault="006137E5">
            <w:pPr>
              <w:spacing w:line="230" w:lineRule="exact"/>
              <w:ind w:left="220"/>
              <w:rPr>
                <w:sz w:val="20"/>
                <w:szCs w:val="20"/>
              </w:rPr>
            </w:pPr>
            <w:r>
              <w:rPr>
                <w:rFonts w:eastAsia="Times New Roman"/>
                <w:sz w:val="21"/>
                <w:szCs w:val="21"/>
              </w:rPr>
              <w:t>конструктора с любыми другими.</w:t>
            </w:r>
          </w:p>
        </w:tc>
        <w:tc>
          <w:tcPr>
            <w:tcW w:w="580" w:type="dxa"/>
            <w:tcBorders>
              <w:right w:val="single" w:sz="8" w:space="0" w:color="009EC7"/>
            </w:tcBorders>
            <w:vAlign w:val="bottom"/>
          </w:tcPr>
          <w:p w:rsidR="00932C96" w:rsidRDefault="00932C96">
            <w:pPr>
              <w:rPr>
                <w:sz w:val="21"/>
                <w:szCs w:val="21"/>
              </w:rPr>
            </w:pPr>
          </w:p>
        </w:tc>
        <w:tc>
          <w:tcPr>
            <w:tcW w:w="2360" w:type="dxa"/>
            <w:tcBorders>
              <w:right w:val="single" w:sz="8" w:space="0" w:color="009EC7"/>
            </w:tcBorders>
            <w:vAlign w:val="bottom"/>
          </w:tcPr>
          <w:p w:rsidR="00932C96" w:rsidRDefault="006137E5">
            <w:pPr>
              <w:ind w:left="280"/>
              <w:rPr>
                <w:sz w:val="20"/>
                <w:szCs w:val="20"/>
              </w:rPr>
            </w:pPr>
            <w:r>
              <w:rPr>
                <w:rFonts w:eastAsia="Times New Roman"/>
                <w:sz w:val="21"/>
                <w:szCs w:val="21"/>
              </w:rPr>
              <w:t>механики.</w:t>
            </w:r>
          </w:p>
        </w:tc>
      </w:tr>
      <w:tr w:rsidR="00932C96">
        <w:trPr>
          <w:trHeight w:val="230"/>
        </w:trPr>
        <w:tc>
          <w:tcPr>
            <w:tcW w:w="2480" w:type="dxa"/>
            <w:tcBorders>
              <w:left w:val="single" w:sz="8" w:space="0" w:color="009EC7"/>
              <w:right w:val="single" w:sz="8" w:space="0" w:color="009EC7"/>
            </w:tcBorders>
            <w:vAlign w:val="bottom"/>
          </w:tcPr>
          <w:p w:rsidR="00932C96" w:rsidRDefault="00932C96">
            <w:pPr>
              <w:rPr>
                <w:sz w:val="19"/>
                <w:szCs w:val="19"/>
              </w:rPr>
            </w:pPr>
          </w:p>
        </w:tc>
        <w:tc>
          <w:tcPr>
            <w:tcW w:w="4520" w:type="dxa"/>
            <w:gridSpan w:val="2"/>
            <w:tcBorders>
              <w:right w:val="single" w:sz="8" w:space="0" w:color="009EC7"/>
            </w:tcBorders>
            <w:vAlign w:val="bottom"/>
          </w:tcPr>
          <w:p w:rsidR="00932C96" w:rsidRDefault="006137E5">
            <w:pPr>
              <w:spacing w:line="230" w:lineRule="exact"/>
              <w:ind w:left="500"/>
              <w:rPr>
                <w:sz w:val="20"/>
                <w:szCs w:val="20"/>
              </w:rPr>
            </w:pPr>
            <w:r>
              <w:rPr>
                <w:rFonts w:eastAsia="Times New Roman"/>
                <w:sz w:val="21"/>
                <w:szCs w:val="21"/>
              </w:rPr>
              <w:t>Блоки изготовлены из ABS-плас­</w:t>
            </w:r>
          </w:p>
        </w:tc>
        <w:tc>
          <w:tcPr>
            <w:tcW w:w="2360" w:type="dxa"/>
            <w:tcBorders>
              <w:right w:val="single" w:sz="8" w:space="0" w:color="009EC7"/>
            </w:tcBorders>
            <w:vAlign w:val="bottom"/>
          </w:tcPr>
          <w:p w:rsidR="00932C96" w:rsidRDefault="00932C96">
            <w:pPr>
              <w:rPr>
                <w:sz w:val="19"/>
                <w:szCs w:val="19"/>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3940" w:type="dxa"/>
            <w:vAlign w:val="bottom"/>
          </w:tcPr>
          <w:p w:rsidR="00932C96" w:rsidRDefault="006137E5">
            <w:pPr>
              <w:ind w:left="220"/>
              <w:rPr>
                <w:sz w:val="20"/>
                <w:szCs w:val="20"/>
              </w:rPr>
            </w:pPr>
            <w:r>
              <w:rPr>
                <w:rFonts w:eastAsia="Times New Roman"/>
                <w:sz w:val="21"/>
                <w:szCs w:val="21"/>
              </w:rPr>
              <w:t>тика.</w:t>
            </w:r>
          </w:p>
        </w:tc>
        <w:tc>
          <w:tcPr>
            <w:tcW w:w="580" w:type="dxa"/>
            <w:tcBorders>
              <w:right w:val="single" w:sz="8" w:space="0" w:color="009EC7"/>
            </w:tcBorders>
            <w:vAlign w:val="bottom"/>
          </w:tcPr>
          <w:p w:rsidR="00932C96" w:rsidRDefault="00932C96">
            <w:pPr>
              <w:rPr>
                <w:sz w:val="21"/>
                <w:szCs w:val="21"/>
              </w:rPr>
            </w:pP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gridSpan w:val="2"/>
            <w:tcBorders>
              <w:right w:val="single" w:sz="8" w:space="0" w:color="009EC7"/>
            </w:tcBorders>
            <w:vAlign w:val="bottom"/>
          </w:tcPr>
          <w:p w:rsidR="00932C96" w:rsidRDefault="006137E5">
            <w:pPr>
              <w:ind w:left="500"/>
              <w:rPr>
                <w:sz w:val="20"/>
                <w:szCs w:val="20"/>
              </w:rPr>
            </w:pPr>
            <w:r>
              <w:rPr>
                <w:rFonts w:eastAsia="Times New Roman"/>
                <w:sz w:val="21"/>
                <w:szCs w:val="21"/>
              </w:rPr>
              <w:t>Электронные  компоненты  набора</w:t>
            </w: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представлены  одним  большим  DC-</w:t>
            </w: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двигателем в закрытом пластиковом</w:t>
            </w: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gridSpan w:val="2"/>
            <w:tcBorders>
              <w:right w:val="single" w:sz="8" w:space="0" w:color="009EC7"/>
            </w:tcBorders>
            <w:vAlign w:val="bottom"/>
          </w:tcPr>
          <w:p w:rsidR="00932C96" w:rsidRDefault="006137E5">
            <w:pPr>
              <w:ind w:left="220"/>
              <w:rPr>
                <w:sz w:val="20"/>
                <w:szCs w:val="20"/>
              </w:rPr>
            </w:pPr>
            <w:r>
              <w:rPr>
                <w:rFonts w:eastAsia="Times New Roman"/>
                <w:sz w:val="21"/>
                <w:szCs w:val="21"/>
              </w:rPr>
              <w:t>корпусе с возможностью одновремен-</w:t>
            </w:r>
          </w:p>
        </w:tc>
        <w:tc>
          <w:tcPr>
            <w:tcW w:w="2360" w:type="dxa"/>
            <w:tcBorders>
              <w:right w:val="single" w:sz="8" w:space="0" w:color="009EC7"/>
            </w:tcBorders>
            <w:vAlign w:val="bottom"/>
          </w:tcPr>
          <w:p w:rsidR="00932C96" w:rsidRDefault="00932C96">
            <w:pPr>
              <w:rPr>
                <w:sz w:val="21"/>
                <w:szCs w:val="2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3940" w:type="dxa"/>
            <w:vAlign w:val="bottom"/>
          </w:tcPr>
          <w:p w:rsidR="00932C96" w:rsidRDefault="006137E5">
            <w:pPr>
              <w:ind w:left="220"/>
              <w:rPr>
                <w:sz w:val="20"/>
                <w:szCs w:val="20"/>
              </w:rPr>
            </w:pPr>
            <w:r>
              <w:rPr>
                <w:rFonts w:eastAsia="Times New Roman"/>
                <w:sz w:val="21"/>
                <w:szCs w:val="21"/>
              </w:rPr>
              <w:t>но присоединять и вращать 3 оси.</w:t>
            </w:r>
          </w:p>
        </w:tc>
        <w:tc>
          <w:tcPr>
            <w:tcW w:w="580" w:type="dxa"/>
            <w:tcBorders>
              <w:right w:val="single" w:sz="8" w:space="0" w:color="009EC7"/>
            </w:tcBorders>
            <w:vAlign w:val="bottom"/>
          </w:tcPr>
          <w:p w:rsidR="00932C96" w:rsidRDefault="00932C96">
            <w:pPr>
              <w:rPr>
                <w:sz w:val="21"/>
                <w:szCs w:val="21"/>
              </w:rPr>
            </w:pPr>
          </w:p>
        </w:tc>
        <w:tc>
          <w:tcPr>
            <w:tcW w:w="2360" w:type="dxa"/>
            <w:tcBorders>
              <w:right w:val="single" w:sz="8" w:space="0" w:color="009EC7"/>
            </w:tcBorders>
            <w:vAlign w:val="bottom"/>
          </w:tcPr>
          <w:p w:rsidR="00932C96" w:rsidRDefault="00932C96">
            <w:pPr>
              <w:rPr>
                <w:sz w:val="21"/>
                <w:szCs w:val="21"/>
              </w:rPr>
            </w:pPr>
          </w:p>
        </w:tc>
      </w:tr>
      <w:tr w:rsidR="00932C96">
        <w:trPr>
          <w:trHeight w:val="172"/>
        </w:trPr>
        <w:tc>
          <w:tcPr>
            <w:tcW w:w="2480" w:type="dxa"/>
            <w:tcBorders>
              <w:left w:val="single" w:sz="8" w:space="0" w:color="009EC7"/>
              <w:bottom w:val="single" w:sz="8" w:space="0" w:color="009EC7"/>
              <w:right w:val="single" w:sz="8" w:space="0" w:color="009EC7"/>
            </w:tcBorders>
            <w:vAlign w:val="bottom"/>
          </w:tcPr>
          <w:p w:rsidR="00932C96" w:rsidRDefault="00932C96">
            <w:pPr>
              <w:rPr>
                <w:sz w:val="14"/>
                <w:szCs w:val="14"/>
              </w:rPr>
            </w:pPr>
          </w:p>
        </w:tc>
        <w:tc>
          <w:tcPr>
            <w:tcW w:w="3940" w:type="dxa"/>
            <w:tcBorders>
              <w:bottom w:val="single" w:sz="8" w:space="0" w:color="009EC7"/>
            </w:tcBorders>
            <w:vAlign w:val="bottom"/>
          </w:tcPr>
          <w:p w:rsidR="00932C96" w:rsidRDefault="00932C96">
            <w:pPr>
              <w:rPr>
                <w:sz w:val="14"/>
                <w:szCs w:val="14"/>
              </w:rPr>
            </w:pPr>
          </w:p>
        </w:tc>
        <w:tc>
          <w:tcPr>
            <w:tcW w:w="580" w:type="dxa"/>
            <w:tcBorders>
              <w:bottom w:val="single" w:sz="8" w:space="0" w:color="009EC7"/>
              <w:right w:val="single" w:sz="8" w:space="0" w:color="009EC7"/>
            </w:tcBorders>
            <w:vAlign w:val="bottom"/>
          </w:tcPr>
          <w:p w:rsidR="00932C96" w:rsidRDefault="00932C96">
            <w:pPr>
              <w:rPr>
                <w:sz w:val="14"/>
                <w:szCs w:val="14"/>
              </w:rPr>
            </w:pPr>
          </w:p>
        </w:tc>
        <w:tc>
          <w:tcPr>
            <w:tcW w:w="2360" w:type="dxa"/>
            <w:tcBorders>
              <w:bottom w:val="single" w:sz="8" w:space="0" w:color="009EC7"/>
              <w:right w:val="single" w:sz="8" w:space="0" w:color="009EC7"/>
            </w:tcBorders>
            <w:vAlign w:val="bottom"/>
          </w:tcPr>
          <w:p w:rsidR="00932C96" w:rsidRDefault="00932C96">
            <w:pPr>
              <w:rPr>
                <w:sz w:val="14"/>
                <w:szCs w:val="14"/>
              </w:rPr>
            </w:pPr>
          </w:p>
        </w:tc>
      </w:tr>
    </w:tbl>
    <w:p w:rsidR="00932C96" w:rsidRDefault="006137E5">
      <w:pPr>
        <w:spacing w:line="20" w:lineRule="exact"/>
        <w:rPr>
          <w:sz w:val="20"/>
          <w:szCs w:val="20"/>
        </w:rPr>
      </w:pPr>
      <w:r>
        <w:rPr>
          <w:noProof/>
          <w:sz w:val="20"/>
          <w:szCs w:val="20"/>
        </w:rPr>
        <w:drawing>
          <wp:anchor distT="0" distB="0" distL="114300" distR="114300" simplePos="0" relativeHeight="251683840" behindDoc="1" locked="0" layoutInCell="0" allowOverlap="1">
            <wp:simplePos x="0" y="0"/>
            <wp:positionH relativeFrom="column">
              <wp:posOffset>357505</wp:posOffset>
            </wp:positionH>
            <wp:positionV relativeFrom="paragraph">
              <wp:posOffset>-5991225</wp:posOffset>
            </wp:positionV>
            <wp:extent cx="1367790" cy="1367790"/>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94" cstate="print">
                      <a:extLst>
                        <a:ext uri="{28A0092B-C50C-407E-A947-70E740481C1C}"/>
                      </a:extLst>
                    </a:blip>
                    <a:srcRect/>
                    <a:stretch>
                      <a:fillRect/>
                    </a:stretch>
                  </pic:blipFill>
                  <pic:spPr bwMode="auto">
                    <a:xfrm>
                      <a:off x="0" y="0"/>
                      <a:ext cx="1367790" cy="1367790"/>
                    </a:xfrm>
                    <a:prstGeom prst="rect">
                      <a:avLst/>
                    </a:prstGeom>
                    <a:noFill/>
                  </pic:spPr>
                </pic:pic>
              </a:graphicData>
            </a:graphic>
          </wp:anchor>
        </w:drawing>
      </w:r>
      <w:r>
        <w:rPr>
          <w:noProof/>
          <w:sz w:val="20"/>
          <w:szCs w:val="20"/>
        </w:rPr>
        <w:drawing>
          <wp:anchor distT="0" distB="0" distL="114300" distR="114300" simplePos="0" relativeHeight="251684864" behindDoc="1" locked="0" layoutInCell="0" allowOverlap="1">
            <wp:simplePos x="0" y="0"/>
            <wp:positionH relativeFrom="column">
              <wp:posOffset>357505</wp:posOffset>
            </wp:positionH>
            <wp:positionV relativeFrom="paragraph">
              <wp:posOffset>-1757680</wp:posOffset>
            </wp:positionV>
            <wp:extent cx="1380490" cy="1250950"/>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95" cstate="print">
                      <a:extLst>
                        <a:ext uri="{28A0092B-C50C-407E-A947-70E740481C1C}"/>
                      </a:extLst>
                    </a:blip>
                    <a:srcRect/>
                    <a:stretch>
                      <a:fillRect/>
                    </a:stretch>
                  </pic:blipFill>
                  <pic:spPr bwMode="auto">
                    <a:xfrm>
                      <a:off x="0" y="0"/>
                      <a:ext cx="1380490" cy="125095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2920"/>
        <w:gridCol w:w="3020"/>
        <w:gridCol w:w="3420"/>
      </w:tblGrid>
      <w:tr w:rsidR="00932C96">
        <w:trPr>
          <w:trHeight w:val="247"/>
        </w:trPr>
        <w:tc>
          <w:tcPr>
            <w:tcW w:w="2920" w:type="dxa"/>
            <w:tcBorders>
              <w:bottom w:val="single" w:sz="8" w:space="0" w:color="auto"/>
            </w:tcBorders>
            <w:vAlign w:val="bottom"/>
          </w:tcPr>
          <w:p w:rsidR="00932C96" w:rsidRDefault="006137E5">
            <w:pPr>
              <w:ind w:right="2438"/>
              <w:jc w:val="right"/>
              <w:rPr>
                <w:sz w:val="20"/>
                <w:szCs w:val="20"/>
              </w:rPr>
            </w:pPr>
            <w:r>
              <w:rPr>
                <w:rFonts w:eastAsia="Times New Roman"/>
                <w:sz w:val="21"/>
                <w:szCs w:val="21"/>
              </w:rPr>
              <w:t>100</w:t>
            </w:r>
          </w:p>
        </w:tc>
        <w:tc>
          <w:tcPr>
            <w:tcW w:w="3020" w:type="dxa"/>
            <w:tcBorders>
              <w:bottom w:val="single" w:sz="8" w:space="0" w:color="auto"/>
            </w:tcBorders>
            <w:vAlign w:val="bottom"/>
          </w:tcPr>
          <w:p w:rsidR="00932C96" w:rsidRDefault="00932C96">
            <w:pPr>
              <w:rPr>
                <w:sz w:val="21"/>
                <w:szCs w:val="21"/>
              </w:rPr>
            </w:pPr>
          </w:p>
        </w:tc>
        <w:tc>
          <w:tcPr>
            <w:tcW w:w="3420" w:type="dxa"/>
            <w:tcBorders>
              <w:bottom w:val="single" w:sz="8" w:space="0" w:color="auto"/>
            </w:tcBorders>
            <w:vAlign w:val="bottom"/>
          </w:tcPr>
          <w:p w:rsidR="00932C96" w:rsidRDefault="006137E5">
            <w:pPr>
              <w:ind w:left="340"/>
              <w:rPr>
                <w:sz w:val="20"/>
                <w:szCs w:val="20"/>
              </w:rPr>
            </w:pPr>
            <w:r>
              <w:rPr>
                <w:rFonts w:eastAsia="Times New Roman"/>
                <w:sz w:val="21"/>
                <w:szCs w:val="21"/>
              </w:rPr>
              <w:t>3. Организационный раздел</w:t>
            </w:r>
          </w:p>
        </w:tc>
      </w:tr>
      <w:tr w:rsidR="00932C96">
        <w:trPr>
          <w:trHeight w:val="219"/>
        </w:trPr>
        <w:tc>
          <w:tcPr>
            <w:tcW w:w="2920" w:type="dxa"/>
            <w:tcBorders>
              <w:bottom w:val="single" w:sz="8" w:space="0" w:color="009EC7"/>
            </w:tcBorders>
            <w:vAlign w:val="bottom"/>
          </w:tcPr>
          <w:p w:rsidR="00932C96" w:rsidRDefault="00932C96">
            <w:pPr>
              <w:rPr>
                <w:sz w:val="19"/>
                <w:szCs w:val="19"/>
              </w:rPr>
            </w:pPr>
          </w:p>
        </w:tc>
        <w:tc>
          <w:tcPr>
            <w:tcW w:w="3020" w:type="dxa"/>
            <w:tcBorders>
              <w:bottom w:val="single" w:sz="8" w:space="0" w:color="009EC7"/>
            </w:tcBorders>
            <w:vAlign w:val="bottom"/>
          </w:tcPr>
          <w:p w:rsidR="00932C96" w:rsidRDefault="00932C96">
            <w:pPr>
              <w:rPr>
                <w:sz w:val="19"/>
                <w:szCs w:val="19"/>
              </w:rPr>
            </w:pPr>
          </w:p>
        </w:tc>
        <w:tc>
          <w:tcPr>
            <w:tcW w:w="3420" w:type="dxa"/>
            <w:tcBorders>
              <w:bottom w:val="single" w:sz="8" w:space="0" w:color="009EC7"/>
            </w:tcBorders>
            <w:vAlign w:val="bottom"/>
          </w:tcPr>
          <w:p w:rsidR="00932C96" w:rsidRDefault="00932C96">
            <w:pPr>
              <w:rPr>
                <w:sz w:val="19"/>
                <w:szCs w:val="19"/>
              </w:rPr>
            </w:pPr>
          </w:p>
        </w:tc>
      </w:tr>
      <w:tr w:rsidR="00932C96">
        <w:trPr>
          <w:trHeight w:val="359"/>
        </w:trPr>
        <w:tc>
          <w:tcPr>
            <w:tcW w:w="2920" w:type="dxa"/>
            <w:vAlign w:val="bottom"/>
          </w:tcPr>
          <w:p w:rsidR="00932C96" w:rsidRDefault="006137E5">
            <w:pPr>
              <w:ind w:right="838"/>
              <w:jc w:val="right"/>
              <w:rPr>
                <w:sz w:val="20"/>
                <w:szCs w:val="20"/>
              </w:rPr>
            </w:pPr>
            <w:r>
              <w:rPr>
                <w:rFonts w:eastAsia="Times New Roman"/>
                <w:b/>
                <w:bCs/>
                <w:sz w:val="20"/>
                <w:szCs w:val="20"/>
              </w:rPr>
              <w:t>Наименование</w:t>
            </w:r>
          </w:p>
        </w:tc>
        <w:tc>
          <w:tcPr>
            <w:tcW w:w="3020" w:type="dxa"/>
            <w:vAlign w:val="bottom"/>
          </w:tcPr>
          <w:p w:rsidR="00932C96" w:rsidRDefault="006137E5">
            <w:pPr>
              <w:ind w:left="920"/>
              <w:rPr>
                <w:sz w:val="20"/>
                <w:szCs w:val="20"/>
              </w:rPr>
            </w:pPr>
            <w:r>
              <w:rPr>
                <w:rFonts w:eastAsia="Times New Roman"/>
                <w:b/>
                <w:bCs/>
                <w:sz w:val="20"/>
                <w:szCs w:val="20"/>
              </w:rPr>
              <w:t>Описание набора</w:t>
            </w:r>
          </w:p>
        </w:tc>
        <w:tc>
          <w:tcPr>
            <w:tcW w:w="3420" w:type="dxa"/>
            <w:vAlign w:val="bottom"/>
          </w:tcPr>
          <w:p w:rsidR="00932C96" w:rsidRDefault="006137E5">
            <w:pPr>
              <w:ind w:left="1300"/>
              <w:rPr>
                <w:sz w:val="20"/>
                <w:szCs w:val="20"/>
              </w:rPr>
            </w:pPr>
            <w:r>
              <w:rPr>
                <w:rFonts w:eastAsia="Times New Roman"/>
                <w:b/>
                <w:bCs/>
                <w:sz w:val="20"/>
                <w:szCs w:val="20"/>
              </w:rPr>
              <w:t>Задачи для детей</w:t>
            </w:r>
          </w:p>
        </w:tc>
      </w:tr>
    </w:tbl>
    <w:p w:rsidR="00932C96" w:rsidRDefault="001C48A6">
      <w:pPr>
        <w:spacing w:line="20" w:lineRule="exact"/>
        <w:rPr>
          <w:sz w:val="20"/>
          <w:szCs w:val="20"/>
        </w:rPr>
      </w:pPr>
      <w:r>
        <w:rPr>
          <w:sz w:val="20"/>
          <w:szCs w:val="20"/>
        </w:rPr>
        <w:pict>
          <v:line id="Shape 298" o:spid="_x0000_s1323" style="position:absolute;z-index:251807744;visibility:visible;mso-wrap-distance-left:0;mso-wrap-distance-right:0;mso-position-horizontal-relative:text;mso-position-vertical-relative:text" from="20.6pt,-18.95pt" to="20.6pt,580.1pt" o:allowincell="f" strokecolor="#009ec7" strokeweight="1pt"/>
        </w:pict>
      </w:r>
      <w:r>
        <w:rPr>
          <w:sz w:val="20"/>
          <w:szCs w:val="20"/>
        </w:rPr>
        <w:pict>
          <v:line id="Shape 299" o:spid="_x0000_s1324" style="position:absolute;z-index:251808768;visibility:visible;mso-wrap-distance-left:0;mso-wrap-distance-right:0;mso-position-horizontal-relative:text;mso-position-vertical-relative:text" from="143.4pt,-18.95pt" to="143.4pt,580.1pt" o:allowincell="f" strokecolor="#009ec7" strokeweight="1pt"/>
        </w:pict>
      </w:r>
      <w:r>
        <w:rPr>
          <w:sz w:val="20"/>
          <w:szCs w:val="20"/>
        </w:rPr>
        <w:pict>
          <v:line id="Shape 300" o:spid="_x0000_s1325" style="position:absolute;z-index:251809792;visibility:visible;mso-wrap-distance-left:0;mso-wrap-distance-right:0;mso-position-horizontal-relative:text;mso-position-vertical-relative:text" from="369.25pt,-18.95pt" to="369.25pt,580.1pt" o:allowincell="f" strokecolor="#009ec7" strokeweight="1pt"/>
        </w:pict>
      </w:r>
      <w:r>
        <w:rPr>
          <w:sz w:val="20"/>
          <w:szCs w:val="20"/>
        </w:rPr>
        <w:pict>
          <v:line id="Shape 301" o:spid="_x0000_s1326" style="position:absolute;z-index:251810816;visibility:visible;mso-wrap-distance-left:0;mso-wrap-distance-right:0;mso-position-horizontal-relative:text;mso-position-vertical-relative:text" from="487.3pt,-18.95pt" to="487.3pt,580.1pt" o:allowincell="f" strokecolor="#009ec7" strokeweight="1pt"/>
        </w:pict>
      </w:r>
      <w:r>
        <w:rPr>
          <w:sz w:val="20"/>
          <w:szCs w:val="20"/>
        </w:rPr>
        <w:pict>
          <v:line id="Shape 302" o:spid="_x0000_s1327" style="position:absolute;z-index:251811840;visibility:visible;mso-wrap-distance-left:0;mso-wrap-distance-right:0;mso-position-horizontal-relative:text;mso-position-vertical-relative:text" from="20.1pt,3.15pt" to="487.8pt,3.15pt" o:allowincell="f" strokecolor="#009ec7" strokeweight="1pt"/>
        </w:pict>
      </w:r>
    </w:p>
    <w:p w:rsidR="00932C96" w:rsidRDefault="00932C96">
      <w:pPr>
        <w:spacing w:line="124" w:lineRule="exact"/>
        <w:rPr>
          <w:sz w:val="20"/>
          <w:szCs w:val="20"/>
        </w:rPr>
      </w:pPr>
    </w:p>
    <w:p w:rsidR="00932C96" w:rsidRDefault="006137E5">
      <w:pPr>
        <w:ind w:left="3380"/>
        <w:rPr>
          <w:sz w:val="20"/>
          <w:szCs w:val="20"/>
        </w:rPr>
      </w:pPr>
      <w:r>
        <w:rPr>
          <w:rFonts w:eastAsia="Times New Roman"/>
          <w:sz w:val="21"/>
          <w:szCs w:val="21"/>
        </w:rPr>
        <w:t>Механика набора представлена:</w:t>
      </w:r>
    </w:p>
    <w:p w:rsidR="00932C96" w:rsidRDefault="006137E5">
      <w:pPr>
        <w:spacing w:line="20" w:lineRule="exact"/>
        <w:rPr>
          <w:sz w:val="20"/>
          <w:szCs w:val="20"/>
        </w:rPr>
      </w:pPr>
      <w:r>
        <w:rPr>
          <w:noProof/>
          <w:sz w:val="20"/>
          <w:szCs w:val="20"/>
        </w:rPr>
        <w:drawing>
          <wp:anchor distT="0" distB="0" distL="114300" distR="114300" simplePos="0" relativeHeight="251685888" behindDoc="1" locked="0" layoutInCell="0" allowOverlap="1">
            <wp:simplePos x="0" y="0"/>
            <wp:positionH relativeFrom="column">
              <wp:posOffset>405130</wp:posOffset>
            </wp:positionH>
            <wp:positionV relativeFrom="paragraph">
              <wp:posOffset>-13335</wp:posOffset>
            </wp:positionV>
            <wp:extent cx="1273175" cy="1263650"/>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96"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1273175" cy="1263650"/>
                    </a:xfrm>
                    <a:prstGeom prst="rect">
                      <a:avLst/>
                    </a:prstGeom>
                    <a:noFill/>
                  </pic:spPr>
                </pic:pic>
              </a:graphicData>
            </a:graphic>
          </wp:anchor>
        </w:drawing>
      </w:r>
      <w:r>
        <w:rPr>
          <w:noProof/>
          <w:sz w:val="20"/>
          <w:szCs w:val="20"/>
        </w:rPr>
        <w:drawing>
          <wp:anchor distT="0" distB="0" distL="114300" distR="114300" simplePos="0" relativeHeight="251686912" behindDoc="1" locked="0" layoutInCell="0" allowOverlap="1">
            <wp:simplePos x="0" y="0"/>
            <wp:positionH relativeFrom="column">
              <wp:posOffset>405130</wp:posOffset>
            </wp:positionH>
            <wp:positionV relativeFrom="paragraph">
              <wp:posOffset>-13335</wp:posOffset>
            </wp:positionV>
            <wp:extent cx="1273175" cy="1263650"/>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97"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1273175" cy="1263650"/>
                    </a:xfrm>
                    <a:prstGeom prst="rect">
                      <a:avLst/>
                    </a:prstGeom>
                    <a:noFill/>
                  </pic:spPr>
                </pic:pic>
              </a:graphicData>
            </a:graphic>
          </wp:anchor>
        </w:drawing>
      </w:r>
    </w:p>
    <w:p w:rsidR="00932C96" w:rsidRDefault="006137E5">
      <w:pPr>
        <w:spacing w:line="228" w:lineRule="auto"/>
        <w:ind w:left="3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тремя видами колёс;</w:t>
      </w:r>
    </w:p>
    <w:p w:rsidR="00932C96" w:rsidRDefault="006137E5">
      <w:pPr>
        <w:spacing w:line="226" w:lineRule="auto"/>
        <w:ind w:left="3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тремя видами шестерёнок;</w:t>
      </w:r>
    </w:p>
    <w:p w:rsidR="00932C96" w:rsidRDefault="006137E5">
      <w:pPr>
        <w:spacing w:line="225" w:lineRule="auto"/>
        <w:ind w:left="3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червячной передачей;</w:t>
      </w:r>
    </w:p>
    <w:p w:rsidR="00932C96" w:rsidRDefault="006137E5">
      <w:pPr>
        <w:spacing w:line="211" w:lineRule="auto"/>
        <w:ind w:left="3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осями различных размеров;</w:t>
      </w:r>
    </w:p>
    <w:p w:rsidR="00932C96" w:rsidRDefault="006137E5">
      <w:pPr>
        <w:ind w:left="3380" w:right="2999" w:hanging="225"/>
        <w:jc w:val="both"/>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пластиковыми и резиновыми втул-ками и соединительными элемен-тами;</w:t>
      </w:r>
    </w:p>
    <w:p w:rsidR="00932C96" w:rsidRDefault="00932C96">
      <w:pPr>
        <w:spacing w:line="217" w:lineRule="exact"/>
        <w:rPr>
          <w:sz w:val="20"/>
          <w:szCs w:val="20"/>
        </w:rPr>
      </w:pPr>
    </w:p>
    <w:p w:rsidR="00932C96" w:rsidRDefault="006137E5">
      <w:pPr>
        <w:ind w:left="3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резиновыми гусеницами.</w:t>
      </w:r>
    </w:p>
    <w:p w:rsidR="00932C96" w:rsidRDefault="00932C96">
      <w:pPr>
        <w:spacing w:line="16" w:lineRule="exact"/>
        <w:rPr>
          <w:sz w:val="20"/>
          <w:szCs w:val="20"/>
        </w:rPr>
      </w:pPr>
    </w:p>
    <w:p w:rsidR="00932C96" w:rsidRDefault="006137E5">
      <w:pPr>
        <w:numPr>
          <w:ilvl w:val="0"/>
          <w:numId w:val="71"/>
        </w:numPr>
        <w:tabs>
          <w:tab w:val="left" w:pos="3674"/>
        </w:tabs>
        <w:spacing w:line="238" w:lineRule="auto"/>
        <w:ind w:left="3100" w:right="2999" w:firstLine="279"/>
        <w:rPr>
          <w:rFonts w:eastAsia="Times New Roman"/>
          <w:sz w:val="21"/>
          <w:szCs w:val="21"/>
        </w:rPr>
      </w:pPr>
      <w:r>
        <w:rPr>
          <w:rFonts w:eastAsia="Times New Roman"/>
          <w:sz w:val="21"/>
          <w:szCs w:val="21"/>
        </w:rPr>
        <w:t>набор входят 48 полноцветных ламинированных карт сборки.</w:t>
      </w:r>
    </w:p>
    <w:p w:rsidR="00932C96" w:rsidRDefault="00932C96">
      <w:pPr>
        <w:spacing w:line="20" w:lineRule="exact"/>
        <w:rPr>
          <w:rFonts w:eastAsia="Times New Roman"/>
          <w:sz w:val="21"/>
          <w:szCs w:val="21"/>
        </w:rPr>
      </w:pPr>
    </w:p>
    <w:p w:rsidR="00932C96" w:rsidRDefault="006137E5">
      <w:pPr>
        <w:spacing w:line="246" w:lineRule="auto"/>
        <w:ind w:left="3100" w:right="2999" w:firstLine="284"/>
        <w:jc w:val="both"/>
        <w:rPr>
          <w:rFonts w:eastAsia="Times New Roman"/>
          <w:sz w:val="21"/>
          <w:szCs w:val="21"/>
        </w:rPr>
      </w:pPr>
      <w:r>
        <w:rPr>
          <w:rFonts w:eastAsia="Times New Roman"/>
          <w:sz w:val="21"/>
          <w:szCs w:val="21"/>
        </w:rPr>
        <w:t>Из робототехнического конструк-тора можно собрать по стандартным схемам сборки не менее 45 моделей роботов: гидросамолёта, танка, гоноч-ного авто, экскаватора, грузовика, катка, скорпиона, кролика, грузового авто и других объектов и механизмов окружающего мира.</w:t>
      </w:r>
    </w:p>
    <w:p w:rsidR="00932C96" w:rsidRDefault="006137E5">
      <w:pPr>
        <w:spacing w:line="20" w:lineRule="exact"/>
        <w:rPr>
          <w:sz w:val="20"/>
          <w:szCs w:val="20"/>
        </w:rPr>
      </w:pPr>
      <w:r>
        <w:rPr>
          <w:noProof/>
          <w:sz w:val="20"/>
          <w:szCs w:val="20"/>
        </w:rPr>
        <w:drawing>
          <wp:anchor distT="0" distB="0" distL="114300" distR="114300" simplePos="0" relativeHeight="251687936" behindDoc="1" locked="0" layoutInCell="0" allowOverlap="1">
            <wp:simplePos x="0" y="0"/>
            <wp:positionH relativeFrom="column">
              <wp:posOffset>255905</wp:posOffset>
            </wp:positionH>
            <wp:positionV relativeFrom="paragraph">
              <wp:posOffset>-1189355</wp:posOffset>
            </wp:positionV>
            <wp:extent cx="5939790" cy="139636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98"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5939790" cy="1396365"/>
                    </a:xfrm>
                    <a:prstGeom prst="rect">
                      <a:avLst/>
                    </a:prstGeom>
                    <a:noFill/>
                  </pic:spPr>
                </pic:pic>
              </a:graphicData>
            </a:graphic>
          </wp:anchor>
        </w:drawing>
      </w:r>
      <w:r>
        <w:rPr>
          <w:noProof/>
          <w:sz w:val="20"/>
          <w:szCs w:val="20"/>
        </w:rPr>
        <w:drawing>
          <wp:anchor distT="0" distB="0" distL="114300" distR="114300" simplePos="0" relativeHeight="251688960" behindDoc="1" locked="0" layoutInCell="0" allowOverlap="1">
            <wp:simplePos x="0" y="0"/>
            <wp:positionH relativeFrom="column">
              <wp:posOffset>255905</wp:posOffset>
            </wp:positionH>
            <wp:positionV relativeFrom="paragraph">
              <wp:posOffset>-1189355</wp:posOffset>
            </wp:positionV>
            <wp:extent cx="5939790" cy="1396365"/>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99"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5939790" cy="1396365"/>
                    </a:xfrm>
                    <a:prstGeom prst="rect">
                      <a:avLst/>
                    </a:prstGeom>
                    <a:noFill/>
                  </pic:spPr>
                </pic:pic>
              </a:graphicData>
            </a:graphic>
          </wp:anchor>
        </w:drawing>
      </w:r>
    </w:p>
    <w:p w:rsidR="00932C96" w:rsidRDefault="00932C96">
      <w:pPr>
        <w:spacing w:line="371" w:lineRule="exact"/>
        <w:rPr>
          <w:sz w:val="20"/>
          <w:szCs w:val="20"/>
        </w:rPr>
      </w:pPr>
    </w:p>
    <w:tbl>
      <w:tblPr>
        <w:tblW w:w="0" w:type="auto"/>
        <w:tblInd w:w="800" w:type="dxa"/>
        <w:tblLayout w:type="fixed"/>
        <w:tblCellMar>
          <w:left w:w="0" w:type="dxa"/>
          <w:right w:w="0" w:type="dxa"/>
        </w:tblCellMar>
        <w:tblLook w:val="04A0"/>
      </w:tblPr>
      <w:tblGrid>
        <w:gridCol w:w="1980"/>
        <w:gridCol w:w="2680"/>
        <w:gridCol w:w="840"/>
        <w:gridCol w:w="1020"/>
        <w:gridCol w:w="2200"/>
        <w:gridCol w:w="20"/>
      </w:tblGrid>
      <w:tr w:rsidR="00932C96">
        <w:trPr>
          <w:trHeight w:val="266"/>
        </w:trPr>
        <w:tc>
          <w:tcPr>
            <w:tcW w:w="1980" w:type="dxa"/>
            <w:vAlign w:val="bottom"/>
          </w:tcPr>
          <w:p w:rsidR="00932C96" w:rsidRDefault="006137E5">
            <w:pPr>
              <w:ind w:right="195"/>
              <w:jc w:val="center"/>
              <w:rPr>
                <w:sz w:val="20"/>
                <w:szCs w:val="20"/>
              </w:rPr>
            </w:pPr>
            <w:r>
              <w:rPr>
                <w:rFonts w:eastAsia="Times New Roman"/>
                <w:b/>
                <w:bCs/>
                <w:sz w:val="21"/>
                <w:szCs w:val="21"/>
              </w:rPr>
              <w:t>«My robot time.</w:t>
            </w:r>
          </w:p>
        </w:tc>
        <w:tc>
          <w:tcPr>
            <w:tcW w:w="2680" w:type="dxa"/>
            <w:vAlign w:val="bottom"/>
          </w:tcPr>
          <w:p w:rsidR="00932C96" w:rsidRDefault="006137E5">
            <w:pPr>
              <w:ind w:left="600"/>
              <w:rPr>
                <w:sz w:val="20"/>
                <w:szCs w:val="20"/>
              </w:rPr>
            </w:pPr>
            <w:r>
              <w:rPr>
                <w:rFonts w:eastAsia="Times New Roman"/>
                <w:sz w:val="21"/>
                <w:szCs w:val="21"/>
              </w:rPr>
              <w:t>По  стандартным</w:t>
            </w:r>
          </w:p>
        </w:tc>
        <w:tc>
          <w:tcPr>
            <w:tcW w:w="840" w:type="dxa"/>
            <w:vAlign w:val="bottom"/>
          </w:tcPr>
          <w:p w:rsidR="00932C96" w:rsidRDefault="006137E5">
            <w:pPr>
              <w:rPr>
                <w:sz w:val="20"/>
                <w:szCs w:val="20"/>
              </w:rPr>
            </w:pPr>
            <w:r>
              <w:rPr>
                <w:rFonts w:eastAsia="Times New Roman"/>
                <w:sz w:val="21"/>
                <w:szCs w:val="21"/>
              </w:rPr>
              <w:t>схемам</w:t>
            </w:r>
          </w:p>
        </w:tc>
        <w:tc>
          <w:tcPr>
            <w:tcW w:w="1020" w:type="dxa"/>
            <w:vAlign w:val="bottom"/>
          </w:tcPr>
          <w:p w:rsidR="00932C96" w:rsidRDefault="006137E5">
            <w:pPr>
              <w:ind w:right="55"/>
              <w:jc w:val="right"/>
              <w:rPr>
                <w:sz w:val="20"/>
                <w:szCs w:val="20"/>
              </w:rPr>
            </w:pPr>
            <w:r>
              <w:rPr>
                <w:rFonts w:eastAsia="Times New Roman"/>
                <w:sz w:val="21"/>
                <w:szCs w:val="21"/>
              </w:rPr>
              <w:t>сборки</w:t>
            </w:r>
          </w:p>
        </w:tc>
        <w:tc>
          <w:tcPr>
            <w:tcW w:w="2200" w:type="dxa"/>
            <w:vAlign w:val="bottom"/>
          </w:tcPr>
          <w:p w:rsidR="00932C96" w:rsidRDefault="006137E5">
            <w:pPr>
              <w:ind w:left="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Творческое кон-</w:t>
            </w:r>
          </w:p>
        </w:tc>
        <w:tc>
          <w:tcPr>
            <w:tcW w:w="0" w:type="dxa"/>
            <w:vAlign w:val="bottom"/>
          </w:tcPr>
          <w:p w:rsidR="00932C96" w:rsidRDefault="00932C96">
            <w:pPr>
              <w:rPr>
                <w:sz w:val="1"/>
                <w:szCs w:val="1"/>
              </w:rPr>
            </w:pPr>
          </w:p>
        </w:tc>
      </w:tr>
      <w:tr w:rsidR="00932C96">
        <w:trPr>
          <w:trHeight w:val="250"/>
        </w:trPr>
        <w:tc>
          <w:tcPr>
            <w:tcW w:w="1980" w:type="dxa"/>
            <w:vAlign w:val="bottom"/>
          </w:tcPr>
          <w:p w:rsidR="00932C96" w:rsidRDefault="006137E5">
            <w:pPr>
              <w:ind w:right="195"/>
              <w:jc w:val="center"/>
              <w:rPr>
                <w:sz w:val="20"/>
                <w:szCs w:val="20"/>
              </w:rPr>
            </w:pPr>
            <w:r>
              <w:rPr>
                <w:rFonts w:eastAsia="Times New Roman"/>
                <w:b/>
                <w:bCs/>
                <w:sz w:val="21"/>
                <w:szCs w:val="21"/>
              </w:rPr>
              <w:t>Brain A»</w:t>
            </w:r>
          </w:p>
        </w:tc>
        <w:tc>
          <w:tcPr>
            <w:tcW w:w="4540" w:type="dxa"/>
            <w:gridSpan w:val="3"/>
            <w:vAlign w:val="bottom"/>
          </w:tcPr>
          <w:p w:rsidR="00932C96" w:rsidRDefault="006137E5">
            <w:pPr>
              <w:spacing w:line="230" w:lineRule="exact"/>
              <w:ind w:right="55"/>
              <w:jc w:val="right"/>
              <w:rPr>
                <w:sz w:val="20"/>
                <w:szCs w:val="20"/>
              </w:rPr>
            </w:pPr>
            <w:r>
              <w:rPr>
                <w:rFonts w:eastAsia="Times New Roman"/>
                <w:sz w:val="21"/>
                <w:szCs w:val="21"/>
              </w:rPr>
              <w:t>можно собрать более 16 моделей ро-</w:t>
            </w:r>
          </w:p>
        </w:tc>
        <w:tc>
          <w:tcPr>
            <w:tcW w:w="2200" w:type="dxa"/>
            <w:vAlign w:val="bottom"/>
          </w:tcPr>
          <w:p w:rsidR="00932C96" w:rsidRDefault="006137E5">
            <w:pPr>
              <w:ind w:left="360"/>
              <w:rPr>
                <w:sz w:val="20"/>
                <w:szCs w:val="20"/>
              </w:rPr>
            </w:pPr>
            <w:r>
              <w:rPr>
                <w:rFonts w:eastAsia="Times New Roman"/>
                <w:sz w:val="21"/>
                <w:szCs w:val="21"/>
              </w:rPr>
              <w:t>струирование;</w:t>
            </w:r>
          </w:p>
        </w:tc>
        <w:tc>
          <w:tcPr>
            <w:tcW w:w="0" w:type="dxa"/>
            <w:vAlign w:val="bottom"/>
          </w:tcPr>
          <w:p w:rsidR="00932C96" w:rsidRDefault="00932C96">
            <w:pPr>
              <w:rPr>
                <w:sz w:val="1"/>
                <w:szCs w:val="1"/>
              </w:rPr>
            </w:pPr>
          </w:p>
        </w:tc>
      </w:tr>
      <w:tr w:rsidR="00932C96">
        <w:trPr>
          <w:trHeight w:val="230"/>
        </w:trPr>
        <w:tc>
          <w:tcPr>
            <w:tcW w:w="1980" w:type="dxa"/>
            <w:vAlign w:val="bottom"/>
          </w:tcPr>
          <w:p w:rsidR="00932C96" w:rsidRDefault="00932C96">
            <w:pPr>
              <w:rPr>
                <w:sz w:val="19"/>
                <w:szCs w:val="19"/>
              </w:rPr>
            </w:pPr>
          </w:p>
        </w:tc>
        <w:tc>
          <w:tcPr>
            <w:tcW w:w="4540" w:type="dxa"/>
            <w:gridSpan w:val="3"/>
            <w:vAlign w:val="bottom"/>
          </w:tcPr>
          <w:p w:rsidR="00932C96" w:rsidRDefault="006137E5">
            <w:pPr>
              <w:spacing w:line="230" w:lineRule="exact"/>
              <w:ind w:right="55"/>
              <w:jc w:val="right"/>
              <w:rPr>
                <w:sz w:val="20"/>
                <w:szCs w:val="20"/>
              </w:rPr>
            </w:pPr>
            <w:r>
              <w:rPr>
                <w:rFonts w:eastAsia="Times New Roman"/>
                <w:sz w:val="21"/>
                <w:szCs w:val="21"/>
              </w:rPr>
              <w:t>ботов, а также неограниченное коли-</w:t>
            </w:r>
          </w:p>
        </w:tc>
        <w:tc>
          <w:tcPr>
            <w:tcW w:w="2200" w:type="dxa"/>
            <w:vMerge w:val="restart"/>
            <w:vAlign w:val="bottom"/>
          </w:tcPr>
          <w:p w:rsidR="00932C96" w:rsidRDefault="006137E5">
            <w:pPr>
              <w:ind w:left="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знакомство с</w:t>
            </w:r>
          </w:p>
        </w:tc>
        <w:tc>
          <w:tcPr>
            <w:tcW w:w="0" w:type="dxa"/>
            <w:vAlign w:val="bottom"/>
          </w:tcPr>
          <w:p w:rsidR="00932C96" w:rsidRDefault="00932C96">
            <w:pPr>
              <w:rPr>
                <w:sz w:val="1"/>
                <w:szCs w:val="1"/>
              </w:rPr>
            </w:pPr>
          </w:p>
        </w:tc>
      </w:tr>
      <w:tr w:rsidR="00932C96">
        <w:trPr>
          <w:trHeight w:val="118"/>
        </w:trPr>
        <w:tc>
          <w:tcPr>
            <w:tcW w:w="1980" w:type="dxa"/>
            <w:vAlign w:val="bottom"/>
          </w:tcPr>
          <w:p w:rsidR="00932C96" w:rsidRDefault="00932C96">
            <w:pPr>
              <w:rPr>
                <w:sz w:val="10"/>
                <w:szCs w:val="10"/>
              </w:rPr>
            </w:pPr>
          </w:p>
        </w:tc>
        <w:tc>
          <w:tcPr>
            <w:tcW w:w="4540" w:type="dxa"/>
            <w:gridSpan w:val="3"/>
            <w:vMerge w:val="restart"/>
            <w:vAlign w:val="bottom"/>
          </w:tcPr>
          <w:p w:rsidR="00932C96" w:rsidRDefault="006137E5">
            <w:pPr>
              <w:ind w:right="55"/>
              <w:jc w:val="right"/>
              <w:rPr>
                <w:sz w:val="20"/>
                <w:szCs w:val="20"/>
              </w:rPr>
            </w:pPr>
            <w:r>
              <w:rPr>
                <w:rFonts w:eastAsia="Times New Roman"/>
                <w:sz w:val="21"/>
                <w:szCs w:val="21"/>
              </w:rPr>
              <w:t>чество проектов по замыслу ребёнка.</w:t>
            </w:r>
          </w:p>
        </w:tc>
        <w:tc>
          <w:tcPr>
            <w:tcW w:w="2200" w:type="dxa"/>
            <w:vMerge/>
            <w:vAlign w:val="bottom"/>
          </w:tcPr>
          <w:p w:rsidR="00932C96" w:rsidRDefault="00932C96">
            <w:pPr>
              <w:rPr>
                <w:sz w:val="10"/>
                <w:szCs w:val="10"/>
              </w:rPr>
            </w:pPr>
          </w:p>
        </w:tc>
        <w:tc>
          <w:tcPr>
            <w:tcW w:w="0" w:type="dxa"/>
            <w:vAlign w:val="bottom"/>
          </w:tcPr>
          <w:p w:rsidR="00932C96" w:rsidRDefault="00932C96">
            <w:pPr>
              <w:rPr>
                <w:sz w:val="1"/>
                <w:szCs w:val="1"/>
              </w:rPr>
            </w:pPr>
          </w:p>
        </w:tc>
      </w:tr>
      <w:tr w:rsidR="00932C96">
        <w:trPr>
          <w:trHeight w:val="132"/>
        </w:trPr>
        <w:tc>
          <w:tcPr>
            <w:tcW w:w="1980" w:type="dxa"/>
            <w:vAlign w:val="bottom"/>
          </w:tcPr>
          <w:p w:rsidR="00932C96" w:rsidRDefault="00932C96">
            <w:pPr>
              <w:rPr>
                <w:sz w:val="11"/>
                <w:szCs w:val="11"/>
              </w:rPr>
            </w:pPr>
          </w:p>
        </w:tc>
        <w:tc>
          <w:tcPr>
            <w:tcW w:w="4540" w:type="dxa"/>
            <w:gridSpan w:val="3"/>
            <w:vMerge/>
            <w:vAlign w:val="bottom"/>
          </w:tcPr>
          <w:p w:rsidR="00932C96" w:rsidRDefault="00932C96">
            <w:pPr>
              <w:rPr>
                <w:sz w:val="11"/>
                <w:szCs w:val="11"/>
              </w:rPr>
            </w:pPr>
          </w:p>
        </w:tc>
        <w:tc>
          <w:tcPr>
            <w:tcW w:w="2200" w:type="dxa"/>
            <w:vMerge w:val="restart"/>
            <w:vAlign w:val="bottom"/>
          </w:tcPr>
          <w:p w:rsidR="00932C96" w:rsidRDefault="006137E5">
            <w:pPr>
              <w:ind w:left="360"/>
              <w:rPr>
                <w:sz w:val="20"/>
                <w:szCs w:val="20"/>
              </w:rPr>
            </w:pPr>
            <w:r>
              <w:rPr>
                <w:rFonts w:eastAsia="Times New Roman"/>
                <w:sz w:val="21"/>
                <w:szCs w:val="21"/>
              </w:rPr>
              <w:t>основами меха-</w:t>
            </w:r>
          </w:p>
        </w:tc>
        <w:tc>
          <w:tcPr>
            <w:tcW w:w="0" w:type="dxa"/>
            <w:vAlign w:val="bottom"/>
          </w:tcPr>
          <w:p w:rsidR="00932C96" w:rsidRDefault="00932C96">
            <w:pPr>
              <w:rPr>
                <w:sz w:val="1"/>
                <w:szCs w:val="1"/>
              </w:rPr>
            </w:pPr>
          </w:p>
        </w:tc>
      </w:tr>
      <w:tr w:rsidR="00932C96">
        <w:trPr>
          <w:trHeight w:val="114"/>
        </w:trPr>
        <w:tc>
          <w:tcPr>
            <w:tcW w:w="1980" w:type="dxa"/>
            <w:vAlign w:val="bottom"/>
          </w:tcPr>
          <w:p w:rsidR="00932C96" w:rsidRDefault="00932C96">
            <w:pPr>
              <w:rPr>
                <w:sz w:val="9"/>
                <w:szCs w:val="9"/>
              </w:rPr>
            </w:pPr>
          </w:p>
        </w:tc>
        <w:tc>
          <w:tcPr>
            <w:tcW w:w="4540" w:type="dxa"/>
            <w:gridSpan w:val="3"/>
            <w:vMerge w:val="restart"/>
            <w:vAlign w:val="bottom"/>
          </w:tcPr>
          <w:p w:rsidR="00932C96" w:rsidRDefault="006137E5">
            <w:pPr>
              <w:ind w:right="55"/>
              <w:jc w:val="right"/>
              <w:rPr>
                <w:sz w:val="20"/>
                <w:szCs w:val="20"/>
              </w:rPr>
            </w:pPr>
            <w:r>
              <w:rPr>
                <w:rFonts w:eastAsia="Times New Roman"/>
                <w:sz w:val="21"/>
                <w:szCs w:val="21"/>
              </w:rPr>
              <w:t>Способ сборки: блоки, которые можно</w:t>
            </w:r>
          </w:p>
        </w:tc>
        <w:tc>
          <w:tcPr>
            <w:tcW w:w="2200" w:type="dxa"/>
            <w:vMerge/>
            <w:vAlign w:val="bottom"/>
          </w:tcPr>
          <w:p w:rsidR="00932C96" w:rsidRDefault="00932C96">
            <w:pPr>
              <w:rPr>
                <w:sz w:val="9"/>
                <w:szCs w:val="9"/>
              </w:rPr>
            </w:pPr>
          </w:p>
        </w:tc>
        <w:tc>
          <w:tcPr>
            <w:tcW w:w="0" w:type="dxa"/>
            <w:vAlign w:val="bottom"/>
          </w:tcPr>
          <w:p w:rsidR="00932C96" w:rsidRDefault="00932C96">
            <w:pPr>
              <w:rPr>
                <w:sz w:val="1"/>
                <w:szCs w:val="1"/>
              </w:rPr>
            </w:pPr>
          </w:p>
        </w:tc>
      </w:tr>
      <w:tr w:rsidR="00932C96">
        <w:trPr>
          <w:trHeight w:val="136"/>
        </w:trPr>
        <w:tc>
          <w:tcPr>
            <w:tcW w:w="1980" w:type="dxa"/>
            <w:vAlign w:val="bottom"/>
          </w:tcPr>
          <w:p w:rsidR="00932C96" w:rsidRDefault="00932C96">
            <w:pPr>
              <w:rPr>
                <w:sz w:val="11"/>
                <w:szCs w:val="11"/>
              </w:rPr>
            </w:pPr>
          </w:p>
        </w:tc>
        <w:tc>
          <w:tcPr>
            <w:tcW w:w="4540" w:type="dxa"/>
            <w:gridSpan w:val="3"/>
            <w:vMerge/>
            <w:vAlign w:val="bottom"/>
          </w:tcPr>
          <w:p w:rsidR="00932C96" w:rsidRDefault="00932C96">
            <w:pPr>
              <w:rPr>
                <w:sz w:val="11"/>
                <w:szCs w:val="11"/>
              </w:rPr>
            </w:pPr>
          </w:p>
        </w:tc>
        <w:tc>
          <w:tcPr>
            <w:tcW w:w="2200" w:type="dxa"/>
            <w:vMerge w:val="restart"/>
            <w:vAlign w:val="bottom"/>
          </w:tcPr>
          <w:p w:rsidR="00932C96" w:rsidRDefault="006137E5">
            <w:pPr>
              <w:ind w:left="360"/>
              <w:rPr>
                <w:sz w:val="20"/>
                <w:szCs w:val="20"/>
              </w:rPr>
            </w:pPr>
            <w:r>
              <w:rPr>
                <w:rFonts w:eastAsia="Times New Roman"/>
                <w:sz w:val="21"/>
                <w:szCs w:val="21"/>
              </w:rPr>
              <w:t>ники и базовыми</w:t>
            </w:r>
          </w:p>
        </w:tc>
        <w:tc>
          <w:tcPr>
            <w:tcW w:w="0" w:type="dxa"/>
            <w:vAlign w:val="bottom"/>
          </w:tcPr>
          <w:p w:rsidR="00932C96" w:rsidRDefault="00932C96">
            <w:pPr>
              <w:rPr>
                <w:sz w:val="1"/>
                <w:szCs w:val="1"/>
              </w:rPr>
            </w:pPr>
          </w:p>
        </w:tc>
      </w:tr>
      <w:tr w:rsidR="00932C96">
        <w:trPr>
          <w:trHeight w:val="114"/>
        </w:trPr>
        <w:tc>
          <w:tcPr>
            <w:tcW w:w="1980" w:type="dxa"/>
            <w:vAlign w:val="bottom"/>
          </w:tcPr>
          <w:p w:rsidR="00932C96" w:rsidRDefault="00932C96">
            <w:pPr>
              <w:rPr>
                <w:sz w:val="9"/>
                <w:szCs w:val="9"/>
              </w:rPr>
            </w:pPr>
          </w:p>
        </w:tc>
        <w:tc>
          <w:tcPr>
            <w:tcW w:w="2680" w:type="dxa"/>
            <w:vMerge w:val="restart"/>
            <w:vAlign w:val="bottom"/>
          </w:tcPr>
          <w:p w:rsidR="00932C96" w:rsidRDefault="006137E5">
            <w:pPr>
              <w:ind w:left="320"/>
              <w:rPr>
                <w:sz w:val="20"/>
                <w:szCs w:val="20"/>
              </w:rPr>
            </w:pPr>
            <w:r>
              <w:rPr>
                <w:rFonts w:eastAsia="Times New Roman"/>
                <w:sz w:val="21"/>
                <w:szCs w:val="21"/>
              </w:rPr>
              <w:t>соединять с 6 сторон.</w:t>
            </w:r>
          </w:p>
        </w:tc>
        <w:tc>
          <w:tcPr>
            <w:tcW w:w="840" w:type="dxa"/>
            <w:vAlign w:val="bottom"/>
          </w:tcPr>
          <w:p w:rsidR="00932C96" w:rsidRDefault="00932C96">
            <w:pPr>
              <w:rPr>
                <w:sz w:val="9"/>
                <w:szCs w:val="9"/>
              </w:rPr>
            </w:pPr>
          </w:p>
        </w:tc>
        <w:tc>
          <w:tcPr>
            <w:tcW w:w="1020" w:type="dxa"/>
            <w:vAlign w:val="bottom"/>
          </w:tcPr>
          <w:p w:rsidR="00932C96" w:rsidRDefault="00932C96">
            <w:pPr>
              <w:rPr>
                <w:sz w:val="9"/>
                <w:szCs w:val="9"/>
              </w:rPr>
            </w:pPr>
          </w:p>
        </w:tc>
        <w:tc>
          <w:tcPr>
            <w:tcW w:w="2200" w:type="dxa"/>
            <w:vMerge/>
            <w:vAlign w:val="bottom"/>
          </w:tcPr>
          <w:p w:rsidR="00932C96" w:rsidRDefault="00932C96">
            <w:pPr>
              <w:rPr>
                <w:sz w:val="9"/>
                <w:szCs w:val="9"/>
              </w:rPr>
            </w:pPr>
          </w:p>
        </w:tc>
        <w:tc>
          <w:tcPr>
            <w:tcW w:w="0" w:type="dxa"/>
            <w:vAlign w:val="bottom"/>
          </w:tcPr>
          <w:p w:rsidR="00932C96" w:rsidRDefault="00932C96">
            <w:pPr>
              <w:rPr>
                <w:sz w:val="1"/>
                <w:szCs w:val="1"/>
              </w:rPr>
            </w:pPr>
          </w:p>
        </w:tc>
      </w:tr>
      <w:tr w:rsidR="00932C96">
        <w:trPr>
          <w:trHeight w:val="136"/>
        </w:trPr>
        <w:tc>
          <w:tcPr>
            <w:tcW w:w="1980" w:type="dxa"/>
            <w:vAlign w:val="bottom"/>
          </w:tcPr>
          <w:p w:rsidR="00932C96" w:rsidRDefault="00932C96">
            <w:pPr>
              <w:rPr>
                <w:sz w:val="11"/>
                <w:szCs w:val="11"/>
              </w:rPr>
            </w:pPr>
          </w:p>
        </w:tc>
        <w:tc>
          <w:tcPr>
            <w:tcW w:w="2680" w:type="dxa"/>
            <w:vMerge/>
            <w:vAlign w:val="bottom"/>
          </w:tcPr>
          <w:p w:rsidR="00932C96" w:rsidRDefault="00932C96">
            <w:pPr>
              <w:rPr>
                <w:sz w:val="11"/>
                <w:szCs w:val="11"/>
              </w:rPr>
            </w:pPr>
          </w:p>
        </w:tc>
        <w:tc>
          <w:tcPr>
            <w:tcW w:w="840" w:type="dxa"/>
            <w:vAlign w:val="bottom"/>
          </w:tcPr>
          <w:p w:rsidR="00932C96" w:rsidRDefault="00932C96">
            <w:pPr>
              <w:rPr>
                <w:sz w:val="11"/>
                <w:szCs w:val="11"/>
              </w:rPr>
            </w:pPr>
          </w:p>
        </w:tc>
        <w:tc>
          <w:tcPr>
            <w:tcW w:w="1020" w:type="dxa"/>
            <w:vAlign w:val="bottom"/>
          </w:tcPr>
          <w:p w:rsidR="00932C96" w:rsidRDefault="00932C96">
            <w:pPr>
              <w:rPr>
                <w:sz w:val="11"/>
                <w:szCs w:val="11"/>
              </w:rPr>
            </w:pPr>
          </w:p>
        </w:tc>
        <w:tc>
          <w:tcPr>
            <w:tcW w:w="2200" w:type="dxa"/>
            <w:vMerge w:val="restart"/>
            <w:vAlign w:val="bottom"/>
          </w:tcPr>
          <w:p w:rsidR="00932C96" w:rsidRDefault="006137E5">
            <w:pPr>
              <w:ind w:left="360"/>
              <w:rPr>
                <w:sz w:val="20"/>
                <w:szCs w:val="20"/>
              </w:rPr>
            </w:pPr>
            <w:r>
              <w:rPr>
                <w:rFonts w:eastAsia="Times New Roman"/>
                <w:sz w:val="21"/>
                <w:szCs w:val="21"/>
              </w:rPr>
              <w:t>электронными</w:t>
            </w:r>
          </w:p>
        </w:tc>
        <w:tc>
          <w:tcPr>
            <w:tcW w:w="0" w:type="dxa"/>
            <w:vAlign w:val="bottom"/>
          </w:tcPr>
          <w:p w:rsidR="00932C96" w:rsidRDefault="00932C96">
            <w:pPr>
              <w:rPr>
                <w:sz w:val="1"/>
                <w:szCs w:val="1"/>
              </w:rPr>
            </w:pPr>
          </w:p>
        </w:tc>
      </w:tr>
      <w:tr w:rsidR="00932C96">
        <w:trPr>
          <w:trHeight w:val="114"/>
        </w:trPr>
        <w:tc>
          <w:tcPr>
            <w:tcW w:w="1980" w:type="dxa"/>
            <w:vAlign w:val="bottom"/>
          </w:tcPr>
          <w:p w:rsidR="00932C96" w:rsidRDefault="00932C96">
            <w:pPr>
              <w:rPr>
                <w:sz w:val="9"/>
                <w:szCs w:val="9"/>
              </w:rPr>
            </w:pPr>
          </w:p>
        </w:tc>
        <w:tc>
          <w:tcPr>
            <w:tcW w:w="4540" w:type="dxa"/>
            <w:gridSpan w:val="3"/>
            <w:vMerge w:val="restart"/>
            <w:vAlign w:val="bottom"/>
          </w:tcPr>
          <w:p w:rsidR="00932C96" w:rsidRDefault="006137E5">
            <w:pPr>
              <w:ind w:left="600"/>
              <w:rPr>
                <w:sz w:val="20"/>
                <w:szCs w:val="20"/>
              </w:rPr>
            </w:pPr>
            <w:r>
              <w:rPr>
                <w:rFonts w:eastAsia="Times New Roman"/>
                <w:sz w:val="21"/>
                <w:szCs w:val="21"/>
              </w:rPr>
              <w:t>Толщина больших блоков 12 мм.</w:t>
            </w:r>
          </w:p>
        </w:tc>
        <w:tc>
          <w:tcPr>
            <w:tcW w:w="2200" w:type="dxa"/>
            <w:vMerge/>
            <w:vAlign w:val="bottom"/>
          </w:tcPr>
          <w:p w:rsidR="00932C96" w:rsidRDefault="00932C96">
            <w:pPr>
              <w:rPr>
                <w:sz w:val="9"/>
                <w:szCs w:val="9"/>
              </w:rPr>
            </w:pPr>
          </w:p>
        </w:tc>
        <w:tc>
          <w:tcPr>
            <w:tcW w:w="0" w:type="dxa"/>
            <w:vAlign w:val="bottom"/>
          </w:tcPr>
          <w:p w:rsidR="00932C96" w:rsidRDefault="00932C96">
            <w:pPr>
              <w:rPr>
                <w:sz w:val="1"/>
                <w:szCs w:val="1"/>
              </w:rPr>
            </w:pPr>
          </w:p>
        </w:tc>
      </w:tr>
      <w:tr w:rsidR="00932C96">
        <w:trPr>
          <w:trHeight w:val="136"/>
        </w:trPr>
        <w:tc>
          <w:tcPr>
            <w:tcW w:w="1980" w:type="dxa"/>
            <w:vAlign w:val="bottom"/>
          </w:tcPr>
          <w:p w:rsidR="00932C96" w:rsidRDefault="00932C96">
            <w:pPr>
              <w:rPr>
                <w:sz w:val="11"/>
                <w:szCs w:val="11"/>
              </w:rPr>
            </w:pPr>
          </w:p>
        </w:tc>
        <w:tc>
          <w:tcPr>
            <w:tcW w:w="4540" w:type="dxa"/>
            <w:gridSpan w:val="3"/>
            <w:vMerge/>
            <w:vAlign w:val="bottom"/>
          </w:tcPr>
          <w:p w:rsidR="00932C96" w:rsidRDefault="00932C96">
            <w:pPr>
              <w:rPr>
                <w:sz w:val="11"/>
                <w:szCs w:val="11"/>
              </w:rPr>
            </w:pPr>
          </w:p>
        </w:tc>
        <w:tc>
          <w:tcPr>
            <w:tcW w:w="2200" w:type="dxa"/>
            <w:vMerge w:val="restart"/>
            <w:vAlign w:val="bottom"/>
          </w:tcPr>
          <w:p w:rsidR="00932C96" w:rsidRDefault="006137E5">
            <w:pPr>
              <w:ind w:left="360"/>
              <w:rPr>
                <w:sz w:val="20"/>
                <w:szCs w:val="20"/>
              </w:rPr>
            </w:pPr>
            <w:r>
              <w:rPr>
                <w:rFonts w:eastAsia="Times New Roman"/>
                <w:sz w:val="21"/>
                <w:szCs w:val="21"/>
              </w:rPr>
              <w:t>компонентами;</w:t>
            </w:r>
          </w:p>
        </w:tc>
        <w:tc>
          <w:tcPr>
            <w:tcW w:w="0" w:type="dxa"/>
            <w:vAlign w:val="bottom"/>
          </w:tcPr>
          <w:p w:rsidR="00932C96" w:rsidRDefault="00932C96">
            <w:pPr>
              <w:rPr>
                <w:sz w:val="1"/>
                <w:szCs w:val="1"/>
              </w:rPr>
            </w:pPr>
          </w:p>
        </w:tc>
      </w:tr>
      <w:tr w:rsidR="00932C96">
        <w:trPr>
          <w:trHeight w:val="114"/>
        </w:trPr>
        <w:tc>
          <w:tcPr>
            <w:tcW w:w="1980" w:type="dxa"/>
            <w:vAlign w:val="bottom"/>
          </w:tcPr>
          <w:p w:rsidR="00932C96" w:rsidRDefault="00932C96">
            <w:pPr>
              <w:rPr>
                <w:sz w:val="9"/>
                <w:szCs w:val="9"/>
              </w:rPr>
            </w:pPr>
          </w:p>
        </w:tc>
        <w:tc>
          <w:tcPr>
            <w:tcW w:w="2680" w:type="dxa"/>
            <w:vMerge w:val="restart"/>
            <w:vAlign w:val="bottom"/>
          </w:tcPr>
          <w:p w:rsidR="00932C96" w:rsidRDefault="006137E5">
            <w:pPr>
              <w:ind w:left="600"/>
              <w:rPr>
                <w:sz w:val="20"/>
                <w:szCs w:val="20"/>
              </w:rPr>
            </w:pPr>
            <w:r>
              <w:rPr>
                <w:rFonts w:eastAsia="Times New Roman"/>
                <w:sz w:val="21"/>
                <w:szCs w:val="21"/>
              </w:rPr>
              <w:t>Диаметр  входных</w:t>
            </w:r>
          </w:p>
        </w:tc>
        <w:tc>
          <w:tcPr>
            <w:tcW w:w="1860" w:type="dxa"/>
            <w:gridSpan w:val="2"/>
            <w:vMerge w:val="restart"/>
            <w:vAlign w:val="bottom"/>
          </w:tcPr>
          <w:p w:rsidR="00932C96" w:rsidRDefault="006137E5">
            <w:pPr>
              <w:ind w:right="55"/>
              <w:jc w:val="right"/>
              <w:rPr>
                <w:sz w:val="20"/>
                <w:szCs w:val="20"/>
              </w:rPr>
            </w:pPr>
            <w:r>
              <w:rPr>
                <w:rFonts w:eastAsia="Times New Roman"/>
                <w:sz w:val="21"/>
                <w:szCs w:val="21"/>
              </w:rPr>
              <w:t>отверстий  на</w:t>
            </w:r>
          </w:p>
        </w:tc>
        <w:tc>
          <w:tcPr>
            <w:tcW w:w="2200" w:type="dxa"/>
            <w:vMerge/>
            <w:vAlign w:val="bottom"/>
          </w:tcPr>
          <w:p w:rsidR="00932C96" w:rsidRDefault="00932C96">
            <w:pPr>
              <w:rPr>
                <w:sz w:val="9"/>
                <w:szCs w:val="9"/>
              </w:rPr>
            </w:pPr>
          </w:p>
        </w:tc>
        <w:tc>
          <w:tcPr>
            <w:tcW w:w="0" w:type="dxa"/>
            <w:vAlign w:val="bottom"/>
          </w:tcPr>
          <w:p w:rsidR="00932C96" w:rsidRDefault="00932C96">
            <w:pPr>
              <w:rPr>
                <w:sz w:val="1"/>
                <w:szCs w:val="1"/>
              </w:rPr>
            </w:pPr>
          </w:p>
        </w:tc>
      </w:tr>
      <w:tr w:rsidR="00932C96">
        <w:trPr>
          <w:trHeight w:val="136"/>
        </w:trPr>
        <w:tc>
          <w:tcPr>
            <w:tcW w:w="1980" w:type="dxa"/>
            <w:vAlign w:val="bottom"/>
          </w:tcPr>
          <w:p w:rsidR="00932C96" w:rsidRDefault="00932C96">
            <w:pPr>
              <w:rPr>
                <w:sz w:val="11"/>
                <w:szCs w:val="11"/>
              </w:rPr>
            </w:pPr>
          </w:p>
        </w:tc>
        <w:tc>
          <w:tcPr>
            <w:tcW w:w="2680" w:type="dxa"/>
            <w:vMerge/>
            <w:vAlign w:val="bottom"/>
          </w:tcPr>
          <w:p w:rsidR="00932C96" w:rsidRDefault="00932C96">
            <w:pPr>
              <w:rPr>
                <w:sz w:val="11"/>
                <w:szCs w:val="11"/>
              </w:rPr>
            </w:pPr>
          </w:p>
        </w:tc>
        <w:tc>
          <w:tcPr>
            <w:tcW w:w="1860" w:type="dxa"/>
            <w:gridSpan w:val="2"/>
            <w:vMerge/>
            <w:vAlign w:val="bottom"/>
          </w:tcPr>
          <w:p w:rsidR="00932C96" w:rsidRDefault="00932C96">
            <w:pPr>
              <w:rPr>
                <w:sz w:val="11"/>
                <w:szCs w:val="11"/>
              </w:rPr>
            </w:pPr>
          </w:p>
        </w:tc>
        <w:tc>
          <w:tcPr>
            <w:tcW w:w="2200" w:type="dxa"/>
            <w:vMerge w:val="restart"/>
            <w:vAlign w:val="bottom"/>
          </w:tcPr>
          <w:p w:rsidR="00932C96" w:rsidRDefault="006137E5">
            <w:pPr>
              <w:ind w:left="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эксперименти-</w:t>
            </w:r>
          </w:p>
        </w:tc>
        <w:tc>
          <w:tcPr>
            <w:tcW w:w="0" w:type="dxa"/>
            <w:vAlign w:val="bottom"/>
          </w:tcPr>
          <w:p w:rsidR="00932C96" w:rsidRDefault="00932C96">
            <w:pPr>
              <w:rPr>
                <w:sz w:val="1"/>
                <w:szCs w:val="1"/>
              </w:rPr>
            </w:pPr>
          </w:p>
        </w:tc>
      </w:tr>
      <w:tr w:rsidR="00932C96">
        <w:trPr>
          <w:trHeight w:val="175"/>
        </w:trPr>
        <w:tc>
          <w:tcPr>
            <w:tcW w:w="1980" w:type="dxa"/>
            <w:vAlign w:val="bottom"/>
          </w:tcPr>
          <w:p w:rsidR="00932C96" w:rsidRDefault="00932C96">
            <w:pPr>
              <w:rPr>
                <w:sz w:val="15"/>
                <w:szCs w:val="15"/>
              </w:rPr>
            </w:pPr>
          </w:p>
        </w:tc>
        <w:tc>
          <w:tcPr>
            <w:tcW w:w="4540" w:type="dxa"/>
            <w:gridSpan w:val="3"/>
            <w:vMerge w:val="restart"/>
            <w:vAlign w:val="bottom"/>
          </w:tcPr>
          <w:p w:rsidR="00932C96" w:rsidRDefault="006137E5">
            <w:pPr>
              <w:ind w:right="55"/>
              <w:jc w:val="right"/>
              <w:rPr>
                <w:sz w:val="20"/>
                <w:szCs w:val="20"/>
              </w:rPr>
            </w:pPr>
            <w:r>
              <w:rPr>
                <w:rFonts w:eastAsia="Times New Roman"/>
                <w:sz w:val="21"/>
                <w:szCs w:val="21"/>
              </w:rPr>
              <w:t>блоках: 6 мм, 4 мм (это позволяет сое-</w:t>
            </w:r>
          </w:p>
        </w:tc>
        <w:tc>
          <w:tcPr>
            <w:tcW w:w="2200" w:type="dxa"/>
            <w:vMerge/>
            <w:vAlign w:val="bottom"/>
          </w:tcPr>
          <w:p w:rsidR="00932C96" w:rsidRDefault="00932C96">
            <w:pPr>
              <w:rPr>
                <w:sz w:val="15"/>
                <w:szCs w:val="15"/>
              </w:rPr>
            </w:pPr>
          </w:p>
        </w:tc>
        <w:tc>
          <w:tcPr>
            <w:tcW w:w="0" w:type="dxa"/>
            <w:vAlign w:val="bottom"/>
          </w:tcPr>
          <w:p w:rsidR="00932C96" w:rsidRDefault="00932C96">
            <w:pPr>
              <w:rPr>
                <w:sz w:val="1"/>
                <w:szCs w:val="1"/>
              </w:rPr>
            </w:pPr>
          </w:p>
        </w:tc>
      </w:tr>
      <w:tr w:rsidR="00932C96">
        <w:trPr>
          <w:trHeight w:val="75"/>
        </w:trPr>
        <w:tc>
          <w:tcPr>
            <w:tcW w:w="1980" w:type="dxa"/>
            <w:vAlign w:val="bottom"/>
          </w:tcPr>
          <w:p w:rsidR="00932C96" w:rsidRDefault="00932C96">
            <w:pPr>
              <w:rPr>
                <w:sz w:val="6"/>
                <w:szCs w:val="6"/>
              </w:rPr>
            </w:pPr>
          </w:p>
        </w:tc>
        <w:tc>
          <w:tcPr>
            <w:tcW w:w="4540" w:type="dxa"/>
            <w:gridSpan w:val="3"/>
            <w:vMerge/>
            <w:vAlign w:val="bottom"/>
          </w:tcPr>
          <w:p w:rsidR="00932C96" w:rsidRDefault="00932C96">
            <w:pPr>
              <w:rPr>
                <w:sz w:val="6"/>
                <w:szCs w:val="6"/>
              </w:rPr>
            </w:pPr>
          </w:p>
        </w:tc>
        <w:tc>
          <w:tcPr>
            <w:tcW w:w="2200" w:type="dxa"/>
            <w:vMerge w:val="restart"/>
            <w:vAlign w:val="bottom"/>
          </w:tcPr>
          <w:p w:rsidR="00932C96" w:rsidRDefault="006137E5">
            <w:pPr>
              <w:ind w:left="360"/>
              <w:rPr>
                <w:sz w:val="20"/>
                <w:szCs w:val="20"/>
              </w:rPr>
            </w:pPr>
            <w:r>
              <w:rPr>
                <w:rFonts w:eastAsia="Times New Roman"/>
                <w:sz w:val="21"/>
                <w:szCs w:val="21"/>
              </w:rPr>
              <w:t>рование с датчи­</w:t>
            </w:r>
          </w:p>
        </w:tc>
        <w:tc>
          <w:tcPr>
            <w:tcW w:w="0" w:type="dxa"/>
            <w:vAlign w:val="bottom"/>
          </w:tcPr>
          <w:p w:rsidR="00932C96" w:rsidRDefault="00932C96">
            <w:pPr>
              <w:rPr>
                <w:sz w:val="1"/>
                <w:szCs w:val="1"/>
              </w:rPr>
            </w:pPr>
          </w:p>
        </w:tc>
      </w:tr>
      <w:tr w:rsidR="00932C96">
        <w:trPr>
          <w:trHeight w:val="171"/>
        </w:trPr>
        <w:tc>
          <w:tcPr>
            <w:tcW w:w="1980" w:type="dxa"/>
            <w:vAlign w:val="bottom"/>
          </w:tcPr>
          <w:p w:rsidR="00932C96" w:rsidRDefault="00932C96">
            <w:pPr>
              <w:rPr>
                <w:sz w:val="14"/>
                <w:szCs w:val="14"/>
              </w:rPr>
            </w:pPr>
          </w:p>
        </w:tc>
        <w:tc>
          <w:tcPr>
            <w:tcW w:w="4540" w:type="dxa"/>
            <w:gridSpan w:val="3"/>
            <w:vMerge w:val="restart"/>
            <w:vAlign w:val="bottom"/>
          </w:tcPr>
          <w:p w:rsidR="00932C96" w:rsidRDefault="006137E5">
            <w:pPr>
              <w:ind w:right="55"/>
              <w:jc w:val="right"/>
              <w:rPr>
                <w:sz w:val="20"/>
                <w:szCs w:val="20"/>
              </w:rPr>
            </w:pPr>
            <w:r>
              <w:rPr>
                <w:rFonts w:eastAsia="Times New Roman"/>
                <w:sz w:val="21"/>
                <w:szCs w:val="21"/>
              </w:rPr>
              <w:t>динять большие блоки между собой, а</w:t>
            </w:r>
          </w:p>
        </w:tc>
        <w:tc>
          <w:tcPr>
            <w:tcW w:w="2200" w:type="dxa"/>
            <w:vMerge/>
            <w:vAlign w:val="bottom"/>
          </w:tcPr>
          <w:p w:rsidR="00932C96" w:rsidRDefault="00932C96">
            <w:pPr>
              <w:rPr>
                <w:sz w:val="14"/>
                <w:szCs w:val="14"/>
              </w:rPr>
            </w:pPr>
          </w:p>
        </w:tc>
        <w:tc>
          <w:tcPr>
            <w:tcW w:w="0" w:type="dxa"/>
            <w:vAlign w:val="bottom"/>
          </w:tcPr>
          <w:p w:rsidR="00932C96" w:rsidRDefault="00932C96">
            <w:pPr>
              <w:rPr>
                <w:sz w:val="1"/>
                <w:szCs w:val="1"/>
              </w:rPr>
            </w:pPr>
          </w:p>
        </w:tc>
      </w:tr>
      <w:tr w:rsidR="00932C96">
        <w:trPr>
          <w:trHeight w:val="79"/>
        </w:trPr>
        <w:tc>
          <w:tcPr>
            <w:tcW w:w="1980" w:type="dxa"/>
            <w:vAlign w:val="bottom"/>
          </w:tcPr>
          <w:p w:rsidR="00932C96" w:rsidRDefault="00932C96">
            <w:pPr>
              <w:rPr>
                <w:sz w:val="6"/>
                <w:szCs w:val="6"/>
              </w:rPr>
            </w:pPr>
          </w:p>
        </w:tc>
        <w:tc>
          <w:tcPr>
            <w:tcW w:w="4540" w:type="dxa"/>
            <w:gridSpan w:val="3"/>
            <w:vMerge/>
            <w:vAlign w:val="bottom"/>
          </w:tcPr>
          <w:p w:rsidR="00932C96" w:rsidRDefault="00932C96">
            <w:pPr>
              <w:rPr>
                <w:sz w:val="6"/>
                <w:szCs w:val="6"/>
              </w:rPr>
            </w:pPr>
          </w:p>
        </w:tc>
        <w:tc>
          <w:tcPr>
            <w:tcW w:w="2200" w:type="dxa"/>
            <w:vMerge w:val="restart"/>
            <w:vAlign w:val="bottom"/>
          </w:tcPr>
          <w:p w:rsidR="00932C96" w:rsidRDefault="006137E5">
            <w:pPr>
              <w:ind w:left="360"/>
              <w:rPr>
                <w:sz w:val="20"/>
                <w:szCs w:val="20"/>
              </w:rPr>
            </w:pPr>
            <w:r>
              <w:rPr>
                <w:rFonts w:eastAsia="Times New Roman"/>
                <w:sz w:val="21"/>
                <w:szCs w:val="21"/>
              </w:rPr>
              <w:t>ками;</w:t>
            </w:r>
          </w:p>
        </w:tc>
        <w:tc>
          <w:tcPr>
            <w:tcW w:w="0" w:type="dxa"/>
            <w:vAlign w:val="bottom"/>
          </w:tcPr>
          <w:p w:rsidR="00932C96" w:rsidRDefault="00932C96">
            <w:pPr>
              <w:rPr>
                <w:sz w:val="1"/>
                <w:szCs w:val="1"/>
              </w:rPr>
            </w:pPr>
          </w:p>
        </w:tc>
      </w:tr>
      <w:tr w:rsidR="00932C96">
        <w:trPr>
          <w:trHeight w:val="171"/>
        </w:trPr>
        <w:tc>
          <w:tcPr>
            <w:tcW w:w="1980" w:type="dxa"/>
            <w:vAlign w:val="bottom"/>
          </w:tcPr>
          <w:p w:rsidR="00932C96" w:rsidRDefault="00932C96">
            <w:pPr>
              <w:rPr>
                <w:sz w:val="14"/>
                <w:szCs w:val="14"/>
              </w:rPr>
            </w:pPr>
          </w:p>
        </w:tc>
        <w:tc>
          <w:tcPr>
            <w:tcW w:w="4540" w:type="dxa"/>
            <w:gridSpan w:val="3"/>
            <w:vMerge w:val="restart"/>
            <w:vAlign w:val="bottom"/>
          </w:tcPr>
          <w:p w:rsidR="00932C96" w:rsidRDefault="006137E5">
            <w:pPr>
              <w:ind w:right="55"/>
              <w:jc w:val="right"/>
              <w:rPr>
                <w:sz w:val="20"/>
                <w:szCs w:val="20"/>
              </w:rPr>
            </w:pPr>
            <w:r>
              <w:rPr>
                <w:rFonts w:eastAsia="Times New Roman"/>
                <w:sz w:val="21"/>
                <w:szCs w:val="21"/>
              </w:rPr>
              <w:t>также с деталями конструктора мень-</w:t>
            </w:r>
          </w:p>
        </w:tc>
        <w:tc>
          <w:tcPr>
            <w:tcW w:w="2200" w:type="dxa"/>
            <w:vMerge/>
            <w:vAlign w:val="bottom"/>
          </w:tcPr>
          <w:p w:rsidR="00932C96" w:rsidRDefault="00932C96">
            <w:pPr>
              <w:rPr>
                <w:sz w:val="14"/>
                <w:szCs w:val="14"/>
              </w:rPr>
            </w:pPr>
          </w:p>
        </w:tc>
        <w:tc>
          <w:tcPr>
            <w:tcW w:w="0" w:type="dxa"/>
            <w:vAlign w:val="bottom"/>
          </w:tcPr>
          <w:p w:rsidR="00932C96" w:rsidRDefault="00932C96">
            <w:pPr>
              <w:rPr>
                <w:sz w:val="1"/>
                <w:szCs w:val="1"/>
              </w:rPr>
            </w:pPr>
          </w:p>
        </w:tc>
      </w:tr>
      <w:tr w:rsidR="00932C96">
        <w:trPr>
          <w:trHeight w:val="79"/>
        </w:trPr>
        <w:tc>
          <w:tcPr>
            <w:tcW w:w="1980" w:type="dxa"/>
            <w:vAlign w:val="bottom"/>
          </w:tcPr>
          <w:p w:rsidR="00932C96" w:rsidRDefault="00932C96">
            <w:pPr>
              <w:rPr>
                <w:sz w:val="6"/>
                <w:szCs w:val="6"/>
              </w:rPr>
            </w:pPr>
          </w:p>
        </w:tc>
        <w:tc>
          <w:tcPr>
            <w:tcW w:w="4540" w:type="dxa"/>
            <w:gridSpan w:val="3"/>
            <w:vMerge/>
            <w:vAlign w:val="bottom"/>
          </w:tcPr>
          <w:p w:rsidR="00932C96" w:rsidRDefault="00932C96">
            <w:pPr>
              <w:rPr>
                <w:sz w:val="6"/>
                <w:szCs w:val="6"/>
              </w:rPr>
            </w:pPr>
          </w:p>
        </w:tc>
        <w:tc>
          <w:tcPr>
            <w:tcW w:w="2200" w:type="dxa"/>
            <w:vMerge w:val="restart"/>
            <w:vAlign w:val="bottom"/>
          </w:tcPr>
          <w:p w:rsidR="00932C96" w:rsidRDefault="006137E5">
            <w:pPr>
              <w:ind w:left="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практический</w:t>
            </w:r>
          </w:p>
        </w:tc>
        <w:tc>
          <w:tcPr>
            <w:tcW w:w="0" w:type="dxa"/>
            <w:vAlign w:val="bottom"/>
          </w:tcPr>
          <w:p w:rsidR="00932C96" w:rsidRDefault="00932C96">
            <w:pPr>
              <w:rPr>
                <w:sz w:val="1"/>
                <w:szCs w:val="1"/>
              </w:rPr>
            </w:pPr>
          </w:p>
        </w:tc>
      </w:tr>
      <w:tr w:rsidR="00932C96">
        <w:trPr>
          <w:trHeight w:val="248"/>
        </w:trPr>
        <w:tc>
          <w:tcPr>
            <w:tcW w:w="1980" w:type="dxa"/>
            <w:vAlign w:val="bottom"/>
          </w:tcPr>
          <w:p w:rsidR="00932C96" w:rsidRDefault="00932C96">
            <w:pPr>
              <w:rPr>
                <w:sz w:val="21"/>
                <w:szCs w:val="21"/>
              </w:rPr>
            </w:pPr>
          </w:p>
        </w:tc>
        <w:tc>
          <w:tcPr>
            <w:tcW w:w="2680" w:type="dxa"/>
            <w:vAlign w:val="bottom"/>
          </w:tcPr>
          <w:p w:rsidR="00932C96" w:rsidRDefault="006137E5">
            <w:pPr>
              <w:ind w:left="320"/>
              <w:rPr>
                <w:sz w:val="20"/>
                <w:szCs w:val="20"/>
              </w:rPr>
            </w:pPr>
            <w:r>
              <w:rPr>
                <w:rFonts w:eastAsia="Times New Roman"/>
                <w:sz w:val="21"/>
                <w:szCs w:val="21"/>
              </w:rPr>
              <w:t>шего размера).</w:t>
            </w:r>
          </w:p>
        </w:tc>
        <w:tc>
          <w:tcPr>
            <w:tcW w:w="840" w:type="dxa"/>
            <w:vAlign w:val="bottom"/>
          </w:tcPr>
          <w:p w:rsidR="00932C96" w:rsidRDefault="00932C96">
            <w:pPr>
              <w:rPr>
                <w:sz w:val="21"/>
                <w:szCs w:val="21"/>
              </w:rPr>
            </w:pPr>
          </w:p>
        </w:tc>
        <w:tc>
          <w:tcPr>
            <w:tcW w:w="1020" w:type="dxa"/>
            <w:vAlign w:val="bottom"/>
          </w:tcPr>
          <w:p w:rsidR="00932C96" w:rsidRDefault="00932C96">
            <w:pPr>
              <w:rPr>
                <w:sz w:val="21"/>
                <w:szCs w:val="21"/>
              </w:rPr>
            </w:pPr>
          </w:p>
        </w:tc>
        <w:tc>
          <w:tcPr>
            <w:tcW w:w="2200" w:type="dxa"/>
            <w:vMerge/>
            <w:vAlign w:val="bottom"/>
          </w:tcPr>
          <w:p w:rsidR="00932C96" w:rsidRDefault="00932C96">
            <w:pPr>
              <w:rPr>
                <w:sz w:val="21"/>
                <w:szCs w:val="21"/>
              </w:rPr>
            </w:pPr>
          </w:p>
        </w:tc>
        <w:tc>
          <w:tcPr>
            <w:tcW w:w="0" w:type="dxa"/>
            <w:vAlign w:val="bottom"/>
          </w:tcPr>
          <w:p w:rsidR="00932C96" w:rsidRDefault="00932C96">
            <w:pPr>
              <w:rPr>
                <w:sz w:val="1"/>
                <w:szCs w:val="1"/>
              </w:rPr>
            </w:pPr>
          </w:p>
        </w:tc>
      </w:tr>
      <w:tr w:rsidR="00932C96">
        <w:trPr>
          <w:trHeight w:val="250"/>
        </w:trPr>
        <w:tc>
          <w:tcPr>
            <w:tcW w:w="1980" w:type="dxa"/>
            <w:vAlign w:val="bottom"/>
          </w:tcPr>
          <w:p w:rsidR="00932C96" w:rsidRDefault="00932C96">
            <w:pPr>
              <w:rPr>
                <w:sz w:val="21"/>
                <w:szCs w:val="21"/>
              </w:rPr>
            </w:pPr>
          </w:p>
        </w:tc>
        <w:tc>
          <w:tcPr>
            <w:tcW w:w="3520" w:type="dxa"/>
            <w:gridSpan w:val="2"/>
            <w:vAlign w:val="bottom"/>
          </w:tcPr>
          <w:p w:rsidR="00932C96" w:rsidRDefault="006137E5">
            <w:pPr>
              <w:ind w:left="600"/>
              <w:rPr>
                <w:sz w:val="20"/>
                <w:szCs w:val="20"/>
              </w:rPr>
            </w:pPr>
            <w:r>
              <w:rPr>
                <w:rFonts w:eastAsia="Times New Roman"/>
                <w:sz w:val="21"/>
                <w:szCs w:val="21"/>
              </w:rPr>
              <w:t>Количество деталей: 180.</w:t>
            </w:r>
          </w:p>
        </w:tc>
        <w:tc>
          <w:tcPr>
            <w:tcW w:w="1020" w:type="dxa"/>
            <w:vAlign w:val="bottom"/>
          </w:tcPr>
          <w:p w:rsidR="00932C96" w:rsidRDefault="00932C96">
            <w:pPr>
              <w:rPr>
                <w:sz w:val="21"/>
                <w:szCs w:val="21"/>
              </w:rPr>
            </w:pPr>
          </w:p>
        </w:tc>
        <w:tc>
          <w:tcPr>
            <w:tcW w:w="2200" w:type="dxa"/>
            <w:vAlign w:val="bottom"/>
          </w:tcPr>
          <w:p w:rsidR="00932C96" w:rsidRDefault="006137E5">
            <w:pPr>
              <w:spacing w:line="230" w:lineRule="exact"/>
              <w:ind w:left="360"/>
              <w:rPr>
                <w:sz w:val="20"/>
                <w:szCs w:val="20"/>
              </w:rPr>
            </w:pPr>
            <w:r>
              <w:rPr>
                <w:rFonts w:eastAsia="Times New Roman"/>
                <w:sz w:val="21"/>
                <w:szCs w:val="21"/>
              </w:rPr>
              <w:t>опыт «алгорит-</w:t>
            </w:r>
          </w:p>
        </w:tc>
        <w:tc>
          <w:tcPr>
            <w:tcW w:w="0" w:type="dxa"/>
            <w:vAlign w:val="bottom"/>
          </w:tcPr>
          <w:p w:rsidR="00932C96" w:rsidRDefault="00932C96">
            <w:pPr>
              <w:rPr>
                <w:sz w:val="1"/>
                <w:szCs w:val="1"/>
              </w:rPr>
            </w:pPr>
          </w:p>
        </w:tc>
      </w:tr>
      <w:tr w:rsidR="00932C96">
        <w:trPr>
          <w:trHeight w:val="252"/>
        </w:trPr>
        <w:tc>
          <w:tcPr>
            <w:tcW w:w="1980" w:type="dxa"/>
            <w:vAlign w:val="bottom"/>
          </w:tcPr>
          <w:p w:rsidR="00932C96" w:rsidRDefault="00932C96">
            <w:pPr>
              <w:rPr>
                <w:sz w:val="21"/>
                <w:szCs w:val="21"/>
              </w:rPr>
            </w:pPr>
          </w:p>
        </w:tc>
        <w:tc>
          <w:tcPr>
            <w:tcW w:w="4540" w:type="dxa"/>
            <w:gridSpan w:val="3"/>
            <w:vAlign w:val="bottom"/>
          </w:tcPr>
          <w:p w:rsidR="00932C96" w:rsidRDefault="006137E5">
            <w:pPr>
              <w:ind w:left="600"/>
              <w:rPr>
                <w:sz w:val="20"/>
                <w:szCs w:val="20"/>
              </w:rPr>
            </w:pPr>
            <w:r>
              <w:rPr>
                <w:rFonts w:eastAsia="Times New Roman"/>
                <w:sz w:val="21"/>
                <w:szCs w:val="21"/>
              </w:rPr>
              <w:t>Материал:  ABS-пластик  четырёх</w:t>
            </w:r>
          </w:p>
        </w:tc>
        <w:tc>
          <w:tcPr>
            <w:tcW w:w="2200" w:type="dxa"/>
            <w:vAlign w:val="bottom"/>
          </w:tcPr>
          <w:p w:rsidR="00932C96" w:rsidRDefault="006137E5">
            <w:pPr>
              <w:spacing w:line="230" w:lineRule="exact"/>
              <w:ind w:left="360"/>
              <w:rPr>
                <w:sz w:val="20"/>
                <w:szCs w:val="20"/>
              </w:rPr>
            </w:pPr>
            <w:r>
              <w:rPr>
                <w:rFonts w:eastAsia="Times New Roman"/>
                <w:sz w:val="21"/>
                <w:szCs w:val="21"/>
              </w:rPr>
              <w:t>мизации».</w:t>
            </w:r>
          </w:p>
        </w:tc>
        <w:tc>
          <w:tcPr>
            <w:tcW w:w="0" w:type="dxa"/>
            <w:vAlign w:val="bottom"/>
          </w:tcPr>
          <w:p w:rsidR="00932C96" w:rsidRDefault="00932C96">
            <w:pPr>
              <w:rPr>
                <w:sz w:val="1"/>
                <w:szCs w:val="1"/>
              </w:rPr>
            </w:pPr>
          </w:p>
        </w:tc>
      </w:tr>
      <w:tr w:rsidR="00932C96">
        <w:trPr>
          <w:trHeight w:val="250"/>
        </w:trPr>
        <w:tc>
          <w:tcPr>
            <w:tcW w:w="1980" w:type="dxa"/>
            <w:vAlign w:val="bottom"/>
          </w:tcPr>
          <w:p w:rsidR="00932C96" w:rsidRDefault="00932C96">
            <w:pPr>
              <w:rPr>
                <w:sz w:val="21"/>
                <w:szCs w:val="21"/>
              </w:rPr>
            </w:pPr>
          </w:p>
        </w:tc>
        <w:tc>
          <w:tcPr>
            <w:tcW w:w="2680" w:type="dxa"/>
            <w:vAlign w:val="bottom"/>
          </w:tcPr>
          <w:p w:rsidR="00932C96" w:rsidRDefault="006137E5">
            <w:pPr>
              <w:ind w:left="320"/>
              <w:rPr>
                <w:sz w:val="20"/>
                <w:szCs w:val="20"/>
              </w:rPr>
            </w:pPr>
            <w:r>
              <w:rPr>
                <w:rFonts w:eastAsia="Times New Roman"/>
                <w:sz w:val="21"/>
                <w:szCs w:val="21"/>
              </w:rPr>
              <w:t>цветов 18 видов.</w:t>
            </w:r>
          </w:p>
        </w:tc>
        <w:tc>
          <w:tcPr>
            <w:tcW w:w="840" w:type="dxa"/>
            <w:vAlign w:val="bottom"/>
          </w:tcPr>
          <w:p w:rsidR="00932C96" w:rsidRDefault="00932C96">
            <w:pPr>
              <w:rPr>
                <w:sz w:val="21"/>
                <w:szCs w:val="21"/>
              </w:rPr>
            </w:pPr>
          </w:p>
        </w:tc>
        <w:tc>
          <w:tcPr>
            <w:tcW w:w="1020" w:type="dxa"/>
            <w:vAlign w:val="bottom"/>
          </w:tcPr>
          <w:p w:rsidR="00932C96" w:rsidRDefault="00932C96">
            <w:pPr>
              <w:rPr>
                <w:sz w:val="21"/>
                <w:szCs w:val="21"/>
              </w:rPr>
            </w:pPr>
          </w:p>
        </w:tc>
        <w:tc>
          <w:tcPr>
            <w:tcW w:w="2200" w:type="dxa"/>
            <w:vAlign w:val="bottom"/>
          </w:tcPr>
          <w:p w:rsidR="00932C96" w:rsidRDefault="00932C96">
            <w:pPr>
              <w:rPr>
                <w:sz w:val="21"/>
                <w:szCs w:val="21"/>
              </w:rPr>
            </w:pPr>
          </w:p>
        </w:tc>
        <w:tc>
          <w:tcPr>
            <w:tcW w:w="0" w:type="dxa"/>
            <w:vAlign w:val="bottom"/>
          </w:tcPr>
          <w:p w:rsidR="00932C96" w:rsidRDefault="00932C96">
            <w:pPr>
              <w:rPr>
                <w:sz w:val="1"/>
                <w:szCs w:val="1"/>
              </w:rPr>
            </w:pPr>
          </w:p>
        </w:tc>
      </w:tr>
      <w:tr w:rsidR="00932C96">
        <w:trPr>
          <w:trHeight w:val="240"/>
        </w:trPr>
        <w:tc>
          <w:tcPr>
            <w:tcW w:w="1980" w:type="dxa"/>
            <w:vAlign w:val="bottom"/>
          </w:tcPr>
          <w:p w:rsidR="00932C96" w:rsidRDefault="00932C96">
            <w:pPr>
              <w:rPr>
                <w:sz w:val="20"/>
                <w:szCs w:val="20"/>
              </w:rPr>
            </w:pPr>
          </w:p>
        </w:tc>
        <w:tc>
          <w:tcPr>
            <w:tcW w:w="4540" w:type="dxa"/>
            <w:gridSpan w:val="3"/>
            <w:vAlign w:val="bottom"/>
          </w:tcPr>
          <w:p w:rsidR="00932C96" w:rsidRDefault="006137E5">
            <w:pPr>
              <w:spacing w:line="240" w:lineRule="exact"/>
              <w:ind w:left="600"/>
              <w:rPr>
                <w:sz w:val="20"/>
                <w:szCs w:val="20"/>
              </w:rPr>
            </w:pPr>
            <w:r>
              <w:rPr>
                <w:rFonts w:eastAsia="Times New Roman"/>
                <w:sz w:val="21"/>
                <w:szCs w:val="21"/>
              </w:rPr>
              <w:t>Электронные компоненты набора:</w:t>
            </w:r>
          </w:p>
        </w:tc>
        <w:tc>
          <w:tcPr>
            <w:tcW w:w="2200" w:type="dxa"/>
            <w:vAlign w:val="bottom"/>
          </w:tcPr>
          <w:p w:rsidR="00932C96" w:rsidRDefault="00932C96">
            <w:pPr>
              <w:rPr>
                <w:sz w:val="20"/>
                <w:szCs w:val="20"/>
              </w:rPr>
            </w:pPr>
          </w:p>
        </w:tc>
        <w:tc>
          <w:tcPr>
            <w:tcW w:w="0" w:type="dxa"/>
            <w:vAlign w:val="bottom"/>
          </w:tcPr>
          <w:p w:rsidR="00932C96" w:rsidRDefault="00932C96">
            <w:pPr>
              <w:rPr>
                <w:sz w:val="1"/>
                <w:szCs w:val="1"/>
              </w:rPr>
            </w:pPr>
          </w:p>
        </w:tc>
      </w:tr>
      <w:tr w:rsidR="00932C96">
        <w:trPr>
          <w:trHeight w:val="266"/>
        </w:trPr>
        <w:tc>
          <w:tcPr>
            <w:tcW w:w="1980" w:type="dxa"/>
            <w:vAlign w:val="bottom"/>
          </w:tcPr>
          <w:p w:rsidR="00932C96" w:rsidRDefault="00932C96">
            <w:pPr>
              <w:rPr>
                <w:sz w:val="23"/>
                <w:szCs w:val="23"/>
              </w:rPr>
            </w:pPr>
          </w:p>
        </w:tc>
        <w:tc>
          <w:tcPr>
            <w:tcW w:w="4540" w:type="dxa"/>
            <w:gridSpan w:val="3"/>
            <w:vAlign w:val="bottom"/>
          </w:tcPr>
          <w:p w:rsidR="00932C96" w:rsidRDefault="006137E5">
            <w:pPr>
              <w:ind w:left="3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два больших DC-двигателя в за-</w:t>
            </w:r>
          </w:p>
        </w:tc>
        <w:tc>
          <w:tcPr>
            <w:tcW w:w="2200" w:type="dxa"/>
            <w:vAlign w:val="bottom"/>
          </w:tcPr>
          <w:p w:rsidR="00932C96" w:rsidRDefault="00932C96">
            <w:pPr>
              <w:rPr>
                <w:sz w:val="23"/>
                <w:szCs w:val="23"/>
              </w:rPr>
            </w:pPr>
          </w:p>
        </w:tc>
        <w:tc>
          <w:tcPr>
            <w:tcW w:w="0" w:type="dxa"/>
            <w:vAlign w:val="bottom"/>
          </w:tcPr>
          <w:p w:rsidR="00932C96" w:rsidRDefault="00932C96">
            <w:pPr>
              <w:rPr>
                <w:sz w:val="1"/>
                <w:szCs w:val="1"/>
              </w:rPr>
            </w:pPr>
          </w:p>
        </w:tc>
      </w:tr>
      <w:tr w:rsidR="00932C96">
        <w:trPr>
          <w:trHeight w:val="246"/>
        </w:trPr>
        <w:tc>
          <w:tcPr>
            <w:tcW w:w="1980" w:type="dxa"/>
            <w:vAlign w:val="bottom"/>
          </w:tcPr>
          <w:p w:rsidR="00932C96" w:rsidRDefault="00932C96">
            <w:pPr>
              <w:rPr>
                <w:sz w:val="21"/>
                <w:szCs w:val="21"/>
              </w:rPr>
            </w:pPr>
          </w:p>
        </w:tc>
        <w:tc>
          <w:tcPr>
            <w:tcW w:w="4540" w:type="dxa"/>
            <w:gridSpan w:val="3"/>
            <w:vAlign w:val="bottom"/>
          </w:tcPr>
          <w:p w:rsidR="00932C96" w:rsidRDefault="006137E5">
            <w:pPr>
              <w:ind w:right="55"/>
              <w:jc w:val="right"/>
              <w:rPr>
                <w:sz w:val="20"/>
                <w:szCs w:val="20"/>
              </w:rPr>
            </w:pPr>
            <w:r>
              <w:rPr>
                <w:rFonts w:eastAsia="Times New Roman"/>
                <w:sz w:val="21"/>
                <w:szCs w:val="21"/>
              </w:rPr>
              <w:t>крытом пластиковом корпусе с воз-</w:t>
            </w:r>
          </w:p>
        </w:tc>
        <w:tc>
          <w:tcPr>
            <w:tcW w:w="2200" w:type="dxa"/>
            <w:vAlign w:val="bottom"/>
          </w:tcPr>
          <w:p w:rsidR="00932C96" w:rsidRDefault="00932C96">
            <w:pPr>
              <w:rPr>
                <w:sz w:val="21"/>
                <w:szCs w:val="21"/>
              </w:rPr>
            </w:pPr>
          </w:p>
        </w:tc>
        <w:tc>
          <w:tcPr>
            <w:tcW w:w="0" w:type="dxa"/>
            <w:vAlign w:val="bottom"/>
          </w:tcPr>
          <w:p w:rsidR="00932C96" w:rsidRDefault="00932C96">
            <w:pPr>
              <w:rPr>
                <w:sz w:val="1"/>
                <w:szCs w:val="1"/>
              </w:rPr>
            </w:pPr>
          </w:p>
        </w:tc>
      </w:tr>
      <w:tr w:rsidR="00932C96">
        <w:trPr>
          <w:trHeight w:val="250"/>
        </w:trPr>
        <w:tc>
          <w:tcPr>
            <w:tcW w:w="1980" w:type="dxa"/>
            <w:vAlign w:val="bottom"/>
          </w:tcPr>
          <w:p w:rsidR="00932C96" w:rsidRDefault="00932C96">
            <w:pPr>
              <w:rPr>
                <w:sz w:val="21"/>
                <w:szCs w:val="21"/>
              </w:rPr>
            </w:pPr>
          </w:p>
        </w:tc>
        <w:tc>
          <w:tcPr>
            <w:tcW w:w="3520" w:type="dxa"/>
            <w:gridSpan w:val="2"/>
            <w:vAlign w:val="bottom"/>
          </w:tcPr>
          <w:p w:rsidR="00932C96" w:rsidRDefault="006137E5">
            <w:pPr>
              <w:ind w:left="600"/>
              <w:rPr>
                <w:sz w:val="20"/>
                <w:szCs w:val="20"/>
              </w:rPr>
            </w:pPr>
            <w:r>
              <w:rPr>
                <w:rFonts w:eastAsia="Times New Roman"/>
                <w:sz w:val="21"/>
                <w:szCs w:val="21"/>
              </w:rPr>
              <w:t>можностью одновременно</w:t>
            </w:r>
          </w:p>
        </w:tc>
        <w:tc>
          <w:tcPr>
            <w:tcW w:w="1020" w:type="dxa"/>
            <w:vAlign w:val="bottom"/>
          </w:tcPr>
          <w:p w:rsidR="00932C96" w:rsidRDefault="006137E5">
            <w:pPr>
              <w:ind w:right="55"/>
              <w:jc w:val="right"/>
              <w:rPr>
                <w:sz w:val="20"/>
                <w:szCs w:val="20"/>
              </w:rPr>
            </w:pPr>
            <w:r>
              <w:rPr>
                <w:rFonts w:eastAsia="Times New Roman"/>
                <w:sz w:val="21"/>
                <w:szCs w:val="21"/>
              </w:rPr>
              <w:t>присое-</w:t>
            </w:r>
          </w:p>
        </w:tc>
        <w:tc>
          <w:tcPr>
            <w:tcW w:w="2200" w:type="dxa"/>
            <w:vAlign w:val="bottom"/>
          </w:tcPr>
          <w:p w:rsidR="00932C96" w:rsidRDefault="00932C96">
            <w:pPr>
              <w:rPr>
                <w:sz w:val="21"/>
                <w:szCs w:val="21"/>
              </w:rPr>
            </w:pPr>
          </w:p>
        </w:tc>
        <w:tc>
          <w:tcPr>
            <w:tcW w:w="0" w:type="dxa"/>
            <w:vAlign w:val="bottom"/>
          </w:tcPr>
          <w:p w:rsidR="00932C96" w:rsidRDefault="00932C96">
            <w:pPr>
              <w:rPr>
                <w:sz w:val="1"/>
                <w:szCs w:val="1"/>
              </w:rPr>
            </w:pPr>
          </w:p>
        </w:tc>
      </w:tr>
      <w:tr w:rsidR="00932C96">
        <w:trPr>
          <w:trHeight w:val="250"/>
        </w:trPr>
        <w:tc>
          <w:tcPr>
            <w:tcW w:w="1980" w:type="dxa"/>
            <w:vAlign w:val="bottom"/>
          </w:tcPr>
          <w:p w:rsidR="00932C96" w:rsidRDefault="00932C96">
            <w:pPr>
              <w:rPr>
                <w:sz w:val="21"/>
                <w:szCs w:val="21"/>
              </w:rPr>
            </w:pPr>
          </w:p>
        </w:tc>
        <w:tc>
          <w:tcPr>
            <w:tcW w:w="4540" w:type="dxa"/>
            <w:gridSpan w:val="3"/>
            <w:vAlign w:val="bottom"/>
          </w:tcPr>
          <w:p w:rsidR="00932C96" w:rsidRDefault="006137E5">
            <w:pPr>
              <w:ind w:right="55"/>
              <w:jc w:val="right"/>
              <w:rPr>
                <w:sz w:val="20"/>
                <w:szCs w:val="20"/>
              </w:rPr>
            </w:pPr>
            <w:r>
              <w:rPr>
                <w:rFonts w:eastAsia="Times New Roman"/>
                <w:sz w:val="21"/>
                <w:szCs w:val="21"/>
              </w:rPr>
              <w:t>динять и вращать 3 оси по часовой</w:t>
            </w:r>
          </w:p>
        </w:tc>
        <w:tc>
          <w:tcPr>
            <w:tcW w:w="2200" w:type="dxa"/>
            <w:vAlign w:val="bottom"/>
          </w:tcPr>
          <w:p w:rsidR="00932C96" w:rsidRDefault="00932C96">
            <w:pPr>
              <w:rPr>
                <w:sz w:val="21"/>
                <w:szCs w:val="21"/>
              </w:rPr>
            </w:pPr>
          </w:p>
        </w:tc>
        <w:tc>
          <w:tcPr>
            <w:tcW w:w="0" w:type="dxa"/>
            <w:vAlign w:val="bottom"/>
          </w:tcPr>
          <w:p w:rsidR="00932C96" w:rsidRDefault="00932C96">
            <w:pPr>
              <w:rPr>
                <w:sz w:val="1"/>
                <w:szCs w:val="1"/>
              </w:rPr>
            </w:pPr>
          </w:p>
        </w:tc>
      </w:tr>
      <w:tr w:rsidR="00932C96">
        <w:trPr>
          <w:trHeight w:val="239"/>
        </w:trPr>
        <w:tc>
          <w:tcPr>
            <w:tcW w:w="1980" w:type="dxa"/>
            <w:vAlign w:val="bottom"/>
          </w:tcPr>
          <w:p w:rsidR="00932C96" w:rsidRDefault="00932C96">
            <w:pPr>
              <w:rPr>
                <w:sz w:val="20"/>
                <w:szCs w:val="20"/>
              </w:rPr>
            </w:pPr>
          </w:p>
        </w:tc>
        <w:tc>
          <w:tcPr>
            <w:tcW w:w="2680" w:type="dxa"/>
            <w:vAlign w:val="bottom"/>
          </w:tcPr>
          <w:p w:rsidR="00932C96" w:rsidRDefault="006137E5">
            <w:pPr>
              <w:spacing w:line="239" w:lineRule="exact"/>
              <w:ind w:left="600"/>
              <w:rPr>
                <w:sz w:val="20"/>
                <w:szCs w:val="20"/>
              </w:rPr>
            </w:pPr>
            <w:r>
              <w:rPr>
                <w:rFonts w:eastAsia="Times New Roman"/>
                <w:sz w:val="21"/>
                <w:szCs w:val="21"/>
              </w:rPr>
              <w:t>стрелке;</w:t>
            </w:r>
          </w:p>
        </w:tc>
        <w:tc>
          <w:tcPr>
            <w:tcW w:w="840" w:type="dxa"/>
            <w:vAlign w:val="bottom"/>
          </w:tcPr>
          <w:p w:rsidR="00932C96" w:rsidRDefault="00932C96">
            <w:pPr>
              <w:rPr>
                <w:sz w:val="20"/>
                <w:szCs w:val="20"/>
              </w:rPr>
            </w:pPr>
          </w:p>
        </w:tc>
        <w:tc>
          <w:tcPr>
            <w:tcW w:w="1020" w:type="dxa"/>
            <w:vAlign w:val="bottom"/>
          </w:tcPr>
          <w:p w:rsidR="00932C96" w:rsidRDefault="00932C96">
            <w:pPr>
              <w:rPr>
                <w:sz w:val="20"/>
                <w:szCs w:val="20"/>
              </w:rPr>
            </w:pPr>
          </w:p>
        </w:tc>
        <w:tc>
          <w:tcPr>
            <w:tcW w:w="2200" w:type="dxa"/>
            <w:vAlign w:val="bottom"/>
          </w:tcPr>
          <w:p w:rsidR="00932C96" w:rsidRDefault="00932C96">
            <w:pPr>
              <w:rPr>
                <w:sz w:val="20"/>
                <w:szCs w:val="20"/>
              </w:rPr>
            </w:pPr>
          </w:p>
        </w:tc>
        <w:tc>
          <w:tcPr>
            <w:tcW w:w="0" w:type="dxa"/>
            <w:vAlign w:val="bottom"/>
          </w:tcPr>
          <w:p w:rsidR="00932C96" w:rsidRDefault="00932C96">
            <w:pPr>
              <w:rPr>
                <w:sz w:val="1"/>
                <w:szCs w:val="1"/>
              </w:rPr>
            </w:pPr>
          </w:p>
        </w:tc>
      </w:tr>
      <w:tr w:rsidR="00932C96">
        <w:trPr>
          <w:trHeight w:val="250"/>
        </w:trPr>
        <w:tc>
          <w:tcPr>
            <w:tcW w:w="1980" w:type="dxa"/>
            <w:vAlign w:val="bottom"/>
          </w:tcPr>
          <w:p w:rsidR="00932C96" w:rsidRDefault="00932C96">
            <w:pPr>
              <w:rPr>
                <w:sz w:val="21"/>
                <w:szCs w:val="21"/>
              </w:rPr>
            </w:pPr>
          </w:p>
        </w:tc>
        <w:tc>
          <w:tcPr>
            <w:tcW w:w="3520" w:type="dxa"/>
            <w:gridSpan w:val="2"/>
            <w:vAlign w:val="bottom"/>
          </w:tcPr>
          <w:p w:rsidR="00932C96" w:rsidRDefault="006137E5">
            <w:pPr>
              <w:spacing w:line="250" w:lineRule="exact"/>
              <w:ind w:left="3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материнская плата;</w:t>
            </w:r>
          </w:p>
        </w:tc>
        <w:tc>
          <w:tcPr>
            <w:tcW w:w="1020" w:type="dxa"/>
            <w:vAlign w:val="bottom"/>
          </w:tcPr>
          <w:p w:rsidR="00932C96" w:rsidRDefault="00932C96">
            <w:pPr>
              <w:rPr>
                <w:sz w:val="21"/>
                <w:szCs w:val="21"/>
              </w:rPr>
            </w:pPr>
          </w:p>
        </w:tc>
        <w:tc>
          <w:tcPr>
            <w:tcW w:w="2200" w:type="dxa"/>
            <w:vAlign w:val="bottom"/>
          </w:tcPr>
          <w:p w:rsidR="00932C96" w:rsidRDefault="00932C96">
            <w:pPr>
              <w:rPr>
                <w:sz w:val="21"/>
                <w:szCs w:val="21"/>
              </w:rPr>
            </w:pPr>
          </w:p>
        </w:tc>
        <w:tc>
          <w:tcPr>
            <w:tcW w:w="0" w:type="dxa"/>
            <w:vAlign w:val="bottom"/>
          </w:tcPr>
          <w:p w:rsidR="00932C96" w:rsidRDefault="00932C96">
            <w:pPr>
              <w:rPr>
                <w:sz w:val="1"/>
                <w:szCs w:val="1"/>
              </w:rPr>
            </w:pPr>
          </w:p>
        </w:tc>
      </w:tr>
      <w:tr w:rsidR="00932C96">
        <w:trPr>
          <w:trHeight w:val="250"/>
        </w:trPr>
        <w:tc>
          <w:tcPr>
            <w:tcW w:w="1980" w:type="dxa"/>
            <w:vAlign w:val="bottom"/>
          </w:tcPr>
          <w:p w:rsidR="00932C96" w:rsidRDefault="00932C96">
            <w:pPr>
              <w:rPr>
                <w:sz w:val="21"/>
                <w:szCs w:val="21"/>
              </w:rPr>
            </w:pPr>
          </w:p>
        </w:tc>
        <w:tc>
          <w:tcPr>
            <w:tcW w:w="2680" w:type="dxa"/>
            <w:vAlign w:val="bottom"/>
          </w:tcPr>
          <w:p w:rsidR="00932C96" w:rsidRDefault="006137E5">
            <w:pPr>
              <w:spacing w:line="250" w:lineRule="exact"/>
              <w:ind w:left="3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картридер;</w:t>
            </w:r>
          </w:p>
        </w:tc>
        <w:tc>
          <w:tcPr>
            <w:tcW w:w="840" w:type="dxa"/>
            <w:vAlign w:val="bottom"/>
          </w:tcPr>
          <w:p w:rsidR="00932C96" w:rsidRDefault="00932C96">
            <w:pPr>
              <w:rPr>
                <w:sz w:val="21"/>
                <w:szCs w:val="21"/>
              </w:rPr>
            </w:pPr>
          </w:p>
        </w:tc>
        <w:tc>
          <w:tcPr>
            <w:tcW w:w="1020" w:type="dxa"/>
            <w:vAlign w:val="bottom"/>
          </w:tcPr>
          <w:p w:rsidR="00932C96" w:rsidRDefault="00932C96">
            <w:pPr>
              <w:rPr>
                <w:sz w:val="21"/>
                <w:szCs w:val="21"/>
              </w:rPr>
            </w:pPr>
          </w:p>
        </w:tc>
        <w:tc>
          <w:tcPr>
            <w:tcW w:w="2200" w:type="dxa"/>
            <w:vAlign w:val="bottom"/>
          </w:tcPr>
          <w:p w:rsidR="00932C96" w:rsidRDefault="00932C96">
            <w:pPr>
              <w:rPr>
                <w:sz w:val="21"/>
                <w:szCs w:val="21"/>
              </w:rPr>
            </w:pPr>
          </w:p>
        </w:tc>
        <w:tc>
          <w:tcPr>
            <w:tcW w:w="0" w:type="dxa"/>
            <w:vAlign w:val="bottom"/>
          </w:tcPr>
          <w:p w:rsidR="00932C96" w:rsidRDefault="00932C96">
            <w:pPr>
              <w:rPr>
                <w:sz w:val="1"/>
                <w:szCs w:val="1"/>
              </w:rPr>
            </w:pPr>
          </w:p>
        </w:tc>
      </w:tr>
      <w:tr w:rsidR="00932C96">
        <w:trPr>
          <w:trHeight w:val="250"/>
        </w:trPr>
        <w:tc>
          <w:tcPr>
            <w:tcW w:w="1980" w:type="dxa"/>
            <w:vAlign w:val="bottom"/>
          </w:tcPr>
          <w:p w:rsidR="00932C96" w:rsidRDefault="00932C96">
            <w:pPr>
              <w:rPr>
                <w:sz w:val="21"/>
                <w:szCs w:val="21"/>
              </w:rPr>
            </w:pPr>
          </w:p>
        </w:tc>
        <w:tc>
          <w:tcPr>
            <w:tcW w:w="2680" w:type="dxa"/>
            <w:vAlign w:val="bottom"/>
          </w:tcPr>
          <w:p w:rsidR="00932C96" w:rsidRDefault="006137E5">
            <w:pPr>
              <w:spacing w:line="250" w:lineRule="exact"/>
              <w:ind w:left="3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3 датчика касания;</w:t>
            </w:r>
          </w:p>
        </w:tc>
        <w:tc>
          <w:tcPr>
            <w:tcW w:w="840" w:type="dxa"/>
            <w:vAlign w:val="bottom"/>
          </w:tcPr>
          <w:p w:rsidR="00932C96" w:rsidRDefault="00932C96">
            <w:pPr>
              <w:rPr>
                <w:sz w:val="21"/>
                <w:szCs w:val="21"/>
              </w:rPr>
            </w:pPr>
          </w:p>
        </w:tc>
        <w:tc>
          <w:tcPr>
            <w:tcW w:w="1020" w:type="dxa"/>
            <w:vAlign w:val="bottom"/>
          </w:tcPr>
          <w:p w:rsidR="00932C96" w:rsidRDefault="00932C96">
            <w:pPr>
              <w:rPr>
                <w:sz w:val="21"/>
                <w:szCs w:val="21"/>
              </w:rPr>
            </w:pPr>
          </w:p>
        </w:tc>
        <w:tc>
          <w:tcPr>
            <w:tcW w:w="2200" w:type="dxa"/>
            <w:vAlign w:val="bottom"/>
          </w:tcPr>
          <w:p w:rsidR="00932C96" w:rsidRDefault="00932C96">
            <w:pPr>
              <w:rPr>
                <w:sz w:val="21"/>
                <w:szCs w:val="21"/>
              </w:rPr>
            </w:pPr>
          </w:p>
        </w:tc>
        <w:tc>
          <w:tcPr>
            <w:tcW w:w="0" w:type="dxa"/>
            <w:vAlign w:val="bottom"/>
          </w:tcPr>
          <w:p w:rsidR="00932C96" w:rsidRDefault="00932C96">
            <w:pPr>
              <w:rPr>
                <w:sz w:val="1"/>
                <w:szCs w:val="1"/>
              </w:rPr>
            </w:pPr>
          </w:p>
        </w:tc>
      </w:tr>
      <w:tr w:rsidR="00932C96">
        <w:trPr>
          <w:trHeight w:val="266"/>
        </w:trPr>
        <w:tc>
          <w:tcPr>
            <w:tcW w:w="1980" w:type="dxa"/>
            <w:vAlign w:val="bottom"/>
          </w:tcPr>
          <w:p w:rsidR="00932C96" w:rsidRDefault="00932C96">
            <w:pPr>
              <w:rPr>
                <w:sz w:val="23"/>
                <w:szCs w:val="23"/>
              </w:rPr>
            </w:pPr>
          </w:p>
        </w:tc>
        <w:tc>
          <w:tcPr>
            <w:tcW w:w="2680" w:type="dxa"/>
            <w:vAlign w:val="bottom"/>
          </w:tcPr>
          <w:p w:rsidR="00932C96" w:rsidRDefault="006137E5">
            <w:pPr>
              <w:ind w:left="3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2 светодиода.</w:t>
            </w:r>
          </w:p>
        </w:tc>
        <w:tc>
          <w:tcPr>
            <w:tcW w:w="840" w:type="dxa"/>
            <w:vAlign w:val="bottom"/>
          </w:tcPr>
          <w:p w:rsidR="00932C96" w:rsidRDefault="00932C96">
            <w:pPr>
              <w:rPr>
                <w:sz w:val="23"/>
                <w:szCs w:val="23"/>
              </w:rPr>
            </w:pPr>
          </w:p>
        </w:tc>
        <w:tc>
          <w:tcPr>
            <w:tcW w:w="1020" w:type="dxa"/>
            <w:vAlign w:val="bottom"/>
          </w:tcPr>
          <w:p w:rsidR="00932C96" w:rsidRDefault="00932C96">
            <w:pPr>
              <w:rPr>
                <w:sz w:val="23"/>
                <w:szCs w:val="23"/>
              </w:rPr>
            </w:pPr>
          </w:p>
        </w:tc>
        <w:tc>
          <w:tcPr>
            <w:tcW w:w="2200" w:type="dxa"/>
            <w:vAlign w:val="bottom"/>
          </w:tcPr>
          <w:p w:rsidR="00932C96" w:rsidRDefault="00932C96">
            <w:pPr>
              <w:rPr>
                <w:sz w:val="23"/>
                <w:szCs w:val="23"/>
              </w:rPr>
            </w:pPr>
          </w:p>
        </w:tc>
        <w:tc>
          <w:tcPr>
            <w:tcW w:w="0" w:type="dxa"/>
            <w:vAlign w:val="bottom"/>
          </w:tcPr>
          <w:p w:rsidR="00932C96" w:rsidRDefault="00932C96">
            <w:pPr>
              <w:rPr>
                <w:sz w:val="1"/>
                <w:szCs w:val="1"/>
              </w:rPr>
            </w:pPr>
          </w:p>
        </w:tc>
      </w:tr>
      <w:tr w:rsidR="00932C96">
        <w:trPr>
          <w:trHeight w:val="246"/>
        </w:trPr>
        <w:tc>
          <w:tcPr>
            <w:tcW w:w="1980" w:type="dxa"/>
            <w:vAlign w:val="bottom"/>
          </w:tcPr>
          <w:p w:rsidR="00932C96" w:rsidRDefault="00932C96">
            <w:pPr>
              <w:rPr>
                <w:sz w:val="21"/>
                <w:szCs w:val="21"/>
              </w:rPr>
            </w:pPr>
          </w:p>
        </w:tc>
        <w:tc>
          <w:tcPr>
            <w:tcW w:w="3520" w:type="dxa"/>
            <w:gridSpan w:val="2"/>
            <w:vAlign w:val="bottom"/>
          </w:tcPr>
          <w:p w:rsidR="00932C96" w:rsidRDefault="006137E5">
            <w:pPr>
              <w:ind w:left="600"/>
              <w:rPr>
                <w:sz w:val="20"/>
                <w:szCs w:val="20"/>
              </w:rPr>
            </w:pPr>
            <w:r>
              <w:rPr>
                <w:rFonts w:eastAsia="Times New Roman"/>
                <w:sz w:val="21"/>
                <w:szCs w:val="21"/>
              </w:rPr>
              <w:t>Не менее 30 карточек.</w:t>
            </w:r>
          </w:p>
        </w:tc>
        <w:tc>
          <w:tcPr>
            <w:tcW w:w="1020" w:type="dxa"/>
            <w:vAlign w:val="bottom"/>
          </w:tcPr>
          <w:p w:rsidR="00932C96" w:rsidRDefault="00932C96">
            <w:pPr>
              <w:rPr>
                <w:sz w:val="21"/>
                <w:szCs w:val="21"/>
              </w:rPr>
            </w:pPr>
          </w:p>
        </w:tc>
        <w:tc>
          <w:tcPr>
            <w:tcW w:w="2200" w:type="dxa"/>
            <w:vAlign w:val="bottom"/>
          </w:tcPr>
          <w:p w:rsidR="00932C96" w:rsidRDefault="00932C96">
            <w:pPr>
              <w:rPr>
                <w:sz w:val="21"/>
                <w:szCs w:val="21"/>
              </w:rPr>
            </w:pPr>
          </w:p>
        </w:tc>
        <w:tc>
          <w:tcPr>
            <w:tcW w:w="0" w:type="dxa"/>
            <w:vAlign w:val="bottom"/>
          </w:tcPr>
          <w:p w:rsidR="00932C96" w:rsidRDefault="00932C96">
            <w:pPr>
              <w:rPr>
                <w:sz w:val="1"/>
                <w:szCs w:val="1"/>
              </w:rPr>
            </w:pPr>
          </w:p>
        </w:tc>
      </w:tr>
    </w:tbl>
    <w:p w:rsidR="00932C96" w:rsidRDefault="001C48A6">
      <w:pPr>
        <w:spacing w:line="20" w:lineRule="exact"/>
        <w:rPr>
          <w:sz w:val="20"/>
          <w:szCs w:val="20"/>
        </w:rPr>
      </w:pPr>
      <w:r>
        <w:rPr>
          <w:sz w:val="20"/>
          <w:szCs w:val="20"/>
        </w:rPr>
        <w:pict>
          <v:line id="Shape 307" o:spid="_x0000_s1332" style="position:absolute;z-index:251812864;visibility:visible;mso-wrap-distance-left:0;mso-wrap-distance-right:0;mso-position-horizontal-relative:text;mso-position-vertical-relative:text" from="20.1pt,3.35pt" to="487.8pt,3.35pt" o:allowincell="f" strokecolor="#009ec7" strokeweight="1pt"/>
        </w:pict>
      </w:r>
      <w:r w:rsidR="006137E5">
        <w:rPr>
          <w:noProof/>
          <w:sz w:val="20"/>
          <w:szCs w:val="20"/>
        </w:rPr>
        <w:drawing>
          <wp:anchor distT="0" distB="0" distL="114300" distR="114300" simplePos="0" relativeHeight="251689984" behindDoc="1" locked="0" layoutInCell="0" allowOverlap="1">
            <wp:simplePos x="0" y="0"/>
            <wp:positionH relativeFrom="column">
              <wp:posOffset>381000</wp:posOffset>
            </wp:positionH>
            <wp:positionV relativeFrom="paragraph">
              <wp:posOffset>-3670935</wp:posOffset>
            </wp:positionV>
            <wp:extent cx="1321435" cy="1140460"/>
            <wp:effectExtent l="0" t="0" r="0" b="0"/>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00"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1321435" cy="1140460"/>
                    </a:xfrm>
                    <a:prstGeom prst="rect">
                      <a:avLst/>
                    </a:prstGeom>
                    <a:noFill/>
                  </pic:spPr>
                </pic:pic>
              </a:graphicData>
            </a:graphic>
          </wp:anchor>
        </w:drawing>
      </w:r>
      <w:r w:rsidR="006137E5">
        <w:rPr>
          <w:noProof/>
          <w:sz w:val="20"/>
          <w:szCs w:val="20"/>
        </w:rPr>
        <w:drawing>
          <wp:anchor distT="0" distB="0" distL="114300" distR="114300" simplePos="0" relativeHeight="251691008" behindDoc="1" locked="0" layoutInCell="0" allowOverlap="1">
            <wp:simplePos x="0" y="0"/>
            <wp:positionH relativeFrom="column">
              <wp:posOffset>381000</wp:posOffset>
            </wp:positionH>
            <wp:positionV relativeFrom="paragraph">
              <wp:posOffset>-3670935</wp:posOffset>
            </wp:positionV>
            <wp:extent cx="1321435" cy="1140460"/>
            <wp:effectExtent l="0" t="0" r="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01"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1321435" cy="114046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jc w:val="center"/>
        <w:rPr>
          <w:sz w:val="20"/>
          <w:szCs w:val="20"/>
        </w:rPr>
      </w:pPr>
      <w:r>
        <w:rPr>
          <w:rFonts w:eastAsia="Times New Roman"/>
          <w:sz w:val="21"/>
          <w:szCs w:val="21"/>
          <w:u w:val="single"/>
        </w:rPr>
        <w:t>3.2. Особенности организации развивающей предметно-пространственной среды  101</w:t>
      </w:r>
    </w:p>
    <w:p w:rsidR="00932C96" w:rsidRDefault="001C48A6">
      <w:pPr>
        <w:spacing w:line="20" w:lineRule="exact"/>
        <w:rPr>
          <w:sz w:val="20"/>
          <w:szCs w:val="20"/>
        </w:rPr>
      </w:pPr>
      <w:r>
        <w:rPr>
          <w:sz w:val="20"/>
          <w:szCs w:val="20"/>
        </w:rPr>
        <w:pict>
          <v:line id="Shape 310" o:spid="_x0000_s1335" style="position:absolute;z-index:251813888;visibility:visible;mso-wrap-distance-left:0;mso-wrap-distance-right:0" from="20.6pt,12.2pt" to="20.6pt,608.85pt" o:allowincell="f" strokecolor="#009ec7" strokeweight="1pt"/>
        </w:pict>
      </w:r>
      <w:r>
        <w:rPr>
          <w:sz w:val="20"/>
          <w:szCs w:val="20"/>
        </w:rPr>
        <w:pict>
          <v:line id="Shape 311" o:spid="_x0000_s1336" style="position:absolute;z-index:251814912;visibility:visible;mso-wrap-distance-left:0;mso-wrap-distance-right:0" from="143.4pt,12.2pt" to="143.4pt,608.85pt" o:allowincell="f" strokecolor="#009ec7" strokeweight="1pt"/>
        </w:pict>
      </w:r>
      <w:r>
        <w:rPr>
          <w:sz w:val="20"/>
          <w:szCs w:val="20"/>
        </w:rPr>
        <w:pict>
          <v:line id="Shape 312" o:spid="_x0000_s1337" style="position:absolute;z-index:251815936;visibility:visible;mso-wrap-distance-left:0;mso-wrap-distance-right:0" from="369.25pt,12.2pt" to="369.25pt,608.85pt" o:allowincell="f" strokecolor="#009ec7" strokeweight="1pt"/>
        </w:pict>
      </w:r>
      <w:r>
        <w:rPr>
          <w:sz w:val="20"/>
          <w:szCs w:val="20"/>
        </w:rPr>
        <w:pict>
          <v:line id="Shape 313" o:spid="_x0000_s1338" style="position:absolute;z-index:251816960;visibility:visible;mso-wrap-distance-left:0;mso-wrap-distance-right:0" from="487.3pt,12.2pt" to="487.3pt,608.85pt" o:allowincell="f" strokecolor="#009ec7" strokeweight="1pt"/>
        </w:pict>
      </w:r>
      <w:r>
        <w:rPr>
          <w:sz w:val="20"/>
          <w:szCs w:val="20"/>
        </w:rPr>
        <w:pict>
          <v:line id="Shape 314" o:spid="_x0000_s1339" style="position:absolute;z-index:251817984;visibility:visible;mso-wrap-distance-left:0;mso-wrap-distance-right:0" from="20.1pt,12.7pt" to="487.8pt,12.7pt" o:allowincell="f" strokecolor="#009ec7" strokeweight="1pt"/>
        </w:pict>
      </w:r>
    </w:p>
    <w:p w:rsidR="00932C96" w:rsidRDefault="00932C96">
      <w:pPr>
        <w:spacing w:line="317" w:lineRule="exact"/>
        <w:rPr>
          <w:sz w:val="20"/>
          <w:szCs w:val="20"/>
        </w:rPr>
      </w:pPr>
    </w:p>
    <w:tbl>
      <w:tblPr>
        <w:tblW w:w="0" w:type="auto"/>
        <w:tblInd w:w="900" w:type="dxa"/>
        <w:tblLayout w:type="fixed"/>
        <w:tblCellMar>
          <w:left w:w="0" w:type="dxa"/>
          <w:right w:w="0" w:type="dxa"/>
        </w:tblCellMar>
        <w:tblLook w:val="04A0"/>
      </w:tblPr>
      <w:tblGrid>
        <w:gridCol w:w="2420"/>
        <w:gridCol w:w="3500"/>
        <w:gridCol w:w="2620"/>
      </w:tblGrid>
      <w:tr w:rsidR="00932C96">
        <w:trPr>
          <w:trHeight w:val="287"/>
        </w:trPr>
        <w:tc>
          <w:tcPr>
            <w:tcW w:w="2420" w:type="dxa"/>
            <w:vAlign w:val="bottom"/>
          </w:tcPr>
          <w:p w:rsidR="00932C96" w:rsidRDefault="006137E5">
            <w:pPr>
              <w:rPr>
                <w:sz w:val="20"/>
                <w:szCs w:val="20"/>
              </w:rPr>
            </w:pPr>
            <w:r>
              <w:rPr>
                <w:rFonts w:eastAsia="Times New Roman"/>
                <w:b/>
                <w:bCs/>
                <w:sz w:val="20"/>
                <w:szCs w:val="20"/>
              </w:rPr>
              <w:t>Наименование</w:t>
            </w:r>
          </w:p>
        </w:tc>
        <w:tc>
          <w:tcPr>
            <w:tcW w:w="3500" w:type="dxa"/>
            <w:vAlign w:val="bottom"/>
          </w:tcPr>
          <w:p w:rsidR="00932C96" w:rsidRDefault="006137E5">
            <w:pPr>
              <w:ind w:left="920"/>
              <w:rPr>
                <w:sz w:val="20"/>
                <w:szCs w:val="20"/>
              </w:rPr>
            </w:pPr>
            <w:r>
              <w:rPr>
                <w:rFonts w:eastAsia="Times New Roman"/>
                <w:b/>
                <w:bCs/>
                <w:sz w:val="20"/>
                <w:szCs w:val="20"/>
              </w:rPr>
              <w:t>Описание набора</w:t>
            </w:r>
          </w:p>
        </w:tc>
        <w:tc>
          <w:tcPr>
            <w:tcW w:w="2620" w:type="dxa"/>
            <w:vAlign w:val="bottom"/>
          </w:tcPr>
          <w:p w:rsidR="00932C96" w:rsidRDefault="006137E5">
            <w:pPr>
              <w:ind w:left="820"/>
              <w:rPr>
                <w:sz w:val="20"/>
                <w:szCs w:val="20"/>
              </w:rPr>
            </w:pPr>
            <w:r>
              <w:rPr>
                <w:rFonts w:eastAsia="Times New Roman"/>
                <w:b/>
                <w:bCs/>
                <w:sz w:val="20"/>
                <w:szCs w:val="20"/>
              </w:rPr>
              <w:t>Задачи для детей</w:t>
            </w:r>
          </w:p>
        </w:tc>
      </w:tr>
    </w:tbl>
    <w:p w:rsidR="00932C96" w:rsidRDefault="001C48A6">
      <w:pPr>
        <w:spacing w:line="20" w:lineRule="exact"/>
        <w:rPr>
          <w:sz w:val="20"/>
          <w:szCs w:val="20"/>
        </w:rPr>
      </w:pPr>
      <w:r>
        <w:rPr>
          <w:sz w:val="20"/>
          <w:szCs w:val="20"/>
        </w:rPr>
        <w:pict>
          <v:line id="Shape 315" o:spid="_x0000_s1340" style="position:absolute;z-index:251819008;visibility:visible;mso-wrap-distance-left:0;mso-wrap-distance-right:0;mso-position-horizontal-relative:text;mso-position-vertical-relative:text" from="20.1pt,3.15pt" to="487.8pt,3.15pt" o:allowincell="f" strokecolor="#009ec7" strokeweight="1pt"/>
        </w:pict>
      </w:r>
    </w:p>
    <w:p w:rsidR="00932C96" w:rsidRDefault="00932C96">
      <w:pPr>
        <w:spacing w:line="238" w:lineRule="exact"/>
        <w:rPr>
          <w:sz w:val="20"/>
          <w:szCs w:val="20"/>
        </w:rPr>
      </w:pPr>
    </w:p>
    <w:p w:rsidR="00932C96" w:rsidRDefault="006137E5">
      <w:pPr>
        <w:ind w:left="3380"/>
        <w:rPr>
          <w:sz w:val="20"/>
          <w:szCs w:val="20"/>
        </w:rPr>
      </w:pPr>
      <w:r>
        <w:rPr>
          <w:rFonts w:eastAsia="Times New Roman"/>
          <w:sz w:val="21"/>
          <w:szCs w:val="21"/>
        </w:rPr>
        <w:t>Механические компоненты набора:</w:t>
      </w:r>
    </w:p>
    <w:p w:rsidR="00932C96" w:rsidRDefault="00932C96">
      <w:pPr>
        <w:spacing w:line="28" w:lineRule="exact"/>
        <w:rPr>
          <w:sz w:val="20"/>
          <w:szCs w:val="20"/>
        </w:rPr>
      </w:pPr>
    </w:p>
    <w:p w:rsidR="00932C96" w:rsidRDefault="006137E5">
      <w:pPr>
        <w:ind w:left="3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два вида колёс (D = 65 мм, D = 35 мм);</w:t>
      </w:r>
    </w:p>
    <w:p w:rsidR="00932C96" w:rsidRDefault="006137E5">
      <w:pPr>
        <w:tabs>
          <w:tab w:val="left" w:pos="3920"/>
        </w:tabs>
        <w:ind w:left="3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три</w:t>
      </w:r>
      <w:r>
        <w:rPr>
          <w:sz w:val="20"/>
          <w:szCs w:val="20"/>
        </w:rPr>
        <w:tab/>
      </w:r>
      <w:r>
        <w:rPr>
          <w:rFonts w:eastAsia="Times New Roman"/>
          <w:sz w:val="21"/>
          <w:szCs w:val="21"/>
        </w:rPr>
        <w:t>вида  шестерёнок  (D = 8 мм,</w:t>
      </w:r>
    </w:p>
    <w:p w:rsidR="00932C96" w:rsidRDefault="00932C96">
      <w:pPr>
        <w:spacing w:line="5" w:lineRule="exact"/>
        <w:rPr>
          <w:sz w:val="20"/>
          <w:szCs w:val="20"/>
        </w:rPr>
      </w:pPr>
    </w:p>
    <w:p w:rsidR="00932C96" w:rsidRDefault="006137E5">
      <w:pPr>
        <w:ind w:left="3380"/>
        <w:rPr>
          <w:sz w:val="20"/>
          <w:szCs w:val="20"/>
        </w:rPr>
      </w:pPr>
      <w:r>
        <w:rPr>
          <w:rFonts w:eastAsia="Times New Roman"/>
          <w:sz w:val="21"/>
          <w:szCs w:val="21"/>
        </w:rPr>
        <w:t>D = 5,5 мм, D = 3 мм;</w:t>
      </w:r>
    </w:p>
    <w:p w:rsidR="00932C96" w:rsidRDefault="006137E5">
      <w:pPr>
        <w:spacing w:line="214" w:lineRule="auto"/>
        <w:ind w:left="3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червячная передача;</w:t>
      </w:r>
    </w:p>
    <w:p w:rsidR="00932C96" w:rsidRDefault="006137E5">
      <w:pPr>
        <w:ind w:left="3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оси четырёх различных размеров;</w:t>
      </w:r>
    </w:p>
    <w:p w:rsidR="00932C96" w:rsidRDefault="006137E5">
      <w:pPr>
        <w:spacing w:line="225" w:lineRule="auto"/>
        <w:ind w:left="3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пластиковые и резиновые втулки;</w:t>
      </w:r>
    </w:p>
    <w:p w:rsidR="00932C96" w:rsidRDefault="006137E5">
      <w:pPr>
        <w:spacing w:line="225" w:lineRule="auto"/>
        <w:ind w:left="3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соединительные компоненты.</w:t>
      </w:r>
    </w:p>
    <w:p w:rsidR="00932C96" w:rsidRDefault="00932C96">
      <w:pPr>
        <w:spacing w:line="65" w:lineRule="exact"/>
        <w:rPr>
          <w:sz w:val="20"/>
          <w:szCs w:val="20"/>
        </w:rPr>
      </w:pPr>
    </w:p>
    <w:p w:rsidR="00932C96" w:rsidRDefault="006137E5">
      <w:pPr>
        <w:ind w:left="3380"/>
        <w:rPr>
          <w:sz w:val="20"/>
          <w:szCs w:val="20"/>
        </w:rPr>
      </w:pPr>
      <w:r>
        <w:rPr>
          <w:rFonts w:eastAsia="Times New Roman"/>
          <w:sz w:val="21"/>
          <w:szCs w:val="21"/>
        </w:rPr>
        <w:t>Конструктор можно использовать</w:t>
      </w:r>
    </w:p>
    <w:p w:rsidR="00932C96" w:rsidRDefault="00932C96">
      <w:pPr>
        <w:spacing w:line="8" w:lineRule="exact"/>
        <w:rPr>
          <w:sz w:val="20"/>
          <w:szCs w:val="20"/>
        </w:rPr>
      </w:pPr>
    </w:p>
    <w:p w:rsidR="00932C96" w:rsidRDefault="006137E5">
      <w:pPr>
        <w:ind w:left="3100"/>
        <w:rPr>
          <w:sz w:val="20"/>
          <w:szCs w:val="20"/>
        </w:rPr>
      </w:pPr>
      <w:r>
        <w:rPr>
          <w:rFonts w:eastAsia="Times New Roman"/>
          <w:sz w:val="21"/>
          <w:szCs w:val="21"/>
        </w:rPr>
        <w:t>для работы со слабовидящими детьми</w:t>
      </w:r>
    </w:p>
    <w:p w:rsidR="00932C96" w:rsidRDefault="00932C96">
      <w:pPr>
        <w:spacing w:line="20" w:lineRule="exact"/>
        <w:rPr>
          <w:sz w:val="20"/>
          <w:szCs w:val="20"/>
        </w:rPr>
      </w:pPr>
    </w:p>
    <w:p w:rsidR="00932C96" w:rsidRDefault="006137E5">
      <w:pPr>
        <w:numPr>
          <w:ilvl w:val="0"/>
          <w:numId w:val="72"/>
        </w:numPr>
        <w:tabs>
          <w:tab w:val="left" w:pos="3334"/>
        </w:tabs>
        <w:spacing w:line="242" w:lineRule="auto"/>
        <w:ind w:left="3100" w:right="2999" w:hanging="5"/>
        <w:jc w:val="both"/>
        <w:rPr>
          <w:rFonts w:eastAsia="Times New Roman"/>
          <w:sz w:val="21"/>
          <w:szCs w:val="21"/>
        </w:rPr>
      </w:pPr>
      <w:r>
        <w:rPr>
          <w:rFonts w:eastAsia="Times New Roman"/>
          <w:sz w:val="21"/>
          <w:szCs w:val="21"/>
        </w:rPr>
        <w:t>связи с разработанными специаль-но большими блоками и элементами конструктора.</w:t>
      </w:r>
    </w:p>
    <w:p w:rsidR="00932C96" w:rsidRDefault="001C48A6">
      <w:pPr>
        <w:spacing w:line="20" w:lineRule="exact"/>
        <w:rPr>
          <w:sz w:val="20"/>
          <w:szCs w:val="20"/>
        </w:rPr>
      </w:pPr>
      <w:r>
        <w:rPr>
          <w:sz w:val="20"/>
          <w:szCs w:val="20"/>
        </w:rPr>
        <w:pict>
          <v:line id="Shape 316" o:spid="_x0000_s1341" style="position:absolute;z-index:251820032;visibility:visible;mso-wrap-distance-left:0;mso-wrap-distance-right:0" from="20.1pt,17.5pt" to="487.8pt,17.5pt" o:allowincell="f" strokecolor="#009ec7" strokeweight="1pt"/>
        </w:pict>
      </w:r>
    </w:p>
    <w:p w:rsidR="00932C96" w:rsidRDefault="00932C96">
      <w:pPr>
        <w:spacing w:line="200" w:lineRule="exact"/>
        <w:rPr>
          <w:sz w:val="20"/>
          <w:szCs w:val="20"/>
        </w:rPr>
      </w:pPr>
    </w:p>
    <w:p w:rsidR="00932C96" w:rsidRDefault="00932C96">
      <w:pPr>
        <w:spacing w:line="360" w:lineRule="exact"/>
        <w:rPr>
          <w:sz w:val="20"/>
          <w:szCs w:val="20"/>
        </w:rPr>
      </w:pPr>
    </w:p>
    <w:tbl>
      <w:tblPr>
        <w:tblW w:w="0" w:type="auto"/>
        <w:tblInd w:w="940" w:type="dxa"/>
        <w:tblLayout w:type="fixed"/>
        <w:tblCellMar>
          <w:left w:w="0" w:type="dxa"/>
          <w:right w:w="0" w:type="dxa"/>
        </w:tblCellMar>
        <w:tblLook w:val="04A0"/>
      </w:tblPr>
      <w:tblGrid>
        <w:gridCol w:w="1780"/>
        <w:gridCol w:w="1380"/>
        <w:gridCol w:w="640"/>
        <w:gridCol w:w="580"/>
        <w:gridCol w:w="2000"/>
        <w:gridCol w:w="2200"/>
        <w:gridCol w:w="20"/>
      </w:tblGrid>
      <w:tr w:rsidR="00932C96">
        <w:trPr>
          <w:trHeight w:val="266"/>
        </w:trPr>
        <w:tc>
          <w:tcPr>
            <w:tcW w:w="1780" w:type="dxa"/>
            <w:vAlign w:val="bottom"/>
          </w:tcPr>
          <w:p w:rsidR="00932C96" w:rsidRDefault="006137E5">
            <w:pPr>
              <w:ind w:right="275"/>
              <w:jc w:val="center"/>
              <w:rPr>
                <w:sz w:val="20"/>
                <w:szCs w:val="20"/>
              </w:rPr>
            </w:pPr>
            <w:r>
              <w:rPr>
                <w:rFonts w:eastAsia="Times New Roman"/>
                <w:b/>
                <w:bCs/>
                <w:sz w:val="21"/>
                <w:szCs w:val="21"/>
              </w:rPr>
              <w:t>«РОБОТРЕК.</w:t>
            </w:r>
          </w:p>
        </w:tc>
        <w:tc>
          <w:tcPr>
            <w:tcW w:w="2020" w:type="dxa"/>
            <w:gridSpan w:val="2"/>
            <w:vAlign w:val="bottom"/>
          </w:tcPr>
          <w:p w:rsidR="00932C96" w:rsidRDefault="006137E5">
            <w:pPr>
              <w:ind w:left="660"/>
              <w:rPr>
                <w:sz w:val="20"/>
                <w:szCs w:val="20"/>
              </w:rPr>
            </w:pPr>
            <w:r>
              <w:rPr>
                <w:rFonts w:eastAsia="Times New Roman"/>
                <w:sz w:val="21"/>
                <w:szCs w:val="21"/>
              </w:rPr>
              <w:t>Конструктор</w:t>
            </w:r>
          </w:p>
        </w:tc>
        <w:tc>
          <w:tcPr>
            <w:tcW w:w="580" w:type="dxa"/>
            <w:vAlign w:val="bottom"/>
          </w:tcPr>
          <w:p w:rsidR="00932C96" w:rsidRDefault="006137E5">
            <w:pPr>
              <w:ind w:right="15"/>
              <w:jc w:val="right"/>
              <w:rPr>
                <w:sz w:val="20"/>
                <w:szCs w:val="20"/>
              </w:rPr>
            </w:pPr>
            <w:r>
              <w:rPr>
                <w:rFonts w:eastAsia="Times New Roman"/>
                <w:sz w:val="21"/>
                <w:szCs w:val="21"/>
              </w:rPr>
              <w:t>по</w:t>
            </w:r>
          </w:p>
        </w:tc>
        <w:tc>
          <w:tcPr>
            <w:tcW w:w="2000" w:type="dxa"/>
            <w:vAlign w:val="bottom"/>
          </w:tcPr>
          <w:p w:rsidR="00932C96" w:rsidRDefault="006137E5">
            <w:pPr>
              <w:ind w:right="55"/>
              <w:jc w:val="right"/>
              <w:rPr>
                <w:sz w:val="20"/>
                <w:szCs w:val="20"/>
              </w:rPr>
            </w:pPr>
            <w:r>
              <w:rPr>
                <w:rFonts w:eastAsia="Times New Roman"/>
                <w:sz w:val="21"/>
                <w:szCs w:val="21"/>
              </w:rPr>
              <w:t>образовательной</w:t>
            </w:r>
          </w:p>
        </w:tc>
        <w:tc>
          <w:tcPr>
            <w:tcW w:w="2200" w:type="dxa"/>
            <w:vAlign w:val="bottom"/>
          </w:tcPr>
          <w:p w:rsidR="00932C96" w:rsidRDefault="006137E5">
            <w:pPr>
              <w:ind w:left="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Робототехниче-</w:t>
            </w:r>
          </w:p>
        </w:tc>
        <w:tc>
          <w:tcPr>
            <w:tcW w:w="0" w:type="dxa"/>
            <w:vAlign w:val="bottom"/>
          </w:tcPr>
          <w:p w:rsidR="00932C96" w:rsidRDefault="00932C96">
            <w:pPr>
              <w:rPr>
                <w:sz w:val="1"/>
                <w:szCs w:val="1"/>
              </w:rPr>
            </w:pPr>
          </w:p>
        </w:tc>
      </w:tr>
      <w:tr w:rsidR="00932C96">
        <w:trPr>
          <w:trHeight w:val="246"/>
        </w:trPr>
        <w:tc>
          <w:tcPr>
            <w:tcW w:w="1780" w:type="dxa"/>
            <w:vAlign w:val="bottom"/>
          </w:tcPr>
          <w:p w:rsidR="00932C96" w:rsidRDefault="006137E5">
            <w:pPr>
              <w:ind w:right="275"/>
              <w:jc w:val="center"/>
              <w:rPr>
                <w:sz w:val="20"/>
                <w:szCs w:val="20"/>
              </w:rPr>
            </w:pPr>
            <w:r>
              <w:rPr>
                <w:rFonts w:eastAsia="Times New Roman"/>
                <w:b/>
                <w:bCs/>
                <w:sz w:val="21"/>
                <w:szCs w:val="21"/>
              </w:rPr>
              <w:t>Малыш 2»</w:t>
            </w:r>
          </w:p>
        </w:tc>
        <w:tc>
          <w:tcPr>
            <w:tcW w:w="2020" w:type="dxa"/>
            <w:gridSpan w:val="2"/>
            <w:vAlign w:val="bottom"/>
          </w:tcPr>
          <w:p w:rsidR="00932C96" w:rsidRDefault="006137E5">
            <w:pPr>
              <w:ind w:left="380"/>
              <w:rPr>
                <w:sz w:val="20"/>
                <w:szCs w:val="20"/>
              </w:rPr>
            </w:pPr>
            <w:r>
              <w:rPr>
                <w:rFonts w:eastAsia="Times New Roman"/>
                <w:sz w:val="21"/>
                <w:szCs w:val="21"/>
              </w:rPr>
              <w:t>робототехнике</w:t>
            </w:r>
          </w:p>
        </w:tc>
        <w:tc>
          <w:tcPr>
            <w:tcW w:w="2580" w:type="dxa"/>
            <w:gridSpan w:val="2"/>
            <w:vAlign w:val="bottom"/>
          </w:tcPr>
          <w:p w:rsidR="00932C96" w:rsidRDefault="006137E5">
            <w:pPr>
              <w:ind w:right="55"/>
              <w:jc w:val="right"/>
              <w:rPr>
                <w:sz w:val="20"/>
                <w:szCs w:val="20"/>
              </w:rPr>
            </w:pPr>
            <w:r>
              <w:rPr>
                <w:rFonts w:eastAsia="Times New Roman"/>
                <w:sz w:val="21"/>
                <w:szCs w:val="21"/>
              </w:rPr>
              <w:t>с непрограммируемой</w:t>
            </w:r>
          </w:p>
        </w:tc>
        <w:tc>
          <w:tcPr>
            <w:tcW w:w="2200" w:type="dxa"/>
            <w:vAlign w:val="bottom"/>
          </w:tcPr>
          <w:p w:rsidR="00932C96" w:rsidRDefault="006137E5">
            <w:pPr>
              <w:ind w:left="360"/>
              <w:rPr>
                <w:sz w:val="20"/>
                <w:szCs w:val="20"/>
              </w:rPr>
            </w:pPr>
            <w:r>
              <w:rPr>
                <w:rFonts w:eastAsia="Times New Roman"/>
                <w:sz w:val="21"/>
                <w:szCs w:val="21"/>
              </w:rPr>
              <w:t>ское конструиро-</w:t>
            </w:r>
          </w:p>
        </w:tc>
        <w:tc>
          <w:tcPr>
            <w:tcW w:w="0" w:type="dxa"/>
            <w:vAlign w:val="bottom"/>
          </w:tcPr>
          <w:p w:rsidR="00932C96" w:rsidRDefault="00932C96">
            <w:pPr>
              <w:rPr>
                <w:sz w:val="1"/>
                <w:szCs w:val="1"/>
              </w:rPr>
            </w:pPr>
          </w:p>
        </w:tc>
      </w:tr>
      <w:tr w:rsidR="00932C96">
        <w:trPr>
          <w:trHeight w:val="250"/>
        </w:trPr>
        <w:tc>
          <w:tcPr>
            <w:tcW w:w="1780" w:type="dxa"/>
            <w:vAlign w:val="bottom"/>
          </w:tcPr>
          <w:p w:rsidR="00932C96" w:rsidRDefault="00932C96">
            <w:pPr>
              <w:rPr>
                <w:sz w:val="21"/>
                <w:szCs w:val="21"/>
              </w:rPr>
            </w:pPr>
          </w:p>
        </w:tc>
        <w:tc>
          <w:tcPr>
            <w:tcW w:w="1380" w:type="dxa"/>
            <w:vAlign w:val="bottom"/>
          </w:tcPr>
          <w:p w:rsidR="00932C96" w:rsidRDefault="006137E5">
            <w:pPr>
              <w:ind w:left="380"/>
              <w:rPr>
                <w:sz w:val="20"/>
                <w:szCs w:val="20"/>
              </w:rPr>
            </w:pPr>
            <w:r>
              <w:rPr>
                <w:rFonts w:eastAsia="Times New Roman"/>
                <w:sz w:val="21"/>
                <w:szCs w:val="21"/>
              </w:rPr>
              <w:t>платой,</w:t>
            </w:r>
          </w:p>
        </w:tc>
        <w:tc>
          <w:tcPr>
            <w:tcW w:w="1220" w:type="dxa"/>
            <w:gridSpan w:val="2"/>
            <w:vAlign w:val="bottom"/>
          </w:tcPr>
          <w:p w:rsidR="00932C96" w:rsidRDefault="006137E5">
            <w:pPr>
              <w:jc w:val="right"/>
              <w:rPr>
                <w:sz w:val="20"/>
                <w:szCs w:val="20"/>
              </w:rPr>
            </w:pPr>
            <w:r>
              <w:rPr>
                <w:rFonts w:eastAsia="Times New Roman"/>
                <w:sz w:val="21"/>
                <w:szCs w:val="21"/>
              </w:rPr>
              <w:t>зашитыми</w:t>
            </w:r>
          </w:p>
        </w:tc>
        <w:tc>
          <w:tcPr>
            <w:tcW w:w="2000" w:type="dxa"/>
            <w:vAlign w:val="bottom"/>
          </w:tcPr>
          <w:p w:rsidR="00932C96" w:rsidRDefault="006137E5">
            <w:pPr>
              <w:ind w:right="55"/>
              <w:jc w:val="right"/>
              <w:rPr>
                <w:sz w:val="20"/>
                <w:szCs w:val="20"/>
              </w:rPr>
            </w:pPr>
            <w:r>
              <w:rPr>
                <w:rFonts w:eastAsia="Times New Roman"/>
                <w:sz w:val="21"/>
                <w:szCs w:val="21"/>
              </w:rPr>
              <w:t>алгоритмами  и</w:t>
            </w:r>
          </w:p>
        </w:tc>
        <w:tc>
          <w:tcPr>
            <w:tcW w:w="2200" w:type="dxa"/>
            <w:vAlign w:val="bottom"/>
          </w:tcPr>
          <w:p w:rsidR="00932C96" w:rsidRDefault="006137E5">
            <w:pPr>
              <w:ind w:left="360"/>
              <w:rPr>
                <w:sz w:val="20"/>
                <w:szCs w:val="20"/>
              </w:rPr>
            </w:pPr>
            <w:r>
              <w:rPr>
                <w:rFonts w:eastAsia="Times New Roman"/>
                <w:sz w:val="21"/>
                <w:szCs w:val="21"/>
              </w:rPr>
              <w:t>вание;</w:t>
            </w:r>
          </w:p>
        </w:tc>
        <w:tc>
          <w:tcPr>
            <w:tcW w:w="0" w:type="dxa"/>
            <w:vAlign w:val="bottom"/>
          </w:tcPr>
          <w:p w:rsidR="00932C96" w:rsidRDefault="00932C96">
            <w:pPr>
              <w:rPr>
                <w:sz w:val="1"/>
                <w:szCs w:val="1"/>
              </w:rPr>
            </w:pPr>
          </w:p>
        </w:tc>
      </w:tr>
      <w:tr w:rsidR="00932C96">
        <w:trPr>
          <w:trHeight w:val="270"/>
        </w:trPr>
        <w:tc>
          <w:tcPr>
            <w:tcW w:w="1780" w:type="dxa"/>
            <w:vAlign w:val="bottom"/>
          </w:tcPr>
          <w:p w:rsidR="00932C96" w:rsidRDefault="00932C96">
            <w:pPr>
              <w:rPr>
                <w:sz w:val="23"/>
                <w:szCs w:val="23"/>
              </w:rPr>
            </w:pPr>
          </w:p>
        </w:tc>
        <w:tc>
          <w:tcPr>
            <w:tcW w:w="4600" w:type="dxa"/>
            <w:gridSpan w:val="4"/>
            <w:vAlign w:val="bottom"/>
          </w:tcPr>
          <w:p w:rsidR="00932C96" w:rsidRDefault="006137E5">
            <w:pPr>
              <w:ind w:left="380"/>
              <w:rPr>
                <w:sz w:val="20"/>
                <w:szCs w:val="20"/>
              </w:rPr>
            </w:pPr>
            <w:r>
              <w:rPr>
                <w:rFonts w:eastAsia="Times New Roman"/>
                <w:sz w:val="21"/>
                <w:szCs w:val="21"/>
              </w:rPr>
              <w:t>возможностью дистанционного управ-</w:t>
            </w:r>
          </w:p>
        </w:tc>
        <w:tc>
          <w:tcPr>
            <w:tcW w:w="2200" w:type="dxa"/>
            <w:vAlign w:val="bottom"/>
          </w:tcPr>
          <w:p w:rsidR="00932C96" w:rsidRDefault="006137E5">
            <w:pPr>
              <w:ind w:left="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знакомство с</w:t>
            </w:r>
          </w:p>
        </w:tc>
        <w:tc>
          <w:tcPr>
            <w:tcW w:w="0" w:type="dxa"/>
            <w:vAlign w:val="bottom"/>
          </w:tcPr>
          <w:p w:rsidR="00932C96" w:rsidRDefault="00932C96">
            <w:pPr>
              <w:rPr>
                <w:sz w:val="1"/>
                <w:szCs w:val="1"/>
              </w:rPr>
            </w:pPr>
          </w:p>
        </w:tc>
      </w:tr>
      <w:tr w:rsidR="00932C96">
        <w:trPr>
          <w:trHeight w:val="250"/>
        </w:trPr>
        <w:tc>
          <w:tcPr>
            <w:tcW w:w="1780" w:type="dxa"/>
            <w:vAlign w:val="bottom"/>
          </w:tcPr>
          <w:p w:rsidR="00932C96" w:rsidRDefault="00932C96">
            <w:pPr>
              <w:rPr>
                <w:sz w:val="21"/>
                <w:szCs w:val="21"/>
              </w:rPr>
            </w:pPr>
          </w:p>
        </w:tc>
        <w:tc>
          <w:tcPr>
            <w:tcW w:w="4600" w:type="dxa"/>
            <w:gridSpan w:val="4"/>
            <w:vAlign w:val="bottom"/>
          </w:tcPr>
          <w:p w:rsidR="00932C96" w:rsidRDefault="006137E5">
            <w:pPr>
              <w:spacing w:line="230" w:lineRule="exact"/>
              <w:ind w:left="380"/>
              <w:rPr>
                <w:sz w:val="20"/>
                <w:szCs w:val="20"/>
              </w:rPr>
            </w:pPr>
            <w:r>
              <w:rPr>
                <w:rFonts w:eastAsia="Times New Roman"/>
                <w:sz w:val="21"/>
                <w:szCs w:val="21"/>
              </w:rPr>
              <w:t>ления программами и многофункци-</w:t>
            </w:r>
          </w:p>
        </w:tc>
        <w:tc>
          <w:tcPr>
            <w:tcW w:w="2200" w:type="dxa"/>
            <w:vAlign w:val="bottom"/>
          </w:tcPr>
          <w:p w:rsidR="00932C96" w:rsidRDefault="006137E5">
            <w:pPr>
              <w:ind w:left="360"/>
              <w:rPr>
                <w:sz w:val="20"/>
                <w:szCs w:val="20"/>
              </w:rPr>
            </w:pPr>
            <w:r>
              <w:rPr>
                <w:rFonts w:eastAsia="Times New Roman"/>
                <w:sz w:val="21"/>
                <w:szCs w:val="21"/>
              </w:rPr>
              <w:t>основами меха-</w:t>
            </w:r>
          </w:p>
        </w:tc>
        <w:tc>
          <w:tcPr>
            <w:tcW w:w="0" w:type="dxa"/>
            <w:vAlign w:val="bottom"/>
          </w:tcPr>
          <w:p w:rsidR="00932C96" w:rsidRDefault="00932C96">
            <w:pPr>
              <w:rPr>
                <w:sz w:val="1"/>
                <w:szCs w:val="1"/>
              </w:rPr>
            </w:pPr>
          </w:p>
        </w:tc>
      </w:tr>
      <w:tr w:rsidR="00932C96">
        <w:trPr>
          <w:trHeight w:val="250"/>
        </w:trPr>
        <w:tc>
          <w:tcPr>
            <w:tcW w:w="1780" w:type="dxa"/>
            <w:vAlign w:val="bottom"/>
          </w:tcPr>
          <w:p w:rsidR="00932C96" w:rsidRDefault="00932C96">
            <w:pPr>
              <w:rPr>
                <w:sz w:val="21"/>
                <w:szCs w:val="21"/>
              </w:rPr>
            </w:pPr>
          </w:p>
        </w:tc>
        <w:tc>
          <w:tcPr>
            <w:tcW w:w="4600" w:type="dxa"/>
            <w:gridSpan w:val="4"/>
            <w:vAlign w:val="bottom"/>
          </w:tcPr>
          <w:p w:rsidR="00932C96" w:rsidRDefault="006137E5">
            <w:pPr>
              <w:spacing w:line="230" w:lineRule="exact"/>
              <w:ind w:right="55"/>
              <w:jc w:val="right"/>
              <w:rPr>
                <w:sz w:val="20"/>
                <w:szCs w:val="20"/>
              </w:rPr>
            </w:pPr>
            <w:r>
              <w:rPr>
                <w:rFonts w:eastAsia="Times New Roman"/>
                <w:sz w:val="21"/>
                <w:szCs w:val="21"/>
              </w:rPr>
              <w:t>ональным контроллером c 80 оциф-</w:t>
            </w:r>
          </w:p>
        </w:tc>
        <w:tc>
          <w:tcPr>
            <w:tcW w:w="2200" w:type="dxa"/>
            <w:vAlign w:val="bottom"/>
          </w:tcPr>
          <w:p w:rsidR="00932C96" w:rsidRDefault="006137E5">
            <w:pPr>
              <w:ind w:left="360"/>
              <w:rPr>
                <w:sz w:val="20"/>
                <w:szCs w:val="20"/>
              </w:rPr>
            </w:pPr>
            <w:r>
              <w:rPr>
                <w:rFonts w:eastAsia="Times New Roman"/>
                <w:sz w:val="21"/>
                <w:szCs w:val="21"/>
              </w:rPr>
              <w:t>ники и базовыми</w:t>
            </w:r>
          </w:p>
        </w:tc>
        <w:tc>
          <w:tcPr>
            <w:tcW w:w="0" w:type="dxa"/>
            <w:vAlign w:val="bottom"/>
          </w:tcPr>
          <w:p w:rsidR="00932C96" w:rsidRDefault="00932C96">
            <w:pPr>
              <w:rPr>
                <w:sz w:val="1"/>
                <w:szCs w:val="1"/>
              </w:rPr>
            </w:pPr>
          </w:p>
        </w:tc>
      </w:tr>
      <w:tr w:rsidR="00932C96">
        <w:trPr>
          <w:trHeight w:val="250"/>
        </w:trPr>
        <w:tc>
          <w:tcPr>
            <w:tcW w:w="1780" w:type="dxa"/>
            <w:vAlign w:val="bottom"/>
          </w:tcPr>
          <w:p w:rsidR="00932C96" w:rsidRDefault="00932C96">
            <w:pPr>
              <w:rPr>
                <w:sz w:val="21"/>
                <w:szCs w:val="21"/>
              </w:rPr>
            </w:pPr>
          </w:p>
        </w:tc>
        <w:tc>
          <w:tcPr>
            <w:tcW w:w="4600" w:type="dxa"/>
            <w:gridSpan w:val="4"/>
            <w:vAlign w:val="bottom"/>
          </w:tcPr>
          <w:p w:rsidR="00932C96" w:rsidRDefault="006137E5">
            <w:pPr>
              <w:spacing w:line="230" w:lineRule="exact"/>
              <w:ind w:left="380"/>
              <w:rPr>
                <w:sz w:val="20"/>
                <w:szCs w:val="20"/>
              </w:rPr>
            </w:pPr>
            <w:r>
              <w:rPr>
                <w:rFonts w:eastAsia="Times New Roman"/>
                <w:sz w:val="21"/>
                <w:szCs w:val="21"/>
              </w:rPr>
              <w:t>рованными   блоками-схемами   для</w:t>
            </w:r>
          </w:p>
        </w:tc>
        <w:tc>
          <w:tcPr>
            <w:tcW w:w="2200" w:type="dxa"/>
            <w:vAlign w:val="bottom"/>
          </w:tcPr>
          <w:p w:rsidR="00932C96" w:rsidRDefault="006137E5">
            <w:pPr>
              <w:ind w:left="360"/>
              <w:rPr>
                <w:sz w:val="20"/>
                <w:szCs w:val="20"/>
              </w:rPr>
            </w:pPr>
            <w:r>
              <w:rPr>
                <w:rFonts w:eastAsia="Times New Roman"/>
                <w:sz w:val="21"/>
                <w:szCs w:val="21"/>
              </w:rPr>
              <w:t>электронными</w:t>
            </w:r>
          </w:p>
        </w:tc>
        <w:tc>
          <w:tcPr>
            <w:tcW w:w="0" w:type="dxa"/>
            <w:vAlign w:val="bottom"/>
          </w:tcPr>
          <w:p w:rsidR="00932C96" w:rsidRDefault="00932C96">
            <w:pPr>
              <w:rPr>
                <w:sz w:val="1"/>
                <w:szCs w:val="1"/>
              </w:rPr>
            </w:pPr>
          </w:p>
        </w:tc>
      </w:tr>
      <w:tr w:rsidR="00932C96">
        <w:trPr>
          <w:trHeight w:val="250"/>
        </w:trPr>
        <w:tc>
          <w:tcPr>
            <w:tcW w:w="1780" w:type="dxa"/>
            <w:vAlign w:val="bottom"/>
          </w:tcPr>
          <w:p w:rsidR="00932C96" w:rsidRDefault="00932C96">
            <w:pPr>
              <w:rPr>
                <w:sz w:val="21"/>
                <w:szCs w:val="21"/>
              </w:rPr>
            </w:pPr>
          </w:p>
        </w:tc>
        <w:tc>
          <w:tcPr>
            <w:tcW w:w="4600" w:type="dxa"/>
            <w:gridSpan w:val="4"/>
            <w:vAlign w:val="bottom"/>
          </w:tcPr>
          <w:p w:rsidR="00932C96" w:rsidRDefault="006137E5">
            <w:pPr>
              <w:spacing w:line="230" w:lineRule="exact"/>
              <w:ind w:left="380"/>
              <w:rPr>
                <w:sz w:val="20"/>
                <w:szCs w:val="20"/>
              </w:rPr>
            </w:pPr>
            <w:r>
              <w:rPr>
                <w:rFonts w:eastAsia="Times New Roman"/>
                <w:sz w:val="21"/>
                <w:szCs w:val="21"/>
              </w:rPr>
              <w:t>дошкольного образования 5–7 лет.</w:t>
            </w:r>
          </w:p>
        </w:tc>
        <w:tc>
          <w:tcPr>
            <w:tcW w:w="2200" w:type="dxa"/>
            <w:vAlign w:val="bottom"/>
          </w:tcPr>
          <w:p w:rsidR="00932C96" w:rsidRDefault="006137E5">
            <w:pPr>
              <w:ind w:left="360"/>
              <w:rPr>
                <w:sz w:val="20"/>
                <w:szCs w:val="20"/>
              </w:rPr>
            </w:pPr>
            <w:r>
              <w:rPr>
                <w:rFonts w:eastAsia="Times New Roman"/>
                <w:sz w:val="21"/>
                <w:szCs w:val="21"/>
              </w:rPr>
              <w:t>компонентами;</w:t>
            </w:r>
          </w:p>
        </w:tc>
        <w:tc>
          <w:tcPr>
            <w:tcW w:w="0" w:type="dxa"/>
            <w:vAlign w:val="bottom"/>
          </w:tcPr>
          <w:p w:rsidR="00932C96" w:rsidRDefault="00932C96">
            <w:pPr>
              <w:rPr>
                <w:sz w:val="1"/>
                <w:szCs w:val="1"/>
              </w:rPr>
            </w:pPr>
          </w:p>
        </w:tc>
      </w:tr>
      <w:tr w:rsidR="00932C96">
        <w:trPr>
          <w:trHeight w:val="230"/>
        </w:trPr>
        <w:tc>
          <w:tcPr>
            <w:tcW w:w="1780" w:type="dxa"/>
            <w:vAlign w:val="bottom"/>
          </w:tcPr>
          <w:p w:rsidR="00932C96" w:rsidRDefault="00932C96">
            <w:pPr>
              <w:rPr>
                <w:sz w:val="19"/>
                <w:szCs w:val="19"/>
              </w:rPr>
            </w:pPr>
          </w:p>
        </w:tc>
        <w:tc>
          <w:tcPr>
            <w:tcW w:w="4600" w:type="dxa"/>
            <w:gridSpan w:val="4"/>
            <w:vAlign w:val="bottom"/>
          </w:tcPr>
          <w:p w:rsidR="00932C96" w:rsidRDefault="006137E5">
            <w:pPr>
              <w:spacing w:line="230" w:lineRule="exact"/>
              <w:ind w:right="55"/>
              <w:jc w:val="right"/>
              <w:rPr>
                <w:sz w:val="20"/>
                <w:szCs w:val="20"/>
              </w:rPr>
            </w:pPr>
            <w:r>
              <w:rPr>
                <w:rFonts w:eastAsia="Times New Roman"/>
                <w:sz w:val="21"/>
                <w:szCs w:val="21"/>
              </w:rPr>
              <w:t>В состав набора входят 302 элемен-</w:t>
            </w:r>
          </w:p>
        </w:tc>
        <w:tc>
          <w:tcPr>
            <w:tcW w:w="2200" w:type="dxa"/>
            <w:vMerge w:val="restart"/>
            <w:vAlign w:val="bottom"/>
          </w:tcPr>
          <w:p w:rsidR="00932C96" w:rsidRDefault="006137E5">
            <w:pPr>
              <w:ind w:left="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эксперименти-</w:t>
            </w:r>
          </w:p>
        </w:tc>
        <w:tc>
          <w:tcPr>
            <w:tcW w:w="0" w:type="dxa"/>
            <w:vAlign w:val="bottom"/>
          </w:tcPr>
          <w:p w:rsidR="00932C96" w:rsidRDefault="00932C96">
            <w:pPr>
              <w:rPr>
                <w:sz w:val="1"/>
                <w:szCs w:val="1"/>
              </w:rPr>
            </w:pPr>
          </w:p>
        </w:tc>
      </w:tr>
      <w:tr w:rsidR="00932C96">
        <w:trPr>
          <w:trHeight w:val="118"/>
        </w:trPr>
        <w:tc>
          <w:tcPr>
            <w:tcW w:w="1780" w:type="dxa"/>
            <w:vAlign w:val="bottom"/>
          </w:tcPr>
          <w:p w:rsidR="00932C96" w:rsidRDefault="00932C96">
            <w:pPr>
              <w:rPr>
                <w:sz w:val="10"/>
                <w:szCs w:val="10"/>
              </w:rPr>
            </w:pPr>
          </w:p>
        </w:tc>
        <w:tc>
          <w:tcPr>
            <w:tcW w:w="4600" w:type="dxa"/>
            <w:gridSpan w:val="4"/>
            <w:vMerge w:val="restart"/>
            <w:vAlign w:val="bottom"/>
          </w:tcPr>
          <w:p w:rsidR="00932C96" w:rsidRDefault="006137E5">
            <w:pPr>
              <w:ind w:left="380"/>
              <w:rPr>
                <w:sz w:val="20"/>
                <w:szCs w:val="20"/>
              </w:rPr>
            </w:pPr>
            <w:r>
              <w:rPr>
                <w:rFonts w:eastAsia="Times New Roman"/>
                <w:sz w:val="21"/>
                <w:szCs w:val="21"/>
              </w:rPr>
              <w:t>та (в т. ч. непрограммируемая плата,</w:t>
            </w:r>
          </w:p>
        </w:tc>
        <w:tc>
          <w:tcPr>
            <w:tcW w:w="2200" w:type="dxa"/>
            <w:vMerge/>
            <w:vAlign w:val="bottom"/>
          </w:tcPr>
          <w:p w:rsidR="00932C96" w:rsidRDefault="00932C96">
            <w:pPr>
              <w:rPr>
                <w:sz w:val="10"/>
                <w:szCs w:val="10"/>
              </w:rPr>
            </w:pPr>
          </w:p>
        </w:tc>
        <w:tc>
          <w:tcPr>
            <w:tcW w:w="0" w:type="dxa"/>
            <w:vAlign w:val="bottom"/>
          </w:tcPr>
          <w:p w:rsidR="00932C96" w:rsidRDefault="00932C96">
            <w:pPr>
              <w:rPr>
                <w:sz w:val="1"/>
                <w:szCs w:val="1"/>
              </w:rPr>
            </w:pPr>
          </w:p>
        </w:tc>
      </w:tr>
      <w:tr w:rsidR="00932C96">
        <w:trPr>
          <w:trHeight w:val="132"/>
        </w:trPr>
        <w:tc>
          <w:tcPr>
            <w:tcW w:w="1780" w:type="dxa"/>
            <w:vAlign w:val="bottom"/>
          </w:tcPr>
          <w:p w:rsidR="00932C96" w:rsidRDefault="00932C96">
            <w:pPr>
              <w:rPr>
                <w:sz w:val="11"/>
                <w:szCs w:val="11"/>
              </w:rPr>
            </w:pPr>
          </w:p>
        </w:tc>
        <w:tc>
          <w:tcPr>
            <w:tcW w:w="4600" w:type="dxa"/>
            <w:gridSpan w:val="4"/>
            <w:vMerge/>
            <w:vAlign w:val="bottom"/>
          </w:tcPr>
          <w:p w:rsidR="00932C96" w:rsidRDefault="00932C96">
            <w:pPr>
              <w:rPr>
                <w:sz w:val="11"/>
                <w:szCs w:val="11"/>
              </w:rPr>
            </w:pPr>
          </w:p>
        </w:tc>
        <w:tc>
          <w:tcPr>
            <w:tcW w:w="2200" w:type="dxa"/>
            <w:vMerge w:val="restart"/>
            <w:vAlign w:val="bottom"/>
          </w:tcPr>
          <w:p w:rsidR="00932C96" w:rsidRDefault="006137E5">
            <w:pPr>
              <w:ind w:left="360"/>
              <w:rPr>
                <w:sz w:val="20"/>
                <w:szCs w:val="20"/>
              </w:rPr>
            </w:pPr>
            <w:r>
              <w:rPr>
                <w:rFonts w:eastAsia="Times New Roman"/>
                <w:sz w:val="21"/>
                <w:szCs w:val="21"/>
              </w:rPr>
              <w:t>рование с датчи­­</w:t>
            </w:r>
          </w:p>
        </w:tc>
        <w:tc>
          <w:tcPr>
            <w:tcW w:w="0" w:type="dxa"/>
            <w:vAlign w:val="bottom"/>
          </w:tcPr>
          <w:p w:rsidR="00932C96" w:rsidRDefault="00932C96">
            <w:pPr>
              <w:rPr>
                <w:sz w:val="1"/>
                <w:szCs w:val="1"/>
              </w:rPr>
            </w:pPr>
          </w:p>
        </w:tc>
      </w:tr>
      <w:tr w:rsidR="00932C96">
        <w:trPr>
          <w:trHeight w:val="114"/>
        </w:trPr>
        <w:tc>
          <w:tcPr>
            <w:tcW w:w="1780" w:type="dxa"/>
            <w:vAlign w:val="bottom"/>
          </w:tcPr>
          <w:p w:rsidR="00932C96" w:rsidRDefault="00932C96">
            <w:pPr>
              <w:rPr>
                <w:sz w:val="9"/>
                <w:szCs w:val="9"/>
              </w:rPr>
            </w:pPr>
          </w:p>
        </w:tc>
        <w:tc>
          <w:tcPr>
            <w:tcW w:w="4600" w:type="dxa"/>
            <w:gridSpan w:val="4"/>
            <w:vMerge w:val="restart"/>
            <w:vAlign w:val="bottom"/>
          </w:tcPr>
          <w:p w:rsidR="00932C96" w:rsidRDefault="006137E5">
            <w:pPr>
              <w:ind w:left="380"/>
              <w:rPr>
                <w:sz w:val="20"/>
                <w:szCs w:val="20"/>
              </w:rPr>
            </w:pPr>
            <w:r>
              <w:rPr>
                <w:rFonts w:eastAsia="Times New Roman"/>
                <w:sz w:val="21"/>
                <w:szCs w:val="21"/>
              </w:rPr>
              <w:t>многофункциональный контроллер и</w:t>
            </w:r>
          </w:p>
        </w:tc>
        <w:tc>
          <w:tcPr>
            <w:tcW w:w="2200" w:type="dxa"/>
            <w:vMerge/>
            <w:vAlign w:val="bottom"/>
          </w:tcPr>
          <w:p w:rsidR="00932C96" w:rsidRDefault="00932C96">
            <w:pPr>
              <w:rPr>
                <w:sz w:val="9"/>
                <w:szCs w:val="9"/>
              </w:rPr>
            </w:pPr>
          </w:p>
        </w:tc>
        <w:tc>
          <w:tcPr>
            <w:tcW w:w="0" w:type="dxa"/>
            <w:vAlign w:val="bottom"/>
          </w:tcPr>
          <w:p w:rsidR="00932C96" w:rsidRDefault="00932C96">
            <w:pPr>
              <w:rPr>
                <w:sz w:val="1"/>
                <w:szCs w:val="1"/>
              </w:rPr>
            </w:pPr>
          </w:p>
        </w:tc>
      </w:tr>
      <w:tr w:rsidR="00932C96">
        <w:trPr>
          <w:trHeight w:val="136"/>
        </w:trPr>
        <w:tc>
          <w:tcPr>
            <w:tcW w:w="1780" w:type="dxa"/>
            <w:vAlign w:val="bottom"/>
          </w:tcPr>
          <w:p w:rsidR="00932C96" w:rsidRDefault="00932C96">
            <w:pPr>
              <w:rPr>
                <w:sz w:val="11"/>
                <w:szCs w:val="11"/>
              </w:rPr>
            </w:pPr>
          </w:p>
        </w:tc>
        <w:tc>
          <w:tcPr>
            <w:tcW w:w="4600" w:type="dxa"/>
            <w:gridSpan w:val="4"/>
            <w:vMerge/>
            <w:vAlign w:val="bottom"/>
          </w:tcPr>
          <w:p w:rsidR="00932C96" w:rsidRDefault="00932C96">
            <w:pPr>
              <w:rPr>
                <w:sz w:val="11"/>
                <w:szCs w:val="11"/>
              </w:rPr>
            </w:pPr>
          </w:p>
        </w:tc>
        <w:tc>
          <w:tcPr>
            <w:tcW w:w="2200" w:type="dxa"/>
            <w:vMerge w:val="restart"/>
            <w:vAlign w:val="bottom"/>
          </w:tcPr>
          <w:p w:rsidR="00932C96" w:rsidRDefault="006137E5">
            <w:pPr>
              <w:ind w:left="360"/>
              <w:rPr>
                <w:sz w:val="20"/>
                <w:szCs w:val="20"/>
              </w:rPr>
            </w:pPr>
            <w:r>
              <w:rPr>
                <w:rFonts w:eastAsia="Times New Roman"/>
                <w:sz w:val="21"/>
                <w:szCs w:val="21"/>
              </w:rPr>
              <w:t>ками;</w:t>
            </w:r>
          </w:p>
        </w:tc>
        <w:tc>
          <w:tcPr>
            <w:tcW w:w="0" w:type="dxa"/>
            <w:vAlign w:val="bottom"/>
          </w:tcPr>
          <w:p w:rsidR="00932C96" w:rsidRDefault="00932C96">
            <w:pPr>
              <w:rPr>
                <w:sz w:val="1"/>
                <w:szCs w:val="1"/>
              </w:rPr>
            </w:pPr>
          </w:p>
        </w:tc>
      </w:tr>
      <w:tr w:rsidR="00932C96">
        <w:trPr>
          <w:trHeight w:val="114"/>
        </w:trPr>
        <w:tc>
          <w:tcPr>
            <w:tcW w:w="1780" w:type="dxa"/>
            <w:vAlign w:val="bottom"/>
          </w:tcPr>
          <w:p w:rsidR="00932C96" w:rsidRDefault="00932C96">
            <w:pPr>
              <w:rPr>
                <w:sz w:val="9"/>
                <w:szCs w:val="9"/>
              </w:rPr>
            </w:pPr>
          </w:p>
        </w:tc>
        <w:tc>
          <w:tcPr>
            <w:tcW w:w="4600" w:type="dxa"/>
            <w:gridSpan w:val="4"/>
            <w:vMerge w:val="restart"/>
            <w:vAlign w:val="bottom"/>
          </w:tcPr>
          <w:p w:rsidR="00932C96" w:rsidRDefault="006137E5">
            <w:pPr>
              <w:ind w:left="380"/>
              <w:rPr>
                <w:sz w:val="20"/>
                <w:szCs w:val="20"/>
              </w:rPr>
            </w:pPr>
            <w:r>
              <w:rPr>
                <w:rFonts w:eastAsia="Times New Roman"/>
                <w:sz w:val="21"/>
                <w:szCs w:val="21"/>
              </w:rPr>
              <w:t>ПО): пластиковые балки разных форм</w:t>
            </w:r>
          </w:p>
        </w:tc>
        <w:tc>
          <w:tcPr>
            <w:tcW w:w="2200" w:type="dxa"/>
            <w:vMerge/>
            <w:vAlign w:val="bottom"/>
          </w:tcPr>
          <w:p w:rsidR="00932C96" w:rsidRDefault="00932C96">
            <w:pPr>
              <w:rPr>
                <w:sz w:val="9"/>
                <w:szCs w:val="9"/>
              </w:rPr>
            </w:pPr>
          </w:p>
        </w:tc>
        <w:tc>
          <w:tcPr>
            <w:tcW w:w="0" w:type="dxa"/>
            <w:vAlign w:val="bottom"/>
          </w:tcPr>
          <w:p w:rsidR="00932C96" w:rsidRDefault="00932C96">
            <w:pPr>
              <w:rPr>
                <w:sz w:val="1"/>
                <w:szCs w:val="1"/>
              </w:rPr>
            </w:pPr>
          </w:p>
        </w:tc>
      </w:tr>
      <w:tr w:rsidR="00932C96">
        <w:trPr>
          <w:trHeight w:val="136"/>
        </w:trPr>
        <w:tc>
          <w:tcPr>
            <w:tcW w:w="1780" w:type="dxa"/>
            <w:vAlign w:val="bottom"/>
          </w:tcPr>
          <w:p w:rsidR="00932C96" w:rsidRDefault="00932C96">
            <w:pPr>
              <w:rPr>
                <w:sz w:val="11"/>
                <w:szCs w:val="11"/>
              </w:rPr>
            </w:pPr>
          </w:p>
        </w:tc>
        <w:tc>
          <w:tcPr>
            <w:tcW w:w="4600" w:type="dxa"/>
            <w:gridSpan w:val="4"/>
            <w:vMerge/>
            <w:vAlign w:val="bottom"/>
          </w:tcPr>
          <w:p w:rsidR="00932C96" w:rsidRDefault="00932C96">
            <w:pPr>
              <w:rPr>
                <w:sz w:val="11"/>
                <w:szCs w:val="11"/>
              </w:rPr>
            </w:pPr>
          </w:p>
        </w:tc>
        <w:tc>
          <w:tcPr>
            <w:tcW w:w="2200" w:type="dxa"/>
            <w:vMerge w:val="restart"/>
            <w:vAlign w:val="bottom"/>
          </w:tcPr>
          <w:p w:rsidR="00932C96" w:rsidRDefault="006137E5">
            <w:pPr>
              <w:ind w:left="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практическое</w:t>
            </w:r>
          </w:p>
        </w:tc>
        <w:tc>
          <w:tcPr>
            <w:tcW w:w="0" w:type="dxa"/>
            <w:vAlign w:val="bottom"/>
          </w:tcPr>
          <w:p w:rsidR="00932C96" w:rsidRDefault="00932C96">
            <w:pPr>
              <w:rPr>
                <w:sz w:val="1"/>
                <w:szCs w:val="1"/>
              </w:rPr>
            </w:pPr>
          </w:p>
        </w:tc>
      </w:tr>
      <w:tr w:rsidR="00932C96">
        <w:trPr>
          <w:trHeight w:val="175"/>
        </w:trPr>
        <w:tc>
          <w:tcPr>
            <w:tcW w:w="1780" w:type="dxa"/>
            <w:vAlign w:val="bottom"/>
          </w:tcPr>
          <w:p w:rsidR="00932C96" w:rsidRDefault="00932C96">
            <w:pPr>
              <w:rPr>
                <w:sz w:val="15"/>
                <w:szCs w:val="15"/>
              </w:rPr>
            </w:pPr>
          </w:p>
        </w:tc>
        <w:tc>
          <w:tcPr>
            <w:tcW w:w="4600" w:type="dxa"/>
            <w:gridSpan w:val="4"/>
            <w:vMerge w:val="restart"/>
            <w:vAlign w:val="bottom"/>
          </w:tcPr>
          <w:p w:rsidR="00932C96" w:rsidRDefault="006137E5">
            <w:pPr>
              <w:ind w:left="380"/>
              <w:rPr>
                <w:sz w:val="20"/>
                <w:szCs w:val="20"/>
              </w:rPr>
            </w:pPr>
            <w:r>
              <w:rPr>
                <w:rFonts w:eastAsia="Times New Roman"/>
                <w:sz w:val="21"/>
                <w:szCs w:val="21"/>
              </w:rPr>
              <w:t>и блоки (для конструирования объек-</w:t>
            </w:r>
          </w:p>
        </w:tc>
        <w:tc>
          <w:tcPr>
            <w:tcW w:w="2200" w:type="dxa"/>
            <w:vMerge/>
            <w:vAlign w:val="bottom"/>
          </w:tcPr>
          <w:p w:rsidR="00932C96" w:rsidRDefault="00932C96">
            <w:pPr>
              <w:rPr>
                <w:sz w:val="15"/>
                <w:szCs w:val="15"/>
              </w:rPr>
            </w:pPr>
          </w:p>
        </w:tc>
        <w:tc>
          <w:tcPr>
            <w:tcW w:w="0" w:type="dxa"/>
            <w:vAlign w:val="bottom"/>
          </w:tcPr>
          <w:p w:rsidR="00932C96" w:rsidRDefault="00932C96">
            <w:pPr>
              <w:rPr>
                <w:sz w:val="1"/>
                <w:szCs w:val="1"/>
              </w:rPr>
            </w:pPr>
          </w:p>
        </w:tc>
      </w:tr>
      <w:tr w:rsidR="00932C96">
        <w:trPr>
          <w:trHeight w:val="75"/>
        </w:trPr>
        <w:tc>
          <w:tcPr>
            <w:tcW w:w="1780" w:type="dxa"/>
            <w:vAlign w:val="bottom"/>
          </w:tcPr>
          <w:p w:rsidR="00932C96" w:rsidRDefault="00932C96">
            <w:pPr>
              <w:rPr>
                <w:sz w:val="6"/>
                <w:szCs w:val="6"/>
              </w:rPr>
            </w:pPr>
          </w:p>
        </w:tc>
        <w:tc>
          <w:tcPr>
            <w:tcW w:w="4600" w:type="dxa"/>
            <w:gridSpan w:val="4"/>
            <w:vMerge/>
            <w:vAlign w:val="bottom"/>
          </w:tcPr>
          <w:p w:rsidR="00932C96" w:rsidRDefault="00932C96">
            <w:pPr>
              <w:rPr>
                <w:sz w:val="6"/>
                <w:szCs w:val="6"/>
              </w:rPr>
            </w:pPr>
          </w:p>
        </w:tc>
        <w:tc>
          <w:tcPr>
            <w:tcW w:w="2200" w:type="dxa"/>
            <w:vMerge w:val="restart"/>
            <w:vAlign w:val="bottom"/>
          </w:tcPr>
          <w:p w:rsidR="00932C96" w:rsidRDefault="006137E5">
            <w:pPr>
              <w:ind w:left="360"/>
              <w:rPr>
                <w:sz w:val="20"/>
                <w:szCs w:val="20"/>
              </w:rPr>
            </w:pPr>
            <w:r>
              <w:rPr>
                <w:rFonts w:eastAsia="Times New Roman"/>
                <w:sz w:val="21"/>
                <w:szCs w:val="21"/>
              </w:rPr>
              <w:t>освоение «алго-</w:t>
            </w:r>
          </w:p>
        </w:tc>
        <w:tc>
          <w:tcPr>
            <w:tcW w:w="0" w:type="dxa"/>
            <w:vAlign w:val="bottom"/>
          </w:tcPr>
          <w:p w:rsidR="00932C96" w:rsidRDefault="00932C96">
            <w:pPr>
              <w:rPr>
                <w:sz w:val="1"/>
                <w:szCs w:val="1"/>
              </w:rPr>
            </w:pPr>
          </w:p>
        </w:tc>
      </w:tr>
      <w:tr w:rsidR="00932C96">
        <w:trPr>
          <w:trHeight w:val="171"/>
        </w:trPr>
        <w:tc>
          <w:tcPr>
            <w:tcW w:w="1780" w:type="dxa"/>
            <w:vAlign w:val="bottom"/>
          </w:tcPr>
          <w:p w:rsidR="00932C96" w:rsidRDefault="00932C96">
            <w:pPr>
              <w:rPr>
                <w:sz w:val="14"/>
                <w:szCs w:val="14"/>
              </w:rPr>
            </w:pPr>
          </w:p>
        </w:tc>
        <w:tc>
          <w:tcPr>
            <w:tcW w:w="4600" w:type="dxa"/>
            <w:gridSpan w:val="4"/>
            <w:vMerge w:val="restart"/>
            <w:vAlign w:val="bottom"/>
          </w:tcPr>
          <w:p w:rsidR="00932C96" w:rsidRDefault="006137E5">
            <w:pPr>
              <w:ind w:left="380"/>
              <w:rPr>
                <w:sz w:val="20"/>
                <w:szCs w:val="20"/>
              </w:rPr>
            </w:pPr>
            <w:r>
              <w:rPr>
                <w:rFonts w:eastAsia="Times New Roman"/>
                <w:sz w:val="21"/>
                <w:szCs w:val="21"/>
              </w:rPr>
              <w:t>тов); несколько видов колёс; несколь-</w:t>
            </w:r>
          </w:p>
        </w:tc>
        <w:tc>
          <w:tcPr>
            <w:tcW w:w="2200" w:type="dxa"/>
            <w:vMerge/>
            <w:vAlign w:val="bottom"/>
          </w:tcPr>
          <w:p w:rsidR="00932C96" w:rsidRDefault="00932C96">
            <w:pPr>
              <w:rPr>
                <w:sz w:val="14"/>
                <w:szCs w:val="14"/>
              </w:rPr>
            </w:pPr>
          </w:p>
        </w:tc>
        <w:tc>
          <w:tcPr>
            <w:tcW w:w="0" w:type="dxa"/>
            <w:vAlign w:val="bottom"/>
          </w:tcPr>
          <w:p w:rsidR="00932C96" w:rsidRDefault="00932C96">
            <w:pPr>
              <w:rPr>
                <w:sz w:val="1"/>
                <w:szCs w:val="1"/>
              </w:rPr>
            </w:pPr>
          </w:p>
        </w:tc>
      </w:tr>
      <w:tr w:rsidR="00932C96">
        <w:trPr>
          <w:trHeight w:val="79"/>
        </w:trPr>
        <w:tc>
          <w:tcPr>
            <w:tcW w:w="1780" w:type="dxa"/>
            <w:vAlign w:val="bottom"/>
          </w:tcPr>
          <w:p w:rsidR="00932C96" w:rsidRDefault="00932C96">
            <w:pPr>
              <w:rPr>
                <w:sz w:val="6"/>
                <w:szCs w:val="6"/>
              </w:rPr>
            </w:pPr>
          </w:p>
        </w:tc>
        <w:tc>
          <w:tcPr>
            <w:tcW w:w="4600" w:type="dxa"/>
            <w:gridSpan w:val="4"/>
            <w:vMerge/>
            <w:vAlign w:val="bottom"/>
          </w:tcPr>
          <w:p w:rsidR="00932C96" w:rsidRDefault="00932C96">
            <w:pPr>
              <w:rPr>
                <w:sz w:val="6"/>
                <w:szCs w:val="6"/>
              </w:rPr>
            </w:pPr>
          </w:p>
        </w:tc>
        <w:tc>
          <w:tcPr>
            <w:tcW w:w="2200" w:type="dxa"/>
            <w:vMerge w:val="restart"/>
            <w:vAlign w:val="bottom"/>
          </w:tcPr>
          <w:p w:rsidR="00932C96" w:rsidRDefault="006137E5">
            <w:pPr>
              <w:ind w:left="360"/>
              <w:rPr>
                <w:sz w:val="20"/>
                <w:szCs w:val="20"/>
              </w:rPr>
            </w:pPr>
            <w:r>
              <w:rPr>
                <w:rFonts w:eastAsia="Times New Roman"/>
                <w:sz w:val="21"/>
                <w:szCs w:val="21"/>
              </w:rPr>
              <w:t>ритмизации»;</w:t>
            </w:r>
          </w:p>
        </w:tc>
        <w:tc>
          <w:tcPr>
            <w:tcW w:w="0" w:type="dxa"/>
            <w:vAlign w:val="bottom"/>
          </w:tcPr>
          <w:p w:rsidR="00932C96" w:rsidRDefault="00932C96">
            <w:pPr>
              <w:rPr>
                <w:sz w:val="1"/>
                <w:szCs w:val="1"/>
              </w:rPr>
            </w:pPr>
          </w:p>
        </w:tc>
      </w:tr>
      <w:tr w:rsidR="00932C96">
        <w:trPr>
          <w:trHeight w:val="171"/>
        </w:trPr>
        <w:tc>
          <w:tcPr>
            <w:tcW w:w="1780" w:type="dxa"/>
            <w:vAlign w:val="bottom"/>
          </w:tcPr>
          <w:p w:rsidR="00932C96" w:rsidRDefault="00932C96">
            <w:pPr>
              <w:rPr>
                <w:sz w:val="14"/>
                <w:szCs w:val="14"/>
              </w:rPr>
            </w:pPr>
          </w:p>
        </w:tc>
        <w:tc>
          <w:tcPr>
            <w:tcW w:w="4600" w:type="dxa"/>
            <w:gridSpan w:val="4"/>
            <w:vMerge w:val="restart"/>
            <w:vAlign w:val="bottom"/>
          </w:tcPr>
          <w:p w:rsidR="00932C96" w:rsidRDefault="006137E5">
            <w:pPr>
              <w:ind w:left="380"/>
              <w:rPr>
                <w:sz w:val="20"/>
                <w:szCs w:val="20"/>
              </w:rPr>
            </w:pPr>
            <w:r>
              <w:rPr>
                <w:rFonts w:eastAsia="Times New Roman"/>
                <w:sz w:val="21"/>
                <w:szCs w:val="21"/>
              </w:rPr>
              <w:t>ко видов шестерёнок; набор валов,</w:t>
            </w:r>
          </w:p>
        </w:tc>
        <w:tc>
          <w:tcPr>
            <w:tcW w:w="2200" w:type="dxa"/>
            <w:vMerge/>
            <w:vAlign w:val="bottom"/>
          </w:tcPr>
          <w:p w:rsidR="00932C96" w:rsidRDefault="00932C96">
            <w:pPr>
              <w:rPr>
                <w:sz w:val="14"/>
                <w:szCs w:val="14"/>
              </w:rPr>
            </w:pPr>
          </w:p>
        </w:tc>
        <w:tc>
          <w:tcPr>
            <w:tcW w:w="0" w:type="dxa"/>
            <w:vAlign w:val="bottom"/>
          </w:tcPr>
          <w:p w:rsidR="00932C96" w:rsidRDefault="00932C96">
            <w:pPr>
              <w:rPr>
                <w:sz w:val="1"/>
                <w:szCs w:val="1"/>
              </w:rPr>
            </w:pPr>
          </w:p>
        </w:tc>
      </w:tr>
      <w:tr w:rsidR="00932C96">
        <w:trPr>
          <w:trHeight w:val="79"/>
        </w:trPr>
        <w:tc>
          <w:tcPr>
            <w:tcW w:w="1780" w:type="dxa"/>
            <w:vAlign w:val="bottom"/>
          </w:tcPr>
          <w:p w:rsidR="00932C96" w:rsidRDefault="00932C96">
            <w:pPr>
              <w:rPr>
                <w:sz w:val="6"/>
                <w:szCs w:val="6"/>
              </w:rPr>
            </w:pPr>
          </w:p>
        </w:tc>
        <w:tc>
          <w:tcPr>
            <w:tcW w:w="4600" w:type="dxa"/>
            <w:gridSpan w:val="4"/>
            <w:vMerge/>
            <w:vAlign w:val="bottom"/>
          </w:tcPr>
          <w:p w:rsidR="00932C96" w:rsidRDefault="00932C96">
            <w:pPr>
              <w:rPr>
                <w:sz w:val="6"/>
                <w:szCs w:val="6"/>
              </w:rPr>
            </w:pPr>
          </w:p>
        </w:tc>
        <w:tc>
          <w:tcPr>
            <w:tcW w:w="2200" w:type="dxa"/>
            <w:vMerge w:val="restart"/>
            <w:vAlign w:val="bottom"/>
          </w:tcPr>
          <w:p w:rsidR="00932C96" w:rsidRDefault="006137E5">
            <w:pPr>
              <w:ind w:left="160"/>
              <w:rPr>
                <w:sz w:val="20"/>
                <w:szCs w:val="20"/>
              </w:rPr>
            </w:pPr>
            <w:r>
              <w:rPr>
                <w:rFonts w:ascii="Wingdings" w:eastAsia="Wingdings" w:hAnsi="Wingdings" w:cs="Wingdings"/>
                <w:b/>
                <w:bCs/>
                <w:color w:val="009EC7"/>
                <w:w w:val="96"/>
                <w:sz w:val="24"/>
                <w:szCs w:val="24"/>
              </w:rPr>
              <w:t></w:t>
            </w:r>
            <w:r>
              <w:rPr>
                <w:rFonts w:ascii="Wingdings" w:eastAsia="Wingdings" w:hAnsi="Wingdings" w:cs="Wingdings"/>
                <w:b/>
                <w:bCs/>
                <w:color w:val="009EC7"/>
                <w:w w:val="96"/>
                <w:sz w:val="24"/>
                <w:szCs w:val="24"/>
              </w:rPr>
              <w:t></w:t>
            </w:r>
            <w:r>
              <w:rPr>
                <w:rFonts w:eastAsia="Times New Roman"/>
                <w:color w:val="000000"/>
                <w:w w:val="96"/>
                <w:sz w:val="21"/>
                <w:szCs w:val="21"/>
              </w:rPr>
              <w:t>получение перво-</w:t>
            </w:r>
          </w:p>
        </w:tc>
        <w:tc>
          <w:tcPr>
            <w:tcW w:w="0" w:type="dxa"/>
            <w:vAlign w:val="bottom"/>
          </w:tcPr>
          <w:p w:rsidR="00932C96" w:rsidRDefault="00932C96">
            <w:pPr>
              <w:rPr>
                <w:sz w:val="1"/>
                <w:szCs w:val="1"/>
              </w:rPr>
            </w:pPr>
          </w:p>
        </w:tc>
      </w:tr>
      <w:tr w:rsidR="00932C96">
        <w:trPr>
          <w:trHeight w:val="248"/>
        </w:trPr>
        <w:tc>
          <w:tcPr>
            <w:tcW w:w="1780" w:type="dxa"/>
            <w:vAlign w:val="bottom"/>
          </w:tcPr>
          <w:p w:rsidR="00932C96" w:rsidRDefault="00932C96">
            <w:pPr>
              <w:rPr>
                <w:sz w:val="21"/>
                <w:szCs w:val="21"/>
              </w:rPr>
            </w:pPr>
          </w:p>
        </w:tc>
        <w:tc>
          <w:tcPr>
            <w:tcW w:w="4600" w:type="dxa"/>
            <w:gridSpan w:val="4"/>
            <w:vAlign w:val="bottom"/>
          </w:tcPr>
          <w:p w:rsidR="00932C96" w:rsidRDefault="006137E5">
            <w:pPr>
              <w:ind w:left="380"/>
              <w:rPr>
                <w:sz w:val="20"/>
                <w:szCs w:val="20"/>
              </w:rPr>
            </w:pPr>
            <w:r>
              <w:rPr>
                <w:rFonts w:eastAsia="Times New Roman"/>
                <w:sz w:val="21"/>
                <w:szCs w:val="21"/>
              </w:rPr>
              <w:t>втулок и муфт; материнские платы</w:t>
            </w:r>
          </w:p>
        </w:tc>
        <w:tc>
          <w:tcPr>
            <w:tcW w:w="2200" w:type="dxa"/>
            <w:vMerge/>
            <w:vAlign w:val="bottom"/>
          </w:tcPr>
          <w:p w:rsidR="00932C96" w:rsidRDefault="00932C96">
            <w:pPr>
              <w:rPr>
                <w:sz w:val="21"/>
                <w:szCs w:val="21"/>
              </w:rPr>
            </w:pPr>
          </w:p>
        </w:tc>
        <w:tc>
          <w:tcPr>
            <w:tcW w:w="0" w:type="dxa"/>
            <w:vAlign w:val="bottom"/>
          </w:tcPr>
          <w:p w:rsidR="00932C96" w:rsidRDefault="00932C96">
            <w:pPr>
              <w:rPr>
                <w:sz w:val="1"/>
                <w:szCs w:val="1"/>
              </w:rPr>
            </w:pPr>
          </w:p>
        </w:tc>
      </w:tr>
      <w:tr w:rsidR="00932C96">
        <w:trPr>
          <w:trHeight w:val="250"/>
        </w:trPr>
        <w:tc>
          <w:tcPr>
            <w:tcW w:w="1780" w:type="dxa"/>
            <w:vAlign w:val="bottom"/>
          </w:tcPr>
          <w:p w:rsidR="00932C96" w:rsidRDefault="00932C96">
            <w:pPr>
              <w:rPr>
                <w:sz w:val="21"/>
                <w:szCs w:val="21"/>
              </w:rPr>
            </w:pPr>
          </w:p>
        </w:tc>
        <w:tc>
          <w:tcPr>
            <w:tcW w:w="2020" w:type="dxa"/>
            <w:gridSpan w:val="2"/>
            <w:vAlign w:val="bottom"/>
          </w:tcPr>
          <w:p w:rsidR="00932C96" w:rsidRDefault="006137E5">
            <w:pPr>
              <w:ind w:left="380"/>
              <w:rPr>
                <w:sz w:val="20"/>
                <w:szCs w:val="20"/>
              </w:rPr>
            </w:pPr>
            <w:r>
              <w:rPr>
                <w:rFonts w:eastAsia="Times New Roman"/>
                <w:sz w:val="21"/>
                <w:szCs w:val="21"/>
              </w:rPr>
              <w:t>(контроллеры)</w:t>
            </w:r>
          </w:p>
        </w:tc>
        <w:tc>
          <w:tcPr>
            <w:tcW w:w="580" w:type="dxa"/>
            <w:vAlign w:val="bottom"/>
          </w:tcPr>
          <w:p w:rsidR="00932C96" w:rsidRDefault="006137E5">
            <w:pPr>
              <w:jc w:val="right"/>
              <w:rPr>
                <w:sz w:val="20"/>
                <w:szCs w:val="20"/>
              </w:rPr>
            </w:pPr>
            <w:r>
              <w:rPr>
                <w:rFonts w:eastAsia="Times New Roman"/>
                <w:sz w:val="21"/>
                <w:szCs w:val="21"/>
              </w:rPr>
              <w:t>для</w:t>
            </w:r>
          </w:p>
        </w:tc>
        <w:tc>
          <w:tcPr>
            <w:tcW w:w="2000" w:type="dxa"/>
            <w:vAlign w:val="bottom"/>
          </w:tcPr>
          <w:p w:rsidR="00932C96" w:rsidRDefault="006137E5">
            <w:pPr>
              <w:ind w:right="55"/>
              <w:jc w:val="right"/>
              <w:rPr>
                <w:sz w:val="20"/>
                <w:szCs w:val="20"/>
              </w:rPr>
            </w:pPr>
            <w:r>
              <w:rPr>
                <w:rFonts w:eastAsia="Times New Roman"/>
                <w:sz w:val="21"/>
                <w:szCs w:val="21"/>
              </w:rPr>
              <w:t>непрограммиру-</w:t>
            </w:r>
          </w:p>
        </w:tc>
        <w:tc>
          <w:tcPr>
            <w:tcW w:w="2200" w:type="dxa"/>
            <w:vAlign w:val="bottom"/>
          </w:tcPr>
          <w:p w:rsidR="00932C96" w:rsidRDefault="006137E5">
            <w:pPr>
              <w:spacing w:line="230" w:lineRule="exact"/>
              <w:ind w:left="360"/>
              <w:rPr>
                <w:sz w:val="20"/>
                <w:szCs w:val="20"/>
              </w:rPr>
            </w:pPr>
            <w:r>
              <w:rPr>
                <w:rFonts w:eastAsia="Times New Roman"/>
                <w:sz w:val="21"/>
                <w:szCs w:val="21"/>
              </w:rPr>
              <w:t>го опыта про-</w:t>
            </w:r>
          </w:p>
        </w:tc>
        <w:tc>
          <w:tcPr>
            <w:tcW w:w="0" w:type="dxa"/>
            <w:vAlign w:val="bottom"/>
          </w:tcPr>
          <w:p w:rsidR="00932C96" w:rsidRDefault="00932C96">
            <w:pPr>
              <w:rPr>
                <w:sz w:val="1"/>
                <w:szCs w:val="1"/>
              </w:rPr>
            </w:pPr>
          </w:p>
        </w:tc>
      </w:tr>
      <w:tr w:rsidR="00932C96">
        <w:trPr>
          <w:trHeight w:val="251"/>
        </w:trPr>
        <w:tc>
          <w:tcPr>
            <w:tcW w:w="1780" w:type="dxa"/>
            <w:vAlign w:val="bottom"/>
          </w:tcPr>
          <w:p w:rsidR="00932C96" w:rsidRDefault="00932C96">
            <w:pPr>
              <w:rPr>
                <w:sz w:val="21"/>
                <w:szCs w:val="21"/>
              </w:rPr>
            </w:pPr>
          </w:p>
        </w:tc>
        <w:tc>
          <w:tcPr>
            <w:tcW w:w="1380" w:type="dxa"/>
            <w:vAlign w:val="bottom"/>
          </w:tcPr>
          <w:p w:rsidR="00932C96" w:rsidRDefault="006137E5">
            <w:pPr>
              <w:ind w:left="380"/>
              <w:rPr>
                <w:sz w:val="20"/>
                <w:szCs w:val="20"/>
              </w:rPr>
            </w:pPr>
            <w:r>
              <w:rPr>
                <w:rFonts w:eastAsia="Times New Roman"/>
                <w:sz w:val="21"/>
                <w:szCs w:val="21"/>
              </w:rPr>
              <w:t>емого и</w:t>
            </w:r>
          </w:p>
        </w:tc>
        <w:tc>
          <w:tcPr>
            <w:tcW w:w="3220" w:type="dxa"/>
            <w:gridSpan w:val="3"/>
            <w:vAlign w:val="bottom"/>
          </w:tcPr>
          <w:p w:rsidR="00932C96" w:rsidRDefault="006137E5">
            <w:pPr>
              <w:ind w:right="55"/>
              <w:jc w:val="right"/>
              <w:rPr>
                <w:sz w:val="20"/>
                <w:szCs w:val="20"/>
              </w:rPr>
            </w:pPr>
            <w:r>
              <w:rPr>
                <w:rFonts w:eastAsia="Times New Roman"/>
                <w:sz w:val="21"/>
                <w:szCs w:val="21"/>
              </w:rPr>
              <w:t>программируемого уровней</w:t>
            </w:r>
          </w:p>
        </w:tc>
        <w:tc>
          <w:tcPr>
            <w:tcW w:w="2200" w:type="dxa"/>
            <w:vAlign w:val="bottom"/>
          </w:tcPr>
          <w:p w:rsidR="00932C96" w:rsidRDefault="006137E5">
            <w:pPr>
              <w:spacing w:line="230" w:lineRule="exact"/>
              <w:ind w:left="360"/>
              <w:rPr>
                <w:sz w:val="20"/>
                <w:szCs w:val="20"/>
              </w:rPr>
            </w:pPr>
            <w:r>
              <w:rPr>
                <w:rFonts w:eastAsia="Times New Roman"/>
                <w:sz w:val="21"/>
                <w:szCs w:val="21"/>
              </w:rPr>
              <w:t>граммирования;</w:t>
            </w:r>
          </w:p>
        </w:tc>
        <w:tc>
          <w:tcPr>
            <w:tcW w:w="0" w:type="dxa"/>
            <w:vAlign w:val="bottom"/>
          </w:tcPr>
          <w:p w:rsidR="00932C96" w:rsidRDefault="00932C96">
            <w:pPr>
              <w:rPr>
                <w:sz w:val="1"/>
                <w:szCs w:val="1"/>
              </w:rPr>
            </w:pPr>
          </w:p>
        </w:tc>
      </w:tr>
      <w:tr w:rsidR="00932C96">
        <w:trPr>
          <w:trHeight w:val="270"/>
        </w:trPr>
        <w:tc>
          <w:tcPr>
            <w:tcW w:w="1780" w:type="dxa"/>
            <w:vAlign w:val="bottom"/>
          </w:tcPr>
          <w:p w:rsidR="00932C96" w:rsidRDefault="00932C96">
            <w:pPr>
              <w:rPr>
                <w:sz w:val="23"/>
                <w:szCs w:val="23"/>
              </w:rPr>
            </w:pPr>
          </w:p>
        </w:tc>
        <w:tc>
          <w:tcPr>
            <w:tcW w:w="4600" w:type="dxa"/>
            <w:gridSpan w:val="4"/>
            <w:vAlign w:val="bottom"/>
          </w:tcPr>
          <w:p w:rsidR="00932C96" w:rsidRDefault="006137E5">
            <w:pPr>
              <w:ind w:left="380"/>
              <w:rPr>
                <w:sz w:val="20"/>
                <w:szCs w:val="20"/>
              </w:rPr>
            </w:pPr>
            <w:r>
              <w:rPr>
                <w:rFonts w:eastAsia="Times New Roman"/>
                <w:sz w:val="21"/>
                <w:szCs w:val="21"/>
              </w:rPr>
              <w:t>(визуализированная среда); двигатели</w:t>
            </w:r>
          </w:p>
        </w:tc>
        <w:tc>
          <w:tcPr>
            <w:tcW w:w="2200" w:type="dxa"/>
            <w:vAlign w:val="bottom"/>
          </w:tcPr>
          <w:p w:rsidR="00932C96" w:rsidRDefault="006137E5">
            <w:pPr>
              <w:ind w:left="16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моделирование</w:t>
            </w:r>
          </w:p>
        </w:tc>
        <w:tc>
          <w:tcPr>
            <w:tcW w:w="0" w:type="dxa"/>
            <w:vAlign w:val="bottom"/>
          </w:tcPr>
          <w:p w:rsidR="00932C96" w:rsidRDefault="00932C96">
            <w:pPr>
              <w:rPr>
                <w:sz w:val="1"/>
                <w:szCs w:val="1"/>
              </w:rPr>
            </w:pPr>
          </w:p>
        </w:tc>
      </w:tr>
      <w:tr w:rsidR="00932C96">
        <w:trPr>
          <w:trHeight w:val="250"/>
        </w:trPr>
        <w:tc>
          <w:tcPr>
            <w:tcW w:w="1780" w:type="dxa"/>
            <w:vAlign w:val="bottom"/>
          </w:tcPr>
          <w:p w:rsidR="00932C96" w:rsidRDefault="00932C96">
            <w:pPr>
              <w:rPr>
                <w:sz w:val="21"/>
                <w:szCs w:val="21"/>
              </w:rPr>
            </w:pPr>
          </w:p>
        </w:tc>
        <w:tc>
          <w:tcPr>
            <w:tcW w:w="4600" w:type="dxa"/>
            <w:gridSpan w:val="4"/>
            <w:vAlign w:val="bottom"/>
          </w:tcPr>
          <w:p w:rsidR="00932C96" w:rsidRDefault="006137E5">
            <w:pPr>
              <w:spacing w:line="230" w:lineRule="exact"/>
              <w:ind w:left="380"/>
              <w:rPr>
                <w:sz w:val="20"/>
                <w:szCs w:val="20"/>
              </w:rPr>
            </w:pPr>
            <w:r>
              <w:rPr>
                <w:rFonts w:eastAsia="Times New Roman"/>
                <w:sz w:val="21"/>
                <w:szCs w:val="21"/>
              </w:rPr>
              <w:t>постоянного тока; датчики касания,</w:t>
            </w:r>
          </w:p>
        </w:tc>
        <w:tc>
          <w:tcPr>
            <w:tcW w:w="2200" w:type="dxa"/>
            <w:vAlign w:val="bottom"/>
          </w:tcPr>
          <w:p w:rsidR="00932C96" w:rsidRDefault="006137E5">
            <w:pPr>
              <w:ind w:left="360"/>
              <w:rPr>
                <w:sz w:val="20"/>
                <w:szCs w:val="20"/>
              </w:rPr>
            </w:pPr>
            <w:r>
              <w:rPr>
                <w:rFonts w:eastAsia="Times New Roman"/>
                <w:sz w:val="21"/>
                <w:szCs w:val="21"/>
              </w:rPr>
              <w:t>собственных ро-</w:t>
            </w:r>
          </w:p>
        </w:tc>
        <w:tc>
          <w:tcPr>
            <w:tcW w:w="0" w:type="dxa"/>
            <w:vAlign w:val="bottom"/>
          </w:tcPr>
          <w:p w:rsidR="00932C96" w:rsidRDefault="00932C96">
            <w:pPr>
              <w:rPr>
                <w:sz w:val="1"/>
                <w:szCs w:val="1"/>
              </w:rPr>
            </w:pPr>
          </w:p>
        </w:tc>
      </w:tr>
      <w:tr w:rsidR="00932C96">
        <w:trPr>
          <w:trHeight w:val="250"/>
        </w:trPr>
        <w:tc>
          <w:tcPr>
            <w:tcW w:w="1780" w:type="dxa"/>
            <w:vAlign w:val="bottom"/>
          </w:tcPr>
          <w:p w:rsidR="00932C96" w:rsidRDefault="00932C96">
            <w:pPr>
              <w:rPr>
                <w:sz w:val="21"/>
                <w:szCs w:val="21"/>
              </w:rPr>
            </w:pPr>
          </w:p>
        </w:tc>
        <w:tc>
          <w:tcPr>
            <w:tcW w:w="4600" w:type="dxa"/>
            <w:gridSpan w:val="4"/>
            <w:vAlign w:val="bottom"/>
          </w:tcPr>
          <w:p w:rsidR="00932C96" w:rsidRDefault="006137E5">
            <w:pPr>
              <w:spacing w:line="230" w:lineRule="exact"/>
              <w:ind w:left="380"/>
              <w:rPr>
                <w:sz w:val="20"/>
                <w:szCs w:val="20"/>
              </w:rPr>
            </w:pPr>
            <w:r>
              <w:rPr>
                <w:rFonts w:eastAsia="Times New Roman"/>
                <w:sz w:val="21"/>
                <w:szCs w:val="21"/>
              </w:rPr>
              <w:t>датчик звука и инфракрасные датчи-</w:t>
            </w:r>
          </w:p>
        </w:tc>
        <w:tc>
          <w:tcPr>
            <w:tcW w:w="2200" w:type="dxa"/>
            <w:vAlign w:val="bottom"/>
          </w:tcPr>
          <w:p w:rsidR="00932C96" w:rsidRDefault="006137E5">
            <w:pPr>
              <w:ind w:left="360"/>
              <w:rPr>
                <w:sz w:val="20"/>
                <w:szCs w:val="20"/>
              </w:rPr>
            </w:pPr>
            <w:r>
              <w:rPr>
                <w:rFonts w:eastAsia="Times New Roman"/>
                <w:sz w:val="21"/>
                <w:szCs w:val="21"/>
              </w:rPr>
              <w:t>ботов.</w:t>
            </w:r>
          </w:p>
        </w:tc>
        <w:tc>
          <w:tcPr>
            <w:tcW w:w="0" w:type="dxa"/>
            <w:vAlign w:val="bottom"/>
          </w:tcPr>
          <w:p w:rsidR="00932C96" w:rsidRDefault="00932C96">
            <w:pPr>
              <w:rPr>
                <w:sz w:val="1"/>
                <w:szCs w:val="1"/>
              </w:rPr>
            </w:pPr>
          </w:p>
        </w:tc>
      </w:tr>
      <w:tr w:rsidR="00932C96">
        <w:trPr>
          <w:trHeight w:val="230"/>
        </w:trPr>
        <w:tc>
          <w:tcPr>
            <w:tcW w:w="1780" w:type="dxa"/>
            <w:vAlign w:val="bottom"/>
          </w:tcPr>
          <w:p w:rsidR="00932C96" w:rsidRDefault="00932C96">
            <w:pPr>
              <w:rPr>
                <w:sz w:val="19"/>
                <w:szCs w:val="19"/>
              </w:rPr>
            </w:pPr>
          </w:p>
        </w:tc>
        <w:tc>
          <w:tcPr>
            <w:tcW w:w="4600" w:type="dxa"/>
            <w:gridSpan w:val="4"/>
            <w:vAlign w:val="bottom"/>
          </w:tcPr>
          <w:p w:rsidR="00932C96" w:rsidRDefault="006137E5">
            <w:pPr>
              <w:spacing w:line="230" w:lineRule="exact"/>
              <w:ind w:left="380"/>
              <w:rPr>
                <w:sz w:val="20"/>
                <w:szCs w:val="20"/>
              </w:rPr>
            </w:pPr>
            <w:r>
              <w:rPr>
                <w:rFonts w:eastAsia="Times New Roman"/>
                <w:sz w:val="21"/>
                <w:szCs w:val="21"/>
              </w:rPr>
              <w:t>ки; датчик приема ДУ, пульт дистан-</w:t>
            </w:r>
          </w:p>
        </w:tc>
        <w:tc>
          <w:tcPr>
            <w:tcW w:w="2200" w:type="dxa"/>
            <w:vAlign w:val="bottom"/>
          </w:tcPr>
          <w:p w:rsidR="00932C96" w:rsidRDefault="00932C96">
            <w:pPr>
              <w:rPr>
                <w:sz w:val="19"/>
                <w:szCs w:val="19"/>
              </w:rPr>
            </w:pPr>
          </w:p>
        </w:tc>
        <w:tc>
          <w:tcPr>
            <w:tcW w:w="0" w:type="dxa"/>
            <w:vAlign w:val="bottom"/>
          </w:tcPr>
          <w:p w:rsidR="00932C96" w:rsidRDefault="00932C96">
            <w:pPr>
              <w:rPr>
                <w:sz w:val="1"/>
                <w:szCs w:val="1"/>
              </w:rPr>
            </w:pPr>
          </w:p>
        </w:tc>
      </w:tr>
      <w:tr w:rsidR="00932C96">
        <w:trPr>
          <w:trHeight w:val="250"/>
        </w:trPr>
        <w:tc>
          <w:tcPr>
            <w:tcW w:w="1780" w:type="dxa"/>
            <w:vAlign w:val="bottom"/>
          </w:tcPr>
          <w:p w:rsidR="00932C96" w:rsidRDefault="00932C96">
            <w:pPr>
              <w:rPr>
                <w:sz w:val="21"/>
                <w:szCs w:val="21"/>
              </w:rPr>
            </w:pPr>
          </w:p>
        </w:tc>
        <w:tc>
          <w:tcPr>
            <w:tcW w:w="1380" w:type="dxa"/>
            <w:vAlign w:val="bottom"/>
          </w:tcPr>
          <w:p w:rsidR="00932C96" w:rsidRDefault="006137E5">
            <w:pPr>
              <w:ind w:left="380"/>
              <w:rPr>
                <w:sz w:val="20"/>
                <w:szCs w:val="20"/>
              </w:rPr>
            </w:pPr>
            <w:r>
              <w:rPr>
                <w:rFonts w:eastAsia="Times New Roman"/>
                <w:sz w:val="21"/>
                <w:szCs w:val="21"/>
              </w:rPr>
              <w:t>ционного</w:t>
            </w:r>
          </w:p>
        </w:tc>
        <w:tc>
          <w:tcPr>
            <w:tcW w:w="3220" w:type="dxa"/>
            <w:gridSpan w:val="3"/>
            <w:vAlign w:val="bottom"/>
          </w:tcPr>
          <w:p w:rsidR="00932C96" w:rsidRDefault="006137E5">
            <w:pPr>
              <w:ind w:right="55"/>
              <w:jc w:val="right"/>
              <w:rPr>
                <w:sz w:val="20"/>
                <w:szCs w:val="20"/>
              </w:rPr>
            </w:pPr>
            <w:r>
              <w:rPr>
                <w:rFonts w:eastAsia="Times New Roman"/>
                <w:sz w:val="21"/>
                <w:szCs w:val="21"/>
              </w:rPr>
              <w:t>управления,  USB  кабель;</w:t>
            </w:r>
          </w:p>
        </w:tc>
        <w:tc>
          <w:tcPr>
            <w:tcW w:w="2200" w:type="dxa"/>
            <w:vAlign w:val="bottom"/>
          </w:tcPr>
          <w:p w:rsidR="00932C96" w:rsidRDefault="00932C96">
            <w:pPr>
              <w:rPr>
                <w:sz w:val="21"/>
                <w:szCs w:val="21"/>
              </w:rPr>
            </w:pPr>
          </w:p>
        </w:tc>
        <w:tc>
          <w:tcPr>
            <w:tcW w:w="0" w:type="dxa"/>
            <w:vAlign w:val="bottom"/>
          </w:tcPr>
          <w:p w:rsidR="00932C96" w:rsidRDefault="00932C96">
            <w:pPr>
              <w:rPr>
                <w:sz w:val="1"/>
                <w:szCs w:val="1"/>
              </w:rPr>
            </w:pPr>
          </w:p>
        </w:tc>
      </w:tr>
      <w:tr w:rsidR="00932C96">
        <w:trPr>
          <w:trHeight w:val="250"/>
        </w:trPr>
        <w:tc>
          <w:tcPr>
            <w:tcW w:w="1780" w:type="dxa"/>
            <w:vAlign w:val="bottom"/>
          </w:tcPr>
          <w:p w:rsidR="00932C96" w:rsidRDefault="00932C96">
            <w:pPr>
              <w:rPr>
                <w:sz w:val="21"/>
                <w:szCs w:val="21"/>
              </w:rPr>
            </w:pPr>
          </w:p>
        </w:tc>
        <w:tc>
          <w:tcPr>
            <w:tcW w:w="4600" w:type="dxa"/>
            <w:gridSpan w:val="4"/>
            <w:vAlign w:val="bottom"/>
          </w:tcPr>
          <w:p w:rsidR="00932C96" w:rsidRDefault="006137E5">
            <w:pPr>
              <w:ind w:left="380"/>
              <w:rPr>
                <w:sz w:val="20"/>
                <w:szCs w:val="20"/>
              </w:rPr>
            </w:pPr>
            <w:r>
              <w:rPr>
                <w:rFonts w:eastAsia="Times New Roman"/>
                <w:sz w:val="21"/>
                <w:szCs w:val="21"/>
              </w:rPr>
              <w:t>кейсы для батареек; специальное про-</w:t>
            </w:r>
          </w:p>
        </w:tc>
        <w:tc>
          <w:tcPr>
            <w:tcW w:w="2200" w:type="dxa"/>
            <w:vAlign w:val="bottom"/>
          </w:tcPr>
          <w:p w:rsidR="00932C96" w:rsidRDefault="00932C96">
            <w:pPr>
              <w:rPr>
                <w:sz w:val="21"/>
                <w:szCs w:val="21"/>
              </w:rPr>
            </w:pPr>
          </w:p>
        </w:tc>
        <w:tc>
          <w:tcPr>
            <w:tcW w:w="0" w:type="dxa"/>
            <w:vAlign w:val="bottom"/>
          </w:tcPr>
          <w:p w:rsidR="00932C96" w:rsidRDefault="00932C96">
            <w:pPr>
              <w:rPr>
                <w:sz w:val="1"/>
                <w:szCs w:val="1"/>
              </w:rPr>
            </w:pPr>
          </w:p>
        </w:tc>
      </w:tr>
      <w:tr w:rsidR="00932C96">
        <w:trPr>
          <w:trHeight w:val="250"/>
        </w:trPr>
        <w:tc>
          <w:tcPr>
            <w:tcW w:w="1780" w:type="dxa"/>
            <w:vAlign w:val="bottom"/>
          </w:tcPr>
          <w:p w:rsidR="00932C96" w:rsidRDefault="00932C96">
            <w:pPr>
              <w:rPr>
                <w:sz w:val="21"/>
                <w:szCs w:val="21"/>
              </w:rPr>
            </w:pPr>
          </w:p>
        </w:tc>
        <w:tc>
          <w:tcPr>
            <w:tcW w:w="1380" w:type="dxa"/>
            <w:vAlign w:val="bottom"/>
          </w:tcPr>
          <w:p w:rsidR="00932C96" w:rsidRDefault="006137E5">
            <w:pPr>
              <w:ind w:left="380"/>
              <w:rPr>
                <w:sz w:val="20"/>
                <w:szCs w:val="20"/>
              </w:rPr>
            </w:pPr>
            <w:r>
              <w:rPr>
                <w:rFonts w:eastAsia="Times New Roman"/>
                <w:sz w:val="21"/>
                <w:szCs w:val="21"/>
              </w:rPr>
              <w:t>граммное</w:t>
            </w:r>
          </w:p>
        </w:tc>
        <w:tc>
          <w:tcPr>
            <w:tcW w:w="3220" w:type="dxa"/>
            <w:gridSpan w:val="3"/>
            <w:vAlign w:val="bottom"/>
          </w:tcPr>
          <w:p w:rsidR="00932C96" w:rsidRDefault="006137E5">
            <w:pPr>
              <w:ind w:right="55"/>
              <w:jc w:val="right"/>
              <w:rPr>
                <w:sz w:val="20"/>
                <w:szCs w:val="20"/>
              </w:rPr>
            </w:pPr>
            <w:r>
              <w:rPr>
                <w:rFonts w:eastAsia="Times New Roman"/>
                <w:sz w:val="21"/>
                <w:szCs w:val="21"/>
              </w:rPr>
              <w:t>обеспечение;  инструкции,</w:t>
            </w:r>
          </w:p>
        </w:tc>
        <w:tc>
          <w:tcPr>
            <w:tcW w:w="2200" w:type="dxa"/>
            <w:vAlign w:val="bottom"/>
          </w:tcPr>
          <w:p w:rsidR="00932C96" w:rsidRDefault="00932C96">
            <w:pPr>
              <w:rPr>
                <w:sz w:val="21"/>
                <w:szCs w:val="21"/>
              </w:rPr>
            </w:pPr>
          </w:p>
        </w:tc>
        <w:tc>
          <w:tcPr>
            <w:tcW w:w="0" w:type="dxa"/>
            <w:vAlign w:val="bottom"/>
          </w:tcPr>
          <w:p w:rsidR="00932C96" w:rsidRDefault="00932C96">
            <w:pPr>
              <w:rPr>
                <w:sz w:val="1"/>
                <w:szCs w:val="1"/>
              </w:rPr>
            </w:pPr>
          </w:p>
        </w:tc>
      </w:tr>
      <w:tr w:rsidR="00932C96">
        <w:trPr>
          <w:trHeight w:val="250"/>
        </w:trPr>
        <w:tc>
          <w:tcPr>
            <w:tcW w:w="1780" w:type="dxa"/>
            <w:vAlign w:val="bottom"/>
          </w:tcPr>
          <w:p w:rsidR="00932C96" w:rsidRDefault="00932C96">
            <w:pPr>
              <w:rPr>
                <w:sz w:val="21"/>
                <w:szCs w:val="21"/>
              </w:rPr>
            </w:pPr>
          </w:p>
        </w:tc>
        <w:tc>
          <w:tcPr>
            <w:tcW w:w="4600" w:type="dxa"/>
            <w:gridSpan w:val="4"/>
            <w:vAlign w:val="bottom"/>
          </w:tcPr>
          <w:p w:rsidR="00932C96" w:rsidRDefault="006137E5">
            <w:pPr>
              <w:ind w:left="380"/>
              <w:rPr>
                <w:sz w:val="20"/>
                <w:szCs w:val="20"/>
              </w:rPr>
            </w:pPr>
            <w:r>
              <w:rPr>
                <w:rFonts w:eastAsia="Times New Roman"/>
                <w:sz w:val="21"/>
                <w:szCs w:val="21"/>
              </w:rPr>
              <w:t>разборочный ключ; рамки несколь-</w:t>
            </w:r>
          </w:p>
        </w:tc>
        <w:tc>
          <w:tcPr>
            <w:tcW w:w="2200" w:type="dxa"/>
            <w:vAlign w:val="bottom"/>
          </w:tcPr>
          <w:p w:rsidR="00932C96" w:rsidRDefault="00932C96">
            <w:pPr>
              <w:rPr>
                <w:sz w:val="21"/>
                <w:szCs w:val="21"/>
              </w:rPr>
            </w:pPr>
          </w:p>
        </w:tc>
        <w:tc>
          <w:tcPr>
            <w:tcW w:w="0" w:type="dxa"/>
            <w:vAlign w:val="bottom"/>
          </w:tcPr>
          <w:p w:rsidR="00932C96" w:rsidRDefault="00932C96">
            <w:pPr>
              <w:rPr>
                <w:sz w:val="1"/>
                <w:szCs w:val="1"/>
              </w:rPr>
            </w:pPr>
          </w:p>
        </w:tc>
      </w:tr>
      <w:tr w:rsidR="00932C96">
        <w:trPr>
          <w:trHeight w:val="250"/>
        </w:trPr>
        <w:tc>
          <w:tcPr>
            <w:tcW w:w="1780" w:type="dxa"/>
            <w:vAlign w:val="bottom"/>
          </w:tcPr>
          <w:p w:rsidR="00932C96" w:rsidRDefault="00932C96">
            <w:pPr>
              <w:rPr>
                <w:sz w:val="21"/>
                <w:szCs w:val="21"/>
              </w:rPr>
            </w:pPr>
          </w:p>
        </w:tc>
        <w:tc>
          <w:tcPr>
            <w:tcW w:w="4600" w:type="dxa"/>
            <w:gridSpan w:val="4"/>
            <w:vAlign w:val="bottom"/>
          </w:tcPr>
          <w:p w:rsidR="00932C96" w:rsidRDefault="006137E5">
            <w:pPr>
              <w:ind w:left="380"/>
              <w:rPr>
                <w:sz w:val="20"/>
                <w:szCs w:val="20"/>
              </w:rPr>
            </w:pPr>
            <w:r>
              <w:rPr>
                <w:rFonts w:eastAsia="Times New Roman"/>
                <w:sz w:val="21"/>
                <w:szCs w:val="21"/>
              </w:rPr>
              <w:t>ких видов; набор рычагов, дуг, угол-</w:t>
            </w:r>
          </w:p>
        </w:tc>
        <w:tc>
          <w:tcPr>
            <w:tcW w:w="2200" w:type="dxa"/>
            <w:vAlign w:val="bottom"/>
          </w:tcPr>
          <w:p w:rsidR="00932C96" w:rsidRDefault="00932C96">
            <w:pPr>
              <w:rPr>
                <w:sz w:val="21"/>
                <w:szCs w:val="21"/>
              </w:rPr>
            </w:pPr>
          </w:p>
        </w:tc>
        <w:tc>
          <w:tcPr>
            <w:tcW w:w="0" w:type="dxa"/>
            <w:vAlign w:val="bottom"/>
          </w:tcPr>
          <w:p w:rsidR="00932C96" w:rsidRDefault="00932C96">
            <w:pPr>
              <w:rPr>
                <w:sz w:val="1"/>
                <w:szCs w:val="1"/>
              </w:rPr>
            </w:pPr>
          </w:p>
        </w:tc>
      </w:tr>
      <w:tr w:rsidR="00932C96">
        <w:trPr>
          <w:trHeight w:val="250"/>
        </w:trPr>
        <w:tc>
          <w:tcPr>
            <w:tcW w:w="1780" w:type="dxa"/>
            <w:vAlign w:val="bottom"/>
          </w:tcPr>
          <w:p w:rsidR="00932C96" w:rsidRDefault="00932C96">
            <w:pPr>
              <w:rPr>
                <w:sz w:val="21"/>
                <w:szCs w:val="21"/>
              </w:rPr>
            </w:pPr>
          </w:p>
        </w:tc>
        <w:tc>
          <w:tcPr>
            <w:tcW w:w="4600" w:type="dxa"/>
            <w:gridSpan w:val="4"/>
            <w:vAlign w:val="bottom"/>
          </w:tcPr>
          <w:p w:rsidR="00932C96" w:rsidRDefault="006137E5">
            <w:pPr>
              <w:ind w:left="380"/>
              <w:rPr>
                <w:sz w:val="20"/>
                <w:szCs w:val="20"/>
              </w:rPr>
            </w:pPr>
            <w:r>
              <w:rPr>
                <w:rFonts w:eastAsia="Times New Roman"/>
                <w:sz w:val="21"/>
                <w:szCs w:val="21"/>
              </w:rPr>
              <w:t>ков; резиновые пластины.</w:t>
            </w:r>
          </w:p>
        </w:tc>
        <w:tc>
          <w:tcPr>
            <w:tcW w:w="2200" w:type="dxa"/>
            <w:vAlign w:val="bottom"/>
          </w:tcPr>
          <w:p w:rsidR="00932C96" w:rsidRDefault="00932C96">
            <w:pPr>
              <w:rPr>
                <w:sz w:val="21"/>
                <w:szCs w:val="21"/>
              </w:rPr>
            </w:pPr>
          </w:p>
        </w:tc>
        <w:tc>
          <w:tcPr>
            <w:tcW w:w="0" w:type="dxa"/>
            <w:vAlign w:val="bottom"/>
          </w:tcPr>
          <w:p w:rsidR="00932C96" w:rsidRDefault="00932C96">
            <w:pPr>
              <w:rPr>
                <w:sz w:val="1"/>
                <w:szCs w:val="1"/>
              </w:rPr>
            </w:pPr>
          </w:p>
        </w:tc>
      </w:tr>
    </w:tbl>
    <w:p w:rsidR="00932C96" w:rsidRDefault="001C48A6">
      <w:pPr>
        <w:spacing w:line="20" w:lineRule="exact"/>
        <w:rPr>
          <w:sz w:val="20"/>
          <w:szCs w:val="20"/>
        </w:rPr>
      </w:pPr>
      <w:r>
        <w:rPr>
          <w:sz w:val="20"/>
          <w:szCs w:val="20"/>
        </w:rPr>
        <w:pict>
          <v:line id="Shape 317" o:spid="_x0000_s1342" style="position:absolute;z-index:251821056;visibility:visible;mso-wrap-distance-left:0;mso-wrap-distance-right:0;mso-position-horizontal-relative:text;mso-position-vertical-relative:text" from="20.1pt,17.65pt" to="487.8pt,17.65pt" o:allowincell="f" strokecolor="#009ec7" strokeweight="1pt"/>
        </w:pict>
      </w:r>
      <w:r w:rsidR="006137E5">
        <w:rPr>
          <w:noProof/>
          <w:sz w:val="20"/>
          <w:szCs w:val="20"/>
        </w:rPr>
        <w:drawing>
          <wp:anchor distT="0" distB="0" distL="114300" distR="114300" simplePos="0" relativeHeight="251692032" behindDoc="1" locked="0" layoutInCell="0" allowOverlap="1">
            <wp:simplePos x="0" y="0"/>
            <wp:positionH relativeFrom="column">
              <wp:posOffset>375920</wp:posOffset>
            </wp:positionH>
            <wp:positionV relativeFrom="paragraph">
              <wp:posOffset>-3865880</wp:posOffset>
            </wp:positionV>
            <wp:extent cx="1332230" cy="829310"/>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02" cstate="print">
                      <a:clrChange>
                        <a:clrFrom>
                          <a:srgbClr val="000000"/>
                        </a:clrFrom>
                        <a:clrTo>
                          <a:srgbClr val="000000">
                            <a:alpha val="0"/>
                          </a:srgbClr>
                        </a:clrTo>
                      </a:clrChange>
                      <a:extLst>
                        <a:ext uri="{28A0092B-C50C-407E-A947-70E740481C1C}"/>
                      </a:extLst>
                    </a:blip>
                    <a:srcRect/>
                    <a:stretch>
                      <a:fillRect/>
                    </a:stretch>
                  </pic:blipFill>
                  <pic:spPr bwMode="auto">
                    <a:xfrm>
                      <a:off x="0" y="0"/>
                      <a:ext cx="1332230" cy="829310"/>
                    </a:xfrm>
                    <a:prstGeom prst="rect">
                      <a:avLst/>
                    </a:prstGeom>
                    <a:noFill/>
                  </pic:spPr>
                </pic:pic>
              </a:graphicData>
            </a:graphic>
          </wp:anchor>
        </w:drawing>
      </w:r>
      <w:r w:rsidR="006137E5">
        <w:rPr>
          <w:noProof/>
          <w:sz w:val="20"/>
          <w:szCs w:val="20"/>
        </w:rPr>
        <w:drawing>
          <wp:anchor distT="0" distB="0" distL="114300" distR="114300" simplePos="0" relativeHeight="251693056" behindDoc="1" locked="0" layoutInCell="0" allowOverlap="1">
            <wp:simplePos x="0" y="0"/>
            <wp:positionH relativeFrom="column">
              <wp:posOffset>375920</wp:posOffset>
            </wp:positionH>
            <wp:positionV relativeFrom="paragraph">
              <wp:posOffset>-3865880</wp:posOffset>
            </wp:positionV>
            <wp:extent cx="1332230" cy="829310"/>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03"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1332230" cy="82931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2480"/>
        <w:gridCol w:w="4520"/>
        <w:gridCol w:w="2360"/>
        <w:gridCol w:w="30"/>
      </w:tblGrid>
      <w:tr w:rsidR="00932C96">
        <w:trPr>
          <w:trHeight w:val="247"/>
        </w:trPr>
        <w:tc>
          <w:tcPr>
            <w:tcW w:w="2480" w:type="dxa"/>
            <w:tcBorders>
              <w:bottom w:val="single" w:sz="8" w:space="0" w:color="auto"/>
            </w:tcBorders>
            <w:vAlign w:val="bottom"/>
          </w:tcPr>
          <w:p w:rsidR="00932C96" w:rsidRDefault="006137E5">
            <w:pPr>
              <w:ind w:right="1996"/>
              <w:jc w:val="right"/>
              <w:rPr>
                <w:sz w:val="20"/>
                <w:szCs w:val="20"/>
              </w:rPr>
            </w:pPr>
            <w:r>
              <w:rPr>
                <w:rFonts w:eastAsia="Times New Roman"/>
                <w:sz w:val="21"/>
                <w:szCs w:val="21"/>
              </w:rPr>
              <w:t>102</w:t>
            </w:r>
          </w:p>
        </w:tc>
        <w:tc>
          <w:tcPr>
            <w:tcW w:w="6880" w:type="dxa"/>
            <w:gridSpan w:val="2"/>
            <w:tcBorders>
              <w:bottom w:val="single" w:sz="8" w:space="0" w:color="auto"/>
            </w:tcBorders>
            <w:vAlign w:val="bottom"/>
          </w:tcPr>
          <w:p w:rsidR="00932C96" w:rsidRDefault="006137E5">
            <w:pPr>
              <w:ind w:left="3800"/>
              <w:rPr>
                <w:sz w:val="20"/>
                <w:szCs w:val="20"/>
              </w:rPr>
            </w:pPr>
            <w:r>
              <w:rPr>
                <w:rFonts w:eastAsia="Times New Roman"/>
                <w:sz w:val="21"/>
                <w:szCs w:val="21"/>
              </w:rPr>
              <w:t>3. Организационный раздел</w:t>
            </w:r>
          </w:p>
        </w:tc>
        <w:tc>
          <w:tcPr>
            <w:tcW w:w="0" w:type="dxa"/>
            <w:vAlign w:val="bottom"/>
          </w:tcPr>
          <w:p w:rsidR="00932C96" w:rsidRDefault="00932C96">
            <w:pPr>
              <w:rPr>
                <w:sz w:val="1"/>
                <w:szCs w:val="1"/>
              </w:rPr>
            </w:pPr>
          </w:p>
        </w:tc>
      </w:tr>
      <w:tr w:rsidR="00932C96">
        <w:trPr>
          <w:trHeight w:val="219"/>
        </w:trPr>
        <w:tc>
          <w:tcPr>
            <w:tcW w:w="2480" w:type="dxa"/>
            <w:tcBorders>
              <w:bottom w:val="single" w:sz="8" w:space="0" w:color="009EC7"/>
            </w:tcBorders>
            <w:vAlign w:val="bottom"/>
          </w:tcPr>
          <w:p w:rsidR="00932C96" w:rsidRDefault="00932C96">
            <w:pPr>
              <w:rPr>
                <w:sz w:val="19"/>
                <w:szCs w:val="19"/>
              </w:rPr>
            </w:pPr>
          </w:p>
        </w:tc>
        <w:tc>
          <w:tcPr>
            <w:tcW w:w="4520" w:type="dxa"/>
            <w:tcBorders>
              <w:bottom w:val="single" w:sz="8" w:space="0" w:color="009EC7"/>
            </w:tcBorders>
            <w:vAlign w:val="bottom"/>
          </w:tcPr>
          <w:p w:rsidR="00932C96" w:rsidRDefault="00932C96">
            <w:pPr>
              <w:rPr>
                <w:sz w:val="19"/>
                <w:szCs w:val="19"/>
              </w:rPr>
            </w:pPr>
          </w:p>
        </w:tc>
        <w:tc>
          <w:tcPr>
            <w:tcW w:w="2360" w:type="dxa"/>
            <w:tcBorders>
              <w:bottom w:val="single" w:sz="8" w:space="0" w:color="009EC7"/>
            </w:tcBorders>
            <w:vAlign w:val="bottom"/>
          </w:tcPr>
          <w:p w:rsidR="00932C96" w:rsidRDefault="00932C96">
            <w:pPr>
              <w:rPr>
                <w:sz w:val="19"/>
                <w:szCs w:val="19"/>
              </w:rPr>
            </w:pPr>
          </w:p>
        </w:tc>
        <w:tc>
          <w:tcPr>
            <w:tcW w:w="0" w:type="dxa"/>
            <w:vAlign w:val="bottom"/>
          </w:tcPr>
          <w:p w:rsidR="00932C96" w:rsidRDefault="00932C96">
            <w:pPr>
              <w:rPr>
                <w:sz w:val="1"/>
                <w:szCs w:val="1"/>
              </w:rPr>
            </w:pPr>
          </w:p>
        </w:tc>
      </w:tr>
      <w:tr w:rsidR="00932C96">
        <w:trPr>
          <w:trHeight w:val="359"/>
        </w:trPr>
        <w:tc>
          <w:tcPr>
            <w:tcW w:w="248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Наименование</w:t>
            </w:r>
          </w:p>
        </w:tc>
        <w:tc>
          <w:tcPr>
            <w:tcW w:w="4520" w:type="dxa"/>
            <w:tcBorders>
              <w:right w:val="single" w:sz="8" w:space="0" w:color="009EC7"/>
            </w:tcBorders>
            <w:vAlign w:val="bottom"/>
          </w:tcPr>
          <w:p w:rsidR="00932C96" w:rsidRDefault="006137E5">
            <w:pPr>
              <w:ind w:right="1295"/>
              <w:jc w:val="right"/>
              <w:rPr>
                <w:sz w:val="20"/>
                <w:szCs w:val="20"/>
              </w:rPr>
            </w:pPr>
            <w:r>
              <w:rPr>
                <w:rFonts w:eastAsia="Times New Roman"/>
                <w:b/>
                <w:bCs/>
                <w:sz w:val="20"/>
                <w:szCs w:val="20"/>
              </w:rPr>
              <w:t>Описание набора</w:t>
            </w:r>
          </w:p>
        </w:tc>
        <w:tc>
          <w:tcPr>
            <w:tcW w:w="2360" w:type="dxa"/>
            <w:tcBorders>
              <w:right w:val="single" w:sz="8" w:space="0" w:color="009EC7"/>
            </w:tcBorders>
            <w:vAlign w:val="bottom"/>
          </w:tcPr>
          <w:p w:rsidR="00932C96" w:rsidRDefault="006137E5">
            <w:pPr>
              <w:ind w:left="240"/>
              <w:rPr>
                <w:sz w:val="20"/>
                <w:szCs w:val="20"/>
              </w:rPr>
            </w:pPr>
            <w:r>
              <w:rPr>
                <w:rFonts w:eastAsia="Times New Roman"/>
                <w:b/>
                <w:bCs/>
                <w:sz w:val="20"/>
                <w:szCs w:val="20"/>
              </w:rPr>
              <w:t>Задачи для детей</w:t>
            </w:r>
          </w:p>
        </w:tc>
        <w:tc>
          <w:tcPr>
            <w:tcW w:w="0" w:type="dxa"/>
            <w:vAlign w:val="bottom"/>
          </w:tcPr>
          <w:p w:rsidR="00932C96" w:rsidRDefault="00932C96">
            <w:pPr>
              <w:rPr>
                <w:sz w:val="1"/>
                <w:szCs w:val="1"/>
              </w:rPr>
            </w:pPr>
          </w:p>
        </w:tc>
      </w:tr>
      <w:tr w:rsidR="00932C96">
        <w:trPr>
          <w:trHeight w:val="53"/>
        </w:trPr>
        <w:tc>
          <w:tcPr>
            <w:tcW w:w="248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4520" w:type="dxa"/>
            <w:tcBorders>
              <w:bottom w:val="single" w:sz="8" w:space="0" w:color="009EC7"/>
              <w:right w:val="single" w:sz="8" w:space="0" w:color="009EC7"/>
            </w:tcBorders>
            <w:vAlign w:val="bottom"/>
          </w:tcPr>
          <w:p w:rsidR="00932C96" w:rsidRDefault="00932C96">
            <w:pPr>
              <w:rPr>
                <w:sz w:val="4"/>
                <w:szCs w:val="4"/>
              </w:rPr>
            </w:pPr>
          </w:p>
        </w:tc>
        <w:tc>
          <w:tcPr>
            <w:tcW w:w="2360" w:type="dxa"/>
            <w:tcBorders>
              <w:bottom w:val="single" w:sz="8" w:space="0" w:color="009EC7"/>
              <w:right w:val="single" w:sz="8" w:space="0" w:color="009EC7"/>
            </w:tcBorders>
            <w:vAlign w:val="bottom"/>
          </w:tcPr>
          <w:p w:rsidR="00932C96" w:rsidRDefault="00932C96">
            <w:pPr>
              <w:rPr>
                <w:sz w:val="4"/>
                <w:szCs w:val="4"/>
              </w:rPr>
            </w:pPr>
          </w:p>
        </w:tc>
        <w:tc>
          <w:tcPr>
            <w:tcW w:w="0" w:type="dxa"/>
            <w:vAlign w:val="bottom"/>
          </w:tcPr>
          <w:p w:rsidR="00932C96" w:rsidRDefault="00932C96">
            <w:pPr>
              <w:rPr>
                <w:sz w:val="1"/>
                <w:szCs w:val="1"/>
              </w:rPr>
            </w:pPr>
          </w:p>
        </w:tc>
      </w:tr>
      <w:tr w:rsidR="00932C96">
        <w:trPr>
          <w:trHeight w:val="332"/>
        </w:trPr>
        <w:tc>
          <w:tcPr>
            <w:tcW w:w="248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1"/>
                <w:szCs w:val="21"/>
              </w:rPr>
              <w:t>«LEGO WeDo 2.0»</w:t>
            </w:r>
          </w:p>
        </w:tc>
        <w:tc>
          <w:tcPr>
            <w:tcW w:w="4520" w:type="dxa"/>
            <w:tcBorders>
              <w:right w:val="single" w:sz="8" w:space="0" w:color="009EC7"/>
            </w:tcBorders>
            <w:vAlign w:val="bottom"/>
          </w:tcPr>
          <w:p w:rsidR="00932C96" w:rsidRDefault="006137E5">
            <w:pPr>
              <w:ind w:right="675"/>
              <w:jc w:val="right"/>
              <w:rPr>
                <w:sz w:val="20"/>
                <w:szCs w:val="20"/>
              </w:rPr>
            </w:pPr>
            <w:r>
              <w:rPr>
                <w:rFonts w:eastAsia="Times New Roman"/>
                <w:sz w:val="21"/>
                <w:szCs w:val="21"/>
              </w:rPr>
              <w:t>Набор состоит из 284 деталей.</w:t>
            </w:r>
          </w:p>
        </w:tc>
        <w:tc>
          <w:tcPr>
            <w:tcW w:w="2360" w:type="dxa"/>
            <w:tcBorders>
              <w:right w:val="single" w:sz="8" w:space="0" w:color="009EC7"/>
            </w:tcBorders>
            <w:vAlign w:val="bottom"/>
          </w:tcPr>
          <w:p w:rsidR="00932C96" w:rsidRDefault="006137E5">
            <w:pPr>
              <w:ind w:left="80"/>
              <w:rPr>
                <w:sz w:val="20"/>
                <w:szCs w:val="20"/>
              </w:rPr>
            </w:pPr>
            <w:r>
              <w:rPr>
                <w:rFonts w:ascii="Wingdings" w:eastAsia="Wingdings" w:hAnsi="Wingdings" w:cs="Wingdings"/>
                <w:b/>
                <w:bCs/>
                <w:color w:val="009EC7"/>
                <w:w w:val="99"/>
                <w:sz w:val="24"/>
                <w:szCs w:val="24"/>
              </w:rPr>
              <w:t></w:t>
            </w:r>
            <w:r>
              <w:rPr>
                <w:rFonts w:ascii="Wingdings" w:eastAsia="Wingdings" w:hAnsi="Wingdings" w:cs="Wingdings"/>
                <w:b/>
                <w:bCs/>
                <w:color w:val="009EC7"/>
                <w:w w:val="99"/>
                <w:sz w:val="24"/>
                <w:szCs w:val="24"/>
              </w:rPr>
              <w:t></w:t>
            </w:r>
            <w:r>
              <w:rPr>
                <w:rFonts w:eastAsia="Times New Roman"/>
                <w:color w:val="000000"/>
                <w:w w:val="99"/>
                <w:sz w:val="21"/>
                <w:szCs w:val="21"/>
              </w:rPr>
              <w:t>Робототехническое</w:t>
            </w:r>
          </w:p>
        </w:tc>
        <w:tc>
          <w:tcPr>
            <w:tcW w:w="0" w:type="dxa"/>
            <w:vAlign w:val="bottom"/>
          </w:tcPr>
          <w:p w:rsidR="00932C96" w:rsidRDefault="00932C96">
            <w:pPr>
              <w:rPr>
                <w:sz w:val="1"/>
                <w:szCs w:val="1"/>
              </w:rPr>
            </w:pPr>
          </w:p>
        </w:tc>
      </w:tr>
      <w:tr w:rsidR="00932C96">
        <w:trPr>
          <w:trHeight w:val="250"/>
        </w:trPr>
        <w:tc>
          <w:tcPr>
            <w:tcW w:w="248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1"/>
                <w:szCs w:val="21"/>
              </w:rPr>
              <w:t>(Lego education)</w:t>
            </w:r>
          </w:p>
        </w:tc>
        <w:tc>
          <w:tcPr>
            <w:tcW w:w="4520" w:type="dxa"/>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Базовое программное обеспечение</w:t>
            </w:r>
          </w:p>
        </w:tc>
        <w:tc>
          <w:tcPr>
            <w:tcW w:w="2360" w:type="dxa"/>
            <w:tcBorders>
              <w:right w:val="single" w:sz="8" w:space="0" w:color="009EC7"/>
            </w:tcBorders>
            <w:vAlign w:val="bottom"/>
          </w:tcPr>
          <w:p w:rsidR="00932C96" w:rsidRDefault="006137E5">
            <w:pPr>
              <w:ind w:left="280"/>
              <w:rPr>
                <w:sz w:val="20"/>
                <w:szCs w:val="20"/>
              </w:rPr>
            </w:pPr>
            <w:r>
              <w:rPr>
                <w:rFonts w:eastAsia="Times New Roman"/>
                <w:sz w:val="21"/>
                <w:szCs w:val="21"/>
              </w:rPr>
              <w:t>конструирование;</w:t>
            </w:r>
          </w:p>
        </w:tc>
        <w:tc>
          <w:tcPr>
            <w:tcW w:w="0" w:type="dxa"/>
            <w:vAlign w:val="bottom"/>
          </w:tcPr>
          <w:p w:rsidR="00932C96" w:rsidRDefault="00932C96">
            <w:pPr>
              <w:rPr>
                <w:sz w:val="1"/>
                <w:szCs w:val="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tcBorders>
              <w:right w:val="single" w:sz="8" w:space="0" w:color="009EC7"/>
            </w:tcBorders>
            <w:vAlign w:val="bottom"/>
          </w:tcPr>
          <w:p w:rsidR="00932C96" w:rsidRDefault="006137E5">
            <w:pPr>
              <w:spacing w:line="230" w:lineRule="exact"/>
              <w:ind w:left="220"/>
              <w:rPr>
                <w:sz w:val="20"/>
                <w:szCs w:val="20"/>
              </w:rPr>
            </w:pPr>
            <w:r>
              <w:rPr>
                <w:rFonts w:eastAsia="Times New Roman"/>
                <w:sz w:val="21"/>
                <w:szCs w:val="21"/>
              </w:rPr>
              <w:t>«Стартовые проекты Wedo 2.0» вхо-</w:t>
            </w:r>
          </w:p>
        </w:tc>
        <w:tc>
          <w:tcPr>
            <w:tcW w:w="2360" w:type="dxa"/>
            <w:tcBorders>
              <w:right w:val="single" w:sz="8" w:space="0" w:color="009EC7"/>
            </w:tcBorders>
            <w:vAlign w:val="bottom"/>
          </w:tcPr>
          <w:p w:rsidR="00932C96" w:rsidRDefault="006137E5">
            <w:pPr>
              <w:spacing w:line="250" w:lineRule="exact"/>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знакомство с ос-</w:t>
            </w:r>
          </w:p>
        </w:tc>
        <w:tc>
          <w:tcPr>
            <w:tcW w:w="0" w:type="dxa"/>
            <w:vAlign w:val="bottom"/>
          </w:tcPr>
          <w:p w:rsidR="00932C96" w:rsidRDefault="00932C96">
            <w:pPr>
              <w:rPr>
                <w:sz w:val="1"/>
                <w:szCs w:val="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дит в комплект набора. Собранные</w:t>
            </w:r>
          </w:p>
        </w:tc>
        <w:tc>
          <w:tcPr>
            <w:tcW w:w="2360" w:type="dxa"/>
            <w:tcBorders>
              <w:right w:val="single" w:sz="8" w:space="0" w:color="009EC7"/>
            </w:tcBorders>
            <w:vAlign w:val="bottom"/>
          </w:tcPr>
          <w:p w:rsidR="00932C96" w:rsidRDefault="006137E5">
            <w:pPr>
              <w:ind w:left="280"/>
              <w:rPr>
                <w:sz w:val="20"/>
                <w:szCs w:val="20"/>
              </w:rPr>
            </w:pPr>
            <w:r>
              <w:rPr>
                <w:rFonts w:eastAsia="Times New Roman"/>
                <w:sz w:val="21"/>
                <w:szCs w:val="21"/>
              </w:rPr>
              <w:t>новами механики</w:t>
            </w:r>
          </w:p>
        </w:tc>
        <w:tc>
          <w:tcPr>
            <w:tcW w:w="0" w:type="dxa"/>
            <w:vAlign w:val="bottom"/>
          </w:tcPr>
          <w:p w:rsidR="00932C96" w:rsidRDefault="00932C96">
            <w:pPr>
              <w:rPr>
                <w:sz w:val="1"/>
                <w:szCs w:val="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роботы теперь станут автономными,</w:t>
            </w:r>
          </w:p>
        </w:tc>
        <w:tc>
          <w:tcPr>
            <w:tcW w:w="2360" w:type="dxa"/>
            <w:tcBorders>
              <w:right w:val="single" w:sz="8" w:space="0" w:color="009EC7"/>
            </w:tcBorders>
            <w:vAlign w:val="bottom"/>
          </w:tcPr>
          <w:p w:rsidR="00932C96" w:rsidRDefault="006137E5">
            <w:pPr>
              <w:ind w:left="280"/>
              <w:rPr>
                <w:sz w:val="20"/>
                <w:szCs w:val="20"/>
              </w:rPr>
            </w:pPr>
            <w:r>
              <w:rPr>
                <w:rFonts w:eastAsia="Times New Roman"/>
                <w:sz w:val="21"/>
                <w:szCs w:val="21"/>
              </w:rPr>
              <w:t>и базовыми элек-</w:t>
            </w:r>
          </w:p>
        </w:tc>
        <w:tc>
          <w:tcPr>
            <w:tcW w:w="0" w:type="dxa"/>
            <w:vAlign w:val="bottom"/>
          </w:tcPr>
          <w:p w:rsidR="00932C96" w:rsidRDefault="00932C96">
            <w:pPr>
              <w:rPr>
                <w:sz w:val="1"/>
                <w:szCs w:val="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так как микрокомпьютер использует</w:t>
            </w:r>
          </w:p>
        </w:tc>
        <w:tc>
          <w:tcPr>
            <w:tcW w:w="2360" w:type="dxa"/>
            <w:tcBorders>
              <w:right w:val="single" w:sz="8" w:space="0" w:color="009EC7"/>
            </w:tcBorders>
            <w:vAlign w:val="bottom"/>
          </w:tcPr>
          <w:p w:rsidR="00932C96" w:rsidRDefault="006137E5">
            <w:pPr>
              <w:ind w:left="280"/>
              <w:rPr>
                <w:sz w:val="20"/>
                <w:szCs w:val="20"/>
              </w:rPr>
            </w:pPr>
            <w:r>
              <w:rPr>
                <w:rFonts w:eastAsia="Times New Roman"/>
                <w:sz w:val="21"/>
                <w:szCs w:val="21"/>
              </w:rPr>
              <w:t>тронными компо-</w:t>
            </w:r>
          </w:p>
        </w:tc>
        <w:tc>
          <w:tcPr>
            <w:tcW w:w="0" w:type="dxa"/>
            <w:vAlign w:val="bottom"/>
          </w:tcPr>
          <w:p w:rsidR="00932C96" w:rsidRDefault="00932C96">
            <w:pPr>
              <w:rPr>
                <w:sz w:val="1"/>
                <w:szCs w:val="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tcBorders>
              <w:right w:val="single" w:sz="8" w:space="0" w:color="009EC7"/>
            </w:tcBorders>
            <w:vAlign w:val="bottom"/>
          </w:tcPr>
          <w:p w:rsidR="00932C96" w:rsidRDefault="006137E5">
            <w:pPr>
              <w:spacing w:line="230" w:lineRule="exact"/>
              <w:ind w:left="220"/>
              <w:rPr>
                <w:sz w:val="20"/>
                <w:szCs w:val="20"/>
              </w:rPr>
            </w:pPr>
            <w:r>
              <w:rPr>
                <w:rFonts w:eastAsia="Times New Roman"/>
                <w:sz w:val="21"/>
                <w:szCs w:val="21"/>
              </w:rPr>
              <w:t>протокол Bluetooth 4.0 для соедине-</w:t>
            </w:r>
          </w:p>
        </w:tc>
        <w:tc>
          <w:tcPr>
            <w:tcW w:w="2360" w:type="dxa"/>
            <w:tcBorders>
              <w:right w:val="single" w:sz="8" w:space="0" w:color="009EC7"/>
            </w:tcBorders>
            <w:vAlign w:val="bottom"/>
          </w:tcPr>
          <w:p w:rsidR="00932C96" w:rsidRDefault="006137E5">
            <w:pPr>
              <w:ind w:left="280"/>
              <w:rPr>
                <w:sz w:val="20"/>
                <w:szCs w:val="20"/>
              </w:rPr>
            </w:pPr>
            <w:r>
              <w:rPr>
                <w:rFonts w:eastAsia="Times New Roman"/>
                <w:sz w:val="21"/>
                <w:szCs w:val="21"/>
              </w:rPr>
              <w:t>нентами;</w:t>
            </w:r>
          </w:p>
        </w:tc>
        <w:tc>
          <w:tcPr>
            <w:tcW w:w="0" w:type="dxa"/>
            <w:vAlign w:val="bottom"/>
          </w:tcPr>
          <w:p w:rsidR="00932C96" w:rsidRDefault="00932C96">
            <w:pPr>
              <w:rPr>
                <w:sz w:val="1"/>
                <w:szCs w:val="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ния с компьютером или планшетом.</w:t>
            </w:r>
          </w:p>
        </w:tc>
        <w:tc>
          <w:tcPr>
            <w:tcW w:w="2360" w:type="dxa"/>
            <w:tcBorders>
              <w:right w:val="single" w:sz="8" w:space="0" w:color="009EC7"/>
            </w:tcBorders>
            <w:vAlign w:val="bottom"/>
          </w:tcPr>
          <w:p w:rsidR="00932C96" w:rsidRDefault="006137E5">
            <w:pPr>
              <w:spacing w:line="250" w:lineRule="exact"/>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экспериментирова-</w:t>
            </w:r>
          </w:p>
        </w:tc>
        <w:tc>
          <w:tcPr>
            <w:tcW w:w="0" w:type="dxa"/>
            <w:vAlign w:val="bottom"/>
          </w:tcPr>
          <w:p w:rsidR="00932C96" w:rsidRDefault="00932C96">
            <w:pPr>
              <w:rPr>
                <w:sz w:val="1"/>
                <w:szCs w:val="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Программируется на компьютере или</w:t>
            </w:r>
          </w:p>
        </w:tc>
        <w:tc>
          <w:tcPr>
            <w:tcW w:w="2360" w:type="dxa"/>
            <w:tcBorders>
              <w:right w:val="single" w:sz="8" w:space="0" w:color="009EC7"/>
            </w:tcBorders>
            <w:vAlign w:val="bottom"/>
          </w:tcPr>
          <w:p w:rsidR="00932C96" w:rsidRDefault="006137E5">
            <w:pPr>
              <w:ind w:left="280"/>
              <w:rPr>
                <w:sz w:val="20"/>
                <w:szCs w:val="20"/>
              </w:rPr>
            </w:pPr>
            <w:r>
              <w:rPr>
                <w:rFonts w:eastAsia="Times New Roman"/>
                <w:sz w:val="21"/>
                <w:szCs w:val="21"/>
              </w:rPr>
              <w:t>ние с датчиками;</w:t>
            </w:r>
          </w:p>
        </w:tc>
        <w:tc>
          <w:tcPr>
            <w:tcW w:w="0" w:type="dxa"/>
            <w:vAlign w:val="bottom"/>
          </w:tcPr>
          <w:p w:rsidR="00932C96" w:rsidRDefault="00932C96">
            <w:pPr>
              <w:rPr>
                <w:sz w:val="1"/>
                <w:szCs w:val="1"/>
              </w:rPr>
            </w:pP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планшете. Программное обеспечение</w:t>
            </w:r>
          </w:p>
        </w:tc>
        <w:tc>
          <w:tcPr>
            <w:tcW w:w="2360" w:type="dxa"/>
            <w:tcBorders>
              <w:right w:val="single" w:sz="8" w:space="0" w:color="009EC7"/>
            </w:tcBorders>
            <w:vAlign w:val="bottom"/>
          </w:tcPr>
          <w:p w:rsidR="00932C96" w:rsidRDefault="006137E5">
            <w:pPr>
              <w:spacing w:line="250" w:lineRule="exact"/>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практическое ос-</w:t>
            </w:r>
          </w:p>
        </w:tc>
        <w:tc>
          <w:tcPr>
            <w:tcW w:w="0" w:type="dxa"/>
            <w:vAlign w:val="bottom"/>
          </w:tcPr>
          <w:p w:rsidR="00932C96" w:rsidRDefault="00932C96">
            <w:pPr>
              <w:rPr>
                <w:sz w:val="1"/>
                <w:szCs w:val="1"/>
              </w:rPr>
            </w:pPr>
          </w:p>
        </w:tc>
      </w:tr>
      <w:tr w:rsidR="00932C96">
        <w:trPr>
          <w:trHeight w:val="230"/>
        </w:trPr>
        <w:tc>
          <w:tcPr>
            <w:tcW w:w="2480" w:type="dxa"/>
            <w:tcBorders>
              <w:left w:val="single" w:sz="8" w:space="0" w:color="009EC7"/>
              <w:right w:val="single" w:sz="8" w:space="0" w:color="009EC7"/>
            </w:tcBorders>
            <w:vAlign w:val="bottom"/>
          </w:tcPr>
          <w:p w:rsidR="00932C96" w:rsidRDefault="00932C96">
            <w:pPr>
              <w:rPr>
                <w:sz w:val="19"/>
                <w:szCs w:val="19"/>
              </w:rPr>
            </w:pPr>
          </w:p>
        </w:tc>
        <w:tc>
          <w:tcPr>
            <w:tcW w:w="4520" w:type="dxa"/>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и учебные материалы доступны в сети</w:t>
            </w:r>
          </w:p>
        </w:tc>
        <w:tc>
          <w:tcPr>
            <w:tcW w:w="2360" w:type="dxa"/>
            <w:vMerge w:val="restart"/>
            <w:tcBorders>
              <w:right w:val="single" w:sz="8" w:space="0" w:color="009EC7"/>
            </w:tcBorders>
            <w:vAlign w:val="bottom"/>
          </w:tcPr>
          <w:p w:rsidR="00932C96" w:rsidRDefault="006137E5">
            <w:pPr>
              <w:ind w:left="280"/>
              <w:rPr>
                <w:sz w:val="20"/>
                <w:szCs w:val="20"/>
              </w:rPr>
            </w:pPr>
            <w:r>
              <w:rPr>
                <w:rFonts w:eastAsia="Times New Roman"/>
                <w:sz w:val="21"/>
                <w:szCs w:val="21"/>
              </w:rPr>
              <w:t>воение «алгорит-</w:t>
            </w:r>
          </w:p>
        </w:tc>
        <w:tc>
          <w:tcPr>
            <w:tcW w:w="0" w:type="dxa"/>
            <w:vAlign w:val="bottom"/>
          </w:tcPr>
          <w:p w:rsidR="00932C96" w:rsidRDefault="00932C96">
            <w:pPr>
              <w:rPr>
                <w:sz w:val="1"/>
                <w:szCs w:val="1"/>
              </w:rPr>
            </w:pPr>
          </w:p>
        </w:tc>
      </w:tr>
      <w:tr w:rsidR="00932C96">
        <w:trPr>
          <w:trHeight w:val="58"/>
        </w:trPr>
        <w:tc>
          <w:tcPr>
            <w:tcW w:w="2480" w:type="dxa"/>
            <w:tcBorders>
              <w:left w:val="single" w:sz="8" w:space="0" w:color="009EC7"/>
              <w:right w:val="single" w:sz="8" w:space="0" w:color="009EC7"/>
            </w:tcBorders>
            <w:vAlign w:val="bottom"/>
          </w:tcPr>
          <w:p w:rsidR="00932C96" w:rsidRDefault="00932C96">
            <w:pPr>
              <w:rPr>
                <w:sz w:val="5"/>
                <w:szCs w:val="5"/>
              </w:rPr>
            </w:pPr>
          </w:p>
        </w:tc>
        <w:tc>
          <w:tcPr>
            <w:tcW w:w="4520" w:type="dxa"/>
            <w:vMerge w:val="restart"/>
            <w:tcBorders>
              <w:right w:val="single" w:sz="8" w:space="0" w:color="009EC7"/>
            </w:tcBorders>
            <w:vAlign w:val="bottom"/>
          </w:tcPr>
          <w:p w:rsidR="00932C96" w:rsidRDefault="006137E5">
            <w:pPr>
              <w:ind w:left="220"/>
              <w:rPr>
                <w:sz w:val="20"/>
                <w:szCs w:val="20"/>
              </w:rPr>
            </w:pPr>
            <w:r>
              <w:rPr>
                <w:rFonts w:eastAsia="Times New Roman"/>
                <w:sz w:val="21"/>
                <w:szCs w:val="21"/>
              </w:rPr>
              <w:t>Интернет.</w:t>
            </w:r>
          </w:p>
        </w:tc>
        <w:tc>
          <w:tcPr>
            <w:tcW w:w="2360" w:type="dxa"/>
            <w:vMerge/>
            <w:tcBorders>
              <w:right w:val="single" w:sz="8" w:space="0" w:color="009EC7"/>
            </w:tcBorders>
            <w:vAlign w:val="bottom"/>
          </w:tcPr>
          <w:p w:rsidR="00932C96" w:rsidRDefault="00932C96">
            <w:pPr>
              <w:rPr>
                <w:sz w:val="5"/>
                <w:szCs w:val="5"/>
              </w:rPr>
            </w:pPr>
          </w:p>
        </w:tc>
        <w:tc>
          <w:tcPr>
            <w:tcW w:w="0" w:type="dxa"/>
            <w:vAlign w:val="bottom"/>
          </w:tcPr>
          <w:p w:rsidR="00932C96" w:rsidRDefault="00932C96">
            <w:pPr>
              <w:rPr>
                <w:sz w:val="1"/>
                <w:szCs w:val="1"/>
              </w:rPr>
            </w:pPr>
          </w:p>
        </w:tc>
      </w:tr>
      <w:tr w:rsidR="00932C96">
        <w:trPr>
          <w:trHeight w:val="238"/>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4520" w:type="dxa"/>
            <w:vMerge/>
            <w:tcBorders>
              <w:right w:val="single" w:sz="8" w:space="0" w:color="009EC7"/>
            </w:tcBorders>
            <w:vAlign w:val="bottom"/>
          </w:tcPr>
          <w:p w:rsidR="00932C96" w:rsidRDefault="00932C96">
            <w:pPr>
              <w:rPr>
                <w:sz w:val="20"/>
                <w:szCs w:val="20"/>
              </w:rPr>
            </w:pPr>
          </w:p>
        </w:tc>
        <w:tc>
          <w:tcPr>
            <w:tcW w:w="2360" w:type="dxa"/>
            <w:tcBorders>
              <w:right w:val="single" w:sz="8" w:space="0" w:color="009EC7"/>
            </w:tcBorders>
            <w:vAlign w:val="bottom"/>
          </w:tcPr>
          <w:p w:rsidR="00932C96" w:rsidRDefault="006137E5">
            <w:pPr>
              <w:spacing w:line="238" w:lineRule="exact"/>
              <w:ind w:left="280"/>
              <w:rPr>
                <w:sz w:val="20"/>
                <w:szCs w:val="20"/>
              </w:rPr>
            </w:pPr>
            <w:r>
              <w:rPr>
                <w:rFonts w:eastAsia="Times New Roman"/>
                <w:sz w:val="21"/>
                <w:szCs w:val="21"/>
              </w:rPr>
              <w:t>мизации»;</w:t>
            </w:r>
          </w:p>
        </w:tc>
        <w:tc>
          <w:tcPr>
            <w:tcW w:w="0" w:type="dxa"/>
            <w:vAlign w:val="bottom"/>
          </w:tcPr>
          <w:p w:rsidR="00932C96" w:rsidRDefault="00932C96">
            <w:pPr>
              <w:rPr>
                <w:sz w:val="1"/>
                <w:szCs w:val="1"/>
              </w:rPr>
            </w:pPr>
          </w:p>
        </w:tc>
      </w:tr>
      <w:tr w:rsidR="00932C96">
        <w:trPr>
          <w:trHeight w:val="266"/>
        </w:trPr>
        <w:tc>
          <w:tcPr>
            <w:tcW w:w="2480" w:type="dxa"/>
            <w:tcBorders>
              <w:left w:val="single" w:sz="8" w:space="0" w:color="009EC7"/>
              <w:right w:val="single" w:sz="8" w:space="0" w:color="009EC7"/>
            </w:tcBorders>
            <w:vAlign w:val="bottom"/>
          </w:tcPr>
          <w:p w:rsidR="00932C96" w:rsidRDefault="00932C96">
            <w:pPr>
              <w:rPr>
                <w:sz w:val="23"/>
                <w:szCs w:val="23"/>
              </w:rPr>
            </w:pPr>
          </w:p>
        </w:tc>
        <w:tc>
          <w:tcPr>
            <w:tcW w:w="4520" w:type="dxa"/>
            <w:tcBorders>
              <w:right w:val="single" w:sz="8" w:space="0" w:color="009EC7"/>
            </w:tcBorders>
            <w:vAlign w:val="bottom"/>
          </w:tcPr>
          <w:p w:rsidR="00932C96" w:rsidRDefault="00932C96">
            <w:pPr>
              <w:rPr>
                <w:sz w:val="23"/>
                <w:szCs w:val="23"/>
              </w:rPr>
            </w:pPr>
          </w:p>
        </w:tc>
        <w:tc>
          <w:tcPr>
            <w:tcW w:w="2360" w:type="dxa"/>
            <w:tcBorders>
              <w:right w:val="single" w:sz="8" w:space="0" w:color="009EC7"/>
            </w:tcBorders>
            <w:vAlign w:val="bottom"/>
          </w:tcPr>
          <w:p w:rsidR="00932C96" w:rsidRDefault="006137E5">
            <w:pPr>
              <w:ind w:left="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получение первого</w:t>
            </w:r>
          </w:p>
        </w:tc>
        <w:tc>
          <w:tcPr>
            <w:tcW w:w="0" w:type="dxa"/>
            <w:vAlign w:val="bottom"/>
          </w:tcPr>
          <w:p w:rsidR="00932C96" w:rsidRDefault="00932C96">
            <w:pPr>
              <w:rPr>
                <w:sz w:val="1"/>
                <w:szCs w:val="1"/>
              </w:rPr>
            </w:pPr>
          </w:p>
        </w:tc>
      </w:tr>
      <w:tr w:rsidR="00932C96">
        <w:trPr>
          <w:trHeight w:val="246"/>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tcBorders>
              <w:right w:val="single" w:sz="8" w:space="0" w:color="009EC7"/>
            </w:tcBorders>
            <w:vAlign w:val="bottom"/>
          </w:tcPr>
          <w:p w:rsidR="00932C96" w:rsidRDefault="00932C96">
            <w:pPr>
              <w:rPr>
                <w:sz w:val="21"/>
                <w:szCs w:val="21"/>
              </w:rPr>
            </w:pPr>
          </w:p>
        </w:tc>
        <w:tc>
          <w:tcPr>
            <w:tcW w:w="2360" w:type="dxa"/>
            <w:tcBorders>
              <w:right w:val="single" w:sz="8" w:space="0" w:color="009EC7"/>
            </w:tcBorders>
            <w:vAlign w:val="bottom"/>
          </w:tcPr>
          <w:p w:rsidR="00932C96" w:rsidRDefault="006137E5">
            <w:pPr>
              <w:ind w:left="280"/>
              <w:rPr>
                <w:sz w:val="20"/>
                <w:szCs w:val="20"/>
              </w:rPr>
            </w:pPr>
            <w:r>
              <w:rPr>
                <w:rFonts w:eastAsia="Times New Roman"/>
                <w:sz w:val="21"/>
                <w:szCs w:val="21"/>
              </w:rPr>
              <w:t>опыта программи-</w:t>
            </w:r>
          </w:p>
        </w:tc>
        <w:tc>
          <w:tcPr>
            <w:tcW w:w="0" w:type="dxa"/>
            <w:vAlign w:val="bottom"/>
          </w:tcPr>
          <w:p w:rsidR="00932C96" w:rsidRDefault="00932C96">
            <w:pPr>
              <w:rPr>
                <w:sz w:val="1"/>
                <w:szCs w:val="1"/>
              </w:rPr>
            </w:pPr>
          </w:p>
        </w:tc>
      </w:tr>
      <w:tr w:rsidR="00932C96">
        <w:trPr>
          <w:trHeight w:val="238"/>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4520" w:type="dxa"/>
            <w:tcBorders>
              <w:right w:val="single" w:sz="8" w:space="0" w:color="009EC7"/>
            </w:tcBorders>
            <w:vAlign w:val="bottom"/>
          </w:tcPr>
          <w:p w:rsidR="00932C96" w:rsidRDefault="00932C96">
            <w:pPr>
              <w:rPr>
                <w:sz w:val="20"/>
                <w:szCs w:val="20"/>
              </w:rPr>
            </w:pPr>
          </w:p>
        </w:tc>
        <w:tc>
          <w:tcPr>
            <w:tcW w:w="2360" w:type="dxa"/>
            <w:tcBorders>
              <w:right w:val="single" w:sz="8" w:space="0" w:color="009EC7"/>
            </w:tcBorders>
            <w:vAlign w:val="bottom"/>
          </w:tcPr>
          <w:p w:rsidR="00932C96" w:rsidRDefault="006137E5">
            <w:pPr>
              <w:spacing w:line="238" w:lineRule="exact"/>
              <w:ind w:left="280"/>
              <w:rPr>
                <w:sz w:val="20"/>
                <w:szCs w:val="20"/>
              </w:rPr>
            </w:pPr>
            <w:r>
              <w:rPr>
                <w:rFonts w:eastAsia="Times New Roman"/>
                <w:sz w:val="21"/>
                <w:szCs w:val="21"/>
              </w:rPr>
              <w:t>рования;</w:t>
            </w:r>
          </w:p>
        </w:tc>
        <w:tc>
          <w:tcPr>
            <w:tcW w:w="0" w:type="dxa"/>
            <w:vAlign w:val="bottom"/>
          </w:tcPr>
          <w:p w:rsidR="00932C96" w:rsidRDefault="00932C96">
            <w:pPr>
              <w:rPr>
                <w:sz w:val="1"/>
                <w:szCs w:val="1"/>
              </w:rPr>
            </w:pPr>
          </w:p>
        </w:tc>
      </w:tr>
      <w:tr w:rsidR="00932C96">
        <w:trPr>
          <w:trHeight w:val="266"/>
        </w:trPr>
        <w:tc>
          <w:tcPr>
            <w:tcW w:w="2480" w:type="dxa"/>
            <w:tcBorders>
              <w:left w:val="single" w:sz="8" w:space="0" w:color="009EC7"/>
              <w:right w:val="single" w:sz="8" w:space="0" w:color="009EC7"/>
            </w:tcBorders>
            <w:vAlign w:val="bottom"/>
          </w:tcPr>
          <w:p w:rsidR="00932C96" w:rsidRDefault="00932C96">
            <w:pPr>
              <w:rPr>
                <w:sz w:val="23"/>
                <w:szCs w:val="23"/>
              </w:rPr>
            </w:pPr>
          </w:p>
        </w:tc>
        <w:tc>
          <w:tcPr>
            <w:tcW w:w="4520" w:type="dxa"/>
            <w:tcBorders>
              <w:right w:val="single" w:sz="8" w:space="0" w:color="009EC7"/>
            </w:tcBorders>
            <w:vAlign w:val="bottom"/>
          </w:tcPr>
          <w:p w:rsidR="00932C96" w:rsidRDefault="00932C96">
            <w:pPr>
              <w:rPr>
                <w:sz w:val="23"/>
                <w:szCs w:val="23"/>
              </w:rPr>
            </w:pPr>
          </w:p>
        </w:tc>
        <w:tc>
          <w:tcPr>
            <w:tcW w:w="2360" w:type="dxa"/>
            <w:tcBorders>
              <w:right w:val="single" w:sz="8" w:space="0" w:color="009EC7"/>
            </w:tcBorders>
            <w:vAlign w:val="bottom"/>
          </w:tcPr>
          <w:p w:rsidR="00932C96" w:rsidRDefault="006137E5">
            <w:pPr>
              <w:ind w:left="80"/>
              <w:rPr>
                <w:sz w:val="20"/>
                <w:szCs w:val="20"/>
              </w:rPr>
            </w:pPr>
            <w:r>
              <w:rPr>
                <w:rFonts w:ascii="Wingdings" w:eastAsia="Wingdings" w:hAnsi="Wingdings" w:cs="Wingdings"/>
                <w:b/>
                <w:bCs/>
                <w:color w:val="009EC7"/>
                <w:w w:val="96"/>
                <w:sz w:val="24"/>
                <w:szCs w:val="24"/>
              </w:rPr>
              <w:t></w:t>
            </w:r>
            <w:r>
              <w:rPr>
                <w:rFonts w:ascii="Wingdings" w:eastAsia="Wingdings" w:hAnsi="Wingdings" w:cs="Wingdings"/>
                <w:b/>
                <w:bCs/>
                <w:color w:val="009EC7"/>
                <w:w w:val="96"/>
                <w:sz w:val="24"/>
                <w:szCs w:val="24"/>
              </w:rPr>
              <w:t></w:t>
            </w:r>
            <w:r>
              <w:rPr>
                <w:rFonts w:eastAsia="Times New Roman"/>
                <w:color w:val="000000"/>
                <w:w w:val="96"/>
                <w:sz w:val="21"/>
                <w:szCs w:val="21"/>
              </w:rPr>
              <w:t>моделирование соб-</w:t>
            </w:r>
          </w:p>
        </w:tc>
        <w:tc>
          <w:tcPr>
            <w:tcW w:w="0" w:type="dxa"/>
            <w:vAlign w:val="bottom"/>
          </w:tcPr>
          <w:p w:rsidR="00932C96" w:rsidRDefault="00932C96">
            <w:pPr>
              <w:rPr>
                <w:sz w:val="1"/>
                <w:szCs w:val="1"/>
              </w:rPr>
            </w:pPr>
          </w:p>
        </w:tc>
      </w:tr>
      <w:tr w:rsidR="00932C96">
        <w:trPr>
          <w:trHeight w:val="246"/>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4520" w:type="dxa"/>
            <w:tcBorders>
              <w:right w:val="single" w:sz="8" w:space="0" w:color="009EC7"/>
            </w:tcBorders>
            <w:vAlign w:val="bottom"/>
          </w:tcPr>
          <w:p w:rsidR="00932C96" w:rsidRDefault="00932C96">
            <w:pPr>
              <w:rPr>
                <w:sz w:val="21"/>
                <w:szCs w:val="21"/>
              </w:rPr>
            </w:pPr>
          </w:p>
        </w:tc>
        <w:tc>
          <w:tcPr>
            <w:tcW w:w="2360" w:type="dxa"/>
            <w:tcBorders>
              <w:right w:val="single" w:sz="8" w:space="0" w:color="009EC7"/>
            </w:tcBorders>
            <w:vAlign w:val="bottom"/>
          </w:tcPr>
          <w:p w:rsidR="00932C96" w:rsidRDefault="006137E5">
            <w:pPr>
              <w:ind w:left="280"/>
              <w:rPr>
                <w:sz w:val="20"/>
                <w:szCs w:val="20"/>
              </w:rPr>
            </w:pPr>
            <w:r>
              <w:rPr>
                <w:rFonts w:eastAsia="Times New Roman"/>
                <w:sz w:val="21"/>
                <w:szCs w:val="21"/>
              </w:rPr>
              <w:t>ственных роботов.</w:t>
            </w:r>
          </w:p>
        </w:tc>
        <w:tc>
          <w:tcPr>
            <w:tcW w:w="0" w:type="dxa"/>
            <w:vAlign w:val="bottom"/>
          </w:tcPr>
          <w:p w:rsidR="00932C96" w:rsidRDefault="00932C96">
            <w:pPr>
              <w:rPr>
                <w:sz w:val="1"/>
                <w:szCs w:val="1"/>
              </w:rPr>
            </w:pPr>
          </w:p>
        </w:tc>
      </w:tr>
      <w:tr w:rsidR="00932C96">
        <w:trPr>
          <w:trHeight w:val="57"/>
        </w:trPr>
        <w:tc>
          <w:tcPr>
            <w:tcW w:w="248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4520" w:type="dxa"/>
            <w:tcBorders>
              <w:bottom w:val="single" w:sz="8" w:space="0" w:color="009EC7"/>
              <w:right w:val="single" w:sz="8" w:space="0" w:color="009EC7"/>
            </w:tcBorders>
            <w:vAlign w:val="bottom"/>
          </w:tcPr>
          <w:p w:rsidR="00932C96" w:rsidRDefault="00932C96">
            <w:pPr>
              <w:rPr>
                <w:sz w:val="4"/>
                <w:szCs w:val="4"/>
              </w:rPr>
            </w:pPr>
          </w:p>
        </w:tc>
        <w:tc>
          <w:tcPr>
            <w:tcW w:w="2360" w:type="dxa"/>
            <w:tcBorders>
              <w:bottom w:val="single" w:sz="8" w:space="0" w:color="009EC7"/>
              <w:right w:val="single" w:sz="8" w:space="0" w:color="009EC7"/>
            </w:tcBorders>
            <w:vAlign w:val="bottom"/>
          </w:tcPr>
          <w:p w:rsidR="00932C96" w:rsidRDefault="00932C96">
            <w:pPr>
              <w:rPr>
                <w:sz w:val="4"/>
                <w:szCs w:val="4"/>
              </w:rPr>
            </w:pPr>
          </w:p>
        </w:tc>
        <w:tc>
          <w:tcPr>
            <w:tcW w:w="0" w:type="dxa"/>
            <w:vAlign w:val="bottom"/>
          </w:tcPr>
          <w:p w:rsidR="00932C96" w:rsidRDefault="00932C96">
            <w:pPr>
              <w:rPr>
                <w:sz w:val="1"/>
                <w:szCs w:val="1"/>
              </w:rPr>
            </w:pPr>
          </w:p>
        </w:tc>
      </w:tr>
    </w:tbl>
    <w:p w:rsidR="00932C96" w:rsidRDefault="006137E5">
      <w:pPr>
        <w:spacing w:line="20" w:lineRule="exact"/>
        <w:rPr>
          <w:sz w:val="20"/>
          <w:szCs w:val="20"/>
        </w:rPr>
      </w:pPr>
      <w:r>
        <w:rPr>
          <w:noProof/>
          <w:sz w:val="20"/>
          <w:szCs w:val="20"/>
        </w:rPr>
        <w:drawing>
          <wp:anchor distT="0" distB="0" distL="114300" distR="114300" simplePos="0" relativeHeight="251694080" behindDoc="1" locked="0" layoutInCell="0" allowOverlap="1">
            <wp:simplePos x="0" y="0"/>
            <wp:positionH relativeFrom="column">
              <wp:posOffset>357505</wp:posOffset>
            </wp:positionH>
            <wp:positionV relativeFrom="paragraph">
              <wp:posOffset>-2155825</wp:posOffset>
            </wp:positionV>
            <wp:extent cx="1367790" cy="866140"/>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04" cstate="print">
                      <a:extLst>
                        <a:ext uri="{28A0092B-C50C-407E-A947-70E740481C1C}"/>
                      </a:extLst>
                    </a:blip>
                    <a:srcRect/>
                    <a:stretch>
                      <a:fillRect/>
                    </a:stretch>
                  </pic:blipFill>
                  <pic:spPr bwMode="auto">
                    <a:xfrm>
                      <a:off x="0" y="0"/>
                      <a:ext cx="1367790" cy="866140"/>
                    </a:xfrm>
                    <a:prstGeom prst="rect">
                      <a:avLst/>
                    </a:prstGeom>
                    <a:noFill/>
                  </pic:spPr>
                </pic:pic>
              </a:graphicData>
            </a:graphic>
          </wp:anchor>
        </w:drawing>
      </w:r>
    </w:p>
    <w:p w:rsidR="00932C96" w:rsidRDefault="00932C96">
      <w:pPr>
        <w:spacing w:line="303" w:lineRule="exact"/>
        <w:rPr>
          <w:sz w:val="20"/>
          <w:szCs w:val="20"/>
        </w:rPr>
      </w:pPr>
    </w:p>
    <w:p w:rsidR="00932C96" w:rsidRDefault="006137E5">
      <w:pPr>
        <w:jc w:val="center"/>
        <w:rPr>
          <w:sz w:val="20"/>
          <w:szCs w:val="20"/>
        </w:rPr>
      </w:pPr>
      <w:r>
        <w:rPr>
          <w:rFonts w:eastAsia="Times New Roman"/>
          <w:b/>
          <w:bCs/>
          <w:sz w:val="25"/>
          <w:szCs w:val="25"/>
        </w:rPr>
        <w:t>Робототехнический набор для начальной школы</w:t>
      </w:r>
    </w:p>
    <w:p w:rsidR="00932C96" w:rsidRDefault="00932C96">
      <w:pPr>
        <w:spacing w:line="111" w:lineRule="exact"/>
        <w:rPr>
          <w:sz w:val="20"/>
          <w:szCs w:val="20"/>
        </w:rPr>
      </w:pPr>
    </w:p>
    <w:p w:rsidR="00932C96" w:rsidRDefault="006137E5">
      <w:pPr>
        <w:numPr>
          <w:ilvl w:val="0"/>
          <w:numId w:val="73"/>
        </w:numPr>
        <w:tabs>
          <w:tab w:val="left" w:pos="1009"/>
        </w:tabs>
        <w:ind w:left="400" w:right="399" w:firstLine="399"/>
        <w:jc w:val="both"/>
        <w:rPr>
          <w:rFonts w:eastAsia="Times New Roman"/>
        </w:rPr>
      </w:pPr>
      <w:r>
        <w:rPr>
          <w:rFonts w:eastAsia="Times New Roman"/>
        </w:rPr>
        <w:t>начальной школе в дополнение к конструкторам для дошкольников появляется новая линейка «РОБОТРЕК. Стажёр А», которая предлагает логическое усложнение при конструировании и «оживлении» роботов.</w:t>
      </w:r>
    </w:p>
    <w:p w:rsidR="00932C96" w:rsidRDefault="00932C96">
      <w:pPr>
        <w:spacing w:line="154" w:lineRule="exact"/>
        <w:rPr>
          <w:sz w:val="20"/>
          <w:szCs w:val="20"/>
        </w:rPr>
      </w:pPr>
    </w:p>
    <w:tbl>
      <w:tblPr>
        <w:tblW w:w="0" w:type="auto"/>
        <w:tblInd w:w="410" w:type="dxa"/>
        <w:tblLayout w:type="fixed"/>
        <w:tblCellMar>
          <w:left w:w="0" w:type="dxa"/>
          <w:right w:w="0" w:type="dxa"/>
        </w:tblCellMar>
        <w:tblLook w:val="04A0"/>
      </w:tblPr>
      <w:tblGrid>
        <w:gridCol w:w="2480"/>
        <w:gridCol w:w="6880"/>
      </w:tblGrid>
      <w:tr w:rsidR="00932C96">
        <w:trPr>
          <w:trHeight w:val="333"/>
        </w:trPr>
        <w:tc>
          <w:tcPr>
            <w:tcW w:w="248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Название</w:t>
            </w:r>
          </w:p>
        </w:tc>
        <w:tc>
          <w:tcPr>
            <w:tcW w:w="6880" w:type="dxa"/>
            <w:tcBorders>
              <w:top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Технические характеристики</w:t>
            </w:r>
          </w:p>
        </w:tc>
      </w:tr>
      <w:tr w:rsidR="00932C96">
        <w:trPr>
          <w:trHeight w:val="287"/>
        </w:trPr>
        <w:tc>
          <w:tcPr>
            <w:tcW w:w="248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конструктора</w:t>
            </w:r>
          </w:p>
        </w:tc>
        <w:tc>
          <w:tcPr>
            <w:tcW w:w="688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и инструкции по использованию</w:t>
            </w:r>
          </w:p>
        </w:tc>
      </w:tr>
      <w:tr w:rsidR="00932C96">
        <w:trPr>
          <w:trHeight w:val="47"/>
        </w:trPr>
        <w:tc>
          <w:tcPr>
            <w:tcW w:w="248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6880" w:type="dxa"/>
            <w:tcBorders>
              <w:bottom w:val="single" w:sz="8" w:space="0" w:color="009EC7"/>
              <w:right w:val="single" w:sz="8" w:space="0" w:color="009EC7"/>
            </w:tcBorders>
            <w:vAlign w:val="bottom"/>
          </w:tcPr>
          <w:p w:rsidR="00932C96" w:rsidRDefault="00932C96">
            <w:pPr>
              <w:rPr>
                <w:sz w:val="4"/>
                <w:szCs w:val="4"/>
              </w:rPr>
            </w:pPr>
          </w:p>
        </w:tc>
      </w:tr>
      <w:tr w:rsidR="00932C96">
        <w:trPr>
          <w:trHeight w:val="323"/>
        </w:trPr>
        <w:tc>
          <w:tcPr>
            <w:tcW w:w="248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1"/>
                <w:szCs w:val="21"/>
              </w:rPr>
              <w:t>«LEGO WeDo 2.0»</w:t>
            </w:r>
          </w:p>
        </w:tc>
        <w:tc>
          <w:tcPr>
            <w:tcW w:w="6880" w:type="dxa"/>
            <w:tcBorders>
              <w:right w:val="single" w:sz="8" w:space="0" w:color="009EC7"/>
            </w:tcBorders>
            <w:vAlign w:val="bottom"/>
          </w:tcPr>
          <w:p w:rsidR="00932C96" w:rsidRDefault="006137E5">
            <w:pPr>
              <w:ind w:right="3035"/>
              <w:jc w:val="right"/>
              <w:rPr>
                <w:sz w:val="20"/>
                <w:szCs w:val="20"/>
              </w:rPr>
            </w:pPr>
            <w:r>
              <w:rPr>
                <w:rFonts w:eastAsia="Times New Roman"/>
                <w:sz w:val="21"/>
                <w:szCs w:val="21"/>
              </w:rPr>
              <w:t>Набор состоит из 284 деталей.</w:t>
            </w:r>
          </w:p>
        </w:tc>
      </w:tr>
      <w:tr w:rsidR="00932C96">
        <w:trPr>
          <w:trHeight w:val="240"/>
        </w:trPr>
        <w:tc>
          <w:tcPr>
            <w:tcW w:w="2480" w:type="dxa"/>
            <w:tcBorders>
              <w:left w:val="single" w:sz="8" w:space="0" w:color="009EC7"/>
              <w:right w:val="single" w:sz="8" w:space="0" w:color="009EC7"/>
            </w:tcBorders>
            <w:vAlign w:val="bottom"/>
          </w:tcPr>
          <w:p w:rsidR="00932C96" w:rsidRDefault="006137E5">
            <w:pPr>
              <w:spacing w:line="240" w:lineRule="exact"/>
              <w:jc w:val="center"/>
              <w:rPr>
                <w:sz w:val="20"/>
                <w:szCs w:val="20"/>
              </w:rPr>
            </w:pPr>
            <w:r>
              <w:rPr>
                <w:rFonts w:eastAsia="Times New Roman"/>
                <w:b/>
                <w:bCs/>
                <w:sz w:val="21"/>
                <w:szCs w:val="21"/>
              </w:rPr>
              <w:t>(Lego education)</w:t>
            </w:r>
          </w:p>
        </w:tc>
        <w:tc>
          <w:tcPr>
            <w:tcW w:w="6880" w:type="dxa"/>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Базовое программное обеспечение «Стартовые проекты</w:t>
            </w:r>
          </w:p>
        </w:tc>
      </w:tr>
      <w:tr w:rsidR="00932C96">
        <w:trPr>
          <w:trHeight w:val="230"/>
        </w:trPr>
        <w:tc>
          <w:tcPr>
            <w:tcW w:w="2480" w:type="dxa"/>
            <w:tcBorders>
              <w:left w:val="single" w:sz="8" w:space="0" w:color="009EC7"/>
              <w:right w:val="single" w:sz="8" w:space="0" w:color="009EC7"/>
            </w:tcBorders>
            <w:vAlign w:val="bottom"/>
          </w:tcPr>
          <w:p w:rsidR="00932C96" w:rsidRDefault="00932C96">
            <w:pPr>
              <w:rPr>
                <w:sz w:val="19"/>
                <w:szCs w:val="19"/>
              </w:rPr>
            </w:pPr>
          </w:p>
        </w:tc>
        <w:tc>
          <w:tcPr>
            <w:tcW w:w="6880" w:type="dxa"/>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WeDo 2.0» входит в комплект набора. Собранные роботы</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теперь станут автономными, так как микрокомпьютер ис-</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пользует протокол Bluetooth 4.0 для соединения с компью-</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тером или планшетом. Программируется на компьютере</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или планшете.</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В  основе  работы  с  конструктором  лежит  проектный</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метод, состоящий из трёх этапов:</w:t>
            </w:r>
          </w:p>
        </w:tc>
      </w:tr>
      <w:tr w:rsidR="00932C96">
        <w:trPr>
          <w:trHeight w:val="244"/>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68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 xml:space="preserve">1. </w:t>
            </w:r>
            <w:r>
              <w:rPr>
                <w:rFonts w:eastAsia="Times New Roman"/>
                <w:b/>
                <w:bCs/>
                <w:i/>
                <w:iCs/>
                <w:sz w:val="21"/>
                <w:szCs w:val="21"/>
              </w:rPr>
              <w:t>Исследование</w:t>
            </w:r>
            <w:r>
              <w:rPr>
                <w:rFonts w:eastAsia="Times New Roman"/>
                <w:sz w:val="21"/>
                <w:szCs w:val="21"/>
              </w:rPr>
              <w:t>. Ознакомление с научной или инже-</w:t>
            </w:r>
          </w:p>
        </w:tc>
      </w:tr>
      <w:tr w:rsidR="00932C96">
        <w:trPr>
          <w:trHeight w:val="236"/>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36" w:lineRule="exact"/>
              <w:ind w:right="135"/>
              <w:jc w:val="right"/>
              <w:rPr>
                <w:sz w:val="20"/>
                <w:szCs w:val="20"/>
              </w:rPr>
            </w:pPr>
            <w:r>
              <w:rPr>
                <w:rFonts w:eastAsia="Times New Roman"/>
                <w:sz w:val="21"/>
                <w:szCs w:val="21"/>
              </w:rPr>
              <w:t>нерной проблемой, определение направления исследований</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и рассмотрение возможных вариантов решения.</w:t>
            </w:r>
          </w:p>
        </w:tc>
      </w:tr>
      <w:tr w:rsidR="00932C96">
        <w:trPr>
          <w:trHeight w:val="244"/>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68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 xml:space="preserve">2. </w:t>
            </w:r>
            <w:r>
              <w:rPr>
                <w:rFonts w:eastAsia="Times New Roman"/>
                <w:b/>
                <w:bCs/>
                <w:i/>
                <w:iCs/>
                <w:sz w:val="21"/>
                <w:szCs w:val="21"/>
              </w:rPr>
              <w:t>Создание</w:t>
            </w:r>
            <w:r>
              <w:rPr>
                <w:rFonts w:eastAsia="Times New Roman"/>
                <w:sz w:val="21"/>
                <w:szCs w:val="21"/>
              </w:rPr>
              <w:t>. Сборка, программирование и модифициро-</w:t>
            </w:r>
          </w:p>
        </w:tc>
      </w:tr>
      <w:tr w:rsidR="00932C96">
        <w:trPr>
          <w:trHeight w:val="236"/>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36" w:lineRule="exact"/>
              <w:ind w:right="135"/>
              <w:jc w:val="right"/>
              <w:rPr>
                <w:sz w:val="20"/>
                <w:szCs w:val="20"/>
              </w:rPr>
            </w:pPr>
            <w:r>
              <w:rPr>
                <w:rFonts w:eastAsia="Times New Roman"/>
                <w:sz w:val="21"/>
                <w:szCs w:val="21"/>
              </w:rPr>
              <w:t>вание моделей. Проекты могут относиться к одному из трёх</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типов: исследованию, проектированию и использованию</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роботов.</w:t>
            </w:r>
          </w:p>
        </w:tc>
      </w:tr>
      <w:tr w:rsidR="00932C96">
        <w:trPr>
          <w:trHeight w:val="244"/>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688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 xml:space="preserve">3. </w:t>
            </w:r>
            <w:r>
              <w:rPr>
                <w:rFonts w:eastAsia="Times New Roman"/>
                <w:b/>
                <w:bCs/>
                <w:i/>
                <w:iCs/>
                <w:sz w:val="21"/>
                <w:szCs w:val="21"/>
              </w:rPr>
              <w:t>Обмен результатами</w:t>
            </w:r>
            <w:r>
              <w:rPr>
                <w:rFonts w:eastAsia="Times New Roman"/>
                <w:sz w:val="21"/>
                <w:szCs w:val="21"/>
              </w:rPr>
              <w:t>. Учащиеся представляют и</w:t>
            </w:r>
          </w:p>
        </w:tc>
      </w:tr>
      <w:tr w:rsidR="00932C96">
        <w:trPr>
          <w:trHeight w:val="236"/>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36" w:lineRule="exact"/>
              <w:ind w:right="135"/>
              <w:jc w:val="right"/>
              <w:rPr>
                <w:sz w:val="20"/>
                <w:szCs w:val="20"/>
              </w:rPr>
            </w:pPr>
            <w:r>
              <w:rPr>
                <w:rFonts w:eastAsia="Times New Roman"/>
                <w:sz w:val="21"/>
                <w:szCs w:val="21"/>
              </w:rPr>
              <w:t>объясняют свои решения, используя модели LEGO и доку-</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5"/>
              <w:jc w:val="right"/>
              <w:rPr>
                <w:sz w:val="20"/>
                <w:szCs w:val="20"/>
              </w:rPr>
            </w:pPr>
            <w:r>
              <w:rPr>
                <w:rFonts w:eastAsia="Times New Roman"/>
                <w:sz w:val="21"/>
                <w:szCs w:val="21"/>
              </w:rPr>
              <w:t>мент с результатами исследований, созданный с помощью</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встроенного инструмента документирования.</w:t>
            </w:r>
          </w:p>
        </w:tc>
      </w:tr>
      <w:tr w:rsidR="00932C96">
        <w:trPr>
          <w:trHeight w:val="289"/>
        </w:trPr>
        <w:tc>
          <w:tcPr>
            <w:tcW w:w="248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688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695104" behindDoc="1" locked="0" layoutInCell="0" allowOverlap="1">
            <wp:simplePos x="0" y="0"/>
            <wp:positionH relativeFrom="column">
              <wp:posOffset>357505</wp:posOffset>
            </wp:positionH>
            <wp:positionV relativeFrom="paragraph">
              <wp:posOffset>-2622550</wp:posOffset>
            </wp:positionV>
            <wp:extent cx="1367790" cy="873760"/>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05" cstate="print">
                      <a:extLst>
                        <a:ext uri="{28A0092B-C50C-407E-A947-70E740481C1C}"/>
                      </a:extLst>
                    </a:blip>
                    <a:srcRect/>
                    <a:stretch>
                      <a:fillRect/>
                    </a:stretch>
                  </pic:blipFill>
                  <pic:spPr bwMode="auto">
                    <a:xfrm>
                      <a:off x="0" y="0"/>
                      <a:ext cx="1367790" cy="873760"/>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jc w:val="center"/>
        <w:rPr>
          <w:sz w:val="20"/>
          <w:szCs w:val="20"/>
        </w:rPr>
      </w:pPr>
      <w:r>
        <w:rPr>
          <w:rFonts w:eastAsia="Times New Roman"/>
          <w:sz w:val="21"/>
          <w:szCs w:val="21"/>
          <w:u w:val="single"/>
        </w:rPr>
        <w:t>3.2. Особенности организации развивающей предметно-пространственной среды  103</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2480"/>
        <w:gridCol w:w="6880"/>
      </w:tblGrid>
      <w:tr w:rsidR="00932C96">
        <w:trPr>
          <w:trHeight w:val="333"/>
        </w:trPr>
        <w:tc>
          <w:tcPr>
            <w:tcW w:w="248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Название</w:t>
            </w:r>
          </w:p>
        </w:tc>
        <w:tc>
          <w:tcPr>
            <w:tcW w:w="6880" w:type="dxa"/>
            <w:tcBorders>
              <w:top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Технические характеристики</w:t>
            </w:r>
          </w:p>
        </w:tc>
      </w:tr>
      <w:tr w:rsidR="00932C96">
        <w:trPr>
          <w:trHeight w:val="287"/>
        </w:trPr>
        <w:tc>
          <w:tcPr>
            <w:tcW w:w="248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конструктора</w:t>
            </w:r>
          </w:p>
        </w:tc>
        <w:tc>
          <w:tcPr>
            <w:tcW w:w="688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и инструкции по использованию</w:t>
            </w:r>
          </w:p>
        </w:tc>
      </w:tr>
      <w:tr w:rsidR="00932C96">
        <w:trPr>
          <w:trHeight w:val="47"/>
        </w:trPr>
        <w:tc>
          <w:tcPr>
            <w:tcW w:w="248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6880" w:type="dxa"/>
            <w:tcBorders>
              <w:bottom w:val="single" w:sz="8" w:space="0" w:color="009EC7"/>
              <w:right w:val="single" w:sz="8" w:space="0" w:color="009EC7"/>
            </w:tcBorders>
            <w:vAlign w:val="bottom"/>
          </w:tcPr>
          <w:p w:rsidR="00932C96" w:rsidRDefault="00932C96">
            <w:pPr>
              <w:rPr>
                <w:sz w:val="4"/>
                <w:szCs w:val="4"/>
              </w:rPr>
            </w:pPr>
          </w:p>
        </w:tc>
      </w:tr>
      <w:tr w:rsidR="00932C96">
        <w:trPr>
          <w:trHeight w:val="323"/>
        </w:trPr>
        <w:tc>
          <w:tcPr>
            <w:tcW w:w="248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1"/>
                <w:szCs w:val="21"/>
              </w:rPr>
              <w:t>«РОБОТРЕК.</w:t>
            </w:r>
          </w:p>
        </w:tc>
        <w:tc>
          <w:tcPr>
            <w:tcW w:w="6880" w:type="dxa"/>
            <w:tcBorders>
              <w:right w:val="single" w:sz="8" w:space="0" w:color="009EC7"/>
            </w:tcBorders>
            <w:vAlign w:val="bottom"/>
          </w:tcPr>
          <w:p w:rsidR="00932C96" w:rsidRDefault="006137E5">
            <w:pPr>
              <w:ind w:right="131"/>
              <w:jc w:val="right"/>
              <w:rPr>
                <w:sz w:val="20"/>
                <w:szCs w:val="20"/>
              </w:rPr>
            </w:pPr>
            <w:r>
              <w:rPr>
                <w:rFonts w:eastAsia="Times New Roman"/>
                <w:sz w:val="21"/>
                <w:szCs w:val="21"/>
              </w:rPr>
              <w:t>Конструктор по образовательной робототехнике «РОБО-</w:t>
            </w:r>
          </w:p>
        </w:tc>
      </w:tr>
      <w:tr w:rsidR="00932C96">
        <w:trPr>
          <w:trHeight w:val="240"/>
        </w:trPr>
        <w:tc>
          <w:tcPr>
            <w:tcW w:w="2480" w:type="dxa"/>
            <w:tcBorders>
              <w:left w:val="single" w:sz="8" w:space="0" w:color="009EC7"/>
              <w:right w:val="single" w:sz="8" w:space="0" w:color="009EC7"/>
            </w:tcBorders>
            <w:vAlign w:val="bottom"/>
          </w:tcPr>
          <w:p w:rsidR="00932C96" w:rsidRDefault="006137E5">
            <w:pPr>
              <w:spacing w:line="240" w:lineRule="exact"/>
              <w:jc w:val="center"/>
              <w:rPr>
                <w:sz w:val="20"/>
                <w:szCs w:val="20"/>
              </w:rPr>
            </w:pPr>
            <w:r>
              <w:rPr>
                <w:rFonts w:eastAsia="Times New Roman"/>
                <w:b/>
                <w:bCs/>
                <w:sz w:val="21"/>
                <w:szCs w:val="21"/>
              </w:rPr>
              <w:t>Стажёр А»</w:t>
            </w:r>
          </w:p>
        </w:tc>
        <w:tc>
          <w:tcPr>
            <w:tcW w:w="6880" w:type="dxa"/>
            <w:tcBorders>
              <w:right w:val="single" w:sz="8" w:space="0" w:color="009EC7"/>
            </w:tcBorders>
            <w:vAlign w:val="bottom"/>
          </w:tcPr>
          <w:p w:rsidR="00932C96" w:rsidRDefault="006137E5">
            <w:pPr>
              <w:spacing w:line="230" w:lineRule="exact"/>
              <w:ind w:right="131"/>
              <w:jc w:val="right"/>
              <w:rPr>
                <w:sz w:val="20"/>
                <w:szCs w:val="20"/>
              </w:rPr>
            </w:pPr>
            <w:r>
              <w:rPr>
                <w:rFonts w:eastAsia="Times New Roman"/>
                <w:sz w:val="21"/>
                <w:szCs w:val="21"/>
              </w:rPr>
              <w:t>ТРЕК. Стажёр А» — это уникальный набор, с помощью ко-</w:t>
            </w:r>
          </w:p>
        </w:tc>
      </w:tr>
      <w:tr w:rsidR="00932C96">
        <w:trPr>
          <w:trHeight w:val="230"/>
        </w:trPr>
        <w:tc>
          <w:tcPr>
            <w:tcW w:w="2480" w:type="dxa"/>
            <w:tcBorders>
              <w:left w:val="single" w:sz="8" w:space="0" w:color="009EC7"/>
              <w:right w:val="single" w:sz="8" w:space="0" w:color="009EC7"/>
            </w:tcBorders>
            <w:vAlign w:val="bottom"/>
          </w:tcPr>
          <w:p w:rsidR="00932C96" w:rsidRDefault="00932C96">
            <w:pPr>
              <w:rPr>
                <w:sz w:val="19"/>
                <w:szCs w:val="19"/>
              </w:rPr>
            </w:pPr>
          </w:p>
        </w:tc>
        <w:tc>
          <w:tcPr>
            <w:tcW w:w="6880" w:type="dxa"/>
            <w:tcBorders>
              <w:right w:val="single" w:sz="8" w:space="0" w:color="009EC7"/>
            </w:tcBorders>
            <w:vAlign w:val="bottom"/>
          </w:tcPr>
          <w:p w:rsidR="00932C96" w:rsidRDefault="006137E5">
            <w:pPr>
              <w:spacing w:line="230" w:lineRule="exact"/>
              <w:ind w:right="131"/>
              <w:jc w:val="right"/>
              <w:rPr>
                <w:sz w:val="20"/>
                <w:szCs w:val="20"/>
              </w:rPr>
            </w:pPr>
            <w:r>
              <w:rPr>
                <w:rFonts w:eastAsia="Times New Roman"/>
                <w:sz w:val="21"/>
                <w:szCs w:val="21"/>
              </w:rPr>
              <w:t>торого можно изучать робототехнику даже в первом классе.</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Возможно, это благодаря трём контроллерам, входящим</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в набор: непрограммируемой плате (для первоклассников,</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а также для всех начинающих), программируемой плате</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(для младшей школы) и продвинутой плате «ТРЕКДУИНО»,­</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с помощью которой можно строить сложные модели и вос-</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производить производственные процессы.</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Непрограммируемая плата позволяет первокласснику не</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подключаться к компьютеру и уделить особое внимание</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основам робототехники: механике и конструированию, а</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именно: простейшим механизмам (рычагу, блоку, наклон-</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ной плоскости, колесу и оси и т. д.), а также таким меха-</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ническим узлам, как зубчатая передача (цилиндрическая,</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реечная, червячная), ременная и цепная передача, криво-</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шипный механизм, кулачковый механизм и др.</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В наборе «РОБОТРЕК. Стажёр А» есть всё, что нужно</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для изучения основ механики. Это и три вида зубчатых ко-</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лёс (шестерёнок), и несколько видов блоков (колесо с жёло-</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220"/>
              <w:rPr>
                <w:sz w:val="20"/>
                <w:szCs w:val="20"/>
              </w:rPr>
            </w:pPr>
            <w:r>
              <w:rPr>
                <w:rFonts w:eastAsia="Times New Roman"/>
                <w:sz w:val="21"/>
                <w:szCs w:val="21"/>
              </w:rPr>
              <w:t>бом, чтобы можно было протянуть веревку).</w:t>
            </w:r>
          </w:p>
        </w:tc>
      </w:tr>
      <w:tr w:rsidR="00932C96">
        <w:trPr>
          <w:trHeight w:val="218"/>
        </w:trPr>
        <w:tc>
          <w:tcPr>
            <w:tcW w:w="2480" w:type="dxa"/>
            <w:tcBorders>
              <w:left w:val="single" w:sz="8" w:space="0" w:color="009EC7"/>
              <w:right w:val="single" w:sz="8" w:space="0" w:color="009EC7"/>
            </w:tcBorders>
            <w:vAlign w:val="bottom"/>
          </w:tcPr>
          <w:p w:rsidR="00932C96" w:rsidRDefault="00932C96">
            <w:pPr>
              <w:rPr>
                <w:sz w:val="18"/>
                <w:szCs w:val="18"/>
              </w:rPr>
            </w:pPr>
          </w:p>
        </w:tc>
        <w:tc>
          <w:tcPr>
            <w:tcW w:w="6880" w:type="dxa"/>
            <w:tcBorders>
              <w:right w:val="single" w:sz="8" w:space="0" w:color="009EC7"/>
            </w:tcBorders>
            <w:vAlign w:val="bottom"/>
          </w:tcPr>
          <w:p w:rsidR="00932C96" w:rsidRDefault="006137E5">
            <w:pPr>
              <w:spacing w:line="218" w:lineRule="exact"/>
              <w:ind w:left="500"/>
              <w:rPr>
                <w:sz w:val="20"/>
                <w:szCs w:val="20"/>
              </w:rPr>
            </w:pPr>
            <w:r>
              <w:rPr>
                <w:rFonts w:eastAsia="Times New Roman"/>
                <w:sz w:val="21"/>
                <w:szCs w:val="21"/>
              </w:rPr>
              <w:t>В состав набора входят 667 элементов:</w:t>
            </w:r>
          </w:p>
        </w:tc>
      </w:tr>
      <w:tr w:rsidR="00932C96">
        <w:trPr>
          <w:trHeight w:val="266"/>
        </w:trPr>
        <w:tc>
          <w:tcPr>
            <w:tcW w:w="2480" w:type="dxa"/>
            <w:tcBorders>
              <w:left w:val="single" w:sz="8" w:space="0" w:color="009EC7"/>
              <w:right w:val="single" w:sz="8" w:space="0" w:color="009EC7"/>
            </w:tcBorders>
            <w:vAlign w:val="bottom"/>
          </w:tcPr>
          <w:p w:rsidR="00932C96" w:rsidRDefault="00932C96">
            <w:pPr>
              <w:rPr>
                <w:sz w:val="23"/>
                <w:szCs w:val="23"/>
              </w:rPr>
            </w:pPr>
          </w:p>
        </w:tc>
        <w:tc>
          <w:tcPr>
            <w:tcW w:w="6880" w:type="dxa"/>
            <w:tcBorders>
              <w:right w:val="single" w:sz="8" w:space="0" w:color="009EC7"/>
            </w:tcBorders>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пластиковые балки разных форм (4 видов), блоки (5 ви-</w:t>
            </w:r>
          </w:p>
        </w:tc>
      </w:tr>
      <w:tr w:rsidR="00932C96">
        <w:trPr>
          <w:trHeight w:val="214"/>
        </w:trPr>
        <w:tc>
          <w:tcPr>
            <w:tcW w:w="2480" w:type="dxa"/>
            <w:tcBorders>
              <w:left w:val="single" w:sz="8" w:space="0" w:color="009EC7"/>
              <w:right w:val="single" w:sz="8" w:space="0" w:color="009EC7"/>
            </w:tcBorders>
            <w:vAlign w:val="bottom"/>
          </w:tcPr>
          <w:p w:rsidR="00932C96" w:rsidRDefault="00932C96">
            <w:pPr>
              <w:rPr>
                <w:sz w:val="18"/>
                <w:szCs w:val="18"/>
              </w:rPr>
            </w:pPr>
          </w:p>
        </w:tc>
        <w:tc>
          <w:tcPr>
            <w:tcW w:w="6880" w:type="dxa"/>
            <w:tcBorders>
              <w:right w:val="single" w:sz="8" w:space="0" w:color="009EC7"/>
            </w:tcBorders>
            <w:vAlign w:val="bottom"/>
          </w:tcPr>
          <w:p w:rsidR="00932C96" w:rsidRDefault="006137E5">
            <w:pPr>
              <w:spacing w:line="214" w:lineRule="exact"/>
              <w:ind w:left="500"/>
              <w:rPr>
                <w:sz w:val="20"/>
                <w:szCs w:val="20"/>
              </w:rPr>
            </w:pPr>
            <w:r>
              <w:rPr>
                <w:rFonts w:eastAsia="Times New Roman"/>
                <w:sz w:val="21"/>
                <w:szCs w:val="21"/>
              </w:rPr>
              <w:t>дов) для конструирования объектов;</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колёса 5 видов;</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шестерёнки 3 видов, набор звеньев для гусениц;</w:t>
            </w:r>
          </w:p>
        </w:tc>
      </w:tr>
      <w:tr w:rsidR="00932C96">
        <w:trPr>
          <w:trHeight w:val="266"/>
        </w:trPr>
        <w:tc>
          <w:tcPr>
            <w:tcW w:w="2480" w:type="dxa"/>
            <w:tcBorders>
              <w:left w:val="single" w:sz="8" w:space="0" w:color="009EC7"/>
              <w:right w:val="single" w:sz="8" w:space="0" w:color="009EC7"/>
            </w:tcBorders>
            <w:vAlign w:val="bottom"/>
          </w:tcPr>
          <w:p w:rsidR="00932C96" w:rsidRDefault="00932C96">
            <w:pPr>
              <w:rPr>
                <w:sz w:val="23"/>
                <w:szCs w:val="23"/>
              </w:rPr>
            </w:pPr>
          </w:p>
        </w:tc>
        <w:tc>
          <w:tcPr>
            <w:tcW w:w="6880" w:type="dxa"/>
            <w:tcBorders>
              <w:right w:val="single" w:sz="8" w:space="0" w:color="009EC7"/>
            </w:tcBorders>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набор пластиковых валов (4 вида), пластиковых втулок,</w:t>
            </w:r>
          </w:p>
        </w:tc>
      </w:tr>
      <w:tr w:rsidR="00932C96">
        <w:trPr>
          <w:trHeight w:val="236"/>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36" w:lineRule="exact"/>
              <w:ind w:right="131"/>
              <w:jc w:val="right"/>
              <w:rPr>
                <w:sz w:val="20"/>
                <w:szCs w:val="20"/>
              </w:rPr>
            </w:pPr>
            <w:r>
              <w:rPr>
                <w:rFonts w:eastAsia="Times New Roman"/>
                <w:sz w:val="21"/>
                <w:szCs w:val="21"/>
              </w:rPr>
              <w:t>пластиковых и резиновых муфт, железных болтов (3 раз-</w:t>
            </w:r>
          </w:p>
        </w:tc>
      </w:tr>
      <w:tr w:rsidR="00932C96">
        <w:trPr>
          <w:trHeight w:val="218"/>
        </w:trPr>
        <w:tc>
          <w:tcPr>
            <w:tcW w:w="2480" w:type="dxa"/>
            <w:tcBorders>
              <w:left w:val="single" w:sz="8" w:space="0" w:color="009EC7"/>
              <w:right w:val="single" w:sz="8" w:space="0" w:color="009EC7"/>
            </w:tcBorders>
            <w:vAlign w:val="bottom"/>
          </w:tcPr>
          <w:p w:rsidR="00932C96" w:rsidRDefault="00932C96">
            <w:pPr>
              <w:rPr>
                <w:sz w:val="18"/>
                <w:szCs w:val="18"/>
              </w:rPr>
            </w:pPr>
          </w:p>
        </w:tc>
        <w:tc>
          <w:tcPr>
            <w:tcW w:w="6880" w:type="dxa"/>
            <w:tcBorders>
              <w:right w:val="single" w:sz="8" w:space="0" w:color="009EC7"/>
            </w:tcBorders>
            <w:vAlign w:val="bottom"/>
          </w:tcPr>
          <w:p w:rsidR="00932C96" w:rsidRDefault="006137E5">
            <w:pPr>
              <w:spacing w:line="218" w:lineRule="exact"/>
              <w:ind w:left="500"/>
              <w:rPr>
                <w:sz w:val="20"/>
                <w:szCs w:val="20"/>
              </w:rPr>
            </w:pPr>
            <w:r>
              <w:rPr>
                <w:rFonts w:eastAsia="Times New Roman"/>
                <w:sz w:val="21"/>
                <w:szCs w:val="21"/>
              </w:rPr>
              <w:t>мера) и гаек, шайбы;</w:t>
            </w:r>
          </w:p>
        </w:tc>
      </w:tr>
      <w:tr w:rsidR="00932C96">
        <w:trPr>
          <w:trHeight w:val="266"/>
        </w:trPr>
        <w:tc>
          <w:tcPr>
            <w:tcW w:w="2480" w:type="dxa"/>
            <w:tcBorders>
              <w:left w:val="single" w:sz="8" w:space="0" w:color="009EC7"/>
              <w:right w:val="single" w:sz="8" w:space="0" w:color="009EC7"/>
            </w:tcBorders>
            <w:vAlign w:val="bottom"/>
          </w:tcPr>
          <w:p w:rsidR="00932C96" w:rsidRDefault="00932C96">
            <w:pPr>
              <w:rPr>
                <w:sz w:val="23"/>
                <w:szCs w:val="23"/>
              </w:rPr>
            </w:pPr>
          </w:p>
        </w:tc>
        <w:tc>
          <w:tcPr>
            <w:tcW w:w="6880" w:type="dxa"/>
            <w:tcBorders>
              <w:right w:val="single" w:sz="8" w:space="0" w:color="009EC7"/>
            </w:tcBorders>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набор плоских пластиковых рамок (3 вида) и резиновых</w:t>
            </w:r>
          </w:p>
        </w:tc>
      </w:tr>
      <w:tr w:rsidR="00932C96">
        <w:trPr>
          <w:trHeight w:val="214"/>
        </w:trPr>
        <w:tc>
          <w:tcPr>
            <w:tcW w:w="2480" w:type="dxa"/>
            <w:tcBorders>
              <w:left w:val="single" w:sz="8" w:space="0" w:color="009EC7"/>
              <w:right w:val="single" w:sz="8" w:space="0" w:color="009EC7"/>
            </w:tcBorders>
            <w:vAlign w:val="bottom"/>
          </w:tcPr>
          <w:p w:rsidR="00932C96" w:rsidRDefault="00932C96">
            <w:pPr>
              <w:rPr>
                <w:sz w:val="18"/>
                <w:szCs w:val="18"/>
              </w:rPr>
            </w:pPr>
          </w:p>
        </w:tc>
        <w:tc>
          <w:tcPr>
            <w:tcW w:w="6880" w:type="dxa"/>
            <w:tcBorders>
              <w:right w:val="single" w:sz="8" w:space="0" w:color="009EC7"/>
            </w:tcBorders>
            <w:vAlign w:val="bottom"/>
          </w:tcPr>
          <w:p w:rsidR="00932C96" w:rsidRDefault="006137E5">
            <w:pPr>
              <w:spacing w:line="214" w:lineRule="exact"/>
              <w:ind w:left="500"/>
              <w:rPr>
                <w:sz w:val="20"/>
                <w:szCs w:val="20"/>
              </w:rPr>
            </w:pPr>
            <w:r>
              <w:rPr>
                <w:rFonts w:eastAsia="Times New Roman"/>
                <w:sz w:val="21"/>
                <w:szCs w:val="21"/>
              </w:rPr>
              <w:t>адаптеров (2 вида);</w:t>
            </w:r>
          </w:p>
        </w:tc>
      </w:tr>
      <w:tr w:rsidR="00932C96">
        <w:trPr>
          <w:trHeight w:val="266"/>
        </w:trPr>
        <w:tc>
          <w:tcPr>
            <w:tcW w:w="2480" w:type="dxa"/>
            <w:tcBorders>
              <w:left w:val="single" w:sz="8" w:space="0" w:color="009EC7"/>
              <w:right w:val="single" w:sz="8" w:space="0" w:color="009EC7"/>
            </w:tcBorders>
            <w:vAlign w:val="bottom"/>
          </w:tcPr>
          <w:p w:rsidR="00932C96" w:rsidRDefault="00932C96">
            <w:pPr>
              <w:rPr>
                <w:sz w:val="23"/>
                <w:szCs w:val="23"/>
              </w:rPr>
            </w:pPr>
          </w:p>
        </w:tc>
        <w:tc>
          <w:tcPr>
            <w:tcW w:w="6880" w:type="dxa"/>
            <w:tcBorders>
              <w:right w:val="single" w:sz="8" w:space="0" w:color="009EC7"/>
            </w:tcBorders>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3 материнские платы (контроллеры): 2 платы для на-</w:t>
            </w:r>
          </w:p>
        </w:tc>
      </w:tr>
      <w:tr w:rsidR="00932C96">
        <w:trPr>
          <w:trHeight w:val="236"/>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36" w:lineRule="exact"/>
              <w:ind w:right="131"/>
              <w:jc w:val="right"/>
              <w:rPr>
                <w:sz w:val="20"/>
                <w:szCs w:val="20"/>
              </w:rPr>
            </w:pPr>
            <w:r>
              <w:rPr>
                <w:rFonts w:eastAsia="Times New Roman"/>
                <w:sz w:val="21"/>
                <w:szCs w:val="21"/>
              </w:rPr>
              <w:t>чального уровня (прошитая и с возможностью програм-</w:t>
            </w:r>
          </w:p>
        </w:tc>
      </w:tr>
      <w:tr w:rsidR="00932C96">
        <w:trPr>
          <w:trHeight w:val="218"/>
        </w:trPr>
        <w:tc>
          <w:tcPr>
            <w:tcW w:w="2480" w:type="dxa"/>
            <w:tcBorders>
              <w:left w:val="single" w:sz="8" w:space="0" w:color="009EC7"/>
              <w:right w:val="single" w:sz="8" w:space="0" w:color="009EC7"/>
            </w:tcBorders>
            <w:vAlign w:val="bottom"/>
          </w:tcPr>
          <w:p w:rsidR="00932C96" w:rsidRDefault="00932C96">
            <w:pPr>
              <w:rPr>
                <w:sz w:val="18"/>
                <w:szCs w:val="18"/>
              </w:rPr>
            </w:pPr>
          </w:p>
        </w:tc>
        <w:tc>
          <w:tcPr>
            <w:tcW w:w="6880" w:type="dxa"/>
            <w:tcBorders>
              <w:right w:val="single" w:sz="8" w:space="0" w:color="009EC7"/>
            </w:tcBorders>
            <w:vAlign w:val="bottom"/>
          </w:tcPr>
          <w:p w:rsidR="00932C96" w:rsidRDefault="006137E5">
            <w:pPr>
              <w:spacing w:line="218" w:lineRule="exact"/>
              <w:ind w:left="500"/>
              <w:rPr>
                <w:sz w:val="20"/>
                <w:szCs w:val="20"/>
              </w:rPr>
            </w:pPr>
            <w:r>
              <w:rPr>
                <w:rFonts w:eastAsia="Times New Roman"/>
                <w:sz w:val="21"/>
                <w:szCs w:val="21"/>
              </w:rPr>
              <w:t>мирования) и 1 плата для продвинутого уровня;</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2 двигателя постоянного тока и 2 серводвигателя;</w:t>
            </w:r>
          </w:p>
        </w:tc>
      </w:tr>
      <w:tr w:rsidR="00932C96">
        <w:trPr>
          <w:trHeight w:val="266"/>
        </w:trPr>
        <w:tc>
          <w:tcPr>
            <w:tcW w:w="2480" w:type="dxa"/>
            <w:tcBorders>
              <w:left w:val="single" w:sz="8" w:space="0" w:color="009EC7"/>
              <w:right w:val="single" w:sz="8" w:space="0" w:color="009EC7"/>
            </w:tcBorders>
            <w:vAlign w:val="bottom"/>
          </w:tcPr>
          <w:p w:rsidR="00932C96" w:rsidRDefault="00932C96">
            <w:pPr>
              <w:rPr>
                <w:sz w:val="23"/>
                <w:szCs w:val="23"/>
              </w:rPr>
            </w:pPr>
          </w:p>
        </w:tc>
        <w:tc>
          <w:tcPr>
            <w:tcW w:w="6880" w:type="dxa"/>
            <w:tcBorders>
              <w:right w:val="single" w:sz="8" w:space="0" w:color="009EC7"/>
            </w:tcBorders>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набор различных датчиков 6 видов: 3 инфракрасных,</w:t>
            </w:r>
          </w:p>
        </w:tc>
      </w:tr>
      <w:tr w:rsidR="00932C96">
        <w:trPr>
          <w:trHeight w:val="236"/>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36" w:lineRule="exact"/>
              <w:ind w:right="131"/>
              <w:jc w:val="right"/>
              <w:rPr>
                <w:sz w:val="20"/>
                <w:szCs w:val="20"/>
              </w:rPr>
            </w:pPr>
            <w:r>
              <w:rPr>
                <w:rFonts w:eastAsia="Times New Roman"/>
                <w:sz w:val="21"/>
                <w:szCs w:val="21"/>
              </w:rPr>
              <w:t>1 ПДУ, 1 датчик освещённости, 2 датчика касания, 1 пье-</w:t>
            </w:r>
          </w:p>
        </w:tc>
      </w:tr>
      <w:tr w:rsidR="00932C96">
        <w:trPr>
          <w:trHeight w:val="218"/>
        </w:trPr>
        <w:tc>
          <w:tcPr>
            <w:tcW w:w="2480" w:type="dxa"/>
            <w:tcBorders>
              <w:left w:val="single" w:sz="8" w:space="0" w:color="009EC7"/>
              <w:right w:val="single" w:sz="8" w:space="0" w:color="009EC7"/>
            </w:tcBorders>
            <w:vAlign w:val="bottom"/>
          </w:tcPr>
          <w:p w:rsidR="00932C96" w:rsidRDefault="00932C96">
            <w:pPr>
              <w:rPr>
                <w:sz w:val="18"/>
                <w:szCs w:val="18"/>
              </w:rPr>
            </w:pPr>
          </w:p>
        </w:tc>
        <w:tc>
          <w:tcPr>
            <w:tcW w:w="6880" w:type="dxa"/>
            <w:tcBorders>
              <w:right w:val="single" w:sz="8" w:space="0" w:color="009EC7"/>
            </w:tcBorders>
            <w:vAlign w:val="bottom"/>
          </w:tcPr>
          <w:p w:rsidR="00932C96" w:rsidRDefault="006137E5">
            <w:pPr>
              <w:spacing w:line="218" w:lineRule="exact"/>
              <w:ind w:left="500"/>
              <w:rPr>
                <w:sz w:val="20"/>
                <w:szCs w:val="20"/>
              </w:rPr>
            </w:pPr>
            <w:r>
              <w:rPr>
                <w:rFonts w:eastAsia="Times New Roman"/>
                <w:sz w:val="21"/>
                <w:szCs w:val="21"/>
              </w:rPr>
              <w:t>зоизлучатель, 1 датчик звука;</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два светодиодных модуля;</w:t>
            </w:r>
          </w:p>
        </w:tc>
      </w:tr>
      <w:tr w:rsidR="00932C96">
        <w:trPr>
          <w:trHeight w:val="266"/>
        </w:trPr>
        <w:tc>
          <w:tcPr>
            <w:tcW w:w="2480" w:type="dxa"/>
            <w:tcBorders>
              <w:left w:val="single" w:sz="8" w:space="0" w:color="009EC7"/>
              <w:right w:val="single" w:sz="8" w:space="0" w:color="009EC7"/>
            </w:tcBorders>
            <w:vAlign w:val="bottom"/>
          </w:tcPr>
          <w:p w:rsidR="00932C96" w:rsidRDefault="00932C96">
            <w:pPr>
              <w:rPr>
                <w:sz w:val="23"/>
                <w:szCs w:val="23"/>
              </w:rPr>
            </w:pPr>
          </w:p>
        </w:tc>
        <w:tc>
          <w:tcPr>
            <w:tcW w:w="6880" w:type="dxa"/>
            <w:tcBorders>
              <w:right w:val="single" w:sz="8" w:space="0" w:color="009EC7"/>
            </w:tcBorders>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USB-кабель для платы продвинутого уровня и USB для</w:t>
            </w:r>
          </w:p>
        </w:tc>
      </w:tr>
      <w:tr w:rsidR="00932C96">
        <w:trPr>
          <w:trHeight w:val="214"/>
        </w:trPr>
        <w:tc>
          <w:tcPr>
            <w:tcW w:w="2480" w:type="dxa"/>
            <w:tcBorders>
              <w:left w:val="single" w:sz="8" w:space="0" w:color="009EC7"/>
              <w:right w:val="single" w:sz="8" w:space="0" w:color="009EC7"/>
            </w:tcBorders>
            <w:vAlign w:val="bottom"/>
          </w:tcPr>
          <w:p w:rsidR="00932C96" w:rsidRDefault="00932C96">
            <w:pPr>
              <w:rPr>
                <w:sz w:val="18"/>
                <w:szCs w:val="18"/>
              </w:rPr>
            </w:pPr>
          </w:p>
        </w:tc>
        <w:tc>
          <w:tcPr>
            <w:tcW w:w="6880" w:type="dxa"/>
            <w:tcBorders>
              <w:right w:val="single" w:sz="8" w:space="0" w:color="009EC7"/>
            </w:tcBorders>
            <w:vAlign w:val="bottom"/>
          </w:tcPr>
          <w:p w:rsidR="00932C96" w:rsidRDefault="006137E5">
            <w:pPr>
              <w:spacing w:line="214" w:lineRule="exact"/>
              <w:ind w:left="500"/>
              <w:rPr>
                <w:sz w:val="20"/>
                <w:szCs w:val="20"/>
              </w:rPr>
            </w:pPr>
            <w:r>
              <w:rPr>
                <w:rFonts w:eastAsia="Times New Roman"/>
                <w:sz w:val="21"/>
                <w:szCs w:val="21"/>
              </w:rPr>
              <w:t>платы начального уровня;</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2 кейса для батареек 6 и 9 V;</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1 пульт дистанционного управления;</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отвёртка, гаечный ключ;</w:t>
            </w:r>
          </w:p>
        </w:tc>
      </w:tr>
      <w:tr w:rsidR="00932C96">
        <w:trPr>
          <w:trHeight w:val="266"/>
        </w:trPr>
        <w:tc>
          <w:tcPr>
            <w:tcW w:w="2480" w:type="dxa"/>
            <w:tcBorders>
              <w:left w:val="single" w:sz="8" w:space="0" w:color="009EC7"/>
              <w:right w:val="single" w:sz="8" w:space="0" w:color="009EC7"/>
            </w:tcBorders>
            <w:vAlign w:val="bottom"/>
          </w:tcPr>
          <w:p w:rsidR="00932C96" w:rsidRDefault="00932C96">
            <w:pPr>
              <w:rPr>
                <w:sz w:val="23"/>
                <w:szCs w:val="23"/>
              </w:rPr>
            </w:pPr>
          </w:p>
        </w:tc>
        <w:tc>
          <w:tcPr>
            <w:tcW w:w="6880" w:type="dxa"/>
            <w:tcBorders>
              <w:right w:val="single" w:sz="8" w:space="0" w:color="009EC7"/>
            </w:tcBorders>
            <w:vAlign w:val="bottom"/>
          </w:tcPr>
          <w:p w:rsidR="00932C96" w:rsidRDefault="006137E5">
            <w:pPr>
              <w:ind w:left="280"/>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sz w:val="21"/>
                <w:szCs w:val="21"/>
              </w:rPr>
              <w:t>диск с ПО «РОБОТРЕК», инструкции не менее 39 гото-</w:t>
            </w:r>
          </w:p>
        </w:tc>
      </w:tr>
      <w:tr w:rsidR="00932C96">
        <w:trPr>
          <w:trHeight w:val="236"/>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36" w:lineRule="exact"/>
              <w:ind w:right="131"/>
              <w:jc w:val="right"/>
              <w:rPr>
                <w:sz w:val="20"/>
                <w:szCs w:val="20"/>
              </w:rPr>
            </w:pPr>
            <w:r>
              <w:rPr>
                <w:rFonts w:eastAsia="Times New Roman"/>
                <w:sz w:val="21"/>
                <w:szCs w:val="21"/>
              </w:rPr>
              <w:t>вых файлов для прошивки платы «ТРЕКДУИНО» с алго-</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right="131"/>
              <w:jc w:val="right"/>
              <w:rPr>
                <w:sz w:val="20"/>
                <w:szCs w:val="20"/>
              </w:rPr>
            </w:pPr>
            <w:r>
              <w:rPr>
                <w:rFonts w:eastAsia="Times New Roman"/>
                <w:sz w:val="21"/>
                <w:szCs w:val="21"/>
              </w:rPr>
              <w:t>ритмами для программирования роботов при условии на-</w:t>
            </w:r>
          </w:p>
        </w:tc>
      </w:tr>
      <w:tr w:rsidR="00932C96">
        <w:trPr>
          <w:trHeight w:val="240"/>
        </w:trPr>
        <w:tc>
          <w:tcPr>
            <w:tcW w:w="2480" w:type="dxa"/>
            <w:tcBorders>
              <w:left w:val="single" w:sz="8" w:space="0" w:color="009EC7"/>
              <w:right w:val="single" w:sz="8" w:space="0" w:color="009EC7"/>
            </w:tcBorders>
            <w:vAlign w:val="bottom"/>
          </w:tcPr>
          <w:p w:rsidR="00932C96" w:rsidRDefault="00932C96">
            <w:pPr>
              <w:rPr>
                <w:sz w:val="20"/>
                <w:szCs w:val="20"/>
              </w:rPr>
            </w:pPr>
          </w:p>
        </w:tc>
        <w:tc>
          <w:tcPr>
            <w:tcW w:w="6880" w:type="dxa"/>
            <w:tcBorders>
              <w:right w:val="single" w:sz="8" w:space="0" w:color="009EC7"/>
            </w:tcBorders>
            <w:vAlign w:val="bottom"/>
          </w:tcPr>
          <w:p w:rsidR="00932C96" w:rsidRDefault="006137E5">
            <w:pPr>
              <w:spacing w:line="240" w:lineRule="exact"/>
              <w:ind w:left="500"/>
              <w:rPr>
                <w:sz w:val="20"/>
                <w:szCs w:val="20"/>
              </w:rPr>
            </w:pPr>
            <w:r>
              <w:rPr>
                <w:rFonts w:eastAsia="Times New Roman"/>
                <w:sz w:val="21"/>
                <w:szCs w:val="21"/>
              </w:rPr>
              <w:t>личия набора «РОБОТРЕК ДАТЧИКИ» дополнительно.</w:t>
            </w:r>
          </w:p>
        </w:tc>
      </w:tr>
      <w:tr w:rsidR="00932C96">
        <w:trPr>
          <w:trHeight w:val="57"/>
        </w:trPr>
        <w:tc>
          <w:tcPr>
            <w:tcW w:w="248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6880" w:type="dxa"/>
            <w:tcBorders>
              <w:bottom w:val="single" w:sz="8" w:space="0" w:color="009EC7"/>
              <w:right w:val="single" w:sz="8" w:space="0" w:color="009EC7"/>
            </w:tcBorders>
            <w:vAlign w:val="bottom"/>
          </w:tcPr>
          <w:p w:rsidR="00932C96" w:rsidRDefault="00932C96">
            <w:pPr>
              <w:rPr>
                <w:sz w:val="4"/>
                <w:szCs w:val="4"/>
              </w:rPr>
            </w:pPr>
          </w:p>
        </w:tc>
      </w:tr>
    </w:tbl>
    <w:p w:rsidR="00932C96" w:rsidRDefault="006137E5">
      <w:pPr>
        <w:spacing w:line="20" w:lineRule="exact"/>
        <w:rPr>
          <w:sz w:val="20"/>
          <w:szCs w:val="20"/>
        </w:rPr>
      </w:pPr>
      <w:r>
        <w:rPr>
          <w:noProof/>
          <w:sz w:val="20"/>
          <w:szCs w:val="20"/>
        </w:rPr>
        <w:drawing>
          <wp:anchor distT="0" distB="0" distL="114300" distR="114300" simplePos="0" relativeHeight="251696128" behindDoc="1" locked="0" layoutInCell="0" allowOverlap="1">
            <wp:simplePos x="0" y="0"/>
            <wp:positionH relativeFrom="column">
              <wp:posOffset>375920</wp:posOffset>
            </wp:positionH>
            <wp:positionV relativeFrom="paragraph">
              <wp:posOffset>-6742430</wp:posOffset>
            </wp:positionV>
            <wp:extent cx="1297940" cy="1238250"/>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06" cstate="print">
                      <a:extLst>
                        <a:ext uri="{28A0092B-C50C-407E-A947-70E740481C1C}"/>
                      </a:extLst>
                    </a:blip>
                    <a:srcRect/>
                    <a:stretch>
                      <a:fillRect/>
                    </a:stretch>
                  </pic:blipFill>
                  <pic:spPr bwMode="auto">
                    <a:xfrm>
                      <a:off x="0" y="0"/>
                      <a:ext cx="1297940" cy="1238250"/>
                    </a:xfrm>
                    <a:prstGeom prst="rect">
                      <a:avLst/>
                    </a:prstGeom>
                    <a:noFill/>
                  </pic:spPr>
                </pic:pic>
              </a:graphicData>
            </a:graphic>
          </wp:anchor>
        </w:drawing>
      </w:r>
      <w:r>
        <w:rPr>
          <w:noProof/>
          <w:sz w:val="20"/>
          <w:szCs w:val="20"/>
        </w:rPr>
        <w:drawing>
          <wp:anchor distT="0" distB="0" distL="114300" distR="114300" simplePos="0" relativeHeight="251697152" behindDoc="1" locked="0" layoutInCell="0" allowOverlap="1">
            <wp:simplePos x="0" y="0"/>
            <wp:positionH relativeFrom="column">
              <wp:posOffset>375920</wp:posOffset>
            </wp:positionH>
            <wp:positionV relativeFrom="paragraph">
              <wp:posOffset>-5066030</wp:posOffset>
            </wp:positionV>
            <wp:extent cx="1332230" cy="991235"/>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07" cstate="print">
                      <a:extLst>
                        <a:ext uri="{28A0092B-C50C-407E-A947-70E740481C1C}"/>
                      </a:extLst>
                    </a:blip>
                    <a:srcRect/>
                    <a:stretch>
                      <a:fillRect/>
                    </a:stretch>
                  </pic:blipFill>
                  <pic:spPr bwMode="auto">
                    <a:xfrm>
                      <a:off x="0" y="0"/>
                      <a:ext cx="1332230" cy="99123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10" w:type="dxa"/>
        <w:tblLayout w:type="fixed"/>
        <w:tblCellMar>
          <w:left w:w="0" w:type="dxa"/>
          <w:right w:w="0" w:type="dxa"/>
        </w:tblCellMar>
        <w:tblLook w:val="04A0"/>
      </w:tblPr>
      <w:tblGrid>
        <w:gridCol w:w="2480"/>
        <w:gridCol w:w="6880"/>
      </w:tblGrid>
      <w:tr w:rsidR="00932C96">
        <w:trPr>
          <w:trHeight w:val="247"/>
        </w:trPr>
        <w:tc>
          <w:tcPr>
            <w:tcW w:w="2480" w:type="dxa"/>
            <w:tcBorders>
              <w:bottom w:val="single" w:sz="8" w:space="0" w:color="auto"/>
            </w:tcBorders>
            <w:vAlign w:val="bottom"/>
          </w:tcPr>
          <w:p w:rsidR="00932C96" w:rsidRDefault="006137E5">
            <w:pPr>
              <w:ind w:right="1998"/>
              <w:jc w:val="right"/>
              <w:rPr>
                <w:sz w:val="20"/>
                <w:szCs w:val="20"/>
              </w:rPr>
            </w:pPr>
            <w:r>
              <w:rPr>
                <w:rFonts w:eastAsia="Times New Roman"/>
                <w:sz w:val="21"/>
                <w:szCs w:val="21"/>
              </w:rPr>
              <w:t>104</w:t>
            </w:r>
          </w:p>
        </w:tc>
        <w:tc>
          <w:tcPr>
            <w:tcW w:w="6880" w:type="dxa"/>
            <w:tcBorders>
              <w:bottom w:val="single" w:sz="8" w:space="0" w:color="auto"/>
            </w:tcBorders>
            <w:vAlign w:val="bottom"/>
          </w:tcPr>
          <w:p w:rsidR="00932C96" w:rsidRDefault="006137E5">
            <w:pPr>
              <w:ind w:left="3800"/>
              <w:rPr>
                <w:sz w:val="20"/>
                <w:szCs w:val="20"/>
              </w:rPr>
            </w:pPr>
            <w:r>
              <w:rPr>
                <w:rFonts w:eastAsia="Times New Roman"/>
                <w:sz w:val="21"/>
                <w:szCs w:val="21"/>
              </w:rPr>
              <w:t>3. Организационный раздел</w:t>
            </w:r>
          </w:p>
        </w:tc>
      </w:tr>
      <w:tr w:rsidR="00932C96">
        <w:trPr>
          <w:trHeight w:val="219"/>
        </w:trPr>
        <w:tc>
          <w:tcPr>
            <w:tcW w:w="2480" w:type="dxa"/>
            <w:tcBorders>
              <w:bottom w:val="single" w:sz="8" w:space="0" w:color="009EC7"/>
            </w:tcBorders>
            <w:vAlign w:val="bottom"/>
          </w:tcPr>
          <w:p w:rsidR="00932C96" w:rsidRDefault="00932C96">
            <w:pPr>
              <w:rPr>
                <w:sz w:val="19"/>
                <w:szCs w:val="19"/>
              </w:rPr>
            </w:pPr>
          </w:p>
        </w:tc>
        <w:tc>
          <w:tcPr>
            <w:tcW w:w="6880" w:type="dxa"/>
            <w:tcBorders>
              <w:bottom w:val="single" w:sz="8" w:space="0" w:color="009EC7"/>
            </w:tcBorders>
            <w:vAlign w:val="bottom"/>
          </w:tcPr>
          <w:p w:rsidR="00932C96" w:rsidRDefault="00932C96">
            <w:pPr>
              <w:rPr>
                <w:sz w:val="19"/>
                <w:szCs w:val="19"/>
              </w:rPr>
            </w:pPr>
          </w:p>
        </w:tc>
      </w:tr>
      <w:tr w:rsidR="00932C96">
        <w:trPr>
          <w:trHeight w:val="313"/>
        </w:trPr>
        <w:tc>
          <w:tcPr>
            <w:tcW w:w="248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Название</w:t>
            </w:r>
          </w:p>
        </w:tc>
        <w:tc>
          <w:tcPr>
            <w:tcW w:w="688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Технические характеристики</w:t>
            </w:r>
          </w:p>
        </w:tc>
      </w:tr>
      <w:tr w:rsidR="00932C96">
        <w:trPr>
          <w:trHeight w:val="287"/>
        </w:trPr>
        <w:tc>
          <w:tcPr>
            <w:tcW w:w="248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конструктора</w:t>
            </w:r>
          </w:p>
        </w:tc>
        <w:tc>
          <w:tcPr>
            <w:tcW w:w="6880" w:type="dxa"/>
            <w:tcBorders>
              <w:right w:val="single" w:sz="8" w:space="0" w:color="009EC7"/>
            </w:tcBorders>
            <w:vAlign w:val="bottom"/>
          </w:tcPr>
          <w:p w:rsidR="00932C96" w:rsidRDefault="006137E5">
            <w:pPr>
              <w:jc w:val="center"/>
              <w:rPr>
                <w:sz w:val="20"/>
                <w:szCs w:val="20"/>
              </w:rPr>
            </w:pPr>
            <w:r>
              <w:rPr>
                <w:rFonts w:eastAsia="Times New Roman"/>
                <w:b/>
                <w:bCs/>
                <w:sz w:val="20"/>
                <w:szCs w:val="20"/>
              </w:rPr>
              <w:t>и инструкции по использованию</w:t>
            </w:r>
          </w:p>
        </w:tc>
      </w:tr>
      <w:tr w:rsidR="00932C96">
        <w:trPr>
          <w:trHeight w:val="47"/>
        </w:trPr>
        <w:tc>
          <w:tcPr>
            <w:tcW w:w="2480" w:type="dxa"/>
            <w:tcBorders>
              <w:left w:val="single" w:sz="8" w:space="0" w:color="009EC7"/>
              <w:bottom w:val="single" w:sz="8" w:space="0" w:color="009EC7"/>
              <w:right w:val="single" w:sz="8" w:space="0" w:color="009EC7"/>
            </w:tcBorders>
            <w:vAlign w:val="bottom"/>
          </w:tcPr>
          <w:p w:rsidR="00932C96" w:rsidRDefault="00932C96">
            <w:pPr>
              <w:rPr>
                <w:sz w:val="4"/>
                <w:szCs w:val="4"/>
              </w:rPr>
            </w:pPr>
          </w:p>
        </w:tc>
        <w:tc>
          <w:tcPr>
            <w:tcW w:w="6880" w:type="dxa"/>
            <w:tcBorders>
              <w:bottom w:val="single" w:sz="8" w:space="0" w:color="009EC7"/>
              <w:right w:val="single" w:sz="8" w:space="0" w:color="009EC7"/>
            </w:tcBorders>
            <w:vAlign w:val="bottom"/>
          </w:tcPr>
          <w:p w:rsidR="00932C96" w:rsidRDefault="00932C96">
            <w:pPr>
              <w:rPr>
                <w:sz w:val="4"/>
                <w:szCs w:val="4"/>
              </w:rPr>
            </w:pPr>
          </w:p>
        </w:tc>
      </w:tr>
      <w:tr w:rsidR="00932C96">
        <w:trPr>
          <w:trHeight w:val="312"/>
        </w:trPr>
        <w:tc>
          <w:tcPr>
            <w:tcW w:w="2480" w:type="dxa"/>
            <w:tcBorders>
              <w:left w:val="single" w:sz="8" w:space="0" w:color="009EC7"/>
              <w:right w:val="single" w:sz="8" w:space="0" w:color="009EC7"/>
            </w:tcBorders>
            <w:vAlign w:val="bottom"/>
          </w:tcPr>
          <w:p w:rsidR="00932C96" w:rsidRDefault="00932C96">
            <w:pPr>
              <w:rPr>
                <w:sz w:val="24"/>
                <w:szCs w:val="24"/>
              </w:rPr>
            </w:pPr>
          </w:p>
        </w:tc>
        <w:tc>
          <w:tcPr>
            <w:tcW w:w="6880" w:type="dxa"/>
            <w:tcBorders>
              <w:right w:val="single" w:sz="8" w:space="0" w:color="009EC7"/>
            </w:tcBorders>
            <w:vAlign w:val="bottom"/>
          </w:tcPr>
          <w:p w:rsidR="00932C96" w:rsidRDefault="006137E5">
            <w:pPr>
              <w:ind w:left="500"/>
              <w:rPr>
                <w:sz w:val="20"/>
                <w:szCs w:val="20"/>
              </w:rPr>
            </w:pPr>
            <w:r>
              <w:rPr>
                <w:rFonts w:eastAsia="Times New Roman"/>
                <w:sz w:val="21"/>
                <w:szCs w:val="21"/>
              </w:rPr>
              <w:t>При работе с набором есть возможность подключать ши-</w:t>
            </w: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6880" w:type="dxa"/>
            <w:tcBorders>
              <w:right w:val="single" w:sz="8" w:space="0" w:color="009EC7"/>
            </w:tcBorders>
            <w:vAlign w:val="bottom"/>
          </w:tcPr>
          <w:p w:rsidR="00932C96" w:rsidRDefault="006137E5">
            <w:pPr>
              <w:jc w:val="center"/>
              <w:rPr>
                <w:sz w:val="20"/>
                <w:szCs w:val="20"/>
              </w:rPr>
            </w:pPr>
            <w:r>
              <w:rPr>
                <w:rFonts w:eastAsia="Times New Roman"/>
                <w:sz w:val="21"/>
                <w:szCs w:val="21"/>
              </w:rPr>
              <w:t>рокий спектр устройств сторонних производителей и воз-</w:t>
            </w: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6880" w:type="dxa"/>
            <w:tcBorders>
              <w:right w:val="single" w:sz="8" w:space="0" w:color="009EC7"/>
            </w:tcBorders>
            <w:vAlign w:val="bottom"/>
          </w:tcPr>
          <w:p w:rsidR="00932C96" w:rsidRDefault="006137E5">
            <w:pPr>
              <w:jc w:val="center"/>
              <w:rPr>
                <w:sz w:val="20"/>
                <w:szCs w:val="20"/>
              </w:rPr>
            </w:pPr>
            <w:r>
              <w:rPr>
                <w:rFonts w:eastAsia="Times New Roman"/>
                <w:sz w:val="21"/>
                <w:szCs w:val="21"/>
              </w:rPr>
              <w:t>можность как быстрого прототипирования, так и создания</w:t>
            </w: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6880" w:type="dxa"/>
            <w:tcBorders>
              <w:right w:val="single" w:sz="8" w:space="0" w:color="009EC7"/>
            </w:tcBorders>
            <w:vAlign w:val="bottom"/>
          </w:tcPr>
          <w:p w:rsidR="00932C96" w:rsidRDefault="006137E5">
            <w:pPr>
              <w:jc w:val="center"/>
              <w:rPr>
                <w:sz w:val="20"/>
                <w:szCs w:val="20"/>
              </w:rPr>
            </w:pPr>
            <w:r>
              <w:rPr>
                <w:rFonts w:eastAsia="Times New Roman"/>
                <w:sz w:val="21"/>
                <w:szCs w:val="21"/>
              </w:rPr>
              <w:t>прочных конструкций для соревнований и олимпиад по</w:t>
            </w:r>
          </w:p>
        </w:tc>
      </w:tr>
      <w:tr w:rsidR="00932C96">
        <w:trPr>
          <w:trHeight w:val="250"/>
        </w:trPr>
        <w:tc>
          <w:tcPr>
            <w:tcW w:w="2480" w:type="dxa"/>
            <w:tcBorders>
              <w:left w:val="single" w:sz="8" w:space="0" w:color="009EC7"/>
              <w:right w:val="single" w:sz="8" w:space="0" w:color="009EC7"/>
            </w:tcBorders>
            <w:vAlign w:val="bottom"/>
          </w:tcPr>
          <w:p w:rsidR="00932C96" w:rsidRDefault="00932C96">
            <w:pPr>
              <w:rPr>
                <w:sz w:val="21"/>
                <w:szCs w:val="21"/>
              </w:rPr>
            </w:pPr>
          </w:p>
        </w:tc>
        <w:tc>
          <w:tcPr>
            <w:tcW w:w="6880" w:type="dxa"/>
            <w:tcBorders>
              <w:right w:val="single" w:sz="8" w:space="0" w:color="009EC7"/>
            </w:tcBorders>
            <w:vAlign w:val="bottom"/>
          </w:tcPr>
          <w:p w:rsidR="00932C96" w:rsidRDefault="006137E5">
            <w:pPr>
              <w:ind w:left="220"/>
              <w:rPr>
                <w:sz w:val="20"/>
                <w:szCs w:val="20"/>
              </w:rPr>
            </w:pPr>
            <w:r>
              <w:rPr>
                <w:rFonts w:eastAsia="Times New Roman"/>
                <w:sz w:val="21"/>
                <w:szCs w:val="21"/>
              </w:rPr>
              <w:t>робототехнике­.</w:t>
            </w:r>
          </w:p>
        </w:tc>
      </w:tr>
      <w:tr w:rsidR="00932C96">
        <w:trPr>
          <w:trHeight w:val="136"/>
        </w:trPr>
        <w:tc>
          <w:tcPr>
            <w:tcW w:w="2480" w:type="dxa"/>
            <w:tcBorders>
              <w:left w:val="single" w:sz="8" w:space="0" w:color="009EC7"/>
              <w:bottom w:val="single" w:sz="8" w:space="0" w:color="009EC7"/>
              <w:right w:val="single" w:sz="8" w:space="0" w:color="009EC7"/>
            </w:tcBorders>
            <w:vAlign w:val="bottom"/>
          </w:tcPr>
          <w:p w:rsidR="00932C96" w:rsidRDefault="00932C96">
            <w:pPr>
              <w:rPr>
                <w:sz w:val="11"/>
                <w:szCs w:val="11"/>
              </w:rPr>
            </w:pPr>
          </w:p>
        </w:tc>
        <w:tc>
          <w:tcPr>
            <w:tcW w:w="6880" w:type="dxa"/>
            <w:tcBorders>
              <w:bottom w:val="single" w:sz="8" w:space="0" w:color="009EC7"/>
              <w:right w:val="single" w:sz="8" w:space="0" w:color="009EC7"/>
            </w:tcBorders>
            <w:vAlign w:val="bottom"/>
          </w:tcPr>
          <w:p w:rsidR="00932C96" w:rsidRDefault="00932C96">
            <w:pPr>
              <w:rPr>
                <w:sz w:val="11"/>
                <w:szCs w:val="11"/>
              </w:rPr>
            </w:pPr>
          </w:p>
        </w:tc>
      </w:tr>
    </w:tbl>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48" w:lineRule="exact"/>
        <w:rPr>
          <w:sz w:val="20"/>
          <w:szCs w:val="20"/>
        </w:rPr>
      </w:pPr>
    </w:p>
    <w:p w:rsidR="00932C96" w:rsidRDefault="006137E5">
      <w:pPr>
        <w:jc w:val="center"/>
        <w:rPr>
          <w:sz w:val="20"/>
          <w:szCs w:val="20"/>
        </w:rPr>
      </w:pPr>
      <w:r>
        <w:rPr>
          <w:rFonts w:ascii="Arial" w:eastAsia="Arial" w:hAnsi="Arial" w:cs="Arial"/>
          <w:b/>
          <w:bCs/>
        </w:rPr>
        <w:t>3.2.6. Развивающая предметно-пространственная среда</w:t>
      </w:r>
    </w:p>
    <w:p w:rsidR="00932C96" w:rsidRDefault="006137E5">
      <w:pPr>
        <w:spacing w:line="202" w:lineRule="auto"/>
        <w:jc w:val="center"/>
        <w:rPr>
          <w:sz w:val="20"/>
          <w:szCs w:val="20"/>
        </w:rPr>
      </w:pPr>
      <w:r>
        <w:rPr>
          <w:rFonts w:ascii="Arial" w:eastAsia="Arial" w:hAnsi="Arial" w:cs="Arial"/>
          <w:b/>
          <w:bCs/>
        </w:rPr>
        <w:t xml:space="preserve">к образовательному модулю «Мультстудия </w:t>
      </w:r>
      <w:r>
        <w:rPr>
          <w:rFonts w:ascii="Gabriola" w:eastAsia="Gabriola" w:hAnsi="Gabriola" w:cs="Gabriola"/>
          <w:b/>
          <w:bCs/>
        </w:rPr>
        <w:t>“Я ТВОРЮ МИР”</w:t>
      </w:r>
      <w:r>
        <w:rPr>
          <w:rFonts w:ascii="Arial" w:eastAsia="Arial" w:hAnsi="Arial" w:cs="Arial"/>
          <w:b/>
          <w:bCs/>
        </w:rPr>
        <w:t>»</w:t>
      </w:r>
    </w:p>
    <w:p w:rsidR="00932C96" w:rsidRDefault="00932C96">
      <w:pPr>
        <w:spacing w:line="289" w:lineRule="exact"/>
        <w:rPr>
          <w:sz w:val="20"/>
          <w:szCs w:val="20"/>
        </w:rPr>
      </w:pPr>
    </w:p>
    <w:tbl>
      <w:tblPr>
        <w:tblW w:w="0" w:type="auto"/>
        <w:tblInd w:w="410" w:type="dxa"/>
        <w:tblLayout w:type="fixed"/>
        <w:tblCellMar>
          <w:left w:w="0" w:type="dxa"/>
          <w:right w:w="0" w:type="dxa"/>
        </w:tblCellMar>
        <w:tblLook w:val="04A0"/>
      </w:tblPr>
      <w:tblGrid>
        <w:gridCol w:w="3660"/>
        <w:gridCol w:w="5700"/>
      </w:tblGrid>
      <w:tr w:rsidR="00932C96">
        <w:trPr>
          <w:trHeight w:val="379"/>
        </w:trPr>
        <w:tc>
          <w:tcPr>
            <w:tcW w:w="3660" w:type="dxa"/>
            <w:tcBorders>
              <w:top w:val="single" w:sz="8" w:space="0" w:color="009EC7"/>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0"/>
                <w:szCs w:val="20"/>
              </w:rPr>
              <w:t>Название оборудования</w:t>
            </w:r>
          </w:p>
        </w:tc>
        <w:tc>
          <w:tcPr>
            <w:tcW w:w="5700" w:type="dxa"/>
            <w:tcBorders>
              <w:top w:val="single" w:sz="8" w:space="0" w:color="009EC7"/>
              <w:right w:val="single" w:sz="8" w:space="0" w:color="009EC7"/>
            </w:tcBorders>
            <w:vAlign w:val="bottom"/>
          </w:tcPr>
          <w:p w:rsidR="00932C96" w:rsidRDefault="006137E5">
            <w:pPr>
              <w:ind w:right="2275"/>
              <w:jc w:val="right"/>
              <w:rPr>
                <w:sz w:val="20"/>
                <w:szCs w:val="20"/>
              </w:rPr>
            </w:pPr>
            <w:r>
              <w:rPr>
                <w:rFonts w:eastAsia="Times New Roman"/>
                <w:b/>
                <w:bCs/>
                <w:sz w:val="20"/>
                <w:szCs w:val="20"/>
              </w:rPr>
              <w:t>Описание</w:t>
            </w:r>
          </w:p>
        </w:tc>
      </w:tr>
      <w:tr w:rsidR="00932C96">
        <w:trPr>
          <w:trHeight w:val="281"/>
        </w:trPr>
        <w:tc>
          <w:tcPr>
            <w:tcW w:w="366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70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426"/>
        </w:trPr>
        <w:tc>
          <w:tcPr>
            <w:tcW w:w="36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1"/>
                <w:szCs w:val="21"/>
              </w:rPr>
              <w:t>Мультстудия</w:t>
            </w: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комплект мультстудии «Я творю мир» вхо-</w:t>
            </w:r>
          </w:p>
        </w:tc>
      </w:tr>
      <w:tr w:rsidR="00932C96">
        <w:trPr>
          <w:trHeight w:val="250"/>
        </w:trPr>
        <w:tc>
          <w:tcPr>
            <w:tcW w:w="3660" w:type="dxa"/>
            <w:tcBorders>
              <w:left w:val="single" w:sz="8" w:space="0" w:color="009EC7"/>
              <w:right w:val="single" w:sz="8" w:space="0" w:color="009EC7"/>
            </w:tcBorders>
            <w:vAlign w:val="bottom"/>
          </w:tcPr>
          <w:p w:rsidR="00932C96" w:rsidRDefault="006137E5">
            <w:pPr>
              <w:jc w:val="center"/>
              <w:rPr>
                <w:sz w:val="20"/>
                <w:szCs w:val="20"/>
              </w:rPr>
            </w:pPr>
            <w:r>
              <w:rPr>
                <w:rFonts w:eastAsia="Times New Roman"/>
                <w:b/>
                <w:bCs/>
                <w:sz w:val="21"/>
                <w:szCs w:val="21"/>
              </w:rPr>
              <w:t>«Я ТВОРЮ МИР»</w:t>
            </w: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дит оборудование (ширма, web-камера на гибкой</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основе, набор фонов, декораций и магнитов),</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программное обеспечение (диск с компьютерной</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программой) и научно-методическое обеспечение</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(пошаговая инструкция в вопросах и ответах, ме-</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left="200"/>
              <w:rPr>
                <w:sz w:val="20"/>
                <w:szCs w:val="20"/>
              </w:rPr>
            </w:pPr>
            <w:r>
              <w:rPr>
                <w:rFonts w:eastAsia="Times New Roman"/>
                <w:sz w:val="21"/>
                <w:szCs w:val="21"/>
              </w:rPr>
              <w:t>тодичка).</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Ширма настольная из фанеры с магнитными</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стенками-сторонами представляет собой сборно-</w:t>
            </w:r>
          </w:p>
        </w:tc>
      </w:tr>
      <w:tr w:rsidR="00932C96">
        <w:trPr>
          <w:trHeight w:val="243"/>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разборную конструкцию с размером основания</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spacing w:line="250" w:lineRule="exact"/>
              <w:ind w:right="135"/>
              <w:jc w:val="right"/>
              <w:rPr>
                <w:sz w:val="20"/>
                <w:szCs w:val="20"/>
              </w:rPr>
            </w:pPr>
            <w:r>
              <w:rPr>
                <w:rFonts w:eastAsia="Times New Roman"/>
                <w:sz w:val="21"/>
                <w:szCs w:val="21"/>
              </w:rPr>
              <w:t>31 </w:t>
            </w:r>
            <w:r>
              <w:rPr>
                <w:rFonts w:ascii="Symbol" w:eastAsia="Symbol" w:hAnsi="Symbol" w:cs="Symbol"/>
                <w:sz w:val="21"/>
                <w:szCs w:val="21"/>
              </w:rPr>
              <w:t></w:t>
            </w:r>
            <w:r>
              <w:rPr>
                <w:rFonts w:eastAsia="Times New Roman"/>
                <w:sz w:val="21"/>
                <w:szCs w:val="21"/>
              </w:rPr>
              <w:t> 22 см, размер одной стороны 33 </w:t>
            </w:r>
            <w:r>
              <w:rPr>
                <w:rFonts w:ascii="Symbol" w:eastAsia="Symbol" w:hAnsi="Symbol" w:cs="Symbol"/>
                <w:sz w:val="21"/>
                <w:szCs w:val="21"/>
              </w:rPr>
              <w:t></w:t>
            </w:r>
            <w:r>
              <w:rPr>
                <w:rFonts w:eastAsia="Times New Roman"/>
                <w:sz w:val="21"/>
                <w:szCs w:val="21"/>
              </w:rPr>
              <w:t> 22, размер</w:t>
            </w:r>
          </w:p>
        </w:tc>
      </w:tr>
      <w:tr w:rsidR="00932C96">
        <w:trPr>
          <w:trHeight w:val="257"/>
        </w:trPr>
        <w:tc>
          <w:tcPr>
            <w:tcW w:w="3660" w:type="dxa"/>
            <w:tcBorders>
              <w:left w:val="single" w:sz="8" w:space="0" w:color="009EC7"/>
              <w:right w:val="single" w:sz="8" w:space="0" w:color="009EC7"/>
            </w:tcBorders>
            <w:vAlign w:val="bottom"/>
          </w:tcPr>
          <w:p w:rsidR="00932C96" w:rsidRDefault="00932C96"/>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второй стороны 22 </w:t>
            </w:r>
            <w:r>
              <w:rPr>
                <w:rFonts w:ascii="Symbol" w:eastAsia="Symbol" w:hAnsi="Symbol" w:cs="Symbol"/>
                <w:sz w:val="21"/>
                <w:szCs w:val="21"/>
              </w:rPr>
              <w:t></w:t>
            </w:r>
            <w:r>
              <w:rPr>
                <w:rFonts w:eastAsia="Times New Roman"/>
                <w:sz w:val="21"/>
                <w:szCs w:val="21"/>
              </w:rPr>
              <w:t> 21 см. Конструктивные воз-</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можности ширмы позволяют собирать её ребёнку</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left="200"/>
              <w:rPr>
                <w:sz w:val="20"/>
                <w:szCs w:val="20"/>
              </w:rPr>
            </w:pPr>
            <w:r>
              <w:rPr>
                <w:rFonts w:eastAsia="Times New Roman"/>
                <w:sz w:val="21"/>
                <w:szCs w:val="21"/>
              </w:rPr>
              <w:t>правше и ребёнку левше.</w:t>
            </w:r>
          </w:p>
        </w:tc>
      </w:tr>
      <w:tr w:rsidR="00932C96">
        <w:trPr>
          <w:trHeight w:val="243"/>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Вертикальные  магнитные  фоны  (лес,  луг,</w:t>
            </w:r>
          </w:p>
        </w:tc>
      </w:tr>
      <w:tr w:rsidR="00932C96">
        <w:trPr>
          <w:trHeight w:val="257"/>
        </w:trPr>
        <w:tc>
          <w:tcPr>
            <w:tcW w:w="3660" w:type="dxa"/>
            <w:tcBorders>
              <w:left w:val="single" w:sz="8" w:space="0" w:color="009EC7"/>
              <w:right w:val="single" w:sz="8" w:space="0" w:color="009EC7"/>
            </w:tcBorders>
            <w:vAlign w:val="bottom"/>
          </w:tcPr>
          <w:p w:rsidR="00932C96" w:rsidRDefault="00932C96"/>
        </w:tc>
        <w:tc>
          <w:tcPr>
            <w:tcW w:w="5700" w:type="dxa"/>
            <w:tcBorders>
              <w:right w:val="single" w:sz="8" w:space="0" w:color="009EC7"/>
            </w:tcBorders>
            <w:vAlign w:val="bottom"/>
          </w:tcPr>
          <w:p w:rsidR="00932C96" w:rsidRDefault="006137E5">
            <w:pPr>
              <w:ind w:left="200"/>
              <w:rPr>
                <w:sz w:val="20"/>
                <w:szCs w:val="20"/>
              </w:rPr>
            </w:pPr>
            <w:r>
              <w:rPr>
                <w:rFonts w:eastAsia="Times New Roman"/>
                <w:sz w:val="21"/>
                <w:szCs w:val="21"/>
              </w:rPr>
              <w:t>небо, изба, дорога, улица) размером 48 </w:t>
            </w:r>
            <w:r>
              <w:rPr>
                <w:rFonts w:ascii="Symbol" w:eastAsia="Symbol" w:hAnsi="Symbol" w:cs="Symbol"/>
                <w:sz w:val="21"/>
                <w:szCs w:val="21"/>
              </w:rPr>
              <w:t></w:t>
            </w:r>
            <w:r>
              <w:rPr>
                <w:rFonts w:eastAsia="Times New Roman"/>
                <w:sz w:val="21"/>
                <w:szCs w:val="21"/>
              </w:rPr>
              <w:t> 21 см.</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12 элементов декораций, в том числе изобра-</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left="200"/>
              <w:rPr>
                <w:sz w:val="20"/>
                <w:szCs w:val="20"/>
              </w:rPr>
            </w:pPr>
            <w:r>
              <w:rPr>
                <w:rFonts w:eastAsia="Times New Roman"/>
                <w:sz w:val="21"/>
                <w:szCs w:val="21"/>
              </w:rPr>
              <w:t>жения деревьев, облаков, солнца и др.</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Самоклеющиеся магниты, с помощью кото-</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left="200"/>
              <w:rPr>
                <w:sz w:val="20"/>
                <w:szCs w:val="20"/>
              </w:rPr>
            </w:pPr>
            <w:r>
              <w:rPr>
                <w:rFonts w:eastAsia="Times New Roman"/>
                <w:sz w:val="21"/>
                <w:szCs w:val="21"/>
              </w:rPr>
              <w:t>рых декорации крепятся к фонам.</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Матовое антибликовое стекло служит допол-</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нительным креплением для 8 фонов-основ и для</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крепления героев мультфильма. Дополнитель-</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ные фоны можно нарисовать на стенках ширмы</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самостоятельно при помощи маркеров на водной</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основе, или нарисовать на бумаге, или распеча-</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тать готовую картинку и закрепить её на стенках</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left="200"/>
              <w:rPr>
                <w:sz w:val="20"/>
                <w:szCs w:val="20"/>
              </w:rPr>
            </w:pPr>
            <w:r>
              <w:rPr>
                <w:rFonts w:eastAsia="Times New Roman"/>
                <w:sz w:val="21"/>
                <w:szCs w:val="21"/>
              </w:rPr>
              <w:t>ширмы при помощи магнитов.</w:t>
            </w:r>
          </w:p>
        </w:tc>
      </w:tr>
      <w:tr w:rsidR="00932C96">
        <w:trPr>
          <w:trHeight w:val="521"/>
        </w:trPr>
        <w:tc>
          <w:tcPr>
            <w:tcW w:w="366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700" w:type="dxa"/>
            <w:tcBorders>
              <w:bottom w:val="single" w:sz="8" w:space="0" w:color="009EC7"/>
              <w:right w:val="single" w:sz="8" w:space="0" w:color="009EC7"/>
            </w:tcBorders>
            <w:vAlign w:val="bottom"/>
          </w:tcPr>
          <w:p w:rsidR="00932C96" w:rsidRDefault="00932C96">
            <w:pPr>
              <w:rPr>
                <w:sz w:val="24"/>
                <w:szCs w:val="24"/>
              </w:rPr>
            </w:pPr>
          </w:p>
        </w:tc>
      </w:tr>
    </w:tbl>
    <w:p w:rsidR="00932C96" w:rsidRDefault="006137E5">
      <w:pPr>
        <w:spacing w:line="20" w:lineRule="exact"/>
        <w:rPr>
          <w:sz w:val="20"/>
          <w:szCs w:val="20"/>
        </w:rPr>
      </w:pPr>
      <w:r>
        <w:rPr>
          <w:noProof/>
          <w:sz w:val="20"/>
          <w:szCs w:val="20"/>
        </w:rPr>
        <w:drawing>
          <wp:anchor distT="0" distB="0" distL="114300" distR="114300" simplePos="0" relativeHeight="251698176" behindDoc="1" locked="0" layoutInCell="0" allowOverlap="1">
            <wp:simplePos x="0" y="0"/>
            <wp:positionH relativeFrom="column">
              <wp:posOffset>369570</wp:posOffset>
            </wp:positionH>
            <wp:positionV relativeFrom="paragraph">
              <wp:posOffset>-4290060</wp:posOffset>
            </wp:positionV>
            <wp:extent cx="2087880" cy="4137025"/>
            <wp:effectExtent l="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08" cstate="print">
                      <a:extLst>
                        <a:ext uri="{28A0092B-C50C-407E-A947-70E740481C1C}"/>
                      </a:extLst>
                    </a:blip>
                    <a:srcRect/>
                    <a:stretch>
                      <a:fillRect/>
                    </a:stretch>
                  </pic:blipFill>
                  <pic:spPr bwMode="auto">
                    <a:xfrm>
                      <a:off x="0" y="0"/>
                      <a:ext cx="2087880" cy="4137025"/>
                    </a:xfrm>
                    <a:prstGeom prst="rect">
                      <a:avLst/>
                    </a:prstGeom>
                    <a:noFill/>
                  </pic:spPr>
                </pic:pic>
              </a:graphicData>
            </a:graphic>
          </wp:anchor>
        </w:drawing>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jc w:val="center"/>
        <w:rPr>
          <w:sz w:val="20"/>
          <w:szCs w:val="20"/>
        </w:rPr>
      </w:pPr>
      <w:r>
        <w:rPr>
          <w:rFonts w:eastAsia="Times New Roman"/>
          <w:sz w:val="21"/>
          <w:szCs w:val="21"/>
          <w:u w:val="single"/>
        </w:rPr>
        <w:t>3.2. Особенности организации развивающей предметно-пространственной среды  105</w:t>
      </w:r>
    </w:p>
    <w:p w:rsidR="00932C96" w:rsidRDefault="00932C96">
      <w:pPr>
        <w:spacing w:line="225" w:lineRule="exact"/>
        <w:rPr>
          <w:sz w:val="20"/>
          <w:szCs w:val="20"/>
        </w:rPr>
      </w:pPr>
    </w:p>
    <w:tbl>
      <w:tblPr>
        <w:tblW w:w="0" w:type="auto"/>
        <w:tblInd w:w="410" w:type="dxa"/>
        <w:tblLayout w:type="fixed"/>
        <w:tblCellMar>
          <w:left w:w="0" w:type="dxa"/>
          <w:right w:w="0" w:type="dxa"/>
        </w:tblCellMar>
        <w:tblLook w:val="04A0"/>
      </w:tblPr>
      <w:tblGrid>
        <w:gridCol w:w="3660"/>
        <w:gridCol w:w="5700"/>
      </w:tblGrid>
      <w:tr w:rsidR="00932C96">
        <w:trPr>
          <w:trHeight w:val="379"/>
        </w:trPr>
        <w:tc>
          <w:tcPr>
            <w:tcW w:w="3660" w:type="dxa"/>
            <w:tcBorders>
              <w:top w:val="single" w:sz="8" w:space="0" w:color="009EC7"/>
              <w:left w:val="single" w:sz="8" w:space="0" w:color="009EC7"/>
              <w:right w:val="single" w:sz="8" w:space="0" w:color="009EC7"/>
            </w:tcBorders>
            <w:vAlign w:val="bottom"/>
          </w:tcPr>
          <w:p w:rsidR="00932C96" w:rsidRDefault="006137E5">
            <w:pPr>
              <w:ind w:left="600"/>
              <w:rPr>
                <w:sz w:val="20"/>
                <w:szCs w:val="20"/>
              </w:rPr>
            </w:pPr>
            <w:r>
              <w:rPr>
                <w:rFonts w:eastAsia="Times New Roman"/>
                <w:b/>
                <w:bCs/>
                <w:sz w:val="20"/>
                <w:szCs w:val="20"/>
              </w:rPr>
              <w:t>Название оборудования</w:t>
            </w:r>
          </w:p>
        </w:tc>
        <w:tc>
          <w:tcPr>
            <w:tcW w:w="5700" w:type="dxa"/>
            <w:tcBorders>
              <w:top w:val="single" w:sz="8" w:space="0" w:color="009EC7"/>
              <w:right w:val="single" w:sz="8" w:space="0" w:color="009EC7"/>
            </w:tcBorders>
            <w:vAlign w:val="bottom"/>
          </w:tcPr>
          <w:p w:rsidR="00932C96" w:rsidRDefault="006137E5">
            <w:pPr>
              <w:ind w:right="2275"/>
              <w:jc w:val="right"/>
              <w:rPr>
                <w:sz w:val="20"/>
                <w:szCs w:val="20"/>
              </w:rPr>
            </w:pPr>
            <w:r>
              <w:rPr>
                <w:rFonts w:eastAsia="Times New Roman"/>
                <w:b/>
                <w:bCs/>
                <w:sz w:val="20"/>
                <w:szCs w:val="20"/>
              </w:rPr>
              <w:t>Описание</w:t>
            </w:r>
          </w:p>
        </w:tc>
      </w:tr>
      <w:tr w:rsidR="00932C96">
        <w:trPr>
          <w:trHeight w:val="281"/>
        </w:trPr>
        <w:tc>
          <w:tcPr>
            <w:tcW w:w="3660" w:type="dxa"/>
            <w:tcBorders>
              <w:left w:val="single" w:sz="8" w:space="0" w:color="009EC7"/>
              <w:bottom w:val="single" w:sz="8" w:space="0" w:color="009EC7"/>
              <w:right w:val="single" w:sz="8" w:space="0" w:color="009EC7"/>
            </w:tcBorders>
            <w:vAlign w:val="bottom"/>
          </w:tcPr>
          <w:p w:rsidR="00932C96" w:rsidRDefault="00932C96">
            <w:pPr>
              <w:rPr>
                <w:sz w:val="24"/>
                <w:szCs w:val="24"/>
              </w:rPr>
            </w:pPr>
          </w:p>
        </w:tc>
        <w:tc>
          <w:tcPr>
            <w:tcW w:w="5700" w:type="dxa"/>
            <w:tcBorders>
              <w:bottom w:val="single" w:sz="8" w:space="0" w:color="009EC7"/>
              <w:right w:val="single" w:sz="8" w:space="0" w:color="009EC7"/>
            </w:tcBorders>
            <w:vAlign w:val="bottom"/>
          </w:tcPr>
          <w:p w:rsidR="00932C96" w:rsidRDefault="00932C96">
            <w:pPr>
              <w:rPr>
                <w:sz w:val="24"/>
                <w:szCs w:val="24"/>
              </w:rPr>
            </w:pPr>
          </w:p>
        </w:tc>
      </w:tr>
      <w:tr w:rsidR="00932C96">
        <w:trPr>
          <w:trHeight w:val="312"/>
        </w:trPr>
        <w:tc>
          <w:tcPr>
            <w:tcW w:w="3660" w:type="dxa"/>
            <w:tcBorders>
              <w:left w:val="single" w:sz="8" w:space="0" w:color="009EC7"/>
              <w:right w:val="single" w:sz="8" w:space="0" w:color="009EC7"/>
            </w:tcBorders>
            <w:vAlign w:val="bottom"/>
          </w:tcPr>
          <w:p w:rsidR="00932C96" w:rsidRDefault="00932C96">
            <w:pPr>
              <w:rPr>
                <w:sz w:val="24"/>
                <w:szCs w:val="24"/>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Программное обеспечение, входящее в состав</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комплекта, рекомендуется устанавливать на но-</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утбук (требуется наличие дисковода). Имеется</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возможность активации ПО на трёх ПК. Ком-</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пьютерная программа проста в использовании,</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с ней может работать даже ребёнок, так как все</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left="200"/>
              <w:rPr>
                <w:sz w:val="20"/>
                <w:szCs w:val="20"/>
              </w:rPr>
            </w:pPr>
            <w:r>
              <w:rPr>
                <w:rFonts w:eastAsia="Times New Roman"/>
                <w:sz w:val="21"/>
                <w:szCs w:val="21"/>
              </w:rPr>
              <w:t>окошки интуитивны.</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Что можно делать с программой: захватить</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кадр (создавать новый кадр, удалять ненужный,</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редактировать отдельные кадры), звук (можно</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записать озвучание: голос ребёнка, музыку, го-</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лос взрослого, импортировать любую музыку из</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мультфильма), время (можно увеличивать или</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left="200"/>
              <w:rPr>
                <w:sz w:val="20"/>
                <w:szCs w:val="20"/>
              </w:rPr>
            </w:pPr>
            <w:r>
              <w:rPr>
                <w:rFonts w:eastAsia="Times New Roman"/>
                <w:sz w:val="21"/>
                <w:szCs w:val="21"/>
              </w:rPr>
              <w:t>уменьшать длительность кадра).</w:t>
            </w:r>
          </w:p>
        </w:tc>
      </w:tr>
      <w:tr w:rsidR="00932C96">
        <w:trPr>
          <w:trHeight w:val="199"/>
        </w:trPr>
        <w:tc>
          <w:tcPr>
            <w:tcW w:w="3660" w:type="dxa"/>
            <w:tcBorders>
              <w:left w:val="single" w:sz="8" w:space="0" w:color="009EC7"/>
              <w:bottom w:val="single" w:sz="8" w:space="0" w:color="009EC7"/>
              <w:right w:val="single" w:sz="8" w:space="0" w:color="009EC7"/>
            </w:tcBorders>
            <w:vAlign w:val="bottom"/>
          </w:tcPr>
          <w:p w:rsidR="00932C96" w:rsidRDefault="00932C96">
            <w:pPr>
              <w:rPr>
                <w:sz w:val="17"/>
                <w:szCs w:val="17"/>
              </w:rPr>
            </w:pPr>
          </w:p>
        </w:tc>
        <w:tc>
          <w:tcPr>
            <w:tcW w:w="5700" w:type="dxa"/>
            <w:tcBorders>
              <w:bottom w:val="single" w:sz="8" w:space="0" w:color="009EC7"/>
              <w:right w:val="single" w:sz="8" w:space="0" w:color="009EC7"/>
            </w:tcBorders>
            <w:vAlign w:val="bottom"/>
          </w:tcPr>
          <w:p w:rsidR="00932C96" w:rsidRDefault="00932C96">
            <w:pPr>
              <w:rPr>
                <w:sz w:val="17"/>
                <w:szCs w:val="17"/>
              </w:rPr>
            </w:pPr>
          </w:p>
        </w:tc>
      </w:tr>
      <w:tr w:rsidR="00932C96">
        <w:trPr>
          <w:trHeight w:val="331"/>
        </w:trPr>
        <w:tc>
          <w:tcPr>
            <w:tcW w:w="366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Набор фигурок и материалов</w:t>
            </w: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данный набор рекомендовано включать фи-</w:t>
            </w:r>
          </w:p>
        </w:tc>
      </w:tr>
      <w:tr w:rsidR="00932C96">
        <w:trPr>
          <w:trHeight w:val="250"/>
        </w:trPr>
        <w:tc>
          <w:tcPr>
            <w:tcW w:w="3660" w:type="dxa"/>
            <w:tcBorders>
              <w:left w:val="single" w:sz="8" w:space="0" w:color="009EC7"/>
              <w:right w:val="single" w:sz="8" w:space="0" w:color="009EC7"/>
            </w:tcBorders>
            <w:vAlign w:val="bottom"/>
          </w:tcPr>
          <w:p w:rsidR="00932C96" w:rsidRDefault="006137E5">
            <w:pPr>
              <w:ind w:left="180"/>
              <w:rPr>
                <w:sz w:val="20"/>
                <w:szCs w:val="20"/>
              </w:rPr>
            </w:pPr>
            <w:r>
              <w:rPr>
                <w:rFonts w:eastAsia="Times New Roman"/>
                <w:b/>
                <w:bCs/>
                <w:sz w:val="21"/>
                <w:szCs w:val="21"/>
              </w:rPr>
              <w:t>для создания мультфильмов</w:t>
            </w:r>
          </w:p>
        </w:tc>
        <w:tc>
          <w:tcPr>
            <w:tcW w:w="5700" w:type="dxa"/>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гурки  людей,  животных,  сказочных  персона-</w:t>
            </w:r>
          </w:p>
        </w:tc>
      </w:tr>
      <w:tr w:rsidR="00932C96">
        <w:trPr>
          <w:trHeight w:val="230"/>
        </w:trPr>
        <w:tc>
          <w:tcPr>
            <w:tcW w:w="3660" w:type="dxa"/>
            <w:tcBorders>
              <w:left w:val="single" w:sz="8" w:space="0" w:color="009EC7"/>
              <w:right w:val="single" w:sz="8" w:space="0" w:color="009EC7"/>
            </w:tcBorders>
            <w:vAlign w:val="bottom"/>
          </w:tcPr>
          <w:p w:rsidR="00932C96" w:rsidRDefault="00932C96">
            <w:pPr>
              <w:rPr>
                <w:sz w:val="19"/>
                <w:szCs w:val="19"/>
              </w:rPr>
            </w:pPr>
          </w:p>
        </w:tc>
        <w:tc>
          <w:tcPr>
            <w:tcW w:w="5700" w:type="dxa"/>
            <w:tcBorders>
              <w:right w:val="single" w:sz="8" w:space="0" w:color="009EC7"/>
            </w:tcBorders>
            <w:vAlign w:val="bottom"/>
          </w:tcPr>
          <w:p w:rsidR="00932C96" w:rsidRDefault="006137E5">
            <w:pPr>
              <w:spacing w:line="230" w:lineRule="exact"/>
              <w:ind w:right="135"/>
              <w:jc w:val="right"/>
              <w:rPr>
                <w:sz w:val="20"/>
                <w:szCs w:val="20"/>
              </w:rPr>
            </w:pPr>
            <w:r>
              <w:rPr>
                <w:rFonts w:eastAsia="Times New Roman"/>
                <w:sz w:val="21"/>
                <w:szCs w:val="21"/>
              </w:rPr>
              <w:t>жей; изобразительные материалы, в том числе</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3D-ручка для создания объёмных предметов и</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фигурок, оборудование для водной и песочной</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left="200"/>
              <w:rPr>
                <w:sz w:val="20"/>
                <w:szCs w:val="20"/>
              </w:rPr>
            </w:pPr>
            <w:r>
              <w:rPr>
                <w:rFonts w:eastAsia="Times New Roman"/>
                <w:sz w:val="21"/>
                <w:szCs w:val="21"/>
              </w:rPr>
              <w:t>анимации, элементы декораций и т. д.</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right="135"/>
              <w:jc w:val="right"/>
              <w:rPr>
                <w:sz w:val="20"/>
                <w:szCs w:val="20"/>
              </w:rPr>
            </w:pPr>
            <w:r>
              <w:rPr>
                <w:rFonts w:eastAsia="Times New Roman"/>
                <w:sz w:val="21"/>
                <w:szCs w:val="21"/>
              </w:rPr>
              <w:t>В набор могут быть включены дополнительные</w:t>
            </w:r>
          </w:p>
        </w:tc>
      </w:tr>
      <w:tr w:rsidR="00932C96">
        <w:trPr>
          <w:trHeight w:val="250"/>
        </w:trPr>
        <w:tc>
          <w:tcPr>
            <w:tcW w:w="3660" w:type="dxa"/>
            <w:tcBorders>
              <w:left w:val="single" w:sz="8" w:space="0" w:color="009EC7"/>
              <w:right w:val="single" w:sz="8" w:space="0" w:color="009EC7"/>
            </w:tcBorders>
            <w:vAlign w:val="bottom"/>
          </w:tcPr>
          <w:p w:rsidR="00932C96" w:rsidRDefault="00932C96">
            <w:pPr>
              <w:rPr>
                <w:sz w:val="21"/>
                <w:szCs w:val="21"/>
              </w:rPr>
            </w:pPr>
          </w:p>
        </w:tc>
        <w:tc>
          <w:tcPr>
            <w:tcW w:w="5700" w:type="dxa"/>
            <w:tcBorders>
              <w:right w:val="single" w:sz="8" w:space="0" w:color="009EC7"/>
            </w:tcBorders>
            <w:vAlign w:val="bottom"/>
          </w:tcPr>
          <w:p w:rsidR="00932C96" w:rsidRDefault="006137E5">
            <w:pPr>
              <w:ind w:left="200"/>
              <w:rPr>
                <w:sz w:val="20"/>
                <w:szCs w:val="20"/>
              </w:rPr>
            </w:pPr>
            <w:r>
              <w:rPr>
                <w:rFonts w:eastAsia="Times New Roman"/>
                <w:sz w:val="21"/>
                <w:szCs w:val="21"/>
              </w:rPr>
              <w:t>гаджеты в виде графических планшетов и т. д.</w:t>
            </w:r>
          </w:p>
        </w:tc>
      </w:tr>
      <w:tr w:rsidR="00932C96">
        <w:trPr>
          <w:trHeight w:val="59"/>
        </w:trPr>
        <w:tc>
          <w:tcPr>
            <w:tcW w:w="3660" w:type="dxa"/>
            <w:tcBorders>
              <w:left w:val="single" w:sz="8" w:space="0" w:color="009EC7"/>
              <w:bottom w:val="single" w:sz="8" w:space="0" w:color="009EC7"/>
              <w:right w:val="single" w:sz="8" w:space="0" w:color="009EC7"/>
            </w:tcBorders>
            <w:vAlign w:val="bottom"/>
          </w:tcPr>
          <w:p w:rsidR="00932C96" w:rsidRDefault="00932C96">
            <w:pPr>
              <w:rPr>
                <w:sz w:val="5"/>
                <w:szCs w:val="5"/>
              </w:rPr>
            </w:pPr>
          </w:p>
        </w:tc>
        <w:tc>
          <w:tcPr>
            <w:tcW w:w="5700" w:type="dxa"/>
            <w:tcBorders>
              <w:bottom w:val="single" w:sz="8" w:space="0" w:color="009EC7"/>
              <w:right w:val="single" w:sz="8" w:space="0" w:color="009EC7"/>
            </w:tcBorders>
            <w:vAlign w:val="bottom"/>
          </w:tcPr>
          <w:p w:rsidR="00932C96" w:rsidRDefault="00932C96">
            <w:pPr>
              <w:rPr>
                <w:sz w:val="5"/>
                <w:szCs w:val="5"/>
              </w:rPr>
            </w:pPr>
          </w:p>
        </w:tc>
      </w:tr>
    </w:tbl>
    <w:p w:rsidR="00932C96" w:rsidRDefault="00932C96">
      <w:pPr>
        <w:spacing w:line="200" w:lineRule="exact"/>
        <w:rPr>
          <w:sz w:val="20"/>
          <w:szCs w:val="20"/>
        </w:rPr>
      </w:pPr>
    </w:p>
    <w:p w:rsidR="00932C96" w:rsidRDefault="00932C96">
      <w:pPr>
        <w:spacing w:line="288" w:lineRule="exact"/>
        <w:rPr>
          <w:sz w:val="20"/>
          <w:szCs w:val="20"/>
        </w:rPr>
      </w:pPr>
    </w:p>
    <w:p w:rsidR="00932C96" w:rsidRDefault="006137E5">
      <w:pPr>
        <w:spacing w:line="245" w:lineRule="auto"/>
        <w:ind w:left="400" w:right="399" w:firstLine="397"/>
        <w:jc w:val="both"/>
        <w:rPr>
          <w:sz w:val="20"/>
          <w:szCs w:val="20"/>
        </w:rPr>
      </w:pPr>
      <w:r>
        <w:rPr>
          <w:rFonts w:eastAsia="Times New Roman"/>
        </w:rPr>
        <w:t>Количество единиц оборудования в каждом образовательном модуле зависит от модели реализации программы «STEM-образование для детей дошкольного и млад-шего школьного возраста». Если в модели, выбранной образовательной организаци-ей, преобладают фронтальные формы работы с детьми, то количество необходимых пособий должно соответствовать либо количеству детей в подгруппе, либо предла-гать один набор на двух-трёх человек или одновременную работу детей с разными пособиями с последующим обменом (например, в LEGO-конструировании, робото-технике, работе с наборами Ф. Фрёбеля).</w:t>
      </w:r>
    </w:p>
    <w:p w:rsidR="00932C96" w:rsidRDefault="00932C96">
      <w:pPr>
        <w:spacing w:line="273" w:lineRule="exact"/>
        <w:rPr>
          <w:sz w:val="20"/>
          <w:szCs w:val="20"/>
        </w:rPr>
      </w:pPr>
    </w:p>
    <w:p w:rsidR="00932C96" w:rsidRDefault="006137E5">
      <w:pPr>
        <w:spacing w:line="244" w:lineRule="auto"/>
        <w:ind w:left="400" w:right="399" w:firstLine="398"/>
        <w:jc w:val="both"/>
        <w:rPr>
          <w:sz w:val="20"/>
          <w:szCs w:val="20"/>
        </w:rPr>
      </w:pPr>
      <w:r>
        <w:rPr>
          <w:rFonts w:eastAsia="Times New Roman"/>
        </w:rPr>
        <w:t>Экспериментирование с живой и неживой природой, освоение математической действительности предполагает индивидуальные формы работы и может обеспечи-вать детей играми и пособиями по потребностям и запросам ребёнка в процессе са-мостоятельной деятельности. С одной мультстудией целесообразно одновременно работать двум-трём воспитанникам при участии взрослого. Мультстудия хорошо интегрируется с другими образовательными модулями («LEGO-конструирование», «Экспериментирование с живой и неживой природой», «Робототехника»), а также</w:t>
      </w:r>
    </w:p>
    <w:p w:rsidR="00932C96" w:rsidRDefault="00932C96">
      <w:pPr>
        <w:spacing w:line="20" w:lineRule="exact"/>
        <w:rPr>
          <w:sz w:val="20"/>
          <w:szCs w:val="20"/>
        </w:rPr>
      </w:pPr>
    </w:p>
    <w:p w:rsidR="00932C96" w:rsidRDefault="006137E5">
      <w:pPr>
        <w:numPr>
          <w:ilvl w:val="0"/>
          <w:numId w:val="74"/>
        </w:numPr>
        <w:tabs>
          <w:tab w:val="left" w:pos="610"/>
        </w:tabs>
        <w:spacing w:line="243" w:lineRule="auto"/>
        <w:ind w:left="400" w:right="399" w:firstLine="4"/>
        <w:jc w:val="both"/>
        <w:rPr>
          <w:rFonts w:eastAsia="Times New Roman"/>
        </w:rPr>
      </w:pPr>
      <w:r>
        <w:rPr>
          <w:rFonts w:eastAsia="Times New Roman"/>
        </w:rPr>
        <w:t>сюжетными игрушками и наборами для художественно-эстетического развития. Число воспитанников в таких играх и занятиях с мультстудией может увеличивать-ся. В начальной школе мы рекомендуем включать мультстудию в оснащение класса по информатике. Дети смогут заниматься научно-техническим творчеством и осваи-вать информационные технологии, снимая собственные мультфильмы.</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p w:rsidR="00932C96" w:rsidRDefault="006137E5">
      <w:pPr>
        <w:tabs>
          <w:tab w:val="left" w:pos="6660"/>
        </w:tabs>
        <w:ind w:left="400"/>
        <w:rPr>
          <w:sz w:val="20"/>
          <w:szCs w:val="20"/>
        </w:rPr>
      </w:pPr>
      <w:r>
        <w:rPr>
          <w:rFonts w:eastAsia="Times New Roman"/>
          <w:sz w:val="21"/>
          <w:szCs w:val="21"/>
        </w:rPr>
        <w:t>106</w:t>
      </w:r>
      <w:r>
        <w:rPr>
          <w:sz w:val="20"/>
          <w:szCs w:val="20"/>
        </w:rPr>
        <w:tab/>
      </w:r>
      <w:r>
        <w:rPr>
          <w:rFonts w:eastAsia="Times New Roman"/>
          <w:sz w:val="21"/>
          <w:szCs w:val="21"/>
        </w:rPr>
        <w:t>3. Организационный раздел</w:t>
      </w:r>
    </w:p>
    <w:p w:rsidR="00932C96" w:rsidRDefault="001C48A6">
      <w:pPr>
        <w:spacing w:line="20" w:lineRule="exact"/>
        <w:rPr>
          <w:sz w:val="20"/>
          <w:szCs w:val="20"/>
        </w:rPr>
      </w:pPr>
      <w:r>
        <w:rPr>
          <w:sz w:val="20"/>
          <w:szCs w:val="20"/>
        </w:rPr>
        <w:pict>
          <v:line id="Shape 325" o:spid="_x0000_s1350" style="position:absolute;z-index:251822080;visibility:visible;mso-wrap-distance-left:0;mso-wrap-distance-right:0" from="20.1pt,.75pt" to="487.8pt,.75pt" o:allowincell="f" strokeweight=".5pt"/>
        </w:pict>
      </w:r>
    </w:p>
    <w:p w:rsidR="00932C96" w:rsidRDefault="00932C96">
      <w:pPr>
        <w:spacing w:line="143" w:lineRule="exact"/>
        <w:rPr>
          <w:sz w:val="20"/>
          <w:szCs w:val="20"/>
        </w:rPr>
      </w:pPr>
    </w:p>
    <w:p w:rsidR="00932C96" w:rsidRDefault="006137E5">
      <w:pPr>
        <w:jc w:val="center"/>
        <w:rPr>
          <w:sz w:val="20"/>
          <w:szCs w:val="20"/>
        </w:rPr>
      </w:pPr>
      <w:r>
        <w:rPr>
          <w:rFonts w:ascii="Arial" w:eastAsia="Arial" w:hAnsi="Arial" w:cs="Arial"/>
          <w:b/>
          <w:bCs/>
          <w:sz w:val="25"/>
          <w:szCs w:val="25"/>
        </w:rPr>
        <w:t>3.3. Структура организации деятельности детей</w:t>
      </w:r>
    </w:p>
    <w:p w:rsidR="00932C96" w:rsidRDefault="00932C96">
      <w:pPr>
        <w:spacing w:line="13" w:lineRule="exact"/>
        <w:rPr>
          <w:sz w:val="20"/>
          <w:szCs w:val="20"/>
        </w:rPr>
      </w:pPr>
    </w:p>
    <w:p w:rsidR="00932C96" w:rsidRDefault="006137E5">
      <w:pPr>
        <w:numPr>
          <w:ilvl w:val="0"/>
          <w:numId w:val="75"/>
        </w:numPr>
        <w:tabs>
          <w:tab w:val="left" w:pos="2010"/>
        </w:tabs>
        <w:spacing w:line="309" w:lineRule="auto"/>
        <w:ind w:left="1360" w:right="1359" w:firstLine="338"/>
        <w:rPr>
          <w:rFonts w:ascii="Arial" w:eastAsia="Arial" w:hAnsi="Arial" w:cs="Arial"/>
          <w:b/>
          <w:bCs/>
          <w:sz w:val="25"/>
          <w:szCs w:val="25"/>
        </w:rPr>
      </w:pPr>
      <w:r>
        <w:rPr>
          <w:rFonts w:ascii="Arial" w:eastAsia="Arial" w:hAnsi="Arial" w:cs="Arial"/>
          <w:b/>
          <w:bCs/>
          <w:sz w:val="25"/>
          <w:szCs w:val="25"/>
        </w:rPr>
        <w:t>рамках программы «STEM-ОБРАЗОВАНИЕ ДЕТЕЙ ДОШКОЛЬНОГО И МЛАДШЕГО ШКОЛЬНОГО ВОЗРАСТА»</w:t>
      </w:r>
    </w:p>
    <w:p w:rsidR="00932C96" w:rsidRDefault="00932C96">
      <w:pPr>
        <w:spacing w:line="321" w:lineRule="exact"/>
        <w:rPr>
          <w:sz w:val="20"/>
          <w:szCs w:val="20"/>
        </w:rPr>
      </w:pPr>
    </w:p>
    <w:p w:rsidR="00932C96" w:rsidRDefault="006137E5">
      <w:pPr>
        <w:spacing w:line="243" w:lineRule="auto"/>
        <w:ind w:left="400" w:right="399" w:firstLine="397"/>
        <w:jc w:val="both"/>
        <w:rPr>
          <w:sz w:val="20"/>
          <w:szCs w:val="20"/>
        </w:rPr>
      </w:pPr>
      <w:r>
        <w:rPr>
          <w:rFonts w:eastAsia="Times New Roman"/>
        </w:rPr>
        <w:t>Интеграция образовательных модулей в программе «STEM-ОБРАЗОВАНИЕ ДЕТЕЙ ДОШКОЛЬНОГО И МЛАДШЕГО ШКОЛЬНОГО ВОЗРАСТА» обеспечивает достижение образовательных целей в процессе приоритетной для возраста детской деятельности — познавательно-исследовательской с вовлечением в научно-техниче-ское творчество.</w:t>
      </w:r>
    </w:p>
    <w:p w:rsidR="00932C96" w:rsidRDefault="00932C96">
      <w:pPr>
        <w:spacing w:line="276" w:lineRule="exact"/>
        <w:rPr>
          <w:sz w:val="20"/>
          <w:szCs w:val="20"/>
        </w:rPr>
      </w:pPr>
    </w:p>
    <w:p w:rsidR="00932C96" w:rsidRDefault="006137E5">
      <w:pPr>
        <w:spacing w:line="237" w:lineRule="auto"/>
        <w:ind w:left="400" w:right="399" w:firstLine="396"/>
        <w:jc w:val="both"/>
        <w:rPr>
          <w:sz w:val="20"/>
          <w:szCs w:val="20"/>
        </w:rPr>
      </w:pPr>
      <w:r>
        <w:rPr>
          <w:rFonts w:eastAsia="Times New Roman"/>
        </w:rPr>
        <w:t>При этом комплексная реализация образовательных модулей предполагает систему, где в качестве системообразующих факторов определены:</w:t>
      </w:r>
    </w:p>
    <w:p w:rsidR="00932C96" w:rsidRDefault="00932C96">
      <w:pPr>
        <w:spacing w:line="97" w:lineRule="exact"/>
        <w:rPr>
          <w:sz w:val="20"/>
          <w:szCs w:val="20"/>
        </w:rPr>
      </w:pPr>
    </w:p>
    <w:p w:rsidR="00932C96" w:rsidRDefault="006137E5">
      <w:pPr>
        <w:ind w:left="1020" w:right="399" w:hanging="225"/>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возраст детей (младшие, средние, старшие, подготовительные группы, началь-ные классы школ);</w:t>
      </w:r>
    </w:p>
    <w:p w:rsidR="00932C96" w:rsidRDefault="00932C96">
      <w:pPr>
        <w:spacing w:line="1" w:lineRule="exact"/>
        <w:rPr>
          <w:sz w:val="20"/>
          <w:szCs w:val="20"/>
        </w:rPr>
      </w:pPr>
    </w:p>
    <w:p w:rsidR="00932C96" w:rsidRDefault="006137E5">
      <w:pPr>
        <w:spacing w:line="234" w:lineRule="auto"/>
        <w:ind w:left="1020" w:right="399" w:hanging="226"/>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направленность группы ДОО (группы общеразвивающей, комбинированной,</w:t>
      </w:r>
      <w:r>
        <w:rPr>
          <w:rFonts w:ascii="Wingdings" w:eastAsia="Wingdings" w:hAnsi="Wingdings" w:cs="Wingdings"/>
          <w:b/>
          <w:bCs/>
          <w:color w:val="009EC7"/>
          <w:sz w:val="24"/>
          <w:szCs w:val="24"/>
        </w:rPr>
        <w:t></w:t>
      </w:r>
      <w:r>
        <w:rPr>
          <w:rFonts w:eastAsia="Times New Roman"/>
          <w:color w:val="000000"/>
        </w:rPr>
        <w:t>компенсирующей направленности);</w:t>
      </w:r>
    </w:p>
    <w:p w:rsidR="00932C96" w:rsidRDefault="00932C96">
      <w:pPr>
        <w:spacing w:line="1" w:lineRule="exact"/>
        <w:rPr>
          <w:sz w:val="20"/>
          <w:szCs w:val="20"/>
        </w:rPr>
      </w:pPr>
    </w:p>
    <w:p w:rsidR="00932C96" w:rsidRDefault="006137E5">
      <w:pPr>
        <w:spacing w:line="236" w:lineRule="auto"/>
        <w:ind w:left="800" w:right="3579"/>
        <w:rPr>
          <w:sz w:val="20"/>
          <w:szCs w:val="20"/>
        </w:rPr>
      </w:pP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дети с особыми образовательными потребностями;</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ascii="Wingdings" w:eastAsia="Wingdings" w:hAnsi="Wingdings" w:cs="Wingdings"/>
          <w:b/>
          <w:bCs/>
          <w:color w:val="009EC7"/>
          <w:sz w:val="24"/>
          <w:szCs w:val="24"/>
        </w:rPr>
        <w:t></w:t>
      </w:r>
      <w:r>
        <w:rPr>
          <w:rFonts w:eastAsia="Times New Roman"/>
          <w:color w:val="000000"/>
        </w:rPr>
        <w:t>одаренные дети.</w:t>
      </w:r>
    </w:p>
    <w:p w:rsidR="00932C96" w:rsidRDefault="00932C96">
      <w:pPr>
        <w:spacing w:line="279" w:lineRule="exact"/>
        <w:rPr>
          <w:sz w:val="20"/>
          <w:szCs w:val="20"/>
        </w:rPr>
      </w:pPr>
    </w:p>
    <w:p w:rsidR="00932C96" w:rsidRDefault="006137E5">
      <w:pPr>
        <w:spacing w:line="243" w:lineRule="auto"/>
        <w:ind w:left="400" w:right="399" w:firstLine="397"/>
        <w:jc w:val="both"/>
        <w:rPr>
          <w:sz w:val="20"/>
          <w:szCs w:val="20"/>
        </w:rPr>
      </w:pPr>
      <w:r>
        <w:rPr>
          <w:rFonts w:eastAsia="Times New Roman"/>
        </w:rPr>
        <w:t>Для каждой категории воспитанников разрабатывается перспективно-темати-ческое планирование организации студийно-кружковой деятельности с учётом со-держания образовательных модулей. Эти планы выступают в качестве рекоменда-тельных для педагогов, работающих по программе «STEM-ОБРАЗОВАНИЕ ДЕТЕЙ ДОШКОЛЬНОГО И МЛАДШЕГО ШКОЛЬНОГО ВОЗРАСТА». Специфика условий,</w:t>
      </w:r>
    </w:p>
    <w:p w:rsidR="00932C96" w:rsidRDefault="00932C96">
      <w:pPr>
        <w:spacing w:line="19" w:lineRule="exact"/>
        <w:rPr>
          <w:sz w:val="20"/>
          <w:szCs w:val="20"/>
        </w:rPr>
      </w:pPr>
    </w:p>
    <w:p w:rsidR="00932C96" w:rsidRDefault="006137E5">
      <w:pPr>
        <w:numPr>
          <w:ilvl w:val="0"/>
          <w:numId w:val="76"/>
        </w:numPr>
        <w:tabs>
          <w:tab w:val="left" w:pos="594"/>
        </w:tabs>
        <w:spacing w:line="241" w:lineRule="auto"/>
        <w:ind w:left="400" w:right="399" w:firstLine="2"/>
        <w:jc w:val="both"/>
        <w:rPr>
          <w:rFonts w:eastAsia="Times New Roman"/>
        </w:rPr>
      </w:pPr>
      <w:r>
        <w:rPr>
          <w:rFonts w:eastAsia="Times New Roman"/>
        </w:rPr>
        <w:t>которых реализуется Программа, индивидуальные особенности и приоритеты вос-питанников и педагогов позволяют динамично работать с содержанием образова-тельных модулей.</w:t>
      </w:r>
    </w:p>
    <w:p w:rsidR="00932C96" w:rsidRDefault="00932C96">
      <w:pPr>
        <w:spacing w:line="272" w:lineRule="exact"/>
        <w:rPr>
          <w:rFonts w:eastAsia="Times New Roman"/>
        </w:rPr>
      </w:pPr>
    </w:p>
    <w:p w:rsidR="00932C96" w:rsidRDefault="006137E5">
      <w:pPr>
        <w:spacing w:line="243" w:lineRule="auto"/>
        <w:ind w:left="400" w:right="399" w:firstLine="398"/>
        <w:jc w:val="both"/>
        <w:rPr>
          <w:rFonts w:eastAsia="Times New Roman"/>
        </w:rPr>
      </w:pPr>
      <w:r>
        <w:rPr>
          <w:rFonts w:eastAsia="Times New Roman"/>
        </w:rPr>
        <w:t>Перспективно-тематическое планирование предполагает организацию одного студийно-кружкового занятия в неделю в младшей группе детского сада и двух за-нятий в неделю во всех остальных возрастных группах и во внеурочной деятельно-сти начальной школе.</w:t>
      </w:r>
    </w:p>
    <w:p w:rsidR="00932C96" w:rsidRDefault="00932C96">
      <w:pPr>
        <w:spacing w:line="259" w:lineRule="exact"/>
        <w:rPr>
          <w:rFonts w:eastAsia="Times New Roman"/>
        </w:rPr>
      </w:pPr>
    </w:p>
    <w:p w:rsidR="00932C96" w:rsidRDefault="006137E5">
      <w:pPr>
        <w:ind w:left="800"/>
        <w:rPr>
          <w:rFonts w:eastAsia="Times New Roman"/>
        </w:rPr>
      </w:pPr>
      <w:r>
        <w:rPr>
          <w:rFonts w:eastAsia="Times New Roman"/>
        </w:rPr>
        <w:t>Реализация содержания образовательных модулей, входящих в программу</w:t>
      </w:r>
    </w:p>
    <w:p w:rsidR="00932C96" w:rsidRDefault="00932C96">
      <w:pPr>
        <w:spacing w:line="19" w:lineRule="exact"/>
        <w:rPr>
          <w:rFonts w:eastAsia="Times New Roman"/>
        </w:rPr>
      </w:pPr>
    </w:p>
    <w:p w:rsidR="00932C96" w:rsidRDefault="006137E5">
      <w:pPr>
        <w:spacing w:line="243" w:lineRule="auto"/>
        <w:ind w:left="400" w:right="399" w:firstLine="1"/>
        <w:jc w:val="both"/>
        <w:rPr>
          <w:rFonts w:eastAsia="Times New Roman"/>
        </w:rPr>
      </w:pPr>
      <w:r>
        <w:rPr>
          <w:rFonts w:eastAsia="Times New Roman"/>
        </w:rPr>
        <w:t>«STEM-ОБРАЗОВАНИЕ ДЕТЕЙ ДОШКОЛЬНОГО И МЛАДШЕГО ШКОЛЬНОГО ВОЗРАСТА» предполагает не только организованную педагогом, но и самостоятель-ную деятельность детей, совместную с педагогом досуговую деятельность, участие родителей в образовательном процессе.</w:t>
      </w:r>
    </w:p>
    <w:p w:rsidR="00932C96" w:rsidRDefault="00932C96">
      <w:pPr>
        <w:spacing w:line="271" w:lineRule="exact"/>
        <w:rPr>
          <w:rFonts w:eastAsia="Times New Roman"/>
        </w:rPr>
      </w:pPr>
    </w:p>
    <w:p w:rsidR="00932C96" w:rsidRDefault="006137E5">
      <w:pPr>
        <w:ind w:left="400" w:right="399" w:firstLine="398"/>
        <w:jc w:val="both"/>
        <w:rPr>
          <w:rFonts w:eastAsia="Times New Roman"/>
        </w:rPr>
      </w:pPr>
      <w:r>
        <w:rPr>
          <w:rFonts w:eastAsia="Times New Roman"/>
        </w:rPr>
        <w:t>Реализация каждого модуля основана на принципах деятельностного подхода и предполагает создание условий для специфичных видов деятельности детей до-школьного и младшего школьного возраста.</w:t>
      </w:r>
    </w:p>
    <w:p w:rsidR="00932C96" w:rsidRDefault="00932C96">
      <w:pPr>
        <w:spacing w:line="8" w:lineRule="exact"/>
        <w:rPr>
          <w:rFonts w:eastAsia="Times New Roman"/>
        </w:rPr>
      </w:pPr>
    </w:p>
    <w:p w:rsidR="00932C96" w:rsidRDefault="006137E5">
      <w:pPr>
        <w:numPr>
          <w:ilvl w:val="1"/>
          <w:numId w:val="76"/>
        </w:numPr>
        <w:tabs>
          <w:tab w:val="left" w:pos="1040"/>
        </w:tabs>
        <w:ind w:left="1040" w:hanging="245"/>
        <w:rPr>
          <w:rFonts w:eastAsia="Times New Roman"/>
        </w:rPr>
      </w:pPr>
      <w:r>
        <w:rPr>
          <w:rFonts w:eastAsia="Times New Roman"/>
        </w:rPr>
        <w:t>основе работы с наборами для развития пространственного мышления (по си-</w:t>
      </w:r>
    </w:p>
    <w:p w:rsidR="00932C96" w:rsidRDefault="00932C96">
      <w:pPr>
        <w:spacing w:line="19" w:lineRule="exact"/>
        <w:rPr>
          <w:rFonts w:eastAsia="Times New Roman"/>
        </w:rPr>
      </w:pPr>
    </w:p>
    <w:p w:rsidR="00932C96" w:rsidRDefault="006137E5">
      <w:pPr>
        <w:spacing w:line="246" w:lineRule="auto"/>
        <w:ind w:left="400" w:right="399"/>
        <w:rPr>
          <w:rFonts w:eastAsia="Times New Roman"/>
        </w:rPr>
      </w:pPr>
      <w:r>
        <w:rPr>
          <w:rFonts w:eastAsia="Times New Roman"/>
        </w:rPr>
        <w:t xml:space="preserve">стеме Ф. Фрёбеля) лежит </w:t>
      </w:r>
      <w:r>
        <w:rPr>
          <w:rFonts w:eastAsia="Times New Roman"/>
          <w:b/>
          <w:bCs/>
        </w:rPr>
        <w:t>познавательно-исследовательская деятельность, игра и</w:t>
      </w:r>
      <w:r>
        <w:rPr>
          <w:rFonts w:eastAsia="Times New Roman"/>
        </w:rPr>
        <w:t xml:space="preserve"> </w:t>
      </w:r>
      <w:r>
        <w:rPr>
          <w:rFonts w:eastAsia="Times New Roman"/>
          <w:b/>
          <w:bCs/>
        </w:rPr>
        <w:t>конструирование.</w:t>
      </w:r>
    </w:p>
    <w:p w:rsidR="00932C96" w:rsidRDefault="00932C96">
      <w:pPr>
        <w:spacing w:line="1" w:lineRule="exact"/>
        <w:rPr>
          <w:rFonts w:eastAsia="Times New Roman"/>
        </w:rPr>
      </w:pPr>
    </w:p>
    <w:p w:rsidR="00932C96" w:rsidRDefault="006137E5">
      <w:pPr>
        <w:ind w:left="400" w:right="399" w:firstLine="397"/>
        <w:jc w:val="both"/>
        <w:rPr>
          <w:rFonts w:eastAsia="Times New Roman"/>
        </w:rPr>
      </w:pPr>
      <w:r>
        <w:rPr>
          <w:rFonts w:eastAsia="Times New Roman"/>
        </w:rPr>
        <w:t>Содержание образовательного модуля «Экспериментирование с живой и нежи-вой природой» частично вынесено за рамки организованной педагогом деятельно-сти и осуществляется детьми самостоятельно на прогулках в процессе наблюдений</w:t>
      </w:r>
    </w:p>
    <w:p w:rsidR="00932C96" w:rsidRDefault="00932C96">
      <w:pPr>
        <w:spacing w:line="21" w:lineRule="exact"/>
        <w:rPr>
          <w:rFonts w:eastAsia="Times New Roman"/>
        </w:rPr>
      </w:pPr>
    </w:p>
    <w:p w:rsidR="00932C96" w:rsidRDefault="006137E5">
      <w:pPr>
        <w:numPr>
          <w:ilvl w:val="0"/>
          <w:numId w:val="76"/>
        </w:numPr>
        <w:tabs>
          <w:tab w:val="left" w:pos="602"/>
        </w:tabs>
        <w:spacing w:line="248" w:lineRule="auto"/>
        <w:ind w:left="400" w:right="399" w:hanging="2"/>
        <w:rPr>
          <w:rFonts w:eastAsia="Times New Roman"/>
        </w:rPr>
      </w:pPr>
      <w:r>
        <w:rPr>
          <w:rFonts w:eastAsia="Times New Roman"/>
        </w:rPr>
        <w:t xml:space="preserve">природе, а часть организована педагогом как </w:t>
      </w:r>
      <w:r>
        <w:rPr>
          <w:rFonts w:eastAsia="Times New Roman"/>
          <w:b/>
          <w:bCs/>
        </w:rPr>
        <w:t>системная опытно-эксперименталь-ная деятельность</w:t>
      </w:r>
      <w:r>
        <w:rPr>
          <w:rFonts w:eastAsia="Times New Roman"/>
        </w:rPr>
        <w:t>.</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7140"/>
        <w:gridCol w:w="2220"/>
      </w:tblGrid>
      <w:tr w:rsidR="00932C96">
        <w:trPr>
          <w:trHeight w:val="247"/>
        </w:trPr>
        <w:tc>
          <w:tcPr>
            <w:tcW w:w="7140" w:type="dxa"/>
            <w:tcBorders>
              <w:bottom w:val="single" w:sz="8" w:space="0" w:color="auto"/>
            </w:tcBorders>
            <w:vAlign w:val="bottom"/>
          </w:tcPr>
          <w:p w:rsidR="00932C96" w:rsidRDefault="006137E5">
            <w:pPr>
              <w:rPr>
                <w:sz w:val="20"/>
                <w:szCs w:val="20"/>
              </w:rPr>
            </w:pPr>
            <w:r>
              <w:rPr>
                <w:rFonts w:eastAsia="Times New Roman"/>
                <w:sz w:val="21"/>
                <w:szCs w:val="21"/>
              </w:rPr>
              <w:t>3.3. Структура организации деятельности детей</w:t>
            </w:r>
          </w:p>
        </w:tc>
        <w:tc>
          <w:tcPr>
            <w:tcW w:w="2220" w:type="dxa"/>
            <w:tcBorders>
              <w:bottom w:val="single" w:sz="8" w:space="0" w:color="auto"/>
            </w:tcBorders>
            <w:vAlign w:val="bottom"/>
          </w:tcPr>
          <w:p w:rsidR="00932C96" w:rsidRDefault="006137E5">
            <w:pPr>
              <w:jc w:val="right"/>
              <w:rPr>
                <w:sz w:val="20"/>
                <w:szCs w:val="20"/>
              </w:rPr>
            </w:pPr>
            <w:r>
              <w:rPr>
                <w:rFonts w:eastAsia="Times New Roman"/>
                <w:sz w:val="21"/>
                <w:szCs w:val="21"/>
              </w:rPr>
              <w:t>107</w:t>
            </w:r>
          </w:p>
        </w:tc>
      </w:tr>
    </w:tbl>
    <w:p w:rsidR="00932C96" w:rsidRDefault="00932C96">
      <w:pPr>
        <w:spacing w:line="202" w:lineRule="exact"/>
        <w:rPr>
          <w:sz w:val="20"/>
          <w:szCs w:val="20"/>
        </w:rPr>
      </w:pPr>
    </w:p>
    <w:p w:rsidR="00932C96" w:rsidRDefault="006137E5">
      <w:pPr>
        <w:spacing w:line="241" w:lineRule="auto"/>
        <w:ind w:left="400" w:right="399" w:firstLine="396"/>
        <w:jc w:val="both"/>
        <w:rPr>
          <w:sz w:val="20"/>
          <w:szCs w:val="20"/>
        </w:rPr>
      </w:pPr>
      <w:r>
        <w:rPr>
          <w:rFonts w:eastAsia="Times New Roman"/>
        </w:rPr>
        <w:t xml:space="preserve">Математическое развитие осуществляется в </w:t>
      </w:r>
      <w:r>
        <w:rPr>
          <w:rFonts w:eastAsia="Times New Roman"/>
          <w:b/>
          <w:bCs/>
        </w:rPr>
        <w:t xml:space="preserve">играх и познавательно-исследова-тельской деятельности </w:t>
      </w:r>
      <w:r>
        <w:rPr>
          <w:rFonts w:eastAsia="Times New Roman"/>
        </w:rPr>
        <w:t>у дошкольников и в</w:t>
      </w:r>
      <w:r>
        <w:rPr>
          <w:rFonts w:eastAsia="Times New Roman"/>
          <w:b/>
          <w:bCs/>
        </w:rPr>
        <w:t xml:space="preserve"> учебной деятельности </w:t>
      </w:r>
      <w:r>
        <w:rPr>
          <w:rFonts w:eastAsia="Times New Roman"/>
        </w:rPr>
        <w:t>младших школь-ников.</w:t>
      </w:r>
    </w:p>
    <w:p w:rsidR="00932C96" w:rsidRDefault="00932C96">
      <w:pPr>
        <w:spacing w:line="272" w:lineRule="exact"/>
        <w:rPr>
          <w:sz w:val="20"/>
          <w:szCs w:val="20"/>
        </w:rPr>
      </w:pPr>
    </w:p>
    <w:p w:rsidR="00932C96" w:rsidRDefault="006137E5">
      <w:pPr>
        <w:ind w:left="400" w:right="399" w:firstLine="397"/>
        <w:jc w:val="both"/>
        <w:rPr>
          <w:sz w:val="20"/>
          <w:szCs w:val="20"/>
        </w:rPr>
      </w:pPr>
      <w:r>
        <w:rPr>
          <w:rFonts w:eastAsia="Times New Roman"/>
        </w:rPr>
        <w:t xml:space="preserve">Приоритетный для дошкольников и младших школьников вид деятельности — </w:t>
      </w:r>
      <w:r>
        <w:rPr>
          <w:rFonts w:eastAsia="Times New Roman"/>
          <w:b/>
          <w:bCs/>
        </w:rPr>
        <w:t xml:space="preserve">конструирование — </w:t>
      </w:r>
      <w:r>
        <w:rPr>
          <w:rFonts w:eastAsia="Times New Roman"/>
        </w:rPr>
        <w:t>специфичен для LEGO-конструирования и робототехники, куда</w:t>
      </w:r>
      <w:r>
        <w:rPr>
          <w:rFonts w:eastAsia="Times New Roman"/>
          <w:b/>
          <w:bCs/>
        </w:rPr>
        <w:t xml:space="preserve"> </w:t>
      </w:r>
      <w:r>
        <w:rPr>
          <w:rFonts w:eastAsia="Times New Roman"/>
        </w:rPr>
        <w:t>органично включаются элементы программирования.</w:t>
      </w:r>
    </w:p>
    <w:p w:rsidR="00932C96" w:rsidRDefault="00932C96">
      <w:pPr>
        <w:spacing w:line="21" w:lineRule="exact"/>
        <w:rPr>
          <w:sz w:val="20"/>
          <w:szCs w:val="20"/>
        </w:rPr>
      </w:pPr>
    </w:p>
    <w:p w:rsidR="00932C96" w:rsidRDefault="006137E5">
      <w:pPr>
        <w:spacing w:line="246" w:lineRule="auto"/>
        <w:ind w:left="400" w:right="399" w:firstLine="397"/>
        <w:rPr>
          <w:sz w:val="20"/>
          <w:szCs w:val="20"/>
        </w:rPr>
      </w:pPr>
      <w:r>
        <w:rPr>
          <w:rFonts w:eastAsia="Times New Roman"/>
        </w:rPr>
        <w:t xml:space="preserve">Образовательный модуль «Робототехника» предполагает активную </w:t>
      </w:r>
      <w:r>
        <w:rPr>
          <w:rFonts w:eastAsia="Times New Roman"/>
          <w:b/>
          <w:bCs/>
        </w:rPr>
        <w:t>познаватель-но-исследовательскую деятельность и научно-техническое творчество.</w:t>
      </w:r>
    </w:p>
    <w:p w:rsidR="00932C96" w:rsidRDefault="00932C96">
      <w:pPr>
        <w:spacing w:line="1" w:lineRule="exact"/>
        <w:rPr>
          <w:sz w:val="20"/>
          <w:szCs w:val="20"/>
        </w:rPr>
      </w:pPr>
    </w:p>
    <w:p w:rsidR="00932C96" w:rsidRDefault="006137E5">
      <w:pPr>
        <w:numPr>
          <w:ilvl w:val="2"/>
          <w:numId w:val="77"/>
        </w:numPr>
        <w:tabs>
          <w:tab w:val="left" w:pos="1046"/>
        </w:tabs>
        <w:ind w:left="400" w:right="399" w:firstLine="400"/>
        <w:jc w:val="both"/>
        <w:rPr>
          <w:rFonts w:eastAsia="Times New Roman"/>
        </w:rPr>
      </w:pPr>
      <w:r>
        <w:rPr>
          <w:rFonts w:eastAsia="Times New Roman"/>
          <w:b/>
          <w:bCs/>
        </w:rPr>
        <w:t xml:space="preserve">художественно-творческая </w:t>
      </w:r>
      <w:r>
        <w:rPr>
          <w:rFonts w:eastAsia="Times New Roman"/>
        </w:rPr>
        <w:t>деятельность с использованием цифровых техноло-гий по созданию мультфильмов является завершающим аккордом, синтезирующим результаты освоения всех образовательных модулей.</w:t>
      </w:r>
    </w:p>
    <w:p w:rsidR="00932C96" w:rsidRDefault="00932C96">
      <w:pPr>
        <w:spacing w:line="21" w:lineRule="exact"/>
        <w:rPr>
          <w:rFonts w:eastAsia="Times New Roman"/>
        </w:rPr>
      </w:pPr>
    </w:p>
    <w:p w:rsidR="00932C96" w:rsidRDefault="006137E5">
      <w:pPr>
        <w:spacing w:line="244" w:lineRule="auto"/>
        <w:ind w:left="400" w:right="399" w:firstLine="398"/>
        <w:jc w:val="both"/>
        <w:rPr>
          <w:rFonts w:eastAsia="Times New Roman"/>
        </w:rPr>
      </w:pPr>
      <w:r>
        <w:rPr>
          <w:rFonts w:eastAsia="Times New Roman"/>
        </w:rPr>
        <w:t>Содержание двух и даже нескольких образовательных модулей может быть инте-грировано на одном занятии, например: LEGO-конструирование и робототехника со съёмками мультфильма, наборы для развития пространственного мышления с осво-ением математической действительности, экспериментирование с панорамной съём-кой с помощью web-камеры, — поскольку все они дополняют друг друга и способ-ствуют комплексному решению образовательных задач.</w:t>
      </w:r>
    </w:p>
    <w:p w:rsidR="00932C96" w:rsidRDefault="00932C96">
      <w:pPr>
        <w:spacing w:line="17" w:lineRule="exact"/>
        <w:rPr>
          <w:rFonts w:eastAsia="Times New Roman"/>
        </w:rPr>
      </w:pPr>
    </w:p>
    <w:p w:rsidR="00932C96" w:rsidRDefault="006137E5">
      <w:pPr>
        <w:ind w:left="400" w:right="399" w:firstLine="397"/>
        <w:rPr>
          <w:rFonts w:eastAsia="Times New Roman"/>
        </w:rPr>
      </w:pPr>
      <w:r>
        <w:rPr>
          <w:rFonts w:eastAsia="Times New Roman"/>
        </w:rPr>
        <w:t>Возможность выбора той или иной содержательной линейки предоставлена педа-гогам.</w:t>
      </w:r>
    </w:p>
    <w:p w:rsidR="00932C96" w:rsidRDefault="00932C96">
      <w:pPr>
        <w:spacing w:line="267" w:lineRule="exact"/>
        <w:rPr>
          <w:rFonts w:eastAsia="Times New Roman"/>
        </w:rPr>
      </w:pPr>
    </w:p>
    <w:p w:rsidR="00932C96" w:rsidRDefault="006137E5">
      <w:pPr>
        <w:spacing w:line="242" w:lineRule="auto"/>
        <w:ind w:left="400" w:right="399" w:firstLine="397"/>
        <w:jc w:val="both"/>
        <w:rPr>
          <w:rFonts w:eastAsia="Times New Roman"/>
        </w:rPr>
      </w:pPr>
      <w:r>
        <w:rPr>
          <w:rFonts w:eastAsia="Times New Roman"/>
        </w:rPr>
        <w:t>Педагогическая технология организации детской деятельности как процессу-альная категория подробно описана авторами в образовательных модулях, которые являются методическим обеспечением к программе «STEM-ОБРАЗОВАНИЕ ДЕТЕЙ ДОШКОЛЬНОГО И МЛАДШЕГО ШКОЛЬНОГО ВОЗРАСТА».</w:t>
      </w:r>
    </w:p>
    <w:p w:rsidR="00932C96" w:rsidRDefault="00932C96">
      <w:pPr>
        <w:spacing w:line="19" w:lineRule="exact"/>
        <w:rPr>
          <w:rFonts w:eastAsia="Times New Roman"/>
        </w:rPr>
      </w:pPr>
    </w:p>
    <w:p w:rsidR="00932C96" w:rsidRDefault="006137E5">
      <w:pPr>
        <w:numPr>
          <w:ilvl w:val="1"/>
          <w:numId w:val="77"/>
        </w:numPr>
        <w:tabs>
          <w:tab w:val="left" w:pos="1029"/>
        </w:tabs>
        <w:ind w:left="400" w:right="399" w:firstLine="400"/>
        <w:jc w:val="both"/>
        <w:rPr>
          <w:rFonts w:eastAsia="Times New Roman"/>
        </w:rPr>
      </w:pPr>
      <w:r>
        <w:rPr>
          <w:rFonts w:eastAsia="Times New Roman"/>
        </w:rPr>
        <w:t>Комментариях к ФГОС ДО отмечается,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w:t>
      </w:r>
    </w:p>
    <w:p w:rsidR="00932C96" w:rsidRDefault="00932C96">
      <w:pPr>
        <w:spacing w:line="21" w:lineRule="exact"/>
        <w:rPr>
          <w:rFonts w:eastAsia="Times New Roman"/>
        </w:rPr>
      </w:pPr>
    </w:p>
    <w:p w:rsidR="00932C96" w:rsidRDefault="006137E5">
      <w:pPr>
        <w:numPr>
          <w:ilvl w:val="0"/>
          <w:numId w:val="77"/>
        </w:numPr>
        <w:tabs>
          <w:tab w:val="left" w:pos="634"/>
        </w:tabs>
        <w:spacing w:line="245" w:lineRule="auto"/>
        <w:ind w:left="400" w:right="399" w:firstLine="3"/>
        <w:jc w:val="both"/>
        <w:rPr>
          <w:rFonts w:eastAsia="Times New Roman"/>
        </w:rPr>
      </w:pPr>
      <w:r>
        <w:rPr>
          <w:rFonts w:eastAsia="Times New Roman"/>
        </w:rPr>
        <w:t>именно: индивидуальными склонностями детей, их интересами, особенностями развития. Педагоги, работающие по программам, ориентированным на ребёнка,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ребёнка или группы детей. Это означает, что конкретное содержание образовательной программы выполняет роль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Таким образом, определённая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p>
    <w:p w:rsidR="00932C96" w:rsidRDefault="00932C96">
      <w:pPr>
        <w:spacing w:line="279" w:lineRule="exact"/>
        <w:rPr>
          <w:rFonts w:eastAsia="Times New Roman"/>
        </w:rPr>
      </w:pPr>
    </w:p>
    <w:p w:rsidR="00932C96" w:rsidRDefault="006137E5">
      <w:pPr>
        <w:numPr>
          <w:ilvl w:val="1"/>
          <w:numId w:val="77"/>
        </w:numPr>
        <w:tabs>
          <w:tab w:val="left" w:pos="1060"/>
        </w:tabs>
        <w:ind w:left="400" w:right="399" w:firstLine="399"/>
        <w:jc w:val="both"/>
        <w:rPr>
          <w:rFonts w:eastAsia="Times New Roman"/>
        </w:rPr>
      </w:pPr>
      <w:r>
        <w:rPr>
          <w:rFonts w:eastAsia="Times New Roman"/>
        </w:rPr>
        <w:t>данной Программе интеграция образовательных модулей осуществляется по аналогии с работой педагога по реализации образовательных областей, то есть задачи разных образовательных модулей решаются комплексно и взаимосвязанно.</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61" w:lineRule="exact"/>
        <w:rPr>
          <w:sz w:val="20"/>
          <w:szCs w:val="20"/>
        </w:rPr>
      </w:pPr>
    </w:p>
    <w:p w:rsidR="00932C96" w:rsidRDefault="006137E5">
      <w:pPr>
        <w:jc w:val="center"/>
        <w:rPr>
          <w:sz w:val="20"/>
          <w:szCs w:val="20"/>
        </w:rPr>
      </w:pPr>
      <w:r>
        <w:rPr>
          <w:rFonts w:eastAsia="Times New Roman"/>
          <w:b/>
          <w:bCs/>
          <w:color w:val="009EC7"/>
          <w:sz w:val="26"/>
          <w:szCs w:val="26"/>
          <w:u w:val="single"/>
        </w:rPr>
        <w:t>СПИСОК ИСПОЛЬЗОВАННОЙ ЛИТЕРАТУРЫ</w:t>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80" w:lineRule="exact"/>
        <w:rPr>
          <w:sz w:val="20"/>
          <w:szCs w:val="20"/>
        </w:rPr>
      </w:pPr>
    </w:p>
    <w:p w:rsidR="00932C96" w:rsidRDefault="006137E5">
      <w:pPr>
        <w:numPr>
          <w:ilvl w:val="0"/>
          <w:numId w:val="78"/>
        </w:numPr>
        <w:tabs>
          <w:tab w:val="left" w:pos="800"/>
        </w:tabs>
        <w:spacing w:line="239" w:lineRule="auto"/>
        <w:ind w:left="800" w:right="399" w:hanging="284"/>
        <w:rPr>
          <w:rFonts w:eastAsia="Times New Roman"/>
          <w:b/>
          <w:bCs/>
        </w:rPr>
      </w:pPr>
      <w:r>
        <w:rPr>
          <w:rFonts w:eastAsia="Times New Roman"/>
        </w:rPr>
        <w:t>Об образовании в Российской Федерации. Федеральный закон от 29 декабря 2012 г. № 273-ФЗ.</w:t>
      </w:r>
    </w:p>
    <w:p w:rsidR="00932C96" w:rsidRDefault="00932C96">
      <w:pPr>
        <w:spacing w:line="109" w:lineRule="exact"/>
        <w:rPr>
          <w:rFonts w:eastAsia="Times New Roman"/>
          <w:b/>
          <w:bCs/>
        </w:rPr>
      </w:pPr>
    </w:p>
    <w:p w:rsidR="00932C96" w:rsidRDefault="006137E5">
      <w:pPr>
        <w:numPr>
          <w:ilvl w:val="0"/>
          <w:numId w:val="78"/>
        </w:numPr>
        <w:tabs>
          <w:tab w:val="left" w:pos="800"/>
        </w:tabs>
        <w:spacing w:line="246" w:lineRule="auto"/>
        <w:ind w:left="800" w:right="399" w:hanging="284"/>
        <w:jc w:val="both"/>
        <w:rPr>
          <w:rFonts w:eastAsia="Times New Roman"/>
          <w:b/>
          <w:bCs/>
        </w:rPr>
      </w:pPr>
      <w:r>
        <w:rPr>
          <w:rFonts w:eastAsia="Times New Roman"/>
        </w:rPr>
        <w:t>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rsidR="00932C96" w:rsidRDefault="00932C96">
      <w:pPr>
        <w:spacing w:line="358" w:lineRule="exact"/>
        <w:rPr>
          <w:rFonts w:eastAsia="Times New Roman"/>
          <w:b/>
          <w:bCs/>
        </w:rPr>
      </w:pPr>
    </w:p>
    <w:p w:rsidR="00932C96" w:rsidRDefault="006137E5">
      <w:pPr>
        <w:numPr>
          <w:ilvl w:val="0"/>
          <w:numId w:val="78"/>
        </w:numPr>
        <w:tabs>
          <w:tab w:val="left" w:pos="800"/>
        </w:tabs>
        <w:spacing w:line="246" w:lineRule="auto"/>
        <w:ind w:left="800" w:right="399" w:hanging="284"/>
        <w:jc w:val="both"/>
        <w:rPr>
          <w:rFonts w:eastAsia="Times New Roman"/>
          <w:b/>
          <w:bCs/>
        </w:rPr>
      </w:pPr>
      <w:r>
        <w:rPr>
          <w:rFonts w:eastAsia="Times New Roman"/>
        </w:rPr>
        <w:t>Федеральный государственный образовательный стандарт начального общего образования. Приказ Министерства образования и науки Российской Федерации от 6 октября 2009 г. № 373.</w:t>
      </w:r>
    </w:p>
    <w:p w:rsidR="00932C96" w:rsidRDefault="00932C96">
      <w:pPr>
        <w:spacing w:line="358" w:lineRule="exact"/>
        <w:rPr>
          <w:rFonts w:eastAsia="Times New Roman"/>
          <w:b/>
          <w:bCs/>
        </w:rPr>
      </w:pPr>
    </w:p>
    <w:p w:rsidR="00932C96" w:rsidRDefault="006137E5">
      <w:pPr>
        <w:numPr>
          <w:ilvl w:val="0"/>
          <w:numId w:val="78"/>
        </w:numPr>
        <w:tabs>
          <w:tab w:val="left" w:pos="799"/>
        </w:tabs>
        <w:spacing w:line="239" w:lineRule="auto"/>
        <w:ind w:left="800" w:right="399" w:hanging="284"/>
        <w:rPr>
          <w:rFonts w:eastAsia="Times New Roman"/>
          <w:b/>
          <w:bCs/>
        </w:rPr>
      </w:pPr>
      <w:r>
        <w:rPr>
          <w:rFonts w:eastAsia="Times New Roman"/>
        </w:rPr>
        <w:t>Комментарии к ФГОС дошкольного образования. Приказ Министерства образо-вания и науки России от 28 февраля 2014 года № 08-249.</w:t>
      </w:r>
    </w:p>
    <w:p w:rsidR="00932C96" w:rsidRDefault="00932C96">
      <w:pPr>
        <w:spacing w:line="109" w:lineRule="exact"/>
        <w:rPr>
          <w:rFonts w:eastAsia="Times New Roman"/>
          <w:b/>
          <w:bCs/>
        </w:rPr>
      </w:pPr>
    </w:p>
    <w:p w:rsidR="00932C96" w:rsidRDefault="006137E5">
      <w:pPr>
        <w:numPr>
          <w:ilvl w:val="0"/>
          <w:numId w:val="78"/>
        </w:numPr>
        <w:tabs>
          <w:tab w:val="left" w:pos="801"/>
        </w:tabs>
        <w:spacing w:line="239" w:lineRule="auto"/>
        <w:ind w:left="800" w:right="399" w:hanging="284"/>
        <w:rPr>
          <w:rFonts w:eastAsia="Times New Roman"/>
          <w:b/>
          <w:bCs/>
        </w:rPr>
      </w:pPr>
      <w:r>
        <w:rPr>
          <w:rFonts w:eastAsia="Times New Roman"/>
        </w:rPr>
        <w:t>Концепция развития образования на 2016-2020 года. Федеральная целевая про-грамма (от 29.12.2014 г. № 2765-р).</w:t>
      </w:r>
    </w:p>
    <w:p w:rsidR="00932C96" w:rsidRDefault="00932C96">
      <w:pPr>
        <w:spacing w:line="109" w:lineRule="exact"/>
        <w:rPr>
          <w:rFonts w:eastAsia="Times New Roman"/>
          <w:b/>
          <w:bCs/>
        </w:rPr>
      </w:pPr>
    </w:p>
    <w:p w:rsidR="00932C96" w:rsidRDefault="006137E5">
      <w:pPr>
        <w:numPr>
          <w:ilvl w:val="0"/>
          <w:numId w:val="78"/>
        </w:numPr>
        <w:tabs>
          <w:tab w:val="left" w:pos="800"/>
        </w:tabs>
        <w:spacing w:line="239" w:lineRule="auto"/>
        <w:ind w:left="800" w:right="399" w:hanging="284"/>
        <w:rPr>
          <w:rFonts w:eastAsia="Times New Roman"/>
          <w:b/>
          <w:bCs/>
        </w:rPr>
      </w:pPr>
      <w:r>
        <w:rPr>
          <w:rFonts w:eastAsia="Times New Roman"/>
        </w:rPr>
        <w:t>Концепция развития образовательной робототехники и непрерывного IT-обра­­ зования в РФ (от 01.10.2014 г. № 172-Р).</w:t>
      </w:r>
    </w:p>
    <w:p w:rsidR="00932C96" w:rsidRDefault="00932C96">
      <w:pPr>
        <w:spacing w:line="96" w:lineRule="exact"/>
        <w:rPr>
          <w:rFonts w:eastAsia="Times New Roman"/>
          <w:b/>
          <w:bCs/>
        </w:rPr>
      </w:pPr>
    </w:p>
    <w:p w:rsidR="00932C96" w:rsidRDefault="006137E5">
      <w:pPr>
        <w:numPr>
          <w:ilvl w:val="0"/>
          <w:numId w:val="78"/>
        </w:numPr>
        <w:tabs>
          <w:tab w:val="left" w:pos="800"/>
        </w:tabs>
        <w:ind w:left="800" w:hanging="285"/>
        <w:rPr>
          <w:rFonts w:eastAsia="Times New Roman"/>
          <w:b/>
          <w:bCs/>
        </w:rPr>
      </w:pPr>
      <w:r>
        <w:rPr>
          <w:rFonts w:eastAsia="Times New Roman"/>
        </w:rPr>
        <w:t>Стратегии развития воспитания до 2025 года (от 29.05.2015 г. № 996-р).</w:t>
      </w:r>
    </w:p>
    <w:p w:rsidR="00932C96" w:rsidRDefault="00932C96">
      <w:pPr>
        <w:spacing w:line="108" w:lineRule="exact"/>
        <w:rPr>
          <w:rFonts w:eastAsia="Times New Roman"/>
          <w:b/>
          <w:bCs/>
        </w:rPr>
      </w:pPr>
    </w:p>
    <w:p w:rsidR="00932C96" w:rsidRDefault="006137E5">
      <w:pPr>
        <w:numPr>
          <w:ilvl w:val="0"/>
          <w:numId w:val="78"/>
        </w:numPr>
        <w:tabs>
          <w:tab w:val="left" w:pos="800"/>
        </w:tabs>
        <w:spacing w:line="244" w:lineRule="auto"/>
        <w:ind w:left="800" w:right="399" w:hanging="285"/>
        <w:jc w:val="both"/>
        <w:rPr>
          <w:rFonts w:eastAsia="Times New Roman"/>
          <w:b/>
          <w:bCs/>
        </w:rPr>
      </w:pPr>
      <w:r>
        <w:rPr>
          <w:rFonts w:eastAsia="Times New Roman"/>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w:t>
      </w:r>
    </w:p>
    <w:p w:rsidR="00932C96" w:rsidRDefault="00932C96">
      <w:pPr>
        <w:spacing w:line="105" w:lineRule="exact"/>
        <w:rPr>
          <w:rFonts w:eastAsia="Times New Roman"/>
          <w:b/>
          <w:bCs/>
        </w:rPr>
      </w:pPr>
    </w:p>
    <w:p w:rsidR="00932C96" w:rsidRDefault="006137E5">
      <w:pPr>
        <w:numPr>
          <w:ilvl w:val="0"/>
          <w:numId w:val="78"/>
        </w:numPr>
        <w:tabs>
          <w:tab w:val="left" w:pos="800"/>
        </w:tabs>
        <w:spacing w:line="244" w:lineRule="auto"/>
        <w:ind w:left="800" w:right="399" w:hanging="284"/>
        <w:jc w:val="both"/>
        <w:rPr>
          <w:rFonts w:eastAsia="Times New Roman"/>
          <w:b/>
          <w:bCs/>
        </w:rPr>
      </w:pPr>
      <w:r>
        <w:rPr>
          <w:rFonts w:eastAsia="Times New Roman"/>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 1/15).</w:t>
      </w:r>
    </w:p>
    <w:p w:rsidR="00932C96" w:rsidRDefault="00932C96">
      <w:pPr>
        <w:spacing w:line="101" w:lineRule="exact"/>
        <w:rPr>
          <w:sz w:val="20"/>
          <w:szCs w:val="20"/>
        </w:rPr>
      </w:pPr>
    </w:p>
    <w:p w:rsidR="00932C96" w:rsidRDefault="006137E5">
      <w:pPr>
        <w:numPr>
          <w:ilvl w:val="0"/>
          <w:numId w:val="79"/>
        </w:numPr>
        <w:tabs>
          <w:tab w:val="left" w:pos="800"/>
        </w:tabs>
        <w:spacing w:line="243" w:lineRule="auto"/>
        <w:ind w:left="800" w:right="399" w:hanging="398"/>
        <w:rPr>
          <w:rFonts w:eastAsia="Times New Roman"/>
          <w:b/>
          <w:bCs/>
        </w:rPr>
      </w:pPr>
      <w:r>
        <w:rPr>
          <w:rFonts w:eastAsia="Times New Roman"/>
          <w:i/>
          <w:iCs/>
        </w:rPr>
        <w:t>Асмолов А. Г</w:t>
      </w:r>
      <w:r>
        <w:rPr>
          <w:rFonts w:eastAsia="Times New Roman"/>
        </w:rPr>
        <w:t>. Психология личности. Культурно-историческое понимание разви-тия человека. — М., 2011.</w:t>
      </w:r>
    </w:p>
    <w:p w:rsidR="00932C96" w:rsidRDefault="00932C96">
      <w:pPr>
        <w:spacing w:line="93" w:lineRule="exact"/>
        <w:rPr>
          <w:rFonts w:eastAsia="Times New Roman"/>
          <w:b/>
          <w:bCs/>
        </w:rPr>
      </w:pPr>
    </w:p>
    <w:p w:rsidR="00932C96" w:rsidRDefault="006137E5">
      <w:pPr>
        <w:numPr>
          <w:ilvl w:val="0"/>
          <w:numId w:val="79"/>
        </w:numPr>
        <w:tabs>
          <w:tab w:val="left" w:pos="800"/>
        </w:tabs>
        <w:ind w:left="800" w:hanging="398"/>
        <w:rPr>
          <w:rFonts w:eastAsia="Times New Roman"/>
          <w:b/>
          <w:bCs/>
        </w:rPr>
      </w:pPr>
      <w:r>
        <w:rPr>
          <w:rFonts w:eastAsia="Times New Roman"/>
          <w:i/>
          <w:iCs/>
        </w:rPr>
        <w:t xml:space="preserve">Венгер Л. А. </w:t>
      </w:r>
      <w:r>
        <w:rPr>
          <w:rFonts w:eastAsia="Times New Roman"/>
        </w:rPr>
        <w:t>Восприятие и обучение. — М., 1969.</w:t>
      </w:r>
    </w:p>
    <w:p w:rsidR="00932C96" w:rsidRDefault="00932C96">
      <w:pPr>
        <w:spacing w:line="103" w:lineRule="exact"/>
        <w:rPr>
          <w:rFonts w:eastAsia="Times New Roman"/>
          <w:b/>
          <w:bCs/>
        </w:rPr>
      </w:pPr>
    </w:p>
    <w:p w:rsidR="00932C96" w:rsidRDefault="006137E5">
      <w:pPr>
        <w:numPr>
          <w:ilvl w:val="0"/>
          <w:numId w:val="79"/>
        </w:numPr>
        <w:tabs>
          <w:tab w:val="left" w:pos="801"/>
        </w:tabs>
        <w:spacing w:line="241" w:lineRule="auto"/>
        <w:ind w:left="800" w:right="399" w:hanging="398"/>
        <w:rPr>
          <w:rFonts w:eastAsia="Times New Roman"/>
          <w:b/>
          <w:bCs/>
        </w:rPr>
      </w:pPr>
      <w:r>
        <w:rPr>
          <w:rFonts w:eastAsia="Times New Roman"/>
          <w:i/>
          <w:iCs/>
        </w:rPr>
        <w:t xml:space="preserve">Веракса А. Н. </w:t>
      </w:r>
      <w:r>
        <w:rPr>
          <w:rFonts w:eastAsia="Times New Roman"/>
        </w:rPr>
        <w:t>Индивидуальная психологическая диагностика ребёнка 5–7 лет. —</w:t>
      </w:r>
      <w:r>
        <w:rPr>
          <w:rFonts w:eastAsia="Times New Roman"/>
          <w:i/>
          <w:iCs/>
        </w:rPr>
        <w:t xml:space="preserve"> </w:t>
      </w:r>
      <w:r>
        <w:rPr>
          <w:rFonts w:eastAsia="Times New Roman"/>
        </w:rPr>
        <w:t>М., 2012.</w:t>
      </w:r>
    </w:p>
    <w:p w:rsidR="00932C96" w:rsidRDefault="00932C96">
      <w:pPr>
        <w:spacing w:line="351" w:lineRule="exact"/>
        <w:rPr>
          <w:rFonts w:eastAsia="Times New Roman"/>
          <w:b/>
          <w:bCs/>
        </w:rPr>
      </w:pPr>
    </w:p>
    <w:p w:rsidR="00932C96" w:rsidRDefault="006137E5">
      <w:pPr>
        <w:numPr>
          <w:ilvl w:val="0"/>
          <w:numId w:val="79"/>
        </w:numPr>
        <w:tabs>
          <w:tab w:val="left" w:pos="800"/>
        </w:tabs>
        <w:ind w:left="800" w:hanging="398"/>
        <w:rPr>
          <w:rFonts w:eastAsia="Times New Roman"/>
          <w:b/>
          <w:bCs/>
        </w:rPr>
      </w:pPr>
      <w:r>
        <w:rPr>
          <w:rFonts w:eastAsia="Times New Roman"/>
          <w:i/>
          <w:iCs/>
        </w:rPr>
        <w:t xml:space="preserve">Выготский Л. С. </w:t>
      </w:r>
      <w:r>
        <w:rPr>
          <w:rFonts w:eastAsia="Times New Roman"/>
        </w:rPr>
        <w:t>Мышление и речь. Собр. соч. в 6 т. Т. 2. — М., 1982.</w:t>
      </w:r>
    </w:p>
    <w:p w:rsidR="00932C96" w:rsidRDefault="00932C96">
      <w:pPr>
        <w:spacing w:line="103" w:lineRule="exact"/>
        <w:rPr>
          <w:rFonts w:eastAsia="Times New Roman"/>
          <w:b/>
          <w:bCs/>
        </w:rPr>
      </w:pPr>
    </w:p>
    <w:p w:rsidR="00932C96" w:rsidRDefault="006137E5">
      <w:pPr>
        <w:numPr>
          <w:ilvl w:val="0"/>
          <w:numId w:val="79"/>
        </w:numPr>
        <w:tabs>
          <w:tab w:val="left" w:pos="800"/>
        </w:tabs>
        <w:spacing w:line="243" w:lineRule="auto"/>
        <w:ind w:left="800" w:right="399" w:hanging="398"/>
        <w:rPr>
          <w:rFonts w:eastAsia="Times New Roman"/>
          <w:b/>
          <w:bCs/>
        </w:rPr>
      </w:pPr>
      <w:r>
        <w:rPr>
          <w:rFonts w:eastAsia="Times New Roman"/>
          <w:i/>
          <w:iCs/>
        </w:rPr>
        <w:t xml:space="preserve">Гарднер Говард. </w:t>
      </w:r>
      <w:r>
        <w:rPr>
          <w:rFonts w:eastAsia="Times New Roman"/>
        </w:rPr>
        <w:t>Структура разума. Теория множественного интеллекта. — М.,</w:t>
      </w:r>
      <w:r>
        <w:rPr>
          <w:rFonts w:eastAsia="Times New Roman"/>
          <w:i/>
          <w:iCs/>
        </w:rPr>
        <w:t xml:space="preserve"> </w:t>
      </w:r>
      <w:r>
        <w:rPr>
          <w:rFonts w:eastAsia="Times New Roman"/>
        </w:rPr>
        <w:t>СПб, Киев, 2007.</w:t>
      </w:r>
    </w:p>
    <w:p w:rsidR="00932C96" w:rsidRDefault="00932C96">
      <w:pPr>
        <w:spacing w:line="105" w:lineRule="exact"/>
        <w:rPr>
          <w:rFonts w:eastAsia="Times New Roman"/>
          <w:b/>
          <w:bCs/>
        </w:rPr>
      </w:pPr>
    </w:p>
    <w:p w:rsidR="00932C96" w:rsidRDefault="006137E5">
      <w:pPr>
        <w:numPr>
          <w:ilvl w:val="0"/>
          <w:numId w:val="79"/>
        </w:numPr>
        <w:tabs>
          <w:tab w:val="left" w:pos="800"/>
        </w:tabs>
        <w:spacing w:line="239" w:lineRule="auto"/>
        <w:ind w:left="800" w:right="399" w:hanging="398"/>
        <w:rPr>
          <w:rFonts w:eastAsia="Times New Roman"/>
          <w:b/>
          <w:bCs/>
        </w:rPr>
      </w:pPr>
      <w:r>
        <w:rPr>
          <w:rFonts w:eastAsia="Times New Roman"/>
        </w:rPr>
        <w:t>Декларативная часть образовательной программы по инженерной подготовке в ТГУ. Матрица общеинженерных компетенций. — Тольятти, 2007.</w:t>
      </w:r>
    </w:p>
    <w:p w:rsidR="00932C96" w:rsidRDefault="00932C96">
      <w:pPr>
        <w:spacing w:line="96" w:lineRule="exact"/>
        <w:rPr>
          <w:rFonts w:eastAsia="Times New Roman"/>
          <w:b/>
          <w:bCs/>
        </w:rPr>
      </w:pPr>
    </w:p>
    <w:p w:rsidR="00932C96" w:rsidRDefault="006137E5">
      <w:pPr>
        <w:numPr>
          <w:ilvl w:val="0"/>
          <w:numId w:val="79"/>
        </w:numPr>
        <w:tabs>
          <w:tab w:val="left" w:pos="800"/>
        </w:tabs>
        <w:ind w:left="800" w:hanging="398"/>
        <w:rPr>
          <w:rFonts w:eastAsia="Times New Roman"/>
          <w:b/>
          <w:bCs/>
        </w:rPr>
      </w:pPr>
      <w:r>
        <w:rPr>
          <w:rFonts w:eastAsia="Times New Roman"/>
          <w:i/>
          <w:iCs/>
        </w:rPr>
        <w:t xml:space="preserve">Запорожец А. В. </w:t>
      </w:r>
      <w:r>
        <w:rPr>
          <w:rFonts w:eastAsia="Times New Roman"/>
        </w:rPr>
        <w:t>Избранные психологические труды в 2 т. — М., 1986.</w:t>
      </w:r>
    </w:p>
    <w:p w:rsidR="00932C96" w:rsidRDefault="00932C96">
      <w:pPr>
        <w:spacing w:line="103" w:lineRule="exact"/>
        <w:rPr>
          <w:rFonts w:eastAsia="Times New Roman"/>
          <w:b/>
          <w:bCs/>
        </w:rPr>
      </w:pPr>
    </w:p>
    <w:p w:rsidR="00932C96" w:rsidRDefault="006137E5">
      <w:pPr>
        <w:numPr>
          <w:ilvl w:val="0"/>
          <w:numId w:val="79"/>
        </w:numPr>
        <w:tabs>
          <w:tab w:val="left" w:pos="799"/>
        </w:tabs>
        <w:spacing w:line="241" w:lineRule="auto"/>
        <w:ind w:left="800" w:right="399" w:hanging="398"/>
        <w:rPr>
          <w:rFonts w:eastAsia="Times New Roman"/>
          <w:b/>
          <w:bCs/>
        </w:rPr>
      </w:pPr>
      <w:r>
        <w:rPr>
          <w:rFonts w:eastAsia="Times New Roman"/>
          <w:i/>
          <w:iCs/>
        </w:rPr>
        <w:t xml:space="preserve">Леонтьев А. Н. </w:t>
      </w:r>
      <w:r>
        <w:rPr>
          <w:rFonts w:eastAsia="Times New Roman"/>
        </w:rPr>
        <w:t>Психологические основы развития ребёнка и обучения. — М.,</w:t>
      </w:r>
      <w:r>
        <w:rPr>
          <w:rFonts w:eastAsia="Times New Roman"/>
          <w:i/>
          <w:iCs/>
        </w:rPr>
        <w:t xml:space="preserve"> </w:t>
      </w:r>
      <w:r>
        <w:rPr>
          <w:rFonts w:eastAsia="Times New Roman"/>
        </w:rPr>
        <w:t>2012.</w:t>
      </w:r>
    </w:p>
    <w:p w:rsidR="00932C96" w:rsidRDefault="00932C96">
      <w:pPr>
        <w:spacing w:line="359" w:lineRule="exact"/>
        <w:rPr>
          <w:rFonts w:eastAsia="Times New Roman"/>
          <w:b/>
          <w:bCs/>
        </w:rPr>
      </w:pPr>
    </w:p>
    <w:p w:rsidR="00932C96" w:rsidRDefault="006137E5">
      <w:pPr>
        <w:numPr>
          <w:ilvl w:val="0"/>
          <w:numId w:val="79"/>
        </w:numPr>
        <w:tabs>
          <w:tab w:val="left" w:pos="800"/>
        </w:tabs>
        <w:spacing w:line="243" w:lineRule="auto"/>
        <w:ind w:left="800" w:right="399" w:hanging="397"/>
        <w:rPr>
          <w:rFonts w:eastAsia="Times New Roman"/>
          <w:b/>
          <w:bCs/>
        </w:rPr>
      </w:pPr>
      <w:r>
        <w:rPr>
          <w:rFonts w:eastAsia="Times New Roman"/>
          <w:i/>
          <w:iCs/>
        </w:rPr>
        <w:t xml:space="preserve">Моисеев Н. Н. </w:t>
      </w:r>
      <w:r>
        <w:rPr>
          <w:rFonts w:eastAsia="Times New Roman"/>
        </w:rPr>
        <w:t>Информационное общество: возможности и реальность //«Полис»</w:t>
      </w:r>
      <w:r>
        <w:rPr>
          <w:rFonts w:eastAsia="Times New Roman"/>
          <w:i/>
          <w:iCs/>
        </w:rPr>
        <w:t xml:space="preserve"> </w:t>
      </w:r>
      <w:r>
        <w:rPr>
          <w:rFonts w:eastAsia="Times New Roman"/>
        </w:rPr>
        <w:t>(«Политические исследования»), 1993, № 3.</w:t>
      </w:r>
    </w:p>
    <w:p w:rsidR="00932C96" w:rsidRDefault="00932C96">
      <w:pPr>
        <w:spacing w:line="100" w:lineRule="exact"/>
        <w:rPr>
          <w:rFonts w:eastAsia="Times New Roman"/>
          <w:b/>
          <w:bCs/>
        </w:rPr>
      </w:pPr>
    </w:p>
    <w:p w:rsidR="00932C96" w:rsidRDefault="006137E5">
      <w:pPr>
        <w:numPr>
          <w:ilvl w:val="0"/>
          <w:numId w:val="79"/>
        </w:numPr>
        <w:tabs>
          <w:tab w:val="left" w:pos="800"/>
        </w:tabs>
        <w:spacing w:line="241" w:lineRule="auto"/>
        <w:ind w:left="800" w:right="399" w:hanging="397"/>
        <w:rPr>
          <w:rFonts w:eastAsia="Times New Roman"/>
          <w:b/>
          <w:bCs/>
        </w:rPr>
      </w:pPr>
      <w:r>
        <w:rPr>
          <w:rFonts w:eastAsia="Times New Roman"/>
          <w:i/>
          <w:iCs/>
        </w:rPr>
        <w:t xml:space="preserve">Немов Р. С. </w:t>
      </w:r>
      <w:r>
        <w:rPr>
          <w:rFonts w:eastAsia="Times New Roman"/>
        </w:rPr>
        <w:t>Психология. — 4-е изд. — М., 2003. — Кн. 1. Общие основы психо-логии.</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6460"/>
        <w:gridCol w:w="2900"/>
      </w:tblGrid>
      <w:tr w:rsidR="00932C96">
        <w:trPr>
          <w:trHeight w:val="247"/>
        </w:trPr>
        <w:tc>
          <w:tcPr>
            <w:tcW w:w="6460" w:type="dxa"/>
            <w:tcBorders>
              <w:bottom w:val="single" w:sz="8" w:space="0" w:color="auto"/>
            </w:tcBorders>
            <w:vAlign w:val="bottom"/>
          </w:tcPr>
          <w:p w:rsidR="00932C96" w:rsidRDefault="006137E5">
            <w:pPr>
              <w:rPr>
                <w:sz w:val="20"/>
                <w:szCs w:val="20"/>
              </w:rPr>
            </w:pPr>
            <w:r>
              <w:rPr>
                <w:rFonts w:eastAsia="Times New Roman"/>
                <w:sz w:val="21"/>
                <w:szCs w:val="21"/>
              </w:rPr>
              <w:t>Список использованной литературы</w:t>
            </w:r>
          </w:p>
        </w:tc>
        <w:tc>
          <w:tcPr>
            <w:tcW w:w="2900" w:type="dxa"/>
            <w:tcBorders>
              <w:bottom w:val="single" w:sz="8" w:space="0" w:color="auto"/>
            </w:tcBorders>
            <w:vAlign w:val="bottom"/>
          </w:tcPr>
          <w:p w:rsidR="00932C96" w:rsidRDefault="006137E5">
            <w:pPr>
              <w:jc w:val="right"/>
              <w:rPr>
                <w:sz w:val="20"/>
                <w:szCs w:val="20"/>
              </w:rPr>
            </w:pPr>
            <w:r>
              <w:rPr>
                <w:rFonts w:eastAsia="Times New Roman"/>
                <w:sz w:val="21"/>
                <w:szCs w:val="21"/>
              </w:rPr>
              <w:t>109</w:t>
            </w:r>
          </w:p>
        </w:tc>
      </w:tr>
    </w:tbl>
    <w:p w:rsidR="00932C96" w:rsidRDefault="00932C96">
      <w:pPr>
        <w:spacing w:line="176" w:lineRule="exact"/>
        <w:rPr>
          <w:sz w:val="20"/>
          <w:szCs w:val="20"/>
        </w:rPr>
      </w:pPr>
    </w:p>
    <w:p w:rsidR="00932C96" w:rsidRDefault="006137E5">
      <w:pPr>
        <w:numPr>
          <w:ilvl w:val="0"/>
          <w:numId w:val="80"/>
        </w:numPr>
        <w:tabs>
          <w:tab w:val="left" w:pos="800"/>
        </w:tabs>
        <w:ind w:left="800" w:hanging="397"/>
        <w:rPr>
          <w:rFonts w:eastAsia="Times New Roman"/>
          <w:b/>
          <w:bCs/>
        </w:rPr>
      </w:pPr>
      <w:r>
        <w:rPr>
          <w:rFonts w:eastAsia="Times New Roman"/>
          <w:i/>
          <w:iCs/>
        </w:rPr>
        <w:t xml:space="preserve">Пиаже Ж. </w:t>
      </w:r>
      <w:r>
        <w:rPr>
          <w:rFonts w:eastAsia="Times New Roman"/>
        </w:rPr>
        <w:t>Психология интеллекта. — М., 1969.</w:t>
      </w:r>
    </w:p>
    <w:p w:rsidR="00932C96" w:rsidRDefault="00932C96">
      <w:pPr>
        <w:spacing w:line="103" w:lineRule="exact"/>
        <w:rPr>
          <w:rFonts w:eastAsia="Times New Roman"/>
          <w:b/>
          <w:bCs/>
        </w:rPr>
      </w:pPr>
    </w:p>
    <w:p w:rsidR="00932C96" w:rsidRDefault="006137E5">
      <w:pPr>
        <w:numPr>
          <w:ilvl w:val="0"/>
          <w:numId w:val="80"/>
        </w:numPr>
        <w:tabs>
          <w:tab w:val="left" w:pos="800"/>
        </w:tabs>
        <w:spacing w:line="243" w:lineRule="auto"/>
        <w:ind w:left="800" w:right="399" w:hanging="397"/>
        <w:rPr>
          <w:rFonts w:eastAsia="Times New Roman"/>
          <w:b/>
          <w:bCs/>
        </w:rPr>
      </w:pPr>
      <w:r>
        <w:rPr>
          <w:rFonts w:eastAsia="Times New Roman"/>
          <w:i/>
          <w:iCs/>
        </w:rPr>
        <w:t xml:space="preserve">Поддьяков Н. Н. </w:t>
      </w:r>
      <w:r>
        <w:rPr>
          <w:rFonts w:eastAsia="Times New Roman"/>
        </w:rPr>
        <w:t>Психическое развитие и саморазвитие ребёнка-дошкольника.</w:t>
      </w:r>
      <w:r>
        <w:rPr>
          <w:rFonts w:eastAsia="Times New Roman"/>
          <w:i/>
          <w:iCs/>
        </w:rPr>
        <w:t xml:space="preserve"> </w:t>
      </w:r>
      <w:r>
        <w:rPr>
          <w:rFonts w:eastAsia="Times New Roman"/>
        </w:rPr>
        <w:t>Ближние и дальние горизонты. — М., 2013.</w:t>
      </w:r>
    </w:p>
    <w:p w:rsidR="00932C96" w:rsidRDefault="00932C96">
      <w:pPr>
        <w:spacing w:line="100" w:lineRule="exact"/>
        <w:rPr>
          <w:rFonts w:eastAsia="Times New Roman"/>
          <w:b/>
          <w:bCs/>
        </w:rPr>
      </w:pPr>
    </w:p>
    <w:p w:rsidR="00932C96" w:rsidRDefault="006137E5">
      <w:pPr>
        <w:numPr>
          <w:ilvl w:val="0"/>
          <w:numId w:val="80"/>
        </w:numPr>
        <w:tabs>
          <w:tab w:val="left" w:pos="800"/>
        </w:tabs>
        <w:spacing w:line="243" w:lineRule="auto"/>
        <w:ind w:left="800" w:right="399" w:hanging="397"/>
        <w:rPr>
          <w:rFonts w:eastAsia="Times New Roman"/>
          <w:b/>
          <w:bCs/>
        </w:rPr>
      </w:pPr>
      <w:r>
        <w:rPr>
          <w:rFonts w:eastAsia="Times New Roman"/>
          <w:i/>
          <w:iCs/>
        </w:rPr>
        <w:t xml:space="preserve">Холодная М. А. </w:t>
      </w:r>
      <w:r>
        <w:rPr>
          <w:rFonts w:eastAsia="Times New Roman"/>
        </w:rPr>
        <w:t>Психология интеллекта: Парадоксы исследования. — 2-е изд.,</w:t>
      </w:r>
      <w:r>
        <w:rPr>
          <w:rFonts w:eastAsia="Times New Roman"/>
          <w:i/>
          <w:iCs/>
        </w:rPr>
        <w:t xml:space="preserve"> </w:t>
      </w:r>
      <w:r>
        <w:rPr>
          <w:rFonts w:eastAsia="Times New Roman"/>
        </w:rPr>
        <w:t>переработанное и дополненное. — СПб., 2002.</w:t>
      </w:r>
    </w:p>
    <w:p w:rsidR="00932C96" w:rsidRDefault="00932C96">
      <w:pPr>
        <w:spacing w:line="100" w:lineRule="exact"/>
        <w:rPr>
          <w:rFonts w:eastAsia="Times New Roman"/>
          <w:b/>
          <w:bCs/>
        </w:rPr>
      </w:pPr>
    </w:p>
    <w:p w:rsidR="00932C96" w:rsidRDefault="006137E5">
      <w:pPr>
        <w:numPr>
          <w:ilvl w:val="0"/>
          <w:numId w:val="80"/>
        </w:numPr>
        <w:tabs>
          <w:tab w:val="left" w:pos="800"/>
        </w:tabs>
        <w:spacing w:line="243" w:lineRule="auto"/>
        <w:ind w:left="800" w:right="399" w:hanging="397"/>
        <w:rPr>
          <w:rFonts w:eastAsia="Times New Roman"/>
          <w:b/>
          <w:bCs/>
        </w:rPr>
      </w:pPr>
      <w:r>
        <w:rPr>
          <w:rFonts w:eastAsia="Times New Roman"/>
          <w:i/>
          <w:iCs/>
        </w:rPr>
        <w:t xml:space="preserve">Эльконин Д. Б. </w:t>
      </w:r>
      <w:r>
        <w:rPr>
          <w:rFonts w:eastAsia="Times New Roman"/>
        </w:rPr>
        <w:t>Детская психология: учеб. пособие для студ. высш. учеб. заве­</w:t>
      </w:r>
      <w:r>
        <w:rPr>
          <w:rFonts w:eastAsia="Times New Roman"/>
          <w:i/>
          <w:iCs/>
        </w:rPr>
        <w:t xml:space="preserve"> </w:t>
      </w:r>
      <w:r>
        <w:rPr>
          <w:rFonts w:eastAsia="Times New Roman"/>
        </w:rPr>
        <w:t>дений / Д. Б. Эльконин. — 4-е изд. — М., 2007.</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47" w:lineRule="exact"/>
        <w:rPr>
          <w:sz w:val="20"/>
          <w:szCs w:val="20"/>
        </w:rPr>
      </w:pPr>
    </w:p>
    <w:p w:rsidR="00932C96" w:rsidRDefault="006137E5">
      <w:pPr>
        <w:jc w:val="center"/>
        <w:rPr>
          <w:sz w:val="20"/>
          <w:szCs w:val="20"/>
        </w:rPr>
      </w:pPr>
      <w:r>
        <w:rPr>
          <w:rFonts w:eastAsia="Times New Roman"/>
          <w:b/>
          <w:bCs/>
          <w:color w:val="009EC7"/>
          <w:sz w:val="26"/>
          <w:szCs w:val="26"/>
          <w:u w:val="single"/>
        </w:rPr>
        <w:t>СОДЕРЖАНИЕ</w:t>
      </w: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300" w:lineRule="exact"/>
        <w:rPr>
          <w:sz w:val="20"/>
          <w:szCs w:val="20"/>
        </w:rPr>
      </w:pPr>
    </w:p>
    <w:p w:rsidR="00932C96" w:rsidRDefault="006137E5">
      <w:pPr>
        <w:numPr>
          <w:ilvl w:val="0"/>
          <w:numId w:val="81"/>
        </w:numPr>
        <w:tabs>
          <w:tab w:val="left" w:pos="681"/>
        </w:tabs>
        <w:spacing w:line="249" w:lineRule="auto"/>
        <w:ind w:left="680" w:right="399" w:hanging="277"/>
        <w:jc w:val="both"/>
        <w:rPr>
          <w:rFonts w:eastAsia="Times New Roman"/>
          <w:b/>
          <w:bCs/>
          <w:sz w:val="20"/>
          <w:szCs w:val="20"/>
        </w:rPr>
      </w:pPr>
      <w:r>
        <w:rPr>
          <w:rFonts w:eastAsia="Times New Roman"/>
          <w:b/>
          <w:bCs/>
          <w:sz w:val="20"/>
          <w:szCs w:val="20"/>
        </w:rPr>
        <w:t>ЦЕЛЕВОЙ РАЗДЕЛ</w:t>
      </w:r>
      <w:r>
        <w:rPr>
          <w:rFonts w:eastAsia="Times New Roman"/>
          <w:sz w:val="20"/>
          <w:szCs w:val="20"/>
        </w:rPr>
        <w:t>. . . . . . . . . . . . . . . . . . . . . . . . . . . . . 3</w:t>
      </w:r>
      <w:r>
        <w:rPr>
          <w:rFonts w:eastAsia="Times New Roman"/>
          <w:b/>
          <w:bCs/>
          <w:sz w:val="20"/>
          <w:szCs w:val="20"/>
        </w:rPr>
        <w:t xml:space="preserve"> </w:t>
      </w:r>
      <w:r>
        <w:rPr>
          <w:rFonts w:eastAsia="Times New Roman"/>
          <w:sz w:val="20"/>
          <w:szCs w:val="20"/>
        </w:rPr>
        <w:t>1.1. Пояснительная записка: цели, задачи и структура Программы. . . . . . . . 3</w:t>
      </w:r>
    </w:p>
    <w:p w:rsidR="00932C96" w:rsidRDefault="00932C96">
      <w:pPr>
        <w:spacing w:line="11" w:lineRule="exact"/>
        <w:rPr>
          <w:rFonts w:eastAsia="Times New Roman"/>
          <w:b/>
          <w:bCs/>
          <w:sz w:val="20"/>
          <w:szCs w:val="20"/>
        </w:rPr>
      </w:pPr>
    </w:p>
    <w:p w:rsidR="00932C96" w:rsidRDefault="006137E5">
      <w:pPr>
        <w:ind w:left="680"/>
        <w:rPr>
          <w:rFonts w:eastAsia="Times New Roman"/>
          <w:b/>
          <w:bCs/>
          <w:sz w:val="20"/>
          <w:szCs w:val="20"/>
        </w:rPr>
      </w:pPr>
      <w:r>
        <w:rPr>
          <w:rFonts w:eastAsia="Times New Roman"/>
          <w:sz w:val="20"/>
          <w:szCs w:val="20"/>
        </w:rPr>
        <w:t>1.2. Принципы построения Программы. .  .  .  .  .  .  .  .  .  .  .  .  .  .  .  .  .  .  .  . 9</w:t>
      </w:r>
    </w:p>
    <w:p w:rsidR="00932C96" w:rsidRDefault="00932C96">
      <w:pPr>
        <w:spacing w:line="30" w:lineRule="exact"/>
        <w:rPr>
          <w:rFonts w:eastAsia="Times New Roman"/>
          <w:b/>
          <w:bCs/>
          <w:sz w:val="20"/>
          <w:szCs w:val="20"/>
        </w:rPr>
      </w:pPr>
    </w:p>
    <w:p w:rsidR="00932C96" w:rsidRDefault="006137E5">
      <w:pPr>
        <w:spacing w:line="249" w:lineRule="auto"/>
        <w:ind w:left="1200" w:right="399" w:hanging="510"/>
        <w:rPr>
          <w:rFonts w:eastAsia="Times New Roman"/>
          <w:b/>
          <w:bCs/>
          <w:sz w:val="20"/>
          <w:szCs w:val="20"/>
        </w:rPr>
      </w:pPr>
      <w:r>
        <w:rPr>
          <w:rFonts w:eastAsia="Times New Roman"/>
          <w:sz w:val="20"/>
          <w:szCs w:val="20"/>
        </w:rPr>
        <w:t>1.3. Характеристика развития интеллектуальных способностей детей дошкольного и младшего школьного возраста . . . . . . . . . . . . 12</w:t>
      </w:r>
    </w:p>
    <w:p w:rsidR="00932C96" w:rsidRDefault="00932C96">
      <w:pPr>
        <w:spacing w:line="11" w:lineRule="exact"/>
        <w:rPr>
          <w:rFonts w:eastAsia="Times New Roman"/>
          <w:b/>
          <w:bCs/>
          <w:sz w:val="20"/>
          <w:szCs w:val="20"/>
        </w:rPr>
      </w:pPr>
    </w:p>
    <w:p w:rsidR="00932C96" w:rsidRDefault="006137E5">
      <w:pPr>
        <w:ind w:left="680"/>
        <w:rPr>
          <w:rFonts w:eastAsia="Times New Roman"/>
          <w:b/>
          <w:bCs/>
          <w:sz w:val="20"/>
          <w:szCs w:val="20"/>
        </w:rPr>
      </w:pPr>
      <w:r>
        <w:rPr>
          <w:rFonts w:eastAsia="Times New Roman"/>
          <w:sz w:val="20"/>
          <w:szCs w:val="20"/>
        </w:rPr>
        <w:t>1.4. Ожидаемые результаты освоения Программы. .  .  .  .  .  .  .  .  .  .  .  .  .  .  . 14</w:t>
      </w:r>
    </w:p>
    <w:p w:rsidR="00932C96" w:rsidRDefault="00932C96">
      <w:pPr>
        <w:spacing w:line="200" w:lineRule="exact"/>
        <w:rPr>
          <w:rFonts w:eastAsia="Times New Roman"/>
          <w:b/>
          <w:bCs/>
          <w:sz w:val="20"/>
          <w:szCs w:val="20"/>
        </w:rPr>
      </w:pPr>
    </w:p>
    <w:p w:rsidR="00932C96" w:rsidRDefault="006137E5">
      <w:pPr>
        <w:numPr>
          <w:ilvl w:val="0"/>
          <w:numId w:val="81"/>
        </w:numPr>
        <w:tabs>
          <w:tab w:val="left" w:pos="680"/>
        </w:tabs>
        <w:spacing w:line="249" w:lineRule="auto"/>
        <w:ind w:left="680" w:right="399" w:hanging="277"/>
        <w:rPr>
          <w:rFonts w:eastAsia="Times New Roman"/>
          <w:b/>
          <w:bCs/>
          <w:sz w:val="20"/>
          <w:szCs w:val="20"/>
        </w:rPr>
      </w:pPr>
      <w:r>
        <w:rPr>
          <w:rFonts w:eastAsia="Times New Roman"/>
          <w:b/>
          <w:bCs/>
          <w:sz w:val="20"/>
          <w:szCs w:val="20"/>
        </w:rPr>
        <w:t>СОДЕРЖАТЕЛЬНЫЙ РАЗДЕЛ</w:t>
      </w:r>
      <w:r>
        <w:rPr>
          <w:rFonts w:eastAsia="Times New Roman"/>
          <w:sz w:val="20"/>
          <w:szCs w:val="20"/>
        </w:rPr>
        <w:t>. . . . . . . . . . . . . . . . . . . . . . . . 16</w:t>
      </w:r>
      <w:r>
        <w:rPr>
          <w:rFonts w:eastAsia="Times New Roman"/>
          <w:b/>
          <w:bCs/>
          <w:sz w:val="20"/>
          <w:szCs w:val="20"/>
        </w:rPr>
        <w:t xml:space="preserve"> </w:t>
      </w:r>
      <w:r>
        <w:rPr>
          <w:rFonts w:eastAsia="Times New Roman"/>
          <w:sz w:val="20"/>
          <w:szCs w:val="20"/>
        </w:rPr>
        <w:t>2.1. Описание образовательной деятельности</w:t>
      </w:r>
    </w:p>
    <w:p w:rsidR="00932C96" w:rsidRDefault="00932C96">
      <w:pPr>
        <w:spacing w:line="11" w:lineRule="exact"/>
        <w:rPr>
          <w:rFonts w:eastAsia="Times New Roman"/>
          <w:b/>
          <w:bCs/>
          <w:sz w:val="20"/>
          <w:szCs w:val="20"/>
        </w:rPr>
      </w:pPr>
    </w:p>
    <w:p w:rsidR="00932C96" w:rsidRDefault="006137E5">
      <w:pPr>
        <w:numPr>
          <w:ilvl w:val="1"/>
          <w:numId w:val="81"/>
        </w:numPr>
        <w:tabs>
          <w:tab w:val="left" w:pos="1420"/>
        </w:tabs>
        <w:ind w:left="1420" w:hanging="223"/>
        <w:rPr>
          <w:rFonts w:eastAsia="Times New Roman"/>
          <w:sz w:val="20"/>
          <w:szCs w:val="20"/>
        </w:rPr>
      </w:pPr>
      <w:r>
        <w:rPr>
          <w:rFonts w:eastAsia="Times New Roman"/>
          <w:sz w:val="20"/>
          <w:szCs w:val="20"/>
        </w:rPr>
        <w:t>соответствии с целями и задачами STEM-образования,</w:t>
      </w:r>
    </w:p>
    <w:p w:rsidR="00932C96" w:rsidRDefault="00932C96">
      <w:pPr>
        <w:spacing w:line="20" w:lineRule="exact"/>
        <w:rPr>
          <w:sz w:val="20"/>
          <w:szCs w:val="20"/>
        </w:rPr>
      </w:pPr>
    </w:p>
    <w:p w:rsidR="00932C96" w:rsidRDefault="006137E5">
      <w:pPr>
        <w:tabs>
          <w:tab w:val="left" w:pos="9500"/>
        </w:tabs>
        <w:ind w:left="1200"/>
        <w:rPr>
          <w:sz w:val="20"/>
          <w:szCs w:val="20"/>
        </w:rPr>
      </w:pPr>
      <w:r>
        <w:rPr>
          <w:rFonts w:eastAsia="Times New Roman"/>
          <w:sz w:val="20"/>
          <w:szCs w:val="20"/>
        </w:rPr>
        <w:t>представленными в образовательных модулях. .  .  .  .  .  .  .  .  .  .  .  .  .  .</w:t>
      </w:r>
      <w:r>
        <w:rPr>
          <w:rFonts w:eastAsia="Times New Roman"/>
          <w:sz w:val="20"/>
          <w:szCs w:val="20"/>
        </w:rPr>
        <w:tab/>
        <w:t>16</w:t>
      </w:r>
    </w:p>
    <w:p w:rsidR="00932C96" w:rsidRDefault="00932C96">
      <w:pPr>
        <w:spacing w:line="20" w:lineRule="exact"/>
        <w:rPr>
          <w:sz w:val="20"/>
          <w:szCs w:val="20"/>
        </w:rPr>
      </w:pPr>
    </w:p>
    <w:p w:rsidR="00932C96" w:rsidRDefault="006137E5">
      <w:pPr>
        <w:tabs>
          <w:tab w:val="left" w:pos="9500"/>
        </w:tabs>
        <w:ind w:left="1200"/>
        <w:rPr>
          <w:sz w:val="20"/>
          <w:szCs w:val="20"/>
        </w:rPr>
      </w:pPr>
      <w:r>
        <w:rPr>
          <w:rFonts w:eastAsia="Times New Roman"/>
          <w:sz w:val="20"/>
          <w:szCs w:val="20"/>
        </w:rPr>
        <w:t>2.1.1. Образовательный модуль «Дидактическая система Ф. Фрёбеля» . .  .  .</w:t>
      </w:r>
      <w:r>
        <w:rPr>
          <w:rFonts w:eastAsia="Times New Roman"/>
          <w:sz w:val="20"/>
          <w:szCs w:val="20"/>
        </w:rPr>
        <w:tab/>
        <w:t>16</w:t>
      </w:r>
    </w:p>
    <w:p w:rsidR="00932C96" w:rsidRDefault="00932C96">
      <w:pPr>
        <w:spacing w:line="20" w:lineRule="exact"/>
        <w:rPr>
          <w:sz w:val="20"/>
          <w:szCs w:val="20"/>
        </w:rPr>
      </w:pPr>
    </w:p>
    <w:p w:rsidR="00932C96" w:rsidRDefault="006137E5">
      <w:pPr>
        <w:ind w:left="1200"/>
        <w:rPr>
          <w:sz w:val="20"/>
          <w:szCs w:val="20"/>
        </w:rPr>
      </w:pPr>
      <w:r>
        <w:rPr>
          <w:rFonts w:eastAsia="Times New Roman"/>
          <w:sz w:val="20"/>
          <w:szCs w:val="20"/>
        </w:rPr>
        <w:t>2.1.2. Образовательный модуль «Экспериментирование</w:t>
      </w:r>
    </w:p>
    <w:p w:rsidR="00932C96" w:rsidRDefault="00932C96">
      <w:pPr>
        <w:spacing w:line="31" w:lineRule="exact"/>
        <w:rPr>
          <w:sz w:val="20"/>
          <w:szCs w:val="20"/>
        </w:rPr>
      </w:pPr>
    </w:p>
    <w:p w:rsidR="00932C96" w:rsidRDefault="006137E5">
      <w:pPr>
        <w:numPr>
          <w:ilvl w:val="0"/>
          <w:numId w:val="82"/>
        </w:numPr>
        <w:tabs>
          <w:tab w:val="left" w:pos="2084"/>
        </w:tabs>
        <w:spacing w:line="249" w:lineRule="auto"/>
        <w:ind w:left="1200" w:right="399" w:firstLine="678"/>
        <w:jc w:val="both"/>
        <w:rPr>
          <w:rFonts w:eastAsia="Times New Roman"/>
          <w:sz w:val="20"/>
          <w:szCs w:val="20"/>
        </w:rPr>
      </w:pPr>
      <w:r>
        <w:rPr>
          <w:rFonts w:eastAsia="Times New Roman"/>
          <w:sz w:val="20"/>
          <w:szCs w:val="20"/>
        </w:rPr>
        <w:t>живой и неживой природой». . . . . . . . . . . . . . . . . . . 19 2.1.3. Образовательный модуль «LEGO-конструирование». . . . . . . . . . 21</w:t>
      </w:r>
    </w:p>
    <w:p w:rsidR="00932C96" w:rsidRDefault="00932C96">
      <w:pPr>
        <w:spacing w:line="11" w:lineRule="exact"/>
        <w:rPr>
          <w:rFonts w:eastAsia="Times New Roman"/>
          <w:sz w:val="20"/>
          <w:szCs w:val="20"/>
        </w:rPr>
      </w:pPr>
    </w:p>
    <w:p w:rsidR="00932C96" w:rsidRDefault="006137E5">
      <w:pPr>
        <w:ind w:left="1200"/>
        <w:rPr>
          <w:rFonts w:eastAsia="Times New Roman"/>
          <w:sz w:val="20"/>
          <w:szCs w:val="20"/>
        </w:rPr>
      </w:pPr>
      <w:r>
        <w:rPr>
          <w:rFonts w:eastAsia="Times New Roman"/>
          <w:sz w:val="20"/>
          <w:szCs w:val="20"/>
        </w:rPr>
        <w:t>2.1.4. Образовательный модуль «Математическое развитие». .  .  .  .  .  .  .  .  25</w:t>
      </w:r>
    </w:p>
    <w:p w:rsidR="00932C96" w:rsidRDefault="00932C96">
      <w:pPr>
        <w:spacing w:line="20" w:lineRule="exact"/>
        <w:rPr>
          <w:rFonts w:eastAsia="Times New Roman"/>
          <w:sz w:val="20"/>
          <w:szCs w:val="20"/>
        </w:rPr>
      </w:pPr>
    </w:p>
    <w:p w:rsidR="00932C96" w:rsidRDefault="006137E5">
      <w:pPr>
        <w:ind w:left="1200"/>
        <w:rPr>
          <w:rFonts w:eastAsia="Times New Roman"/>
          <w:sz w:val="20"/>
          <w:szCs w:val="20"/>
        </w:rPr>
      </w:pPr>
      <w:r>
        <w:rPr>
          <w:rFonts w:eastAsia="Times New Roman"/>
          <w:sz w:val="20"/>
          <w:szCs w:val="20"/>
        </w:rPr>
        <w:t>2.1.5. Образовательный модуль «Робототехника» . .  .  .  .  .  .  .  .  .  .  .  .  . 26</w:t>
      </w:r>
    </w:p>
    <w:p w:rsidR="00932C96" w:rsidRDefault="00932C96">
      <w:pPr>
        <w:spacing w:line="30" w:lineRule="exact"/>
        <w:rPr>
          <w:rFonts w:eastAsia="Times New Roman"/>
          <w:sz w:val="20"/>
          <w:szCs w:val="20"/>
        </w:rPr>
      </w:pPr>
    </w:p>
    <w:p w:rsidR="00932C96" w:rsidRDefault="006137E5">
      <w:pPr>
        <w:ind w:left="1200"/>
        <w:rPr>
          <w:rFonts w:eastAsia="Times New Roman"/>
          <w:sz w:val="20"/>
          <w:szCs w:val="20"/>
        </w:rPr>
      </w:pPr>
      <w:r>
        <w:rPr>
          <w:rFonts w:eastAsia="Times New Roman"/>
          <w:sz w:val="20"/>
          <w:szCs w:val="20"/>
        </w:rPr>
        <w:t xml:space="preserve">2.1.6. Образовательный модуль «Мультстудия </w:t>
      </w:r>
      <w:r>
        <w:rPr>
          <w:rFonts w:eastAsia="Times New Roman"/>
          <w:b/>
          <w:bCs/>
          <w:sz w:val="20"/>
          <w:szCs w:val="20"/>
        </w:rPr>
        <w:t>“</w:t>
      </w:r>
      <w:r>
        <w:rPr>
          <w:rFonts w:eastAsia="Times New Roman"/>
          <w:sz w:val="20"/>
          <w:szCs w:val="20"/>
        </w:rPr>
        <w:t>Я творю мир</w:t>
      </w:r>
      <w:r>
        <w:rPr>
          <w:rFonts w:eastAsia="Times New Roman"/>
          <w:b/>
          <w:bCs/>
          <w:sz w:val="20"/>
          <w:szCs w:val="20"/>
        </w:rPr>
        <w:t>”</w:t>
      </w:r>
      <w:r>
        <w:rPr>
          <w:rFonts w:eastAsia="Times New Roman"/>
          <w:sz w:val="20"/>
          <w:szCs w:val="20"/>
        </w:rPr>
        <w:t>». .  .  .  .  .  .  . 28</w:t>
      </w:r>
    </w:p>
    <w:p w:rsidR="00932C96" w:rsidRDefault="00932C96">
      <w:pPr>
        <w:spacing w:line="9" w:lineRule="exact"/>
        <w:rPr>
          <w:sz w:val="20"/>
          <w:szCs w:val="20"/>
        </w:rPr>
      </w:pPr>
    </w:p>
    <w:p w:rsidR="00932C96" w:rsidRDefault="006137E5">
      <w:pPr>
        <w:ind w:left="640"/>
        <w:rPr>
          <w:sz w:val="20"/>
          <w:szCs w:val="20"/>
        </w:rPr>
      </w:pPr>
      <w:r>
        <w:rPr>
          <w:rFonts w:eastAsia="Times New Roman"/>
          <w:sz w:val="20"/>
          <w:szCs w:val="20"/>
        </w:rPr>
        <w:t>2.2. Педагогическая технология реализации Программы . .  .  .  .  .  .  .  .  .  .  .  . 29</w:t>
      </w:r>
    </w:p>
    <w:p w:rsidR="00932C96" w:rsidRDefault="00932C96">
      <w:pPr>
        <w:spacing w:line="20" w:lineRule="exact"/>
        <w:rPr>
          <w:sz w:val="20"/>
          <w:szCs w:val="20"/>
        </w:rPr>
      </w:pPr>
    </w:p>
    <w:p w:rsidR="00932C96" w:rsidRDefault="006137E5">
      <w:pPr>
        <w:ind w:left="640"/>
        <w:rPr>
          <w:sz w:val="20"/>
          <w:szCs w:val="20"/>
        </w:rPr>
      </w:pPr>
      <w:r>
        <w:rPr>
          <w:rFonts w:eastAsia="Times New Roman"/>
          <w:sz w:val="20"/>
          <w:szCs w:val="20"/>
        </w:rPr>
        <w:t>2.3. Особенности взаимодействия с семьями воспитанников. .  .  .  .  .  .  .  .  .  .  . 32</w:t>
      </w:r>
    </w:p>
    <w:p w:rsidR="00932C96" w:rsidRDefault="00932C96">
      <w:pPr>
        <w:spacing w:line="20" w:lineRule="exact"/>
        <w:rPr>
          <w:sz w:val="20"/>
          <w:szCs w:val="20"/>
        </w:rPr>
      </w:pPr>
    </w:p>
    <w:p w:rsidR="00932C96" w:rsidRDefault="006137E5">
      <w:pPr>
        <w:ind w:left="640"/>
        <w:rPr>
          <w:sz w:val="20"/>
          <w:szCs w:val="20"/>
        </w:rPr>
      </w:pPr>
      <w:r>
        <w:rPr>
          <w:rFonts w:eastAsia="Times New Roman"/>
          <w:sz w:val="20"/>
          <w:szCs w:val="20"/>
        </w:rPr>
        <w:t>2.4. Особенности организации педагогической диагностики. .  .  .  .  .  .  .  .  .  .  . 32</w:t>
      </w:r>
    </w:p>
    <w:p w:rsidR="00932C96" w:rsidRDefault="00932C96">
      <w:pPr>
        <w:spacing w:line="201" w:lineRule="exact"/>
        <w:rPr>
          <w:sz w:val="20"/>
          <w:szCs w:val="20"/>
        </w:rPr>
      </w:pPr>
    </w:p>
    <w:p w:rsidR="00932C96" w:rsidRDefault="006137E5">
      <w:pPr>
        <w:numPr>
          <w:ilvl w:val="0"/>
          <w:numId w:val="83"/>
        </w:numPr>
        <w:tabs>
          <w:tab w:val="left" w:pos="681"/>
        </w:tabs>
        <w:spacing w:line="257" w:lineRule="auto"/>
        <w:ind w:left="680" w:right="399" w:hanging="276"/>
        <w:jc w:val="right"/>
        <w:rPr>
          <w:rFonts w:eastAsia="Times New Roman"/>
          <w:b/>
          <w:bCs/>
          <w:sz w:val="20"/>
          <w:szCs w:val="20"/>
        </w:rPr>
      </w:pPr>
      <w:r>
        <w:rPr>
          <w:rFonts w:eastAsia="Times New Roman"/>
          <w:b/>
          <w:bCs/>
          <w:sz w:val="20"/>
          <w:szCs w:val="20"/>
        </w:rPr>
        <w:t xml:space="preserve">ОРГАНИЗАЦИОННЫЙ РАЗДЕЛ </w:t>
      </w:r>
      <w:r>
        <w:rPr>
          <w:rFonts w:eastAsia="Times New Roman"/>
          <w:sz w:val="20"/>
          <w:szCs w:val="20"/>
        </w:rPr>
        <w:t>. .  .  .  .  .  .  .  .  .  .  .  .  .  .  .  .  .  .  .  .  .  . 34</w:t>
      </w:r>
      <w:r>
        <w:rPr>
          <w:rFonts w:eastAsia="Times New Roman"/>
          <w:b/>
          <w:bCs/>
          <w:sz w:val="20"/>
          <w:szCs w:val="20"/>
        </w:rPr>
        <w:t xml:space="preserve"> </w:t>
      </w:r>
      <w:r>
        <w:rPr>
          <w:rFonts w:eastAsia="Times New Roman"/>
          <w:sz w:val="20"/>
          <w:szCs w:val="20"/>
        </w:rPr>
        <w:t>3.1. Методическое обеспечение Программы. .  .  .  .  .  .  .  .  .  .  .  .  .  .  .  .  .  . 34 Методическое обеспечение Программы для дошкольного уровня. .  .  .  .  .  .  34 Методическое обеспечение Программы для начальной школы. .  .  .  .  .  .  .  34</w:t>
      </w:r>
    </w:p>
    <w:p w:rsidR="00932C96" w:rsidRDefault="00932C96">
      <w:pPr>
        <w:spacing w:line="14" w:lineRule="exact"/>
        <w:rPr>
          <w:rFonts w:eastAsia="Times New Roman"/>
          <w:b/>
          <w:bCs/>
          <w:sz w:val="20"/>
          <w:szCs w:val="20"/>
        </w:rPr>
      </w:pPr>
    </w:p>
    <w:p w:rsidR="00932C96" w:rsidRDefault="006137E5">
      <w:pPr>
        <w:spacing w:line="260" w:lineRule="auto"/>
        <w:ind w:left="1200" w:right="399" w:hanging="510"/>
        <w:rPr>
          <w:rFonts w:eastAsia="Times New Roman"/>
          <w:b/>
          <w:bCs/>
          <w:sz w:val="20"/>
          <w:szCs w:val="20"/>
        </w:rPr>
      </w:pPr>
      <w:r>
        <w:rPr>
          <w:rFonts w:eastAsia="Times New Roman"/>
          <w:sz w:val="20"/>
          <w:szCs w:val="20"/>
        </w:rPr>
        <w:t>3.2.   Особенности организации развивающей предметно-пространственной среды. . . . . . . . . . . . . . . . . . . . 34 3.2.1. Развивающая предметно-пространственная среда</w:t>
      </w:r>
    </w:p>
    <w:p w:rsidR="00932C96" w:rsidRDefault="00932C96">
      <w:pPr>
        <w:spacing w:line="251" w:lineRule="exact"/>
        <w:rPr>
          <w:rFonts w:eastAsia="Times New Roman"/>
          <w:b/>
          <w:bCs/>
          <w:sz w:val="20"/>
          <w:szCs w:val="20"/>
        </w:rPr>
      </w:pPr>
    </w:p>
    <w:p w:rsidR="00932C96" w:rsidRDefault="006137E5">
      <w:pPr>
        <w:numPr>
          <w:ilvl w:val="1"/>
          <w:numId w:val="83"/>
        </w:numPr>
        <w:tabs>
          <w:tab w:val="left" w:pos="2114"/>
        </w:tabs>
        <w:spacing w:line="249" w:lineRule="auto"/>
        <w:ind w:left="1200" w:right="399" w:firstLine="679"/>
        <w:rPr>
          <w:rFonts w:eastAsia="Times New Roman"/>
          <w:sz w:val="20"/>
          <w:szCs w:val="20"/>
        </w:rPr>
      </w:pPr>
      <w:r>
        <w:rPr>
          <w:rFonts w:eastAsia="Times New Roman"/>
          <w:sz w:val="20"/>
          <w:szCs w:val="20"/>
        </w:rPr>
        <w:t>образовательному модулю «Дидактическая система Ф. Фрёбеля». . . 35 3.2.2. Развивающая предметно-пространственная среда</w:t>
      </w:r>
    </w:p>
    <w:p w:rsidR="00932C96" w:rsidRDefault="00932C96">
      <w:pPr>
        <w:spacing w:line="11" w:lineRule="exact"/>
        <w:rPr>
          <w:rFonts w:eastAsia="Times New Roman"/>
          <w:sz w:val="20"/>
          <w:szCs w:val="20"/>
        </w:rPr>
      </w:pPr>
    </w:p>
    <w:p w:rsidR="00932C96" w:rsidRDefault="006137E5">
      <w:pPr>
        <w:numPr>
          <w:ilvl w:val="1"/>
          <w:numId w:val="83"/>
        </w:numPr>
        <w:tabs>
          <w:tab w:val="left" w:pos="2120"/>
        </w:tabs>
        <w:ind w:left="2120" w:hanging="241"/>
        <w:rPr>
          <w:rFonts w:eastAsia="Times New Roman"/>
          <w:sz w:val="20"/>
          <w:szCs w:val="20"/>
        </w:rPr>
      </w:pPr>
      <w:r>
        <w:rPr>
          <w:rFonts w:eastAsia="Times New Roman"/>
          <w:sz w:val="20"/>
          <w:szCs w:val="20"/>
        </w:rPr>
        <w:t>образовательному модулю «Экспериментирование</w:t>
      </w:r>
    </w:p>
    <w:p w:rsidR="00932C96" w:rsidRDefault="00932C96">
      <w:pPr>
        <w:spacing w:line="31" w:lineRule="exact"/>
        <w:rPr>
          <w:sz w:val="20"/>
          <w:szCs w:val="20"/>
        </w:rPr>
      </w:pPr>
    </w:p>
    <w:p w:rsidR="00932C96" w:rsidRDefault="006137E5">
      <w:pPr>
        <w:numPr>
          <w:ilvl w:val="0"/>
          <w:numId w:val="84"/>
        </w:numPr>
        <w:tabs>
          <w:tab w:val="left" w:pos="2083"/>
        </w:tabs>
        <w:spacing w:line="259" w:lineRule="auto"/>
        <w:ind w:left="1880" w:right="399" w:hanging="1"/>
        <w:jc w:val="both"/>
        <w:rPr>
          <w:rFonts w:eastAsia="Times New Roman"/>
          <w:sz w:val="20"/>
          <w:szCs w:val="20"/>
        </w:rPr>
      </w:pPr>
      <w:r>
        <w:rPr>
          <w:rFonts w:eastAsia="Times New Roman"/>
          <w:sz w:val="20"/>
          <w:szCs w:val="20"/>
        </w:rPr>
        <w:t>живой и неживой природой». . . . . . . . . . . . . . . . . . . 48 Изучение неживой природы. . . . . . . . . . . . . . . . . . . . 49 Изучение живой природы. . . . . . . . . . . . . . . . . . . . . 52 Изучение оптических явлений. . . . . . . . . . . . . . . . . . . 56 Дополнение к РППС образовательного модуля</w:t>
      </w:r>
    </w:p>
    <w:p w:rsidR="00932C96" w:rsidRDefault="00932C96">
      <w:pPr>
        <w:spacing w:line="246" w:lineRule="exact"/>
        <w:rPr>
          <w:rFonts w:eastAsia="Times New Roman"/>
          <w:sz w:val="20"/>
          <w:szCs w:val="20"/>
        </w:rPr>
      </w:pPr>
    </w:p>
    <w:p w:rsidR="00932C96" w:rsidRDefault="006137E5">
      <w:pPr>
        <w:ind w:left="2160"/>
        <w:rPr>
          <w:rFonts w:eastAsia="Times New Roman"/>
          <w:sz w:val="20"/>
          <w:szCs w:val="20"/>
        </w:rPr>
      </w:pPr>
      <w:r>
        <w:rPr>
          <w:rFonts w:eastAsia="Times New Roman"/>
          <w:sz w:val="20"/>
          <w:szCs w:val="20"/>
        </w:rPr>
        <w:t>«Экспериментирование в начальной школе» . .  .  .  .  .  .  .  .  .  .  . 56</w:t>
      </w:r>
    </w:p>
    <w:p w:rsidR="00932C96" w:rsidRDefault="00932C96">
      <w:pPr>
        <w:spacing w:line="20" w:lineRule="exact"/>
        <w:rPr>
          <w:sz w:val="20"/>
          <w:szCs w:val="20"/>
        </w:rPr>
      </w:pPr>
    </w:p>
    <w:p w:rsidR="00932C96" w:rsidRDefault="006137E5">
      <w:pPr>
        <w:ind w:left="1140"/>
        <w:rPr>
          <w:sz w:val="20"/>
          <w:szCs w:val="20"/>
        </w:rPr>
      </w:pPr>
      <w:r>
        <w:rPr>
          <w:rFonts w:eastAsia="Times New Roman"/>
          <w:sz w:val="20"/>
          <w:szCs w:val="20"/>
        </w:rPr>
        <w:t>3.2.3. Развивающая предметно-пространственная среда</w:t>
      </w:r>
    </w:p>
    <w:p w:rsidR="00932C96" w:rsidRDefault="00932C96">
      <w:pPr>
        <w:spacing w:line="31" w:lineRule="exact"/>
        <w:rPr>
          <w:sz w:val="20"/>
          <w:szCs w:val="20"/>
        </w:rPr>
      </w:pPr>
    </w:p>
    <w:p w:rsidR="00932C96" w:rsidRDefault="006137E5">
      <w:pPr>
        <w:numPr>
          <w:ilvl w:val="0"/>
          <w:numId w:val="85"/>
        </w:numPr>
        <w:tabs>
          <w:tab w:val="left" w:pos="2057"/>
        </w:tabs>
        <w:spacing w:line="260" w:lineRule="auto"/>
        <w:ind w:left="1880" w:right="399" w:hanging="57"/>
        <w:jc w:val="both"/>
        <w:rPr>
          <w:rFonts w:eastAsia="Times New Roman"/>
          <w:sz w:val="20"/>
          <w:szCs w:val="20"/>
        </w:rPr>
      </w:pPr>
      <w:r>
        <w:rPr>
          <w:rFonts w:eastAsia="Times New Roman"/>
          <w:sz w:val="20"/>
          <w:szCs w:val="20"/>
        </w:rPr>
        <w:t>образовательному модулю «LEGO-конструирование». . . . . . . . . 57 Планета STEAM. . . . . . . . . . . . . . . . . . . . . . . . . 58 Базовый набор для детей 3–5 лет (ролевая игра,</w:t>
      </w:r>
    </w:p>
    <w:p w:rsidR="00932C96" w:rsidRDefault="00932C96">
      <w:pPr>
        <w:spacing w:line="251" w:lineRule="exact"/>
        <w:rPr>
          <w:rFonts w:eastAsia="Times New Roman"/>
          <w:sz w:val="20"/>
          <w:szCs w:val="20"/>
        </w:rPr>
      </w:pPr>
    </w:p>
    <w:p w:rsidR="00932C96" w:rsidRDefault="006137E5">
      <w:pPr>
        <w:numPr>
          <w:ilvl w:val="1"/>
          <w:numId w:val="85"/>
        </w:numPr>
        <w:tabs>
          <w:tab w:val="left" w:pos="2378"/>
        </w:tabs>
        <w:spacing w:line="249" w:lineRule="auto"/>
        <w:ind w:left="1880" w:right="399" w:firstLine="283"/>
        <w:rPr>
          <w:rFonts w:eastAsia="Times New Roman"/>
          <w:sz w:val="20"/>
          <w:szCs w:val="20"/>
        </w:rPr>
      </w:pPr>
      <w:r>
        <w:rPr>
          <w:rFonts w:eastAsia="Times New Roman"/>
          <w:sz w:val="20"/>
          <w:szCs w:val="20"/>
        </w:rPr>
        <w:t>которую включаются элементы конструирования). . . . . . . . . 60 Базовый набор для детей 3–5 лет (конструирование</w:t>
      </w:r>
    </w:p>
    <w:p w:rsidR="00932C96" w:rsidRDefault="00932C96">
      <w:pPr>
        <w:spacing w:line="22" w:lineRule="exact"/>
        <w:rPr>
          <w:rFonts w:eastAsia="Times New Roman"/>
          <w:sz w:val="20"/>
          <w:szCs w:val="20"/>
        </w:rPr>
      </w:pPr>
    </w:p>
    <w:p w:rsidR="00932C96" w:rsidRDefault="006137E5">
      <w:pPr>
        <w:spacing w:line="249" w:lineRule="auto"/>
        <w:ind w:left="2160" w:right="2419"/>
        <w:jc w:val="both"/>
        <w:rPr>
          <w:rFonts w:eastAsia="Times New Roman"/>
          <w:sz w:val="20"/>
          <w:szCs w:val="20"/>
        </w:rPr>
      </w:pPr>
      <w:r>
        <w:rPr>
          <w:rFonts w:eastAsia="Times New Roman"/>
          <w:sz w:val="20"/>
          <w:szCs w:val="20"/>
        </w:rPr>
        <w:t>как деятельность, в которой используются игрушки, элементы игры, положительно влияющие на процесс</w:t>
      </w:r>
    </w:p>
    <w:p w:rsidR="00932C96" w:rsidRDefault="00932C96">
      <w:pPr>
        <w:spacing w:line="11" w:lineRule="exact"/>
        <w:rPr>
          <w:rFonts w:eastAsia="Times New Roman"/>
          <w:sz w:val="20"/>
          <w:szCs w:val="20"/>
        </w:rPr>
      </w:pPr>
    </w:p>
    <w:p w:rsidR="00932C96" w:rsidRDefault="006137E5">
      <w:pPr>
        <w:ind w:left="2160"/>
        <w:rPr>
          <w:rFonts w:eastAsia="Times New Roman"/>
          <w:sz w:val="20"/>
          <w:szCs w:val="20"/>
        </w:rPr>
      </w:pPr>
      <w:r>
        <w:rPr>
          <w:rFonts w:eastAsia="Times New Roman"/>
          <w:sz w:val="20"/>
          <w:szCs w:val="20"/>
        </w:rPr>
        <w:t>самого конструирования). .  .  .  .  .  .  .  .  .  .  .  .  .  .  .  .  .  .  .  61</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55" w:lineRule="exact"/>
        <w:rPr>
          <w:sz w:val="20"/>
          <w:szCs w:val="20"/>
        </w:rPr>
      </w:pPr>
    </w:p>
    <w:tbl>
      <w:tblPr>
        <w:tblW w:w="0" w:type="auto"/>
        <w:tblInd w:w="400" w:type="dxa"/>
        <w:tblLayout w:type="fixed"/>
        <w:tblCellMar>
          <w:left w:w="0" w:type="dxa"/>
          <w:right w:w="0" w:type="dxa"/>
        </w:tblCellMar>
        <w:tblLook w:val="04A0"/>
      </w:tblPr>
      <w:tblGrid>
        <w:gridCol w:w="5120"/>
        <w:gridCol w:w="4240"/>
      </w:tblGrid>
      <w:tr w:rsidR="00932C96">
        <w:trPr>
          <w:trHeight w:val="247"/>
        </w:trPr>
        <w:tc>
          <w:tcPr>
            <w:tcW w:w="5120" w:type="dxa"/>
            <w:tcBorders>
              <w:bottom w:val="single" w:sz="8" w:space="0" w:color="auto"/>
            </w:tcBorders>
            <w:vAlign w:val="bottom"/>
          </w:tcPr>
          <w:p w:rsidR="00932C96" w:rsidRDefault="006137E5">
            <w:pPr>
              <w:rPr>
                <w:sz w:val="20"/>
                <w:szCs w:val="20"/>
              </w:rPr>
            </w:pPr>
            <w:r>
              <w:rPr>
                <w:rFonts w:eastAsia="Times New Roman"/>
                <w:sz w:val="21"/>
                <w:szCs w:val="21"/>
              </w:rPr>
              <w:t>Содержание</w:t>
            </w:r>
          </w:p>
        </w:tc>
        <w:tc>
          <w:tcPr>
            <w:tcW w:w="4240" w:type="dxa"/>
            <w:tcBorders>
              <w:bottom w:val="single" w:sz="8" w:space="0" w:color="auto"/>
            </w:tcBorders>
            <w:vAlign w:val="bottom"/>
          </w:tcPr>
          <w:p w:rsidR="00932C96" w:rsidRDefault="006137E5">
            <w:pPr>
              <w:jc w:val="right"/>
              <w:rPr>
                <w:sz w:val="20"/>
                <w:szCs w:val="20"/>
              </w:rPr>
            </w:pPr>
            <w:r>
              <w:rPr>
                <w:rFonts w:eastAsia="Times New Roman"/>
                <w:sz w:val="21"/>
                <w:szCs w:val="21"/>
              </w:rPr>
              <w:t>111</w:t>
            </w:r>
          </w:p>
        </w:tc>
      </w:tr>
    </w:tbl>
    <w:p w:rsidR="00932C96" w:rsidRDefault="00932C96">
      <w:pPr>
        <w:spacing w:line="193" w:lineRule="exact"/>
        <w:rPr>
          <w:sz w:val="20"/>
          <w:szCs w:val="20"/>
        </w:rPr>
      </w:pPr>
    </w:p>
    <w:p w:rsidR="00932C96" w:rsidRDefault="006137E5">
      <w:pPr>
        <w:ind w:left="1820"/>
        <w:rPr>
          <w:sz w:val="20"/>
          <w:szCs w:val="20"/>
        </w:rPr>
      </w:pPr>
      <w:r>
        <w:rPr>
          <w:rFonts w:eastAsia="Times New Roman"/>
          <w:sz w:val="20"/>
          <w:szCs w:val="20"/>
        </w:rPr>
        <w:t>Базовый набор для детей 5–7 лет (ролевая игра, в которую</w:t>
      </w:r>
    </w:p>
    <w:p w:rsidR="00932C96" w:rsidRDefault="00932C96">
      <w:pPr>
        <w:spacing w:line="20" w:lineRule="exact"/>
        <w:rPr>
          <w:sz w:val="20"/>
          <w:szCs w:val="20"/>
        </w:rPr>
      </w:pPr>
    </w:p>
    <w:p w:rsidR="00932C96" w:rsidRDefault="006137E5">
      <w:pPr>
        <w:ind w:left="2100"/>
        <w:rPr>
          <w:sz w:val="20"/>
          <w:szCs w:val="20"/>
        </w:rPr>
      </w:pPr>
      <w:r>
        <w:rPr>
          <w:rFonts w:eastAsia="Times New Roman"/>
          <w:sz w:val="20"/>
          <w:szCs w:val="20"/>
        </w:rPr>
        <w:t>включаются элементы конструирования). .  .  .  .  .  .  .  .  .  .  .  .  . 63</w:t>
      </w:r>
    </w:p>
    <w:p w:rsidR="00932C96" w:rsidRDefault="00932C96">
      <w:pPr>
        <w:spacing w:line="31" w:lineRule="exact"/>
        <w:rPr>
          <w:sz w:val="20"/>
          <w:szCs w:val="20"/>
        </w:rPr>
      </w:pPr>
    </w:p>
    <w:p w:rsidR="00932C96" w:rsidRDefault="006137E5">
      <w:pPr>
        <w:spacing w:line="255" w:lineRule="auto"/>
        <w:ind w:left="2100" w:right="2479" w:hanging="283"/>
        <w:rPr>
          <w:sz w:val="20"/>
          <w:szCs w:val="20"/>
        </w:rPr>
      </w:pPr>
      <w:r>
        <w:rPr>
          <w:rFonts w:eastAsia="Times New Roman"/>
          <w:sz w:val="20"/>
          <w:szCs w:val="20"/>
        </w:rPr>
        <w:t>Базовый набор для детей 5–7 лет (конструирование как деятельность, в которой используются игрушки, элементы игры, положительно влияющие на процесс</w:t>
      </w:r>
    </w:p>
    <w:p w:rsidR="00932C96" w:rsidRDefault="00932C96">
      <w:pPr>
        <w:spacing w:line="17" w:lineRule="exact"/>
        <w:rPr>
          <w:sz w:val="20"/>
          <w:szCs w:val="20"/>
        </w:rPr>
      </w:pPr>
    </w:p>
    <w:p w:rsidR="00932C96" w:rsidRDefault="006137E5">
      <w:pPr>
        <w:spacing w:line="249" w:lineRule="auto"/>
        <w:ind w:left="1820" w:right="399" w:firstLine="283"/>
        <w:rPr>
          <w:sz w:val="20"/>
          <w:szCs w:val="20"/>
        </w:rPr>
      </w:pPr>
      <w:r>
        <w:rPr>
          <w:rFonts w:eastAsia="Times New Roman"/>
          <w:sz w:val="20"/>
          <w:szCs w:val="20"/>
        </w:rPr>
        <w:t>самого конструирования). . . . . . . . . . . . . . . . . . . . . 64 Развивающая предметно-пространственная среда к образовательным</w:t>
      </w:r>
    </w:p>
    <w:p w:rsidR="00932C96" w:rsidRDefault="00932C96">
      <w:pPr>
        <w:spacing w:line="23" w:lineRule="exact"/>
        <w:rPr>
          <w:sz w:val="20"/>
          <w:szCs w:val="20"/>
        </w:rPr>
      </w:pPr>
    </w:p>
    <w:p w:rsidR="00932C96" w:rsidRDefault="006137E5">
      <w:pPr>
        <w:spacing w:line="249" w:lineRule="auto"/>
        <w:ind w:left="1140" w:right="399" w:firstLine="964"/>
        <w:rPr>
          <w:sz w:val="20"/>
          <w:szCs w:val="20"/>
        </w:rPr>
      </w:pPr>
      <w:r>
        <w:rPr>
          <w:rFonts w:eastAsia="Times New Roman"/>
          <w:sz w:val="20"/>
          <w:szCs w:val="20"/>
        </w:rPr>
        <w:t>решениям LEGO Education в начальной школе . . . . . . . . . . . 66 3.2.4. Развивающая предметно-пространственная среда</w:t>
      </w:r>
    </w:p>
    <w:p w:rsidR="00932C96" w:rsidRDefault="00932C96">
      <w:pPr>
        <w:spacing w:line="23" w:lineRule="exact"/>
        <w:rPr>
          <w:sz w:val="20"/>
          <w:szCs w:val="20"/>
        </w:rPr>
      </w:pPr>
    </w:p>
    <w:p w:rsidR="00932C96" w:rsidRDefault="006137E5">
      <w:pPr>
        <w:numPr>
          <w:ilvl w:val="0"/>
          <w:numId w:val="86"/>
        </w:numPr>
        <w:tabs>
          <w:tab w:val="left" w:pos="2053"/>
        </w:tabs>
        <w:spacing w:line="255" w:lineRule="auto"/>
        <w:ind w:left="1820" w:right="399"/>
        <w:jc w:val="both"/>
        <w:rPr>
          <w:rFonts w:eastAsia="Times New Roman"/>
          <w:sz w:val="20"/>
          <w:szCs w:val="20"/>
        </w:rPr>
      </w:pPr>
      <w:r>
        <w:rPr>
          <w:rFonts w:eastAsia="Times New Roman"/>
          <w:sz w:val="20"/>
          <w:szCs w:val="20"/>
        </w:rPr>
        <w:t>образовательному модулю «Математическое развитие» . . . . . . . . 66 Математическое развитие детей младшего дошкольного возраста. . . . 66 Математическое развитие детей старшего дошкольного возраста. . . . . 77</w:t>
      </w:r>
    </w:p>
    <w:p w:rsidR="00932C96" w:rsidRDefault="00932C96">
      <w:pPr>
        <w:spacing w:line="6" w:lineRule="exact"/>
        <w:rPr>
          <w:sz w:val="20"/>
          <w:szCs w:val="20"/>
        </w:rPr>
      </w:pPr>
    </w:p>
    <w:p w:rsidR="00932C96" w:rsidRDefault="006137E5">
      <w:pPr>
        <w:ind w:left="1140"/>
        <w:rPr>
          <w:sz w:val="20"/>
          <w:szCs w:val="20"/>
        </w:rPr>
      </w:pPr>
      <w:r>
        <w:rPr>
          <w:rFonts w:eastAsia="Times New Roman"/>
          <w:sz w:val="20"/>
          <w:szCs w:val="20"/>
        </w:rPr>
        <w:t>3.2.5. Развивающая предметно-пространственная среда</w:t>
      </w:r>
    </w:p>
    <w:p w:rsidR="00932C96" w:rsidRDefault="00932C96">
      <w:pPr>
        <w:spacing w:line="31" w:lineRule="exact"/>
        <w:rPr>
          <w:sz w:val="20"/>
          <w:szCs w:val="20"/>
        </w:rPr>
      </w:pPr>
    </w:p>
    <w:p w:rsidR="00932C96" w:rsidRDefault="006137E5">
      <w:pPr>
        <w:numPr>
          <w:ilvl w:val="0"/>
          <w:numId w:val="87"/>
        </w:numPr>
        <w:tabs>
          <w:tab w:val="left" w:pos="2054"/>
        </w:tabs>
        <w:spacing w:line="255" w:lineRule="auto"/>
        <w:ind w:left="1820" w:right="399" w:firstLine="1"/>
        <w:jc w:val="both"/>
        <w:rPr>
          <w:rFonts w:eastAsia="Times New Roman"/>
          <w:sz w:val="20"/>
          <w:szCs w:val="20"/>
        </w:rPr>
      </w:pPr>
      <w:r>
        <w:rPr>
          <w:rFonts w:eastAsia="Times New Roman"/>
          <w:sz w:val="20"/>
          <w:szCs w:val="20"/>
        </w:rPr>
        <w:t>образовательному модулю «Робототехника». . . . . . . . . . . . . 97 Робототехнический образовательный набор для ДО. . . . . . . . . . 99 Робототехнический набор для начальной школы . . . . . . . . . . . 102</w:t>
      </w:r>
    </w:p>
    <w:p w:rsidR="00932C96" w:rsidRDefault="00932C96">
      <w:pPr>
        <w:spacing w:line="6" w:lineRule="exact"/>
        <w:rPr>
          <w:sz w:val="20"/>
          <w:szCs w:val="20"/>
        </w:rPr>
      </w:pPr>
    </w:p>
    <w:p w:rsidR="00932C96" w:rsidRDefault="006137E5">
      <w:pPr>
        <w:ind w:left="1140"/>
        <w:rPr>
          <w:sz w:val="20"/>
          <w:szCs w:val="20"/>
        </w:rPr>
      </w:pPr>
      <w:r>
        <w:rPr>
          <w:rFonts w:eastAsia="Times New Roman"/>
          <w:sz w:val="20"/>
          <w:szCs w:val="20"/>
        </w:rPr>
        <w:t>3.2.6. Развивающая предметно-пространственная среда</w:t>
      </w:r>
    </w:p>
    <w:p w:rsidR="00932C96" w:rsidRDefault="00932C96">
      <w:pPr>
        <w:spacing w:line="2" w:lineRule="exact"/>
        <w:rPr>
          <w:sz w:val="20"/>
          <w:szCs w:val="20"/>
        </w:rPr>
      </w:pPr>
    </w:p>
    <w:p w:rsidR="00932C96" w:rsidRDefault="006137E5">
      <w:pPr>
        <w:numPr>
          <w:ilvl w:val="0"/>
          <w:numId w:val="88"/>
        </w:numPr>
        <w:tabs>
          <w:tab w:val="left" w:pos="2047"/>
        </w:tabs>
        <w:spacing w:line="262" w:lineRule="auto"/>
        <w:ind w:left="680" w:right="399" w:firstLine="1141"/>
        <w:rPr>
          <w:rFonts w:eastAsia="Times New Roman"/>
          <w:sz w:val="20"/>
          <w:szCs w:val="20"/>
        </w:rPr>
      </w:pPr>
      <w:r>
        <w:rPr>
          <w:rFonts w:eastAsia="Times New Roman"/>
          <w:sz w:val="20"/>
          <w:szCs w:val="20"/>
        </w:rPr>
        <w:t xml:space="preserve">образовательному модулю «Мультстудия </w:t>
      </w:r>
      <w:r>
        <w:rPr>
          <w:rFonts w:ascii="Courier New" w:eastAsia="Courier New" w:hAnsi="Courier New" w:cs="Courier New"/>
          <w:sz w:val="20"/>
          <w:szCs w:val="20"/>
        </w:rPr>
        <w:t>"</w:t>
      </w:r>
      <w:r>
        <w:rPr>
          <w:rFonts w:eastAsia="Times New Roman"/>
          <w:sz w:val="20"/>
          <w:szCs w:val="20"/>
        </w:rPr>
        <w:t>Я ТВОРЮ МИР</w:t>
      </w:r>
      <w:r>
        <w:rPr>
          <w:rFonts w:ascii="Courier New" w:eastAsia="Courier New" w:hAnsi="Courier New" w:cs="Courier New"/>
          <w:sz w:val="20"/>
          <w:szCs w:val="20"/>
        </w:rPr>
        <w:t>"</w:t>
      </w:r>
      <w:r>
        <w:rPr>
          <w:rFonts w:eastAsia="Times New Roman"/>
          <w:sz w:val="20"/>
          <w:szCs w:val="20"/>
        </w:rPr>
        <w:t>». . . . . 104 3.3. Структура организации деятельности детей в рамках программы</w:t>
      </w:r>
    </w:p>
    <w:p w:rsidR="00932C96" w:rsidRDefault="006137E5">
      <w:pPr>
        <w:ind w:left="1200"/>
        <w:rPr>
          <w:rFonts w:eastAsia="Times New Roman"/>
          <w:sz w:val="20"/>
          <w:szCs w:val="20"/>
        </w:rPr>
      </w:pPr>
      <w:r>
        <w:rPr>
          <w:rFonts w:eastAsia="Times New Roman"/>
          <w:sz w:val="20"/>
          <w:szCs w:val="20"/>
        </w:rPr>
        <w:t>«STEM-ОБРАЗОВАНИЕ ДЕТЕЙ ДОШКОЛЬНОГО И МЛАДШЕГО</w:t>
      </w:r>
    </w:p>
    <w:p w:rsidR="00932C96" w:rsidRDefault="00932C96">
      <w:pPr>
        <w:spacing w:line="20" w:lineRule="exact"/>
        <w:rPr>
          <w:rFonts w:eastAsia="Times New Roman"/>
          <w:sz w:val="20"/>
          <w:szCs w:val="20"/>
        </w:rPr>
      </w:pPr>
    </w:p>
    <w:p w:rsidR="00932C96" w:rsidRDefault="006137E5">
      <w:pPr>
        <w:ind w:left="1200"/>
        <w:rPr>
          <w:rFonts w:eastAsia="Times New Roman"/>
          <w:sz w:val="20"/>
          <w:szCs w:val="20"/>
        </w:rPr>
      </w:pPr>
      <w:r>
        <w:rPr>
          <w:rFonts w:eastAsia="Times New Roman"/>
          <w:sz w:val="20"/>
          <w:szCs w:val="20"/>
        </w:rPr>
        <w:t>ШКОЛЬНОГО ВОЗРАСТА» . .  .  .  .  .  .  .  .  .  .  .  .  .  .  .  .  .  .  .  .  .  . 106</w:t>
      </w:r>
    </w:p>
    <w:p w:rsidR="00932C96" w:rsidRDefault="00932C96">
      <w:pPr>
        <w:spacing w:line="191" w:lineRule="exact"/>
        <w:rPr>
          <w:sz w:val="20"/>
          <w:szCs w:val="20"/>
        </w:rPr>
      </w:pPr>
    </w:p>
    <w:p w:rsidR="00932C96" w:rsidRDefault="006137E5">
      <w:pPr>
        <w:jc w:val="center"/>
        <w:rPr>
          <w:sz w:val="20"/>
          <w:szCs w:val="20"/>
        </w:rPr>
      </w:pPr>
      <w:r>
        <w:rPr>
          <w:rFonts w:eastAsia="Times New Roman"/>
          <w:b/>
          <w:bCs/>
          <w:sz w:val="20"/>
          <w:szCs w:val="20"/>
        </w:rPr>
        <w:t>СПИСОК ИСПОЛЬЗОВАННОЙ ЛИТЕРАТУРЫ</w:t>
      </w:r>
      <w:r>
        <w:rPr>
          <w:rFonts w:eastAsia="Times New Roman"/>
          <w:sz w:val="20"/>
          <w:szCs w:val="20"/>
        </w:rPr>
        <w:t>. .  .  .  .  .  .  .  .  .  .  .  .  .  .  .  .  . 108</w:t>
      </w:r>
    </w:p>
    <w:p w:rsidR="00932C96" w:rsidRDefault="00932C96">
      <w:pPr>
        <w:sectPr w:rsidR="00932C96">
          <w:pgSz w:w="13040" w:h="16838"/>
          <w:pgMar w:top="1440" w:right="1440" w:bottom="1440" w:left="1440" w:header="0" w:footer="0" w:gutter="0"/>
          <w:cols w:space="720" w:equalWidth="0">
            <w:col w:w="10159"/>
          </w:cols>
        </w:sect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0" w:lineRule="exact"/>
        <w:rPr>
          <w:sz w:val="20"/>
          <w:szCs w:val="20"/>
        </w:rPr>
      </w:pPr>
    </w:p>
    <w:p w:rsidR="00932C96" w:rsidRDefault="00932C96">
      <w:pPr>
        <w:spacing w:line="203" w:lineRule="exact"/>
        <w:rPr>
          <w:sz w:val="20"/>
          <w:szCs w:val="20"/>
        </w:rPr>
      </w:pPr>
    </w:p>
    <w:p w:rsidR="00932C96" w:rsidRDefault="006137E5">
      <w:pPr>
        <w:jc w:val="center"/>
        <w:rPr>
          <w:sz w:val="20"/>
          <w:szCs w:val="20"/>
        </w:rPr>
      </w:pPr>
      <w:r>
        <w:rPr>
          <w:rFonts w:eastAsia="Times New Roman"/>
          <w:i/>
          <w:iCs/>
          <w:sz w:val="16"/>
          <w:szCs w:val="16"/>
        </w:rPr>
        <w:t>Учебно-методическое издание</w:t>
      </w:r>
    </w:p>
    <w:p w:rsidR="00932C96" w:rsidRDefault="00932C96">
      <w:pPr>
        <w:spacing w:line="171" w:lineRule="exact"/>
        <w:rPr>
          <w:sz w:val="20"/>
          <w:szCs w:val="20"/>
        </w:rPr>
      </w:pPr>
    </w:p>
    <w:p w:rsidR="00932C96" w:rsidRDefault="006137E5">
      <w:pPr>
        <w:jc w:val="center"/>
        <w:rPr>
          <w:sz w:val="20"/>
          <w:szCs w:val="20"/>
        </w:rPr>
      </w:pPr>
      <w:r>
        <w:rPr>
          <w:rFonts w:eastAsia="Times New Roman"/>
          <w:b/>
          <w:bCs/>
          <w:sz w:val="17"/>
          <w:szCs w:val="17"/>
        </w:rPr>
        <w:t xml:space="preserve">Волосовец </w:t>
      </w:r>
      <w:r>
        <w:rPr>
          <w:rFonts w:eastAsia="Times New Roman"/>
          <w:sz w:val="17"/>
          <w:szCs w:val="17"/>
        </w:rPr>
        <w:t>Татьяна Владимировна</w:t>
      </w:r>
    </w:p>
    <w:p w:rsidR="00932C96" w:rsidRDefault="00932C96">
      <w:pPr>
        <w:spacing w:line="4" w:lineRule="exact"/>
        <w:rPr>
          <w:sz w:val="20"/>
          <w:szCs w:val="20"/>
        </w:rPr>
      </w:pPr>
    </w:p>
    <w:p w:rsidR="00932C96" w:rsidRDefault="006137E5">
      <w:pPr>
        <w:ind w:left="3800"/>
        <w:rPr>
          <w:sz w:val="20"/>
          <w:szCs w:val="20"/>
        </w:rPr>
      </w:pPr>
      <w:r>
        <w:rPr>
          <w:rFonts w:eastAsia="Times New Roman"/>
          <w:b/>
          <w:bCs/>
          <w:sz w:val="17"/>
          <w:szCs w:val="17"/>
        </w:rPr>
        <w:t xml:space="preserve">Маркова </w:t>
      </w:r>
      <w:r>
        <w:rPr>
          <w:rFonts w:eastAsia="Times New Roman"/>
          <w:sz w:val="17"/>
          <w:szCs w:val="17"/>
        </w:rPr>
        <w:t>Вера Александровна</w:t>
      </w:r>
    </w:p>
    <w:p w:rsidR="00932C96" w:rsidRDefault="00932C96">
      <w:pPr>
        <w:spacing w:line="4" w:lineRule="exact"/>
        <w:rPr>
          <w:sz w:val="20"/>
          <w:szCs w:val="20"/>
        </w:rPr>
      </w:pPr>
    </w:p>
    <w:p w:rsidR="00932C96" w:rsidRDefault="006137E5">
      <w:pPr>
        <w:ind w:left="3760"/>
        <w:rPr>
          <w:sz w:val="20"/>
          <w:szCs w:val="20"/>
        </w:rPr>
      </w:pPr>
      <w:r>
        <w:rPr>
          <w:rFonts w:eastAsia="Times New Roman"/>
          <w:b/>
          <w:bCs/>
          <w:sz w:val="17"/>
          <w:szCs w:val="17"/>
        </w:rPr>
        <w:t xml:space="preserve">Аверин </w:t>
      </w:r>
      <w:r>
        <w:rPr>
          <w:rFonts w:eastAsia="Times New Roman"/>
          <w:sz w:val="17"/>
          <w:szCs w:val="17"/>
        </w:rPr>
        <w:t>Сергей Александрович</w:t>
      </w:r>
    </w:p>
    <w:p w:rsidR="00932C96" w:rsidRDefault="00932C96">
      <w:pPr>
        <w:spacing w:line="173" w:lineRule="exact"/>
        <w:rPr>
          <w:sz w:val="20"/>
          <w:szCs w:val="20"/>
        </w:rPr>
      </w:pPr>
    </w:p>
    <w:p w:rsidR="00932C96" w:rsidRDefault="006137E5">
      <w:pPr>
        <w:jc w:val="center"/>
        <w:rPr>
          <w:sz w:val="20"/>
          <w:szCs w:val="20"/>
        </w:rPr>
      </w:pPr>
      <w:r>
        <w:rPr>
          <w:rFonts w:eastAsia="Times New Roman"/>
          <w:b/>
          <w:bCs/>
          <w:sz w:val="20"/>
          <w:szCs w:val="20"/>
        </w:rPr>
        <w:t>STEM-образование детей</w:t>
      </w:r>
    </w:p>
    <w:p w:rsidR="00932C96" w:rsidRDefault="00932C96">
      <w:pPr>
        <w:spacing w:line="10" w:lineRule="exact"/>
        <w:rPr>
          <w:sz w:val="20"/>
          <w:szCs w:val="20"/>
        </w:rPr>
      </w:pPr>
    </w:p>
    <w:p w:rsidR="00932C96" w:rsidRDefault="006137E5">
      <w:pPr>
        <w:jc w:val="center"/>
        <w:rPr>
          <w:sz w:val="20"/>
          <w:szCs w:val="20"/>
        </w:rPr>
      </w:pPr>
      <w:r>
        <w:rPr>
          <w:rFonts w:eastAsia="Times New Roman"/>
          <w:b/>
          <w:bCs/>
          <w:sz w:val="20"/>
          <w:szCs w:val="20"/>
        </w:rPr>
        <w:t>дошкольного и младшего школьного возраста.</w:t>
      </w:r>
    </w:p>
    <w:p w:rsidR="00932C96" w:rsidRDefault="00932C96">
      <w:pPr>
        <w:spacing w:line="10" w:lineRule="exact"/>
        <w:rPr>
          <w:sz w:val="20"/>
          <w:szCs w:val="20"/>
        </w:rPr>
      </w:pPr>
    </w:p>
    <w:p w:rsidR="00932C96" w:rsidRDefault="006137E5">
      <w:pPr>
        <w:jc w:val="center"/>
        <w:rPr>
          <w:sz w:val="20"/>
          <w:szCs w:val="20"/>
        </w:rPr>
      </w:pPr>
      <w:r>
        <w:rPr>
          <w:rFonts w:eastAsia="Times New Roman"/>
          <w:b/>
          <w:bCs/>
          <w:sz w:val="20"/>
          <w:szCs w:val="20"/>
        </w:rPr>
        <w:t>Парциальная модульная программа развития</w:t>
      </w:r>
    </w:p>
    <w:p w:rsidR="00932C96" w:rsidRDefault="00932C96">
      <w:pPr>
        <w:spacing w:line="10" w:lineRule="exact"/>
        <w:rPr>
          <w:sz w:val="20"/>
          <w:szCs w:val="20"/>
        </w:rPr>
      </w:pPr>
    </w:p>
    <w:p w:rsidR="00932C96" w:rsidRDefault="006137E5">
      <w:pPr>
        <w:jc w:val="center"/>
        <w:rPr>
          <w:sz w:val="20"/>
          <w:szCs w:val="20"/>
        </w:rPr>
      </w:pPr>
      <w:r>
        <w:rPr>
          <w:rFonts w:eastAsia="Times New Roman"/>
          <w:b/>
          <w:bCs/>
          <w:sz w:val="20"/>
          <w:szCs w:val="20"/>
        </w:rPr>
        <w:t>интеллектуальных способностей</w:t>
      </w:r>
    </w:p>
    <w:p w:rsidR="00932C96" w:rsidRDefault="00932C96">
      <w:pPr>
        <w:spacing w:line="10" w:lineRule="exact"/>
        <w:rPr>
          <w:sz w:val="20"/>
          <w:szCs w:val="20"/>
        </w:rPr>
      </w:pPr>
    </w:p>
    <w:p w:rsidR="00932C96" w:rsidRDefault="006137E5">
      <w:pPr>
        <w:numPr>
          <w:ilvl w:val="1"/>
          <w:numId w:val="89"/>
        </w:numPr>
        <w:tabs>
          <w:tab w:val="left" w:pos="3180"/>
        </w:tabs>
        <w:ind w:left="3180" w:hanging="170"/>
        <w:rPr>
          <w:rFonts w:eastAsia="Times New Roman"/>
          <w:b/>
          <w:bCs/>
          <w:sz w:val="20"/>
          <w:szCs w:val="20"/>
        </w:rPr>
      </w:pPr>
      <w:r>
        <w:rPr>
          <w:rFonts w:eastAsia="Times New Roman"/>
          <w:b/>
          <w:bCs/>
          <w:sz w:val="20"/>
          <w:szCs w:val="20"/>
        </w:rPr>
        <w:t>процессе познавательной деятельности</w:t>
      </w:r>
    </w:p>
    <w:p w:rsidR="00932C96" w:rsidRDefault="00932C96">
      <w:pPr>
        <w:spacing w:line="10" w:lineRule="exact"/>
        <w:rPr>
          <w:rFonts w:eastAsia="Times New Roman"/>
          <w:b/>
          <w:bCs/>
          <w:sz w:val="20"/>
          <w:szCs w:val="20"/>
        </w:rPr>
      </w:pPr>
    </w:p>
    <w:p w:rsidR="00932C96" w:rsidRDefault="006137E5">
      <w:pPr>
        <w:numPr>
          <w:ilvl w:val="0"/>
          <w:numId w:val="89"/>
        </w:numPr>
        <w:tabs>
          <w:tab w:val="left" w:pos="2880"/>
        </w:tabs>
        <w:ind w:left="2880" w:hanging="179"/>
        <w:rPr>
          <w:rFonts w:eastAsia="Times New Roman"/>
          <w:b/>
          <w:bCs/>
          <w:sz w:val="20"/>
          <w:szCs w:val="20"/>
        </w:rPr>
      </w:pPr>
      <w:r>
        <w:rPr>
          <w:rFonts w:eastAsia="Times New Roman"/>
          <w:b/>
          <w:bCs/>
          <w:sz w:val="20"/>
          <w:szCs w:val="20"/>
        </w:rPr>
        <w:t>вовлечения в научно-техническое творчество</w:t>
      </w:r>
    </w:p>
    <w:p w:rsidR="00932C96" w:rsidRDefault="00932C96">
      <w:pPr>
        <w:spacing w:line="157" w:lineRule="exact"/>
        <w:rPr>
          <w:sz w:val="20"/>
          <w:szCs w:val="20"/>
        </w:rPr>
      </w:pPr>
    </w:p>
    <w:p w:rsidR="00932C96" w:rsidRDefault="006137E5">
      <w:pPr>
        <w:jc w:val="center"/>
        <w:rPr>
          <w:sz w:val="20"/>
          <w:szCs w:val="20"/>
        </w:rPr>
      </w:pPr>
      <w:r>
        <w:rPr>
          <w:rFonts w:eastAsia="Times New Roman"/>
          <w:b/>
          <w:bCs/>
          <w:sz w:val="18"/>
          <w:szCs w:val="18"/>
        </w:rPr>
        <w:t>Учебная программа</w:t>
      </w:r>
    </w:p>
    <w:p w:rsidR="00932C96" w:rsidRDefault="00932C96">
      <w:pPr>
        <w:spacing w:line="173" w:lineRule="exact"/>
        <w:rPr>
          <w:sz w:val="20"/>
          <w:szCs w:val="20"/>
        </w:rPr>
      </w:pPr>
    </w:p>
    <w:p w:rsidR="00932C96" w:rsidRDefault="006137E5">
      <w:pPr>
        <w:jc w:val="center"/>
        <w:rPr>
          <w:sz w:val="20"/>
          <w:szCs w:val="20"/>
        </w:rPr>
      </w:pPr>
      <w:r>
        <w:rPr>
          <w:rFonts w:eastAsia="Times New Roman"/>
          <w:sz w:val="16"/>
          <w:szCs w:val="16"/>
        </w:rPr>
        <w:t xml:space="preserve">Оформление </w:t>
      </w:r>
      <w:r>
        <w:rPr>
          <w:rFonts w:eastAsia="Times New Roman"/>
          <w:i/>
          <w:iCs/>
          <w:sz w:val="16"/>
          <w:szCs w:val="16"/>
        </w:rPr>
        <w:t>Н. А. Новак</w:t>
      </w:r>
    </w:p>
    <w:p w:rsidR="00932C96" w:rsidRDefault="006137E5">
      <w:pPr>
        <w:spacing w:line="234" w:lineRule="auto"/>
        <w:jc w:val="center"/>
        <w:rPr>
          <w:sz w:val="20"/>
          <w:szCs w:val="20"/>
        </w:rPr>
      </w:pPr>
      <w:r>
        <w:rPr>
          <w:rFonts w:eastAsia="Times New Roman"/>
          <w:sz w:val="16"/>
          <w:szCs w:val="16"/>
        </w:rPr>
        <w:t xml:space="preserve">Художник А. </w:t>
      </w:r>
      <w:r>
        <w:rPr>
          <w:rFonts w:eastAsia="Times New Roman"/>
          <w:i/>
          <w:iCs/>
          <w:sz w:val="16"/>
          <w:szCs w:val="16"/>
        </w:rPr>
        <w:t>Черникова</w:t>
      </w:r>
    </w:p>
    <w:p w:rsidR="00932C96" w:rsidRDefault="006137E5">
      <w:pPr>
        <w:spacing w:line="235" w:lineRule="auto"/>
        <w:jc w:val="center"/>
        <w:rPr>
          <w:sz w:val="20"/>
          <w:szCs w:val="20"/>
        </w:rPr>
      </w:pPr>
      <w:r>
        <w:rPr>
          <w:rFonts w:eastAsia="Times New Roman"/>
          <w:sz w:val="16"/>
          <w:szCs w:val="16"/>
        </w:rPr>
        <w:t xml:space="preserve">Технический редактор </w:t>
      </w:r>
      <w:r>
        <w:rPr>
          <w:rFonts w:eastAsia="Times New Roman"/>
          <w:i/>
          <w:iCs/>
          <w:sz w:val="16"/>
          <w:szCs w:val="16"/>
        </w:rPr>
        <w:t>Е. В. Денюкова</w:t>
      </w:r>
    </w:p>
    <w:p w:rsidR="00932C96" w:rsidRDefault="00932C96">
      <w:pPr>
        <w:spacing w:line="53" w:lineRule="exact"/>
        <w:rPr>
          <w:sz w:val="20"/>
          <w:szCs w:val="20"/>
        </w:rPr>
      </w:pPr>
    </w:p>
    <w:p w:rsidR="00932C96" w:rsidRDefault="006137E5">
      <w:pPr>
        <w:ind w:right="-20"/>
        <w:jc w:val="center"/>
        <w:rPr>
          <w:sz w:val="20"/>
          <w:szCs w:val="20"/>
        </w:rPr>
      </w:pPr>
      <w:r>
        <w:rPr>
          <w:rFonts w:eastAsia="Times New Roman"/>
          <w:sz w:val="16"/>
          <w:szCs w:val="16"/>
        </w:rPr>
        <w:t xml:space="preserve">Компьютерная верстка: </w:t>
      </w:r>
      <w:r>
        <w:rPr>
          <w:rFonts w:eastAsia="Times New Roman"/>
          <w:i/>
          <w:iCs/>
          <w:sz w:val="16"/>
          <w:szCs w:val="16"/>
        </w:rPr>
        <w:t>С. А. Янковая</w:t>
      </w:r>
    </w:p>
    <w:p w:rsidR="00932C96" w:rsidRDefault="00932C96">
      <w:pPr>
        <w:spacing w:line="121" w:lineRule="exact"/>
        <w:rPr>
          <w:sz w:val="20"/>
          <w:szCs w:val="20"/>
        </w:rPr>
      </w:pPr>
    </w:p>
    <w:p w:rsidR="00932C96" w:rsidRDefault="006137E5">
      <w:pPr>
        <w:ind w:left="3120"/>
        <w:rPr>
          <w:sz w:val="20"/>
          <w:szCs w:val="20"/>
        </w:rPr>
      </w:pPr>
      <w:r>
        <w:rPr>
          <w:rFonts w:eastAsia="Times New Roman"/>
          <w:sz w:val="16"/>
          <w:szCs w:val="16"/>
        </w:rPr>
        <w:t>Подписано в печать 2</w:t>
      </w:r>
      <w:r>
        <w:rPr>
          <w:rFonts w:ascii="Arial" w:eastAsia="Arial" w:hAnsi="Arial" w:cs="Arial"/>
          <w:sz w:val="16"/>
          <w:szCs w:val="16"/>
        </w:rPr>
        <w:t>3</w:t>
      </w:r>
      <w:r>
        <w:rPr>
          <w:rFonts w:eastAsia="Times New Roman"/>
          <w:sz w:val="16"/>
          <w:szCs w:val="16"/>
        </w:rPr>
        <w:t>.0</w:t>
      </w:r>
      <w:r>
        <w:rPr>
          <w:rFonts w:ascii="Arial" w:eastAsia="Arial" w:hAnsi="Arial" w:cs="Arial"/>
          <w:sz w:val="16"/>
          <w:szCs w:val="16"/>
        </w:rPr>
        <w:t>5</w:t>
      </w:r>
      <w:r>
        <w:rPr>
          <w:rFonts w:eastAsia="Times New Roman"/>
          <w:sz w:val="16"/>
          <w:szCs w:val="16"/>
        </w:rPr>
        <w:t>.1</w:t>
      </w:r>
      <w:r>
        <w:rPr>
          <w:rFonts w:ascii="Arial" w:eastAsia="Arial" w:hAnsi="Arial" w:cs="Arial"/>
          <w:sz w:val="16"/>
          <w:szCs w:val="16"/>
        </w:rPr>
        <w:t>9</w:t>
      </w:r>
      <w:r>
        <w:rPr>
          <w:rFonts w:eastAsia="Times New Roman"/>
          <w:sz w:val="16"/>
          <w:szCs w:val="16"/>
        </w:rPr>
        <w:t>. Формат 84×</w:t>
      </w:r>
      <w:r>
        <w:rPr>
          <w:rFonts w:ascii="Symbol" w:eastAsia="Symbol" w:hAnsi="Symbol" w:cs="Symbol"/>
          <w:sz w:val="16"/>
          <w:szCs w:val="16"/>
        </w:rPr>
        <w:t></w:t>
      </w:r>
      <w:r>
        <w:rPr>
          <w:rFonts w:eastAsia="Times New Roman"/>
          <w:sz w:val="16"/>
          <w:szCs w:val="16"/>
        </w:rPr>
        <w:t>108/16.</w:t>
      </w:r>
    </w:p>
    <w:p w:rsidR="00932C96" w:rsidRDefault="006137E5">
      <w:pPr>
        <w:spacing w:line="232" w:lineRule="auto"/>
        <w:ind w:left="3440"/>
        <w:rPr>
          <w:sz w:val="20"/>
          <w:szCs w:val="20"/>
        </w:rPr>
      </w:pPr>
      <w:r>
        <w:rPr>
          <w:rFonts w:eastAsia="Times New Roman"/>
          <w:sz w:val="16"/>
          <w:szCs w:val="16"/>
        </w:rPr>
        <w:t xml:space="preserve">Усл. печ. л. 11,76. Тираж </w:t>
      </w:r>
      <w:r>
        <w:rPr>
          <w:rFonts w:ascii="Arial" w:eastAsia="Arial" w:hAnsi="Arial" w:cs="Arial"/>
          <w:sz w:val="16"/>
          <w:szCs w:val="16"/>
        </w:rPr>
        <w:t>10</w:t>
      </w:r>
      <w:r>
        <w:rPr>
          <w:rFonts w:eastAsia="Times New Roman"/>
          <w:sz w:val="16"/>
          <w:szCs w:val="16"/>
        </w:rPr>
        <w:t>00 экз. Заказ</w:t>
      </w:r>
    </w:p>
    <w:p w:rsidR="00932C96" w:rsidRDefault="00932C96">
      <w:pPr>
        <w:spacing w:line="133" w:lineRule="exact"/>
        <w:rPr>
          <w:sz w:val="20"/>
          <w:szCs w:val="20"/>
        </w:rPr>
      </w:pPr>
    </w:p>
    <w:p w:rsidR="00932C96" w:rsidRDefault="006137E5">
      <w:pPr>
        <w:ind w:right="-20"/>
        <w:jc w:val="center"/>
        <w:rPr>
          <w:sz w:val="20"/>
          <w:szCs w:val="20"/>
        </w:rPr>
      </w:pPr>
      <w:r>
        <w:rPr>
          <w:rFonts w:eastAsia="Times New Roman"/>
          <w:sz w:val="16"/>
          <w:szCs w:val="16"/>
        </w:rPr>
        <w:t>ООО «БИНОМ. Лаборатория знаний»</w:t>
      </w:r>
    </w:p>
    <w:p w:rsidR="00932C96" w:rsidRDefault="006137E5">
      <w:pPr>
        <w:spacing w:line="233" w:lineRule="auto"/>
        <w:ind w:right="-20"/>
        <w:jc w:val="center"/>
        <w:rPr>
          <w:sz w:val="20"/>
          <w:szCs w:val="20"/>
        </w:rPr>
      </w:pPr>
      <w:r>
        <w:rPr>
          <w:rFonts w:eastAsia="Times New Roman"/>
          <w:sz w:val="16"/>
          <w:szCs w:val="16"/>
        </w:rPr>
        <w:t xml:space="preserve">127473, Москва, ул. Краснопролетарская, д. 16, стр. </w:t>
      </w:r>
      <w:r>
        <w:rPr>
          <w:rFonts w:ascii="Arial" w:eastAsia="Arial" w:hAnsi="Arial" w:cs="Arial"/>
          <w:sz w:val="16"/>
          <w:szCs w:val="16"/>
        </w:rPr>
        <w:t>3</w:t>
      </w:r>
      <w:r>
        <w:rPr>
          <w:rFonts w:eastAsia="Times New Roman"/>
          <w:sz w:val="16"/>
          <w:szCs w:val="16"/>
        </w:rPr>
        <w:t>, тел.</w:t>
      </w:r>
    </w:p>
    <w:p w:rsidR="00932C96" w:rsidRPr="00713454" w:rsidRDefault="006137E5">
      <w:pPr>
        <w:spacing w:line="235" w:lineRule="auto"/>
        <w:ind w:right="-20"/>
        <w:jc w:val="center"/>
        <w:rPr>
          <w:sz w:val="20"/>
          <w:szCs w:val="20"/>
          <w:lang w:val="en-US"/>
        </w:rPr>
      </w:pPr>
      <w:r w:rsidRPr="00713454">
        <w:rPr>
          <w:rFonts w:eastAsia="Times New Roman"/>
          <w:sz w:val="16"/>
          <w:szCs w:val="16"/>
          <w:lang w:val="en-US"/>
        </w:rPr>
        <w:t>(495)181-5344, e-mail: binom@Lbz.ru,</w:t>
      </w:r>
    </w:p>
    <w:p w:rsidR="00932C96" w:rsidRPr="00713454" w:rsidRDefault="006137E5">
      <w:pPr>
        <w:spacing w:line="235" w:lineRule="auto"/>
        <w:jc w:val="center"/>
        <w:rPr>
          <w:sz w:val="20"/>
          <w:szCs w:val="20"/>
          <w:lang w:val="en-US"/>
        </w:rPr>
      </w:pPr>
      <w:r w:rsidRPr="00713454">
        <w:rPr>
          <w:rFonts w:eastAsia="Times New Roman"/>
          <w:sz w:val="16"/>
          <w:szCs w:val="16"/>
          <w:lang w:val="en-US"/>
        </w:rPr>
        <w:t>http://www.Lbz.ru, http://metodist.Lbz.ru</w:t>
      </w:r>
    </w:p>
    <w:sectPr w:rsidR="00932C96" w:rsidRPr="00713454" w:rsidSect="00932C96">
      <w:pgSz w:w="13040" w:h="17972"/>
      <w:pgMar w:top="1440" w:right="1440" w:bottom="1440" w:left="1440" w:header="0" w:footer="0" w:gutter="0"/>
      <w:cols w:space="708" w:equalWidth="0">
        <w:col w:w="10159"/>
      </w:cols>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abriola">
    <w:altName w:val="Times New Roman"/>
    <w:charset w:val="CC"/>
    <w:family w:val="decorative"/>
    <w:pitch w:val="variable"/>
    <w:sig w:usb0="00000001" w:usb1="5000204B" w:usb2="00000000" w:usb3="00000000" w:csb0="2000009F" w:csb1="00000000"/>
  </w:font>
  <w:font w:name="Arial">
    <w:panose1 w:val="020B0604020202020204"/>
    <w:charset w:val="CC"/>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84"/>
    <w:multiLevelType w:val="hybridMultilevel"/>
    <w:tmpl w:val="66400698"/>
    <w:lvl w:ilvl="0" w:tplc="5332F4B6">
      <w:start w:val="1"/>
      <w:numFmt w:val="bullet"/>
      <w:lvlText w:val="и"/>
      <w:lvlJc w:val="left"/>
    </w:lvl>
    <w:lvl w:ilvl="1" w:tplc="7B26D760">
      <w:numFmt w:val="decimal"/>
      <w:lvlText w:val=""/>
      <w:lvlJc w:val="left"/>
    </w:lvl>
    <w:lvl w:ilvl="2" w:tplc="17F6B75E">
      <w:numFmt w:val="decimal"/>
      <w:lvlText w:val=""/>
      <w:lvlJc w:val="left"/>
    </w:lvl>
    <w:lvl w:ilvl="3" w:tplc="056C7F5C">
      <w:numFmt w:val="decimal"/>
      <w:lvlText w:val=""/>
      <w:lvlJc w:val="left"/>
    </w:lvl>
    <w:lvl w:ilvl="4" w:tplc="78C8F080">
      <w:numFmt w:val="decimal"/>
      <w:lvlText w:val=""/>
      <w:lvlJc w:val="left"/>
    </w:lvl>
    <w:lvl w:ilvl="5" w:tplc="01E03A78">
      <w:numFmt w:val="decimal"/>
      <w:lvlText w:val=""/>
      <w:lvlJc w:val="left"/>
    </w:lvl>
    <w:lvl w:ilvl="6" w:tplc="86946C80">
      <w:numFmt w:val="decimal"/>
      <w:lvlText w:val=""/>
      <w:lvlJc w:val="left"/>
    </w:lvl>
    <w:lvl w:ilvl="7" w:tplc="D9FC10DA">
      <w:numFmt w:val="decimal"/>
      <w:lvlText w:val=""/>
      <w:lvlJc w:val="left"/>
    </w:lvl>
    <w:lvl w:ilvl="8" w:tplc="C94C241C">
      <w:numFmt w:val="decimal"/>
      <w:lvlText w:val=""/>
      <w:lvlJc w:val="left"/>
    </w:lvl>
  </w:abstractNum>
  <w:abstractNum w:abstractNumId="1">
    <w:nsid w:val="0000047E"/>
    <w:multiLevelType w:val="hybridMultilevel"/>
    <w:tmpl w:val="5B1A8682"/>
    <w:lvl w:ilvl="0" w:tplc="9E2EB160">
      <w:start w:val="1"/>
      <w:numFmt w:val="bullet"/>
      <w:lvlText w:val="А"/>
      <w:lvlJc w:val="left"/>
    </w:lvl>
    <w:lvl w:ilvl="1" w:tplc="3D4861CA">
      <w:numFmt w:val="decimal"/>
      <w:lvlText w:val=""/>
      <w:lvlJc w:val="left"/>
    </w:lvl>
    <w:lvl w:ilvl="2" w:tplc="1F8CA350">
      <w:numFmt w:val="decimal"/>
      <w:lvlText w:val=""/>
      <w:lvlJc w:val="left"/>
    </w:lvl>
    <w:lvl w:ilvl="3" w:tplc="B4604E5A">
      <w:numFmt w:val="decimal"/>
      <w:lvlText w:val=""/>
      <w:lvlJc w:val="left"/>
    </w:lvl>
    <w:lvl w:ilvl="4" w:tplc="598E1BDE">
      <w:numFmt w:val="decimal"/>
      <w:lvlText w:val=""/>
      <w:lvlJc w:val="left"/>
    </w:lvl>
    <w:lvl w:ilvl="5" w:tplc="78026B4E">
      <w:numFmt w:val="decimal"/>
      <w:lvlText w:val=""/>
      <w:lvlJc w:val="left"/>
    </w:lvl>
    <w:lvl w:ilvl="6" w:tplc="2048D738">
      <w:numFmt w:val="decimal"/>
      <w:lvlText w:val=""/>
      <w:lvlJc w:val="left"/>
    </w:lvl>
    <w:lvl w:ilvl="7" w:tplc="15908DD2">
      <w:numFmt w:val="decimal"/>
      <w:lvlText w:val=""/>
      <w:lvlJc w:val="left"/>
    </w:lvl>
    <w:lvl w:ilvl="8" w:tplc="543AAEC4">
      <w:numFmt w:val="decimal"/>
      <w:lvlText w:val=""/>
      <w:lvlJc w:val="left"/>
    </w:lvl>
  </w:abstractNum>
  <w:abstractNum w:abstractNumId="2">
    <w:nsid w:val="00000677"/>
    <w:multiLevelType w:val="hybridMultilevel"/>
    <w:tmpl w:val="E4E494D2"/>
    <w:lvl w:ilvl="0" w:tplc="A2B69BFE">
      <w:start w:val="1"/>
      <w:numFmt w:val="bullet"/>
      <w:lvlText w:val="В"/>
      <w:lvlJc w:val="left"/>
    </w:lvl>
    <w:lvl w:ilvl="1" w:tplc="09625222">
      <w:numFmt w:val="decimal"/>
      <w:lvlText w:val=""/>
      <w:lvlJc w:val="left"/>
    </w:lvl>
    <w:lvl w:ilvl="2" w:tplc="5F2221F6">
      <w:numFmt w:val="decimal"/>
      <w:lvlText w:val=""/>
      <w:lvlJc w:val="left"/>
    </w:lvl>
    <w:lvl w:ilvl="3" w:tplc="5B0C3254">
      <w:numFmt w:val="decimal"/>
      <w:lvlText w:val=""/>
      <w:lvlJc w:val="left"/>
    </w:lvl>
    <w:lvl w:ilvl="4" w:tplc="1EAC3504">
      <w:numFmt w:val="decimal"/>
      <w:lvlText w:val=""/>
      <w:lvlJc w:val="left"/>
    </w:lvl>
    <w:lvl w:ilvl="5" w:tplc="29EA4DEC">
      <w:numFmt w:val="decimal"/>
      <w:lvlText w:val=""/>
      <w:lvlJc w:val="left"/>
    </w:lvl>
    <w:lvl w:ilvl="6" w:tplc="C8028E7A">
      <w:numFmt w:val="decimal"/>
      <w:lvlText w:val=""/>
      <w:lvlJc w:val="left"/>
    </w:lvl>
    <w:lvl w:ilvl="7" w:tplc="5BF8AD2E">
      <w:numFmt w:val="decimal"/>
      <w:lvlText w:val=""/>
      <w:lvlJc w:val="left"/>
    </w:lvl>
    <w:lvl w:ilvl="8" w:tplc="6AFA5612">
      <w:numFmt w:val="decimal"/>
      <w:lvlText w:val=""/>
      <w:lvlJc w:val="left"/>
    </w:lvl>
  </w:abstractNum>
  <w:abstractNum w:abstractNumId="3">
    <w:nsid w:val="00000822"/>
    <w:multiLevelType w:val="hybridMultilevel"/>
    <w:tmpl w:val="366EA69C"/>
    <w:lvl w:ilvl="0" w:tplc="4C8019CA">
      <w:start w:val="2"/>
      <w:numFmt w:val="decimal"/>
      <w:lvlText w:val="%1."/>
      <w:lvlJc w:val="left"/>
    </w:lvl>
    <w:lvl w:ilvl="1" w:tplc="CA8265B0">
      <w:numFmt w:val="decimal"/>
      <w:lvlText w:val=""/>
      <w:lvlJc w:val="left"/>
    </w:lvl>
    <w:lvl w:ilvl="2" w:tplc="AA38AE12">
      <w:numFmt w:val="decimal"/>
      <w:lvlText w:val=""/>
      <w:lvlJc w:val="left"/>
    </w:lvl>
    <w:lvl w:ilvl="3" w:tplc="92F2B798">
      <w:numFmt w:val="decimal"/>
      <w:lvlText w:val=""/>
      <w:lvlJc w:val="left"/>
    </w:lvl>
    <w:lvl w:ilvl="4" w:tplc="F00227C4">
      <w:numFmt w:val="decimal"/>
      <w:lvlText w:val=""/>
      <w:lvlJc w:val="left"/>
    </w:lvl>
    <w:lvl w:ilvl="5" w:tplc="E56E52AA">
      <w:numFmt w:val="decimal"/>
      <w:lvlText w:val=""/>
      <w:lvlJc w:val="left"/>
    </w:lvl>
    <w:lvl w:ilvl="6" w:tplc="AD74A99A">
      <w:numFmt w:val="decimal"/>
      <w:lvlText w:val=""/>
      <w:lvlJc w:val="left"/>
    </w:lvl>
    <w:lvl w:ilvl="7" w:tplc="F1EED930">
      <w:numFmt w:val="decimal"/>
      <w:lvlText w:val=""/>
      <w:lvlJc w:val="left"/>
    </w:lvl>
    <w:lvl w:ilvl="8" w:tplc="BEA2BC78">
      <w:numFmt w:val="decimal"/>
      <w:lvlText w:val=""/>
      <w:lvlJc w:val="left"/>
    </w:lvl>
  </w:abstractNum>
  <w:abstractNum w:abstractNumId="4">
    <w:nsid w:val="00000902"/>
    <w:multiLevelType w:val="hybridMultilevel"/>
    <w:tmpl w:val="C8B2DDC4"/>
    <w:lvl w:ilvl="0" w:tplc="5B428EEE">
      <w:start w:val="1"/>
      <w:numFmt w:val="bullet"/>
      <w:lvlText w:val="и"/>
      <w:lvlJc w:val="left"/>
    </w:lvl>
    <w:lvl w:ilvl="1" w:tplc="B9EC2C4E">
      <w:numFmt w:val="decimal"/>
      <w:lvlText w:val=""/>
      <w:lvlJc w:val="left"/>
    </w:lvl>
    <w:lvl w:ilvl="2" w:tplc="06646E5E">
      <w:numFmt w:val="decimal"/>
      <w:lvlText w:val=""/>
      <w:lvlJc w:val="left"/>
    </w:lvl>
    <w:lvl w:ilvl="3" w:tplc="73A4D00C">
      <w:numFmt w:val="decimal"/>
      <w:lvlText w:val=""/>
      <w:lvlJc w:val="left"/>
    </w:lvl>
    <w:lvl w:ilvl="4" w:tplc="11CCFAFC">
      <w:numFmt w:val="decimal"/>
      <w:lvlText w:val=""/>
      <w:lvlJc w:val="left"/>
    </w:lvl>
    <w:lvl w:ilvl="5" w:tplc="3D9632E8">
      <w:numFmt w:val="decimal"/>
      <w:lvlText w:val=""/>
      <w:lvlJc w:val="left"/>
    </w:lvl>
    <w:lvl w:ilvl="6" w:tplc="46021954">
      <w:numFmt w:val="decimal"/>
      <w:lvlText w:val=""/>
      <w:lvlJc w:val="left"/>
    </w:lvl>
    <w:lvl w:ilvl="7" w:tplc="261EAA4A">
      <w:numFmt w:val="decimal"/>
      <w:lvlText w:val=""/>
      <w:lvlJc w:val="left"/>
    </w:lvl>
    <w:lvl w:ilvl="8" w:tplc="4E6E4D80">
      <w:numFmt w:val="decimal"/>
      <w:lvlText w:val=""/>
      <w:lvlJc w:val="left"/>
    </w:lvl>
  </w:abstractNum>
  <w:abstractNum w:abstractNumId="5">
    <w:nsid w:val="00000D66"/>
    <w:multiLevelType w:val="hybridMultilevel"/>
    <w:tmpl w:val="76A4CBDC"/>
    <w:lvl w:ilvl="0" w:tplc="75BE8C68">
      <w:start w:val="1"/>
      <w:numFmt w:val="bullet"/>
      <w:lvlText w:val="в"/>
      <w:lvlJc w:val="left"/>
    </w:lvl>
    <w:lvl w:ilvl="1" w:tplc="F41EEDEA">
      <w:numFmt w:val="decimal"/>
      <w:lvlText w:val=""/>
      <w:lvlJc w:val="left"/>
    </w:lvl>
    <w:lvl w:ilvl="2" w:tplc="B6763A80">
      <w:numFmt w:val="decimal"/>
      <w:lvlText w:val=""/>
      <w:lvlJc w:val="left"/>
    </w:lvl>
    <w:lvl w:ilvl="3" w:tplc="AB5A35A4">
      <w:numFmt w:val="decimal"/>
      <w:lvlText w:val=""/>
      <w:lvlJc w:val="left"/>
    </w:lvl>
    <w:lvl w:ilvl="4" w:tplc="235610A2">
      <w:numFmt w:val="decimal"/>
      <w:lvlText w:val=""/>
      <w:lvlJc w:val="left"/>
    </w:lvl>
    <w:lvl w:ilvl="5" w:tplc="772C64F6">
      <w:numFmt w:val="decimal"/>
      <w:lvlText w:val=""/>
      <w:lvlJc w:val="left"/>
    </w:lvl>
    <w:lvl w:ilvl="6" w:tplc="98BE4AD0">
      <w:numFmt w:val="decimal"/>
      <w:lvlText w:val=""/>
      <w:lvlJc w:val="left"/>
    </w:lvl>
    <w:lvl w:ilvl="7" w:tplc="74FA21BA">
      <w:numFmt w:val="decimal"/>
      <w:lvlText w:val=""/>
      <w:lvlJc w:val="left"/>
    </w:lvl>
    <w:lvl w:ilvl="8" w:tplc="2112FE22">
      <w:numFmt w:val="decimal"/>
      <w:lvlText w:val=""/>
      <w:lvlJc w:val="left"/>
    </w:lvl>
  </w:abstractNum>
  <w:abstractNum w:abstractNumId="6">
    <w:nsid w:val="00000E12"/>
    <w:multiLevelType w:val="hybridMultilevel"/>
    <w:tmpl w:val="77989130"/>
    <w:lvl w:ilvl="0" w:tplc="67C0B6F4">
      <w:start w:val="20"/>
      <w:numFmt w:val="decimal"/>
      <w:lvlText w:val="%1."/>
      <w:lvlJc w:val="left"/>
    </w:lvl>
    <w:lvl w:ilvl="1" w:tplc="4D0E8C2C">
      <w:numFmt w:val="decimal"/>
      <w:lvlText w:val=""/>
      <w:lvlJc w:val="left"/>
    </w:lvl>
    <w:lvl w:ilvl="2" w:tplc="1AC8C48A">
      <w:numFmt w:val="decimal"/>
      <w:lvlText w:val=""/>
      <w:lvlJc w:val="left"/>
    </w:lvl>
    <w:lvl w:ilvl="3" w:tplc="612657D8">
      <w:numFmt w:val="decimal"/>
      <w:lvlText w:val=""/>
      <w:lvlJc w:val="left"/>
    </w:lvl>
    <w:lvl w:ilvl="4" w:tplc="86141754">
      <w:numFmt w:val="decimal"/>
      <w:lvlText w:val=""/>
      <w:lvlJc w:val="left"/>
    </w:lvl>
    <w:lvl w:ilvl="5" w:tplc="576428F8">
      <w:numFmt w:val="decimal"/>
      <w:lvlText w:val=""/>
      <w:lvlJc w:val="left"/>
    </w:lvl>
    <w:lvl w:ilvl="6" w:tplc="3266CC2C">
      <w:numFmt w:val="decimal"/>
      <w:lvlText w:val=""/>
      <w:lvlJc w:val="left"/>
    </w:lvl>
    <w:lvl w:ilvl="7" w:tplc="32B49842">
      <w:numFmt w:val="decimal"/>
      <w:lvlText w:val=""/>
      <w:lvlJc w:val="left"/>
    </w:lvl>
    <w:lvl w:ilvl="8" w:tplc="C144CDD8">
      <w:numFmt w:val="decimal"/>
      <w:lvlText w:val=""/>
      <w:lvlJc w:val="left"/>
    </w:lvl>
  </w:abstractNum>
  <w:abstractNum w:abstractNumId="7">
    <w:nsid w:val="00000FBF"/>
    <w:multiLevelType w:val="hybridMultilevel"/>
    <w:tmpl w:val="ED740F6A"/>
    <w:lvl w:ilvl="0" w:tplc="A60E0656">
      <w:start w:val="1"/>
      <w:numFmt w:val="bullet"/>
      <w:lvlText w:val="в"/>
      <w:lvlJc w:val="left"/>
    </w:lvl>
    <w:lvl w:ilvl="1" w:tplc="81226648">
      <w:start w:val="1"/>
      <w:numFmt w:val="bullet"/>
      <w:lvlText w:val="В"/>
      <w:lvlJc w:val="left"/>
    </w:lvl>
    <w:lvl w:ilvl="2" w:tplc="4FA02564">
      <w:numFmt w:val="decimal"/>
      <w:lvlText w:val=""/>
      <w:lvlJc w:val="left"/>
    </w:lvl>
    <w:lvl w:ilvl="3" w:tplc="E460B5A8">
      <w:numFmt w:val="decimal"/>
      <w:lvlText w:val=""/>
      <w:lvlJc w:val="left"/>
    </w:lvl>
    <w:lvl w:ilvl="4" w:tplc="A300AC5E">
      <w:numFmt w:val="decimal"/>
      <w:lvlText w:val=""/>
      <w:lvlJc w:val="left"/>
    </w:lvl>
    <w:lvl w:ilvl="5" w:tplc="28465F68">
      <w:numFmt w:val="decimal"/>
      <w:lvlText w:val=""/>
      <w:lvlJc w:val="left"/>
    </w:lvl>
    <w:lvl w:ilvl="6" w:tplc="8FE2677C">
      <w:numFmt w:val="decimal"/>
      <w:lvlText w:val=""/>
      <w:lvlJc w:val="left"/>
    </w:lvl>
    <w:lvl w:ilvl="7" w:tplc="8F96F4E0">
      <w:numFmt w:val="decimal"/>
      <w:lvlText w:val=""/>
      <w:lvlJc w:val="left"/>
    </w:lvl>
    <w:lvl w:ilvl="8" w:tplc="D2441DC2">
      <w:numFmt w:val="decimal"/>
      <w:lvlText w:val=""/>
      <w:lvlJc w:val="left"/>
    </w:lvl>
  </w:abstractNum>
  <w:abstractNum w:abstractNumId="8">
    <w:nsid w:val="00000FC9"/>
    <w:multiLevelType w:val="hybridMultilevel"/>
    <w:tmpl w:val="7E0CF260"/>
    <w:lvl w:ilvl="0" w:tplc="CCC2B062">
      <w:start w:val="10"/>
      <w:numFmt w:val="decimal"/>
      <w:lvlText w:val="%1."/>
      <w:lvlJc w:val="left"/>
    </w:lvl>
    <w:lvl w:ilvl="1" w:tplc="345295E4">
      <w:numFmt w:val="decimal"/>
      <w:lvlText w:val=""/>
      <w:lvlJc w:val="left"/>
    </w:lvl>
    <w:lvl w:ilvl="2" w:tplc="D5107964">
      <w:numFmt w:val="decimal"/>
      <w:lvlText w:val=""/>
      <w:lvlJc w:val="left"/>
    </w:lvl>
    <w:lvl w:ilvl="3" w:tplc="90A46388">
      <w:numFmt w:val="decimal"/>
      <w:lvlText w:val=""/>
      <w:lvlJc w:val="left"/>
    </w:lvl>
    <w:lvl w:ilvl="4" w:tplc="BC5824FC">
      <w:numFmt w:val="decimal"/>
      <w:lvlText w:val=""/>
      <w:lvlJc w:val="left"/>
    </w:lvl>
    <w:lvl w:ilvl="5" w:tplc="597672E8">
      <w:numFmt w:val="decimal"/>
      <w:lvlText w:val=""/>
      <w:lvlJc w:val="left"/>
    </w:lvl>
    <w:lvl w:ilvl="6" w:tplc="CFA80136">
      <w:numFmt w:val="decimal"/>
      <w:lvlText w:val=""/>
      <w:lvlJc w:val="left"/>
    </w:lvl>
    <w:lvl w:ilvl="7" w:tplc="CC44EB9E">
      <w:numFmt w:val="decimal"/>
      <w:lvlText w:val=""/>
      <w:lvlJc w:val="left"/>
    </w:lvl>
    <w:lvl w:ilvl="8" w:tplc="B234F33A">
      <w:numFmt w:val="decimal"/>
      <w:lvlText w:val=""/>
      <w:lvlJc w:val="left"/>
    </w:lvl>
  </w:abstractNum>
  <w:abstractNum w:abstractNumId="9">
    <w:nsid w:val="000011F4"/>
    <w:multiLevelType w:val="hybridMultilevel"/>
    <w:tmpl w:val="A282010C"/>
    <w:lvl w:ilvl="0" w:tplc="6F4299F4">
      <w:start w:val="1"/>
      <w:numFmt w:val="bullet"/>
      <w:lvlText w:val="к"/>
      <w:lvlJc w:val="left"/>
    </w:lvl>
    <w:lvl w:ilvl="1" w:tplc="C66E1454">
      <w:numFmt w:val="decimal"/>
      <w:lvlText w:val=""/>
      <w:lvlJc w:val="left"/>
    </w:lvl>
    <w:lvl w:ilvl="2" w:tplc="1E74A79C">
      <w:numFmt w:val="decimal"/>
      <w:lvlText w:val=""/>
      <w:lvlJc w:val="left"/>
    </w:lvl>
    <w:lvl w:ilvl="3" w:tplc="93D25848">
      <w:numFmt w:val="decimal"/>
      <w:lvlText w:val=""/>
      <w:lvlJc w:val="left"/>
    </w:lvl>
    <w:lvl w:ilvl="4" w:tplc="24C62718">
      <w:numFmt w:val="decimal"/>
      <w:lvlText w:val=""/>
      <w:lvlJc w:val="left"/>
    </w:lvl>
    <w:lvl w:ilvl="5" w:tplc="197E4B8A">
      <w:numFmt w:val="decimal"/>
      <w:lvlText w:val=""/>
      <w:lvlJc w:val="left"/>
    </w:lvl>
    <w:lvl w:ilvl="6" w:tplc="789EAE2A">
      <w:numFmt w:val="decimal"/>
      <w:lvlText w:val=""/>
      <w:lvlJc w:val="left"/>
    </w:lvl>
    <w:lvl w:ilvl="7" w:tplc="130E6D74">
      <w:numFmt w:val="decimal"/>
      <w:lvlText w:val=""/>
      <w:lvlJc w:val="left"/>
    </w:lvl>
    <w:lvl w:ilvl="8" w:tplc="902EA720">
      <w:numFmt w:val="decimal"/>
      <w:lvlText w:val=""/>
      <w:lvlJc w:val="left"/>
    </w:lvl>
  </w:abstractNum>
  <w:abstractNum w:abstractNumId="10">
    <w:nsid w:val="0000121F"/>
    <w:multiLevelType w:val="hybridMultilevel"/>
    <w:tmpl w:val="83C23DAA"/>
    <w:lvl w:ilvl="0" w:tplc="35DECDB2">
      <w:start w:val="1"/>
      <w:numFmt w:val="bullet"/>
      <w:lvlText w:val="и"/>
      <w:lvlJc w:val="left"/>
    </w:lvl>
    <w:lvl w:ilvl="1" w:tplc="BA7E1C9C">
      <w:numFmt w:val="decimal"/>
      <w:lvlText w:val=""/>
      <w:lvlJc w:val="left"/>
    </w:lvl>
    <w:lvl w:ilvl="2" w:tplc="164A55DE">
      <w:numFmt w:val="decimal"/>
      <w:lvlText w:val=""/>
      <w:lvlJc w:val="left"/>
    </w:lvl>
    <w:lvl w:ilvl="3" w:tplc="A6C8B568">
      <w:numFmt w:val="decimal"/>
      <w:lvlText w:val=""/>
      <w:lvlJc w:val="left"/>
    </w:lvl>
    <w:lvl w:ilvl="4" w:tplc="E3862918">
      <w:numFmt w:val="decimal"/>
      <w:lvlText w:val=""/>
      <w:lvlJc w:val="left"/>
    </w:lvl>
    <w:lvl w:ilvl="5" w:tplc="0096F96C">
      <w:numFmt w:val="decimal"/>
      <w:lvlText w:val=""/>
      <w:lvlJc w:val="left"/>
    </w:lvl>
    <w:lvl w:ilvl="6" w:tplc="67D6F23C">
      <w:numFmt w:val="decimal"/>
      <w:lvlText w:val=""/>
      <w:lvlJc w:val="left"/>
    </w:lvl>
    <w:lvl w:ilvl="7" w:tplc="7F06AEAA">
      <w:numFmt w:val="decimal"/>
      <w:lvlText w:val=""/>
      <w:lvlJc w:val="left"/>
    </w:lvl>
    <w:lvl w:ilvl="8" w:tplc="2B8C1EF8">
      <w:numFmt w:val="decimal"/>
      <w:lvlText w:val=""/>
      <w:lvlJc w:val="left"/>
    </w:lvl>
  </w:abstractNum>
  <w:abstractNum w:abstractNumId="11">
    <w:nsid w:val="000012E1"/>
    <w:multiLevelType w:val="hybridMultilevel"/>
    <w:tmpl w:val="6798CB14"/>
    <w:lvl w:ilvl="0" w:tplc="4ADC3ED8">
      <w:start w:val="8"/>
      <w:numFmt w:val="decimal"/>
      <w:lvlText w:val="%1."/>
      <w:lvlJc w:val="left"/>
    </w:lvl>
    <w:lvl w:ilvl="1" w:tplc="62B66A9C">
      <w:numFmt w:val="decimal"/>
      <w:lvlText w:val=""/>
      <w:lvlJc w:val="left"/>
    </w:lvl>
    <w:lvl w:ilvl="2" w:tplc="3F086314">
      <w:numFmt w:val="decimal"/>
      <w:lvlText w:val=""/>
      <w:lvlJc w:val="left"/>
    </w:lvl>
    <w:lvl w:ilvl="3" w:tplc="8DC66C26">
      <w:numFmt w:val="decimal"/>
      <w:lvlText w:val=""/>
      <w:lvlJc w:val="left"/>
    </w:lvl>
    <w:lvl w:ilvl="4" w:tplc="803AA2C0">
      <w:numFmt w:val="decimal"/>
      <w:lvlText w:val=""/>
      <w:lvlJc w:val="left"/>
    </w:lvl>
    <w:lvl w:ilvl="5" w:tplc="273EC5D4">
      <w:numFmt w:val="decimal"/>
      <w:lvlText w:val=""/>
      <w:lvlJc w:val="left"/>
    </w:lvl>
    <w:lvl w:ilvl="6" w:tplc="EA682E0A">
      <w:numFmt w:val="decimal"/>
      <w:lvlText w:val=""/>
      <w:lvlJc w:val="left"/>
    </w:lvl>
    <w:lvl w:ilvl="7" w:tplc="A820661C">
      <w:numFmt w:val="decimal"/>
      <w:lvlText w:val=""/>
      <w:lvlJc w:val="left"/>
    </w:lvl>
    <w:lvl w:ilvl="8" w:tplc="A39899DC">
      <w:numFmt w:val="decimal"/>
      <w:lvlText w:val=""/>
      <w:lvlJc w:val="left"/>
    </w:lvl>
  </w:abstractNum>
  <w:abstractNum w:abstractNumId="12">
    <w:nsid w:val="0000139D"/>
    <w:multiLevelType w:val="hybridMultilevel"/>
    <w:tmpl w:val="8FE48FCC"/>
    <w:lvl w:ilvl="0" w:tplc="F4C27DA8">
      <w:start w:val="1"/>
      <w:numFmt w:val="decimal"/>
      <w:lvlText w:val="%1)"/>
      <w:lvlJc w:val="left"/>
    </w:lvl>
    <w:lvl w:ilvl="1" w:tplc="FF5ABD9A">
      <w:numFmt w:val="decimal"/>
      <w:lvlText w:val=""/>
      <w:lvlJc w:val="left"/>
    </w:lvl>
    <w:lvl w:ilvl="2" w:tplc="4B74F9C0">
      <w:numFmt w:val="decimal"/>
      <w:lvlText w:val=""/>
      <w:lvlJc w:val="left"/>
    </w:lvl>
    <w:lvl w:ilvl="3" w:tplc="E1E4689E">
      <w:numFmt w:val="decimal"/>
      <w:lvlText w:val=""/>
      <w:lvlJc w:val="left"/>
    </w:lvl>
    <w:lvl w:ilvl="4" w:tplc="0BEA53D8">
      <w:numFmt w:val="decimal"/>
      <w:lvlText w:val=""/>
      <w:lvlJc w:val="left"/>
    </w:lvl>
    <w:lvl w:ilvl="5" w:tplc="E56C1C52">
      <w:numFmt w:val="decimal"/>
      <w:lvlText w:val=""/>
      <w:lvlJc w:val="left"/>
    </w:lvl>
    <w:lvl w:ilvl="6" w:tplc="F424A266">
      <w:numFmt w:val="decimal"/>
      <w:lvlText w:val=""/>
      <w:lvlJc w:val="left"/>
    </w:lvl>
    <w:lvl w:ilvl="7" w:tplc="C2B8C722">
      <w:numFmt w:val="decimal"/>
      <w:lvlText w:val=""/>
      <w:lvlJc w:val="left"/>
    </w:lvl>
    <w:lvl w:ilvl="8" w:tplc="0BCCE020">
      <w:numFmt w:val="decimal"/>
      <w:lvlText w:val=""/>
      <w:lvlJc w:val="left"/>
    </w:lvl>
  </w:abstractNum>
  <w:abstractNum w:abstractNumId="13">
    <w:nsid w:val="000013E9"/>
    <w:multiLevelType w:val="hybridMultilevel"/>
    <w:tmpl w:val="4E50D61A"/>
    <w:lvl w:ilvl="0" w:tplc="55F061BC">
      <w:start w:val="1"/>
      <w:numFmt w:val="bullet"/>
      <w:lvlText w:val="с"/>
      <w:lvlJc w:val="left"/>
    </w:lvl>
    <w:lvl w:ilvl="1" w:tplc="C10A1F74">
      <w:numFmt w:val="decimal"/>
      <w:lvlText w:val=""/>
      <w:lvlJc w:val="left"/>
    </w:lvl>
    <w:lvl w:ilvl="2" w:tplc="1E74D0DA">
      <w:numFmt w:val="decimal"/>
      <w:lvlText w:val=""/>
      <w:lvlJc w:val="left"/>
    </w:lvl>
    <w:lvl w:ilvl="3" w:tplc="B5B45BDA">
      <w:numFmt w:val="decimal"/>
      <w:lvlText w:val=""/>
      <w:lvlJc w:val="left"/>
    </w:lvl>
    <w:lvl w:ilvl="4" w:tplc="3D9ABF76">
      <w:numFmt w:val="decimal"/>
      <w:lvlText w:val=""/>
      <w:lvlJc w:val="left"/>
    </w:lvl>
    <w:lvl w:ilvl="5" w:tplc="BE80DC9C">
      <w:numFmt w:val="decimal"/>
      <w:lvlText w:val=""/>
      <w:lvlJc w:val="left"/>
    </w:lvl>
    <w:lvl w:ilvl="6" w:tplc="EC0AC1E8">
      <w:numFmt w:val="decimal"/>
      <w:lvlText w:val=""/>
      <w:lvlJc w:val="left"/>
    </w:lvl>
    <w:lvl w:ilvl="7" w:tplc="93EC2C84">
      <w:numFmt w:val="decimal"/>
      <w:lvlText w:val=""/>
      <w:lvlJc w:val="left"/>
    </w:lvl>
    <w:lvl w:ilvl="8" w:tplc="3F668E2A">
      <w:numFmt w:val="decimal"/>
      <w:lvlText w:val=""/>
      <w:lvlJc w:val="left"/>
    </w:lvl>
  </w:abstractNum>
  <w:abstractNum w:abstractNumId="14">
    <w:nsid w:val="000015A1"/>
    <w:multiLevelType w:val="hybridMultilevel"/>
    <w:tmpl w:val="77A09A70"/>
    <w:lvl w:ilvl="0" w:tplc="2C6CAAB8">
      <w:start w:val="1"/>
      <w:numFmt w:val="bullet"/>
      <w:lvlText w:val="И"/>
      <w:lvlJc w:val="left"/>
    </w:lvl>
    <w:lvl w:ilvl="1" w:tplc="F96418EA">
      <w:start w:val="1"/>
      <w:numFmt w:val="bullet"/>
      <w:lvlText w:val="В"/>
      <w:lvlJc w:val="left"/>
    </w:lvl>
    <w:lvl w:ilvl="2" w:tplc="1EE21DE2">
      <w:numFmt w:val="decimal"/>
      <w:lvlText w:val=""/>
      <w:lvlJc w:val="left"/>
    </w:lvl>
    <w:lvl w:ilvl="3" w:tplc="D1ECC846">
      <w:numFmt w:val="decimal"/>
      <w:lvlText w:val=""/>
      <w:lvlJc w:val="left"/>
    </w:lvl>
    <w:lvl w:ilvl="4" w:tplc="BA9C69D0">
      <w:numFmt w:val="decimal"/>
      <w:lvlText w:val=""/>
      <w:lvlJc w:val="left"/>
    </w:lvl>
    <w:lvl w:ilvl="5" w:tplc="C304F0E6">
      <w:numFmt w:val="decimal"/>
      <w:lvlText w:val=""/>
      <w:lvlJc w:val="left"/>
    </w:lvl>
    <w:lvl w:ilvl="6" w:tplc="474234EC">
      <w:numFmt w:val="decimal"/>
      <w:lvlText w:val=""/>
      <w:lvlJc w:val="left"/>
    </w:lvl>
    <w:lvl w:ilvl="7" w:tplc="C77C6E4A">
      <w:numFmt w:val="decimal"/>
      <w:lvlText w:val=""/>
      <w:lvlJc w:val="left"/>
    </w:lvl>
    <w:lvl w:ilvl="8" w:tplc="7B32D022">
      <w:numFmt w:val="decimal"/>
      <w:lvlText w:val=""/>
      <w:lvlJc w:val="left"/>
    </w:lvl>
  </w:abstractNum>
  <w:abstractNum w:abstractNumId="15">
    <w:nsid w:val="000016C5"/>
    <w:multiLevelType w:val="hybridMultilevel"/>
    <w:tmpl w:val="0A8CDEF4"/>
    <w:lvl w:ilvl="0" w:tplc="CA2ED1D0">
      <w:start w:val="1"/>
      <w:numFmt w:val="bullet"/>
      <w:lvlText w:val="с"/>
      <w:lvlJc w:val="left"/>
    </w:lvl>
    <w:lvl w:ilvl="1" w:tplc="BBC610A6">
      <w:start w:val="1"/>
      <w:numFmt w:val="bullet"/>
      <w:lvlText w:val="В"/>
      <w:lvlJc w:val="left"/>
    </w:lvl>
    <w:lvl w:ilvl="2" w:tplc="376EC106">
      <w:numFmt w:val="decimal"/>
      <w:lvlText w:val=""/>
      <w:lvlJc w:val="left"/>
    </w:lvl>
    <w:lvl w:ilvl="3" w:tplc="BEDCB5A8">
      <w:numFmt w:val="decimal"/>
      <w:lvlText w:val=""/>
      <w:lvlJc w:val="left"/>
    </w:lvl>
    <w:lvl w:ilvl="4" w:tplc="84506162">
      <w:numFmt w:val="decimal"/>
      <w:lvlText w:val=""/>
      <w:lvlJc w:val="left"/>
    </w:lvl>
    <w:lvl w:ilvl="5" w:tplc="6B90117E">
      <w:numFmt w:val="decimal"/>
      <w:lvlText w:val=""/>
      <w:lvlJc w:val="left"/>
    </w:lvl>
    <w:lvl w:ilvl="6" w:tplc="7F80C79C">
      <w:numFmt w:val="decimal"/>
      <w:lvlText w:val=""/>
      <w:lvlJc w:val="left"/>
    </w:lvl>
    <w:lvl w:ilvl="7" w:tplc="3C3AD966">
      <w:numFmt w:val="decimal"/>
      <w:lvlText w:val=""/>
      <w:lvlJc w:val="left"/>
    </w:lvl>
    <w:lvl w:ilvl="8" w:tplc="DE8E6CE6">
      <w:numFmt w:val="decimal"/>
      <w:lvlText w:val=""/>
      <w:lvlJc w:val="left"/>
    </w:lvl>
  </w:abstractNum>
  <w:abstractNum w:abstractNumId="16">
    <w:nsid w:val="0000187E"/>
    <w:multiLevelType w:val="hybridMultilevel"/>
    <w:tmpl w:val="78582E02"/>
    <w:lvl w:ilvl="0" w:tplc="898E6FEA">
      <w:start w:val="1"/>
      <w:numFmt w:val="bullet"/>
      <w:lvlText w:val="к"/>
      <w:lvlJc w:val="left"/>
    </w:lvl>
    <w:lvl w:ilvl="1" w:tplc="E7A66790">
      <w:numFmt w:val="decimal"/>
      <w:lvlText w:val=""/>
      <w:lvlJc w:val="left"/>
    </w:lvl>
    <w:lvl w:ilvl="2" w:tplc="6A0E3600">
      <w:numFmt w:val="decimal"/>
      <w:lvlText w:val=""/>
      <w:lvlJc w:val="left"/>
    </w:lvl>
    <w:lvl w:ilvl="3" w:tplc="279CF100">
      <w:numFmt w:val="decimal"/>
      <w:lvlText w:val=""/>
      <w:lvlJc w:val="left"/>
    </w:lvl>
    <w:lvl w:ilvl="4" w:tplc="40A45816">
      <w:numFmt w:val="decimal"/>
      <w:lvlText w:val=""/>
      <w:lvlJc w:val="left"/>
    </w:lvl>
    <w:lvl w:ilvl="5" w:tplc="B9CEC3F4">
      <w:numFmt w:val="decimal"/>
      <w:lvlText w:val=""/>
      <w:lvlJc w:val="left"/>
    </w:lvl>
    <w:lvl w:ilvl="6" w:tplc="10E8FE56">
      <w:numFmt w:val="decimal"/>
      <w:lvlText w:val=""/>
      <w:lvlJc w:val="left"/>
    </w:lvl>
    <w:lvl w:ilvl="7" w:tplc="CC707DBC">
      <w:numFmt w:val="decimal"/>
      <w:lvlText w:val=""/>
      <w:lvlJc w:val="left"/>
    </w:lvl>
    <w:lvl w:ilvl="8" w:tplc="28883588">
      <w:numFmt w:val="decimal"/>
      <w:lvlText w:val=""/>
      <w:lvlJc w:val="left"/>
    </w:lvl>
  </w:abstractNum>
  <w:abstractNum w:abstractNumId="17">
    <w:nsid w:val="000018D7"/>
    <w:multiLevelType w:val="hybridMultilevel"/>
    <w:tmpl w:val="A7EEE27C"/>
    <w:lvl w:ilvl="0" w:tplc="666E0F22">
      <w:start w:val="1"/>
      <w:numFmt w:val="bullet"/>
      <w:lvlText w:val="В"/>
      <w:lvlJc w:val="left"/>
    </w:lvl>
    <w:lvl w:ilvl="1" w:tplc="E318BD4C">
      <w:numFmt w:val="decimal"/>
      <w:lvlText w:val=""/>
      <w:lvlJc w:val="left"/>
    </w:lvl>
    <w:lvl w:ilvl="2" w:tplc="88DA7A4E">
      <w:numFmt w:val="decimal"/>
      <w:lvlText w:val=""/>
      <w:lvlJc w:val="left"/>
    </w:lvl>
    <w:lvl w:ilvl="3" w:tplc="9A34228C">
      <w:numFmt w:val="decimal"/>
      <w:lvlText w:val=""/>
      <w:lvlJc w:val="left"/>
    </w:lvl>
    <w:lvl w:ilvl="4" w:tplc="D2E4F694">
      <w:numFmt w:val="decimal"/>
      <w:lvlText w:val=""/>
      <w:lvlJc w:val="left"/>
    </w:lvl>
    <w:lvl w:ilvl="5" w:tplc="5554C914">
      <w:numFmt w:val="decimal"/>
      <w:lvlText w:val=""/>
      <w:lvlJc w:val="left"/>
    </w:lvl>
    <w:lvl w:ilvl="6" w:tplc="7A545C06">
      <w:numFmt w:val="decimal"/>
      <w:lvlText w:val=""/>
      <w:lvlJc w:val="left"/>
    </w:lvl>
    <w:lvl w:ilvl="7" w:tplc="B8D2F572">
      <w:numFmt w:val="decimal"/>
      <w:lvlText w:val=""/>
      <w:lvlJc w:val="left"/>
    </w:lvl>
    <w:lvl w:ilvl="8" w:tplc="B66E2CA4">
      <w:numFmt w:val="decimal"/>
      <w:lvlText w:val=""/>
      <w:lvlJc w:val="left"/>
    </w:lvl>
  </w:abstractNum>
  <w:abstractNum w:abstractNumId="18">
    <w:nsid w:val="00001916"/>
    <w:multiLevelType w:val="hybridMultilevel"/>
    <w:tmpl w:val="40C65B9C"/>
    <w:lvl w:ilvl="0" w:tplc="DF2419D4">
      <w:start w:val="1"/>
      <w:numFmt w:val="bullet"/>
      <w:lvlText w:val="В"/>
      <w:lvlJc w:val="left"/>
    </w:lvl>
    <w:lvl w:ilvl="1" w:tplc="5126773E">
      <w:numFmt w:val="decimal"/>
      <w:lvlText w:val=""/>
      <w:lvlJc w:val="left"/>
    </w:lvl>
    <w:lvl w:ilvl="2" w:tplc="1442AA60">
      <w:numFmt w:val="decimal"/>
      <w:lvlText w:val=""/>
      <w:lvlJc w:val="left"/>
    </w:lvl>
    <w:lvl w:ilvl="3" w:tplc="92F2DCE2">
      <w:numFmt w:val="decimal"/>
      <w:lvlText w:val=""/>
      <w:lvlJc w:val="left"/>
    </w:lvl>
    <w:lvl w:ilvl="4" w:tplc="79A8BC8C">
      <w:numFmt w:val="decimal"/>
      <w:lvlText w:val=""/>
      <w:lvlJc w:val="left"/>
    </w:lvl>
    <w:lvl w:ilvl="5" w:tplc="B8E002FE">
      <w:numFmt w:val="decimal"/>
      <w:lvlText w:val=""/>
      <w:lvlJc w:val="left"/>
    </w:lvl>
    <w:lvl w:ilvl="6" w:tplc="2DB86442">
      <w:numFmt w:val="decimal"/>
      <w:lvlText w:val=""/>
      <w:lvlJc w:val="left"/>
    </w:lvl>
    <w:lvl w:ilvl="7" w:tplc="C01A4060">
      <w:numFmt w:val="decimal"/>
      <w:lvlText w:val=""/>
      <w:lvlJc w:val="left"/>
    </w:lvl>
    <w:lvl w:ilvl="8" w:tplc="16E84BC0">
      <w:numFmt w:val="decimal"/>
      <w:lvlText w:val=""/>
      <w:lvlJc w:val="left"/>
    </w:lvl>
  </w:abstractNum>
  <w:abstractNum w:abstractNumId="19">
    <w:nsid w:val="00001953"/>
    <w:multiLevelType w:val="hybridMultilevel"/>
    <w:tmpl w:val="453EA970"/>
    <w:lvl w:ilvl="0" w:tplc="C2FE281E">
      <w:start w:val="1"/>
      <w:numFmt w:val="bullet"/>
      <w:lvlText w:val="а"/>
      <w:lvlJc w:val="left"/>
    </w:lvl>
    <w:lvl w:ilvl="1" w:tplc="70CC9B2C">
      <w:start w:val="1"/>
      <w:numFmt w:val="bullet"/>
      <w:lvlText w:val="В"/>
      <w:lvlJc w:val="left"/>
    </w:lvl>
    <w:lvl w:ilvl="2" w:tplc="98021C26">
      <w:start w:val="1"/>
      <w:numFmt w:val="bullet"/>
      <w:lvlText w:val="А"/>
      <w:lvlJc w:val="left"/>
    </w:lvl>
    <w:lvl w:ilvl="3" w:tplc="395C04D0">
      <w:numFmt w:val="decimal"/>
      <w:lvlText w:val=""/>
      <w:lvlJc w:val="left"/>
    </w:lvl>
    <w:lvl w:ilvl="4" w:tplc="23281708">
      <w:numFmt w:val="decimal"/>
      <w:lvlText w:val=""/>
      <w:lvlJc w:val="left"/>
    </w:lvl>
    <w:lvl w:ilvl="5" w:tplc="064AB8F0">
      <w:numFmt w:val="decimal"/>
      <w:lvlText w:val=""/>
      <w:lvlJc w:val="left"/>
    </w:lvl>
    <w:lvl w:ilvl="6" w:tplc="81F05A24">
      <w:numFmt w:val="decimal"/>
      <w:lvlText w:val=""/>
      <w:lvlJc w:val="left"/>
    </w:lvl>
    <w:lvl w:ilvl="7" w:tplc="A57C0732">
      <w:numFmt w:val="decimal"/>
      <w:lvlText w:val=""/>
      <w:lvlJc w:val="left"/>
    </w:lvl>
    <w:lvl w:ilvl="8" w:tplc="5C00CCB4">
      <w:numFmt w:val="decimal"/>
      <w:lvlText w:val=""/>
      <w:lvlJc w:val="left"/>
    </w:lvl>
  </w:abstractNum>
  <w:abstractNum w:abstractNumId="20">
    <w:nsid w:val="000022CD"/>
    <w:multiLevelType w:val="hybridMultilevel"/>
    <w:tmpl w:val="4CB4FBF8"/>
    <w:lvl w:ilvl="0" w:tplc="E07ECCE0">
      <w:start w:val="1"/>
      <w:numFmt w:val="bullet"/>
      <w:lvlText w:val="в"/>
      <w:lvlJc w:val="left"/>
    </w:lvl>
    <w:lvl w:ilvl="1" w:tplc="42E478AC">
      <w:numFmt w:val="decimal"/>
      <w:lvlText w:val=""/>
      <w:lvlJc w:val="left"/>
    </w:lvl>
    <w:lvl w:ilvl="2" w:tplc="C39A992E">
      <w:numFmt w:val="decimal"/>
      <w:lvlText w:val=""/>
      <w:lvlJc w:val="left"/>
    </w:lvl>
    <w:lvl w:ilvl="3" w:tplc="F2983C22">
      <w:numFmt w:val="decimal"/>
      <w:lvlText w:val=""/>
      <w:lvlJc w:val="left"/>
    </w:lvl>
    <w:lvl w:ilvl="4" w:tplc="4C1641DA">
      <w:numFmt w:val="decimal"/>
      <w:lvlText w:val=""/>
      <w:lvlJc w:val="left"/>
    </w:lvl>
    <w:lvl w:ilvl="5" w:tplc="CFA0B210">
      <w:numFmt w:val="decimal"/>
      <w:lvlText w:val=""/>
      <w:lvlJc w:val="left"/>
    </w:lvl>
    <w:lvl w:ilvl="6" w:tplc="B74EA7E2">
      <w:numFmt w:val="decimal"/>
      <w:lvlText w:val=""/>
      <w:lvlJc w:val="left"/>
    </w:lvl>
    <w:lvl w:ilvl="7" w:tplc="06B6C37C">
      <w:numFmt w:val="decimal"/>
      <w:lvlText w:val=""/>
      <w:lvlJc w:val="left"/>
    </w:lvl>
    <w:lvl w:ilvl="8" w:tplc="291CA05A">
      <w:numFmt w:val="decimal"/>
      <w:lvlText w:val=""/>
      <w:lvlJc w:val="left"/>
    </w:lvl>
  </w:abstractNum>
  <w:abstractNum w:abstractNumId="21">
    <w:nsid w:val="000023C9"/>
    <w:multiLevelType w:val="hybridMultilevel"/>
    <w:tmpl w:val="A13C246E"/>
    <w:lvl w:ilvl="0" w:tplc="EC7E3BCA">
      <w:start w:val="1"/>
      <w:numFmt w:val="bullet"/>
      <w:lvlText w:val="с"/>
      <w:lvlJc w:val="left"/>
    </w:lvl>
    <w:lvl w:ilvl="1" w:tplc="2C041C1A">
      <w:start w:val="1"/>
      <w:numFmt w:val="bullet"/>
      <w:lvlText w:val="Ф."/>
      <w:lvlJc w:val="left"/>
    </w:lvl>
    <w:lvl w:ilvl="2" w:tplc="799486F2">
      <w:start w:val="1"/>
      <w:numFmt w:val="bullet"/>
      <w:lvlText w:val="В"/>
      <w:lvlJc w:val="left"/>
    </w:lvl>
    <w:lvl w:ilvl="3" w:tplc="5262DED4">
      <w:numFmt w:val="decimal"/>
      <w:lvlText w:val=""/>
      <w:lvlJc w:val="left"/>
    </w:lvl>
    <w:lvl w:ilvl="4" w:tplc="12AA5EAA">
      <w:numFmt w:val="decimal"/>
      <w:lvlText w:val=""/>
      <w:lvlJc w:val="left"/>
    </w:lvl>
    <w:lvl w:ilvl="5" w:tplc="1C621A54">
      <w:numFmt w:val="decimal"/>
      <w:lvlText w:val=""/>
      <w:lvlJc w:val="left"/>
    </w:lvl>
    <w:lvl w:ilvl="6" w:tplc="76EEFF8C">
      <w:numFmt w:val="decimal"/>
      <w:lvlText w:val=""/>
      <w:lvlJc w:val="left"/>
    </w:lvl>
    <w:lvl w:ilvl="7" w:tplc="5E2E6160">
      <w:numFmt w:val="decimal"/>
      <w:lvlText w:val=""/>
      <w:lvlJc w:val="left"/>
    </w:lvl>
    <w:lvl w:ilvl="8" w:tplc="1E90D92E">
      <w:numFmt w:val="decimal"/>
      <w:lvlText w:val=""/>
      <w:lvlJc w:val="left"/>
    </w:lvl>
  </w:abstractNum>
  <w:abstractNum w:abstractNumId="22">
    <w:nsid w:val="0000249E"/>
    <w:multiLevelType w:val="hybridMultilevel"/>
    <w:tmpl w:val="5296BE78"/>
    <w:lvl w:ilvl="0" w:tplc="828E0C92">
      <w:start w:val="1"/>
      <w:numFmt w:val="bullet"/>
      <w:lvlText w:val="с"/>
      <w:lvlJc w:val="left"/>
    </w:lvl>
    <w:lvl w:ilvl="1" w:tplc="BD422D0E">
      <w:numFmt w:val="decimal"/>
      <w:lvlText w:val=""/>
      <w:lvlJc w:val="left"/>
    </w:lvl>
    <w:lvl w:ilvl="2" w:tplc="B8646A14">
      <w:numFmt w:val="decimal"/>
      <w:lvlText w:val=""/>
      <w:lvlJc w:val="left"/>
    </w:lvl>
    <w:lvl w:ilvl="3" w:tplc="03D8CAC6">
      <w:numFmt w:val="decimal"/>
      <w:lvlText w:val=""/>
      <w:lvlJc w:val="left"/>
    </w:lvl>
    <w:lvl w:ilvl="4" w:tplc="9BB262E6">
      <w:numFmt w:val="decimal"/>
      <w:lvlText w:val=""/>
      <w:lvlJc w:val="left"/>
    </w:lvl>
    <w:lvl w:ilvl="5" w:tplc="90D6F284">
      <w:numFmt w:val="decimal"/>
      <w:lvlText w:val=""/>
      <w:lvlJc w:val="left"/>
    </w:lvl>
    <w:lvl w:ilvl="6" w:tplc="72222068">
      <w:numFmt w:val="decimal"/>
      <w:lvlText w:val=""/>
      <w:lvlJc w:val="left"/>
    </w:lvl>
    <w:lvl w:ilvl="7" w:tplc="8B304B6A">
      <w:numFmt w:val="decimal"/>
      <w:lvlText w:val=""/>
      <w:lvlJc w:val="left"/>
    </w:lvl>
    <w:lvl w:ilvl="8" w:tplc="76B462C8">
      <w:numFmt w:val="decimal"/>
      <w:lvlText w:val=""/>
      <w:lvlJc w:val="left"/>
    </w:lvl>
  </w:abstractNum>
  <w:abstractNum w:abstractNumId="23">
    <w:nsid w:val="0000261E"/>
    <w:multiLevelType w:val="hybridMultilevel"/>
    <w:tmpl w:val="5BCC224E"/>
    <w:lvl w:ilvl="0" w:tplc="4D08A9EE">
      <w:start w:val="1"/>
      <w:numFmt w:val="bullet"/>
      <w:lvlText w:val="В"/>
      <w:lvlJc w:val="left"/>
    </w:lvl>
    <w:lvl w:ilvl="1" w:tplc="7A88126E">
      <w:numFmt w:val="decimal"/>
      <w:lvlText w:val=""/>
      <w:lvlJc w:val="left"/>
    </w:lvl>
    <w:lvl w:ilvl="2" w:tplc="4AF2A040">
      <w:numFmt w:val="decimal"/>
      <w:lvlText w:val=""/>
      <w:lvlJc w:val="left"/>
    </w:lvl>
    <w:lvl w:ilvl="3" w:tplc="64C692B8">
      <w:numFmt w:val="decimal"/>
      <w:lvlText w:val=""/>
      <w:lvlJc w:val="left"/>
    </w:lvl>
    <w:lvl w:ilvl="4" w:tplc="3006E73A">
      <w:numFmt w:val="decimal"/>
      <w:lvlText w:val=""/>
      <w:lvlJc w:val="left"/>
    </w:lvl>
    <w:lvl w:ilvl="5" w:tplc="23643DC2">
      <w:numFmt w:val="decimal"/>
      <w:lvlText w:val=""/>
      <w:lvlJc w:val="left"/>
    </w:lvl>
    <w:lvl w:ilvl="6" w:tplc="BFBAFBF4">
      <w:numFmt w:val="decimal"/>
      <w:lvlText w:val=""/>
      <w:lvlJc w:val="left"/>
    </w:lvl>
    <w:lvl w:ilvl="7" w:tplc="61683446">
      <w:numFmt w:val="decimal"/>
      <w:lvlText w:val=""/>
      <w:lvlJc w:val="left"/>
    </w:lvl>
    <w:lvl w:ilvl="8" w:tplc="B024F522">
      <w:numFmt w:val="decimal"/>
      <w:lvlText w:val=""/>
      <w:lvlJc w:val="left"/>
    </w:lvl>
  </w:abstractNum>
  <w:abstractNum w:abstractNumId="24">
    <w:nsid w:val="000026CA"/>
    <w:multiLevelType w:val="hybridMultilevel"/>
    <w:tmpl w:val="C8748110"/>
    <w:lvl w:ilvl="0" w:tplc="B02AB74E">
      <w:start w:val="1"/>
      <w:numFmt w:val="bullet"/>
      <w:lvlText w:val="к"/>
      <w:lvlJc w:val="left"/>
    </w:lvl>
    <w:lvl w:ilvl="1" w:tplc="B20606A4">
      <w:numFmt w:val="decimal"/>
      <w:lvlText w:val=""/>
      <w:lvlJc w:val="left"/>
    </w:lvl>
    <w:lvl w:ilvl="2" w:tplc="1FD46B04">
      <w:numFmt w:val="decimal"/>
      <w:lvlText w:val=""/>
      <w:lvlJc w:val="left"/>
    </w:lvl>
    <w:lvl w:ilvl="3" w:tplc="D2103164">
      <w:numFmt w:val="decimal"/>
      <w:lvlText w:val=""/>
      <w:lvlJc w:val="left"/>
    </w:lvl>
    <w:lvl w:ilvl="4" w:tplc="1D72EF1E">
      <w:numFmt w:val="decimal"/>
      <w:lvlText w:val=""/>
      <w:lvlJc w:val="left"/>
    </w:lvl>
    <w:lvl w:ilvl="5" w:tplc="03ECE90E">
      <w:numFmt w:val="decimal"/>
      <w:lvlText w:val=""/>
      <w:lvlJc w:val="left"/>
    </w:lvl>
    <w:lvl w:ilvl="6" w:tplc="48A8A8BE">
      <w:numFmt w:val="decimal"/>
      <w:lvlText w:val=""/>
      <w:lvlJc w:val="left"/>
    </w:lvl>
    <w:lvl w:ilvl="7" w:tplc="ECDC6734">
      <w:numFmt w:val="decimal"/>
      <w:lvlText w:val=""/>
      <w:lvlJc w:val="left"/>
    </w:lvl>
    <w:lvl w:ilvl="8" w:tplc="A7864E14">
      <w:numFmt w:val="decimal"/>
      <w:lvlText w:val=""/>
      <w:lvlJc w:val="left"/>
    </w:lvl>
  </w:abstractNum>
  <w:abstractNum w:abstractNumId="25">
    <w:nsid w:val="00002833"/>
    <w:multiLevelType w:val="hybridMultilevel"/>
    <w:tmpl w:val="E1A2A7E2"/>
    <w:lvl w:ilvl="0" w:tplc="37E6CD84">
      <w:start w:val="1"/>
      <w:numFmt w:val="bullet"/>
      <w:lvlText w:val="с"/>
      <w:lvlJc w:val="left"/>
    </w:lvl>
    <w:lvl w:ilvl="1" w:tplc="F43EB85A">
      <w:numFmt w:val="decimal"/>
      <w:lvlText w:val=""/>
      <w:lvlJc w:val="left"/>
    </w:lvl>
    <w:lvl w:ilvl="2" w:tplc="F9501418">
      <w:numFmt w:val="decimal"/>
      <w:lvlText w:val=""/>
      <w:lvlJc w:val="left"/>
    </w:lvl>
    <w:lvl w:ilvl="3" w:tplc="26665A68">
      <w:numFmt w:val="decimal"/>
      <w:lvlText w:val=""/>
      <w:lvlJc w:val="left"/>
    </w:lvl>
    <w:lvl w:ilvl="4" w:tplc="A1FA5ADA">
      <w:numFmt w:val="decimal"/>
      <w:lvlText w:val=""/>
      <w:lvlJc w:val="left"/>
    </w:lvl>
    <w:lvl w:ilvl="5" w:tplc="C636A9B6">
      <w:numFmt w:val="decimal"/>
      <w:lvlText w:val=""/>
      <w:lvlJc w:val="left"/>
    </w:lvl>
    <w:lvl w:ilvl="6" w:tplc="20AA77F2">
      <w:numFmt w:val="decimal"/>
      <w:lvlText w:val=""/>
      <w:lvlJc w:val="left"/>
    </w:lvl>
    <w:lvl w:ilvl="7" w:tplc="E71CDBBE">
      <w:numFmt w:val="decimal"/>
      <w:lvlText w:val=""/>
      <w:lvlJc w:val="left"/>
    </w:lvl>
    <w:lvl w:ilvl="8" w:tplc="87D6BDC8">
      <w:numFmt w:val="decimal"/>
      <w:lvlText w:val=""/>
      <w:lvlJc w:val="left"/>
    </w:lvl>
  </w:abstractNum>
  <w:abstractNum w:abstractNumId="26">
    <w:nsid w:val="0000288F"/>
    <w:multiLevelType w:val="hybridMultilevel"/>
    <w:tmpl w:val="7BE6A876"/>
    <w:lvl w:ilvl="0" w:tplc="629454E8">
      <w:start w:val="1"/>
      <w:numFmt w:val="decimal"/>
      <w:lvlText w:val="%1."/>
      <w:lvlJc w:val="left"/>
    </w:lvl>
    <w:lvl w:ilvl="1" w:tplc="AFF61474">
      <w:numFmt w:val="decimal"/>
      <w:lvlText w:val=""/>
      <w:lvlJc w:val="left"/>
    </w:lvl>
    <w:lvl w:ilvl="2" w:tplc="1D40837C">
      <w:numFmt w:val="decimal"/>
      <w:lvlText w:val=""/>
      <w:lvlJc w:val="left"/>
    </w:lvl>
    <w:lvl w:ilvl="3" w:tplc="BF64F0BE">
      <w:numFmt w:val="decimal"/>
      <w:lvlText w:val=""/>
      <w:lvlJc w:val="left"/>
    </w:lvl>
    <w:lvl w:ilvl="4" w:tplc="399EC9E4">
      <w:numFmt w:val="decimal"/>
      <w:lvlText w:val=""/>
      <w:lvlJc w:val="left"/>
    </w:lvl>
    <w:lvl w:ilvl="5" w:tplc="D32261EA">
      <w:numFmt w:val="decimal"/>
      <w:lvlText w:val=""/>
      <w:lvlJc w:val="left"/>
    </w:lvl>
    <w:lvl w:ilvl="6" w:tplc="C4322F78">
      <w:numFmt w:val="decimal"/>
      <w:lvlText w:val=""/>
      <w:lvlJc w:val="left"/>
    </w:lvl>
    <w:lvl w:ilvl="7" w:tplc="94FA9DD6">
      <w:numFmt w:val="decimal"/>
      <w:lvlText w:val=""/>
      <w:lvlJc w:val="left"/>
    </w:lvl>
    <w:lvl w:ilvl="8" w:tplc="BC34CF74">
      <w:numFmt w:val="decimal"/>
      <w:lvlText w:val=""/>
      <w:lvlJc w:val="left"/>
    </w:lvl>
  </w:abstractNum>
  <w:abstractNum w:abstractNumId="27">
    <w:nsid w:val="00002B0C"/>
    <w:multiLevelType w:val="hybridMultilevel"/>
    <w:tmpl w:val="1DBE859E"/>
    <w:lvl w:ilvl="0" w:tplc="8A3A6BE2">
      <w:start w:val="1"/>
      <w:numFmt w:val="bullet"/>
      <w:lvlText w:val="к"/>
      <w:lvlJc w:val="left"/>
    </w:lvl>
    <w:lvl w:ilvl="1" w:tplc="60307E08">
      <w:start w:val="1"/>
      <w:numFmt w:val="bullet"/>
      <w:lvlText w:val="в"/>
      <w:lvlJc w:val="left"/>
    </w:lvl>
    <w:lvl w:ilvl="2" w:tplc="7250C5EE">
      <w:numFmt w:val="decimal"/>
      <w:lvlText w:val=""/>
      <w:lvlJc w:val="left"/>
    </w:lvl>
    <w:lvl w:ilvl="3" w:tplc="C7908378">
      <w:numFmt w:val="decimal"/>
      <w:lvlText w:val=""/>
      <w:lvlJc w:val="left"/>
    </w:lvl>
    <w:lvl w:ilvl="4" w:tplc="15D85E54">
      <w:numFmt w:val="decimal"/>
      <w:lvlText w:val=""/>
      <w:lvlJc w:val="left"/>
    </w:lvl>
    <w:lvl w:ilvl="5" w:tplc="35243078">
      <w:numFmt w:val="decimal"/>
      <w:lvlText w:val=""/>
      <w:lvlJc w:val="left"/>
    </w:lvl>
    <w:lvl w:ilvl="6" w:tplc="EDC2CC14">
      <w:numFmt w:val="decimal"/>
      <w:lvlText w:val=""/>
      <w:lvlJc w:val="left"/>
    </w:lvl>
    <w:lvl w:ilvl="7" w:tplc="8EDC3428">
      <w:numFmt w:val="decimal"/>
      <w:lvlText w:val=""/>
      <w:lvlJc w:val="left"/>
    </w:lvl>
    <w:lvl w:ilvl="8" w:tplc="2E3406EA">
      <w:numFmt w:val="decimal"/>
      <w:lvlText w:val=""/>
      <w:lvlJc w:val="left"/>
    </w:lvl>
  </w:abstractNum>
  <w:abstractNum w:abstractNumId="28">
    <w:nsid w:val="00002C3B"/>
    <w:multiLevelType w:val="hybridMultilevel"/>
    <w:tmpl w:val="6406C23E"/>
    <w:lvl w:ilvl="0" w:tplc="391A04CE">
      <w:start w:val="1"/>
      <w:numFmt w:val="bullet"/>
      <w:lvlText w:val="©"/>
      <w:lvlJc w:val="left"/>
    </w:lvl>
    <w:lvl w:ilvl="1" w:tplc="ACA25902">
      <w:numFmt w:val="decimal"/>
      <w:lvlText w:val=""/>
      <w:lvlJc w:val="left"/>
    </w:lvl>
    <w:lvl w:ilvl="2" w:tplc="2E7835A8">
      <w:numFmt w:val="decimal"/>
      <w:lvlText w:val=""/>
      <w:lvlJc w:val="left"/>
    </w:lvl>
    <w:lvl w:ilvl="3" w:tplc="D9866900">
      <w:numFmt w:val="decimal"/>
      <w:lvlText w:val=""/>
      <w:lvlJc w:val="left"/>
    </w:lvl>
    <w:lvl w:ilvl="4" w:tplc="C5A26920">
      <w:numFmt w:val="decimal"/>
      <w:lvlText w:val=""/>
      <w:lvlJc w:val="left"/>
    </w:lvl>
    <w:lvl w:ilvl="5" w:tplc="91561116">
      <w:numFmt w:val="decimal"/>
      <w:lvlText w:val=""/>
      <w:lvlJc w:val="left"/>
    </w:lvl>
    <w:lvl w:ilvl="6" w:tplc="C238847A">
      <w:numFmt w:val="decimal"/>
      <w:lvlText w:val=""/>
      <w:lvlJc w:val="left"/>
    </w:lvl>
    <w:lvl w:ilvl="7" w:tplc="B4187E96">
      <w:numFmt w:val="decimal"/>
      <w:lvlText w:val=""/>
      <w:lvlJc w:val="left"/>
    </w:lvl>
    <w:lvl w:ilvl="8" w:tplc="BED6CD32">
      <w:numFmt w:val="decimal"/>
      <w:lvlText w:val=""/>
      <w:lvlJc w:val="left"/>
    </w:lvl>
  </w:abstractNum>
  <w:abstractNum w:abstractNumId="29">
    <w:nsid w:val="00002C49"/>
    <w:multiLevelType w:val="hybridMultilevel"/>
    <w:tmpl w:val="6C2AE35C"/>
    <w:lvl w:ilvl="0" w:tplc="EA44F06C">
      <w:start w:val="1"/>
      <w:numFmt w:val="bullet"/>
      <w:lvlText w:val="В"/>
      <w:lvlJc w:val="left"/>
    </w:lvl>
    <w:lvl w:ilvl="1" w:tplc="0D8C2BA6">
      <w:numFmt w:val="decimal"/>
      <w:lvlText w:val=""/>
      <w:lvlJc w:val="left"/>
    </w:lvl>
    <w:lvl w:ilvl="2" w:tplc="C83C508E">
      <w:numFmt w:val="decimal"/>
      <w:lvlText w:val=""/>
      <w:lvlJc w:val="left"/>
    </w:lvl>
    <w:lvl w:ilvl="3" w:tplc="B158260A">
      <w:numFmt w:val="decimal"/>
      <w:lvlText w:val=""/>
      <w:lvlJc w:val="left"/>
    </w:lvl>
    <w:lvl w:ilvl="4" w:tplc="A6F0CDAA">
      <w:numFmt w:val="decimal"/>
      <w:lvlText w:val=""/>
      <w:lvlJc w:val="left"/>
    </w:lvl>
    <w:lvl w:ilvl="5" w:tplc="7966A682">
      <w:numFmt w:val="decimal"/>
      <w:lvlText w:val=""/>
      <w:lvlJc w:val="left"/>
    </w:lvl>
    <w:lvl w:ilvl="6" w:tplc="77B86CA4">
      <w:numFmt w:val="decimal"/>
      <w:lvlText w:val=""/>
      <w:lvlJc w:val="left"/>
    </w:lvl>
    <w:lvl w:ilvl="7" w:tplc="42A87DF4">
      <w:numFmt w:val="decimal"/>
      <w:lvlText w:val=""/>
      <w:lvlJc w:val="left"/>
    </w:lvl>
    <w:lvl w:ilvl="8" w:tplc="97C4D920">
      <w:numFmt w:val="decimal"/>
      <w:lvlText w:val=""/>
      <w:lvlJc w:val="left"/>
    </w:lvl>
  </w:abstractNum>
  <w:abstractNum w:abstractNumId="30">
    <w:nsid w:val="00002F14"/>
    <w:multiLevelType w:val="hybridMultilevel"/>
    <w:tmpl w:val="0A7C9B54"/>
    <w:lvl w:ilvl="0" w:tplc="6C18666E">
      <w:start w:val="1"/>
      <w:numFmt w:val="bullet"/>
      <w:lvlText w:val="с"/>
      <w:lvlJc w:val="left"/>
    </w:lvl>
    <w:lvl w:ilvl="1" w:tplc="E286C9C6">
      <w:start w:val="1"/>
      <w:numFmt w:val="bullet"/>
      <w:lvlText w:val="в"/>
      <w:lvlJc w:val="left"/>
    </w:lvl>
    <w:lvl w:ilvl="2" w:tplc="3B76A266">
      <w:numFmt w:val="decimal"/>
      <w:lvlText w:val=""/>
      <w:lvlJc w:val="left"/>
    </w:lvl>
    <w:lvl w:ilvl="3" w:tplc="94006548">
      <w:numFmt w:val="decimal"/>
      <w:lvlText w:val=""/>
      <w:lvlJc w:val="left"/>
    </w:lvl>
    <w:lvl w:ilvl="4" w:tplc="D800F5F2">
      <w:numFmt w:val="decimal"/>
      <w:lvlText w:val=""/>
      <w:lvlJc w:val="left"/>
    </w:lvl>
    <w:lvl w:ilvl="5" w:tplc="CA7A4F74">
      <w:numFmt w:val="decimal"/>
      <w:lvlText w:val=""/>
      <w:lvlJc w:val="left"/>
    </w:lvl>
    <w:lvl w:ilvl="6" w:tplc="9942231A">
      <w:numFmt w:val="decimal"/>
      <w:lvlText w:val=""/>
      <w:lvlJc w:val="left"/>
    </w:lvl>
    <w:lvl w:ilvl="7" w:tplc="EC842ED4">
      <w:numFmt w:val="decimal"/>
      <w:lvlText w:val=""/>
      <w:lvlJc w:val="left"/>
    </w:lvl>
    <w:lvl w:ilvl="8" w:tplc="E32C947E">
      <w:numFmt w:val="decimal"/>
      <w:lvlText w:val=""/>
      <w:lvlJc w:val="left"/>
    </w:lvl>
  </w:abstractNum>
  <w:abstractNum w:abstractNumId="31">
    <w:nsid w:val="00002FFF"/>
    <w:multiLevelType w:val="hybridMultilevel"/>
    <w:tmpl w:val="4BD80F3C"/>
    <w:lvl w:ilvl="0" w:tplc="E7DA33E4">
      <w:start w:val="1"/>
      <w:numFmt w:val="decimal"/>
      <w:lvlText w:val="%1)"/>
      <w:lvlJc w:val="left"/>
    </w:lvl>
    <w:lvl w:ilvl="1" w:tplc="3CE2FD42">
      <w:numFmt w:val="decimal"/>
      <w:lvlText w:val=""/>
      <w:lvlJc w:val="left"/>
    </w:lvl>
    <w:lvl w:ilvl="2" w:tplc="9B70B41C">
      <w:numFmt w:val="decimal"/>
      <w:lvlText w:val=""/>
      <w:lvlJc w:val="left"/>
    </w:lvl>
    <w:lvl w:ilvl="3" w:tplc="2862B50E">
      <w:numFmt w:val="decimal"/>
      <w:lvlText w:val=""/>
      <w:lvlJc w:val="left"/>
    </w:lvl>
    <w:lvl w:ilvl="4" w:tplc="55121A0A">
      <w:numFmt w:val="decimal"/>
      <w:lvlText w:val=""/>
      <w:lvlJc w:val="left"/>
    </w:lvl>
    <w:lvl w:ilvl="5" w:tplc="674A1538">
      <w:numFmt w:val="decimal"/>
      <w:lvlText w:val=""/>
      <w:lvlJc w:val="left"/>
    </w:lvl>
    <w:lvl w:ilvl="6" w:tplc="5B8ECED8">
      <w:numFmt w:val="decimal"/>
      <w:lvlText w:val=""/>
      <w:lvlJc w:val="left"/>
    </w:lvl>
    <w:lvl w:ilvl="7" w:tplc="B04A8EC4">
      <w:numFmt w:val="decimal"/>
      <w:lvlText w:val=""/>
      <w:lvlJc w:val="left"/>
    </w:lvl>
    <w:lvl w:ilvl="8" w:tplc="941695A0">
      <w:numFmt w:val="decimal"/>
      <w:lvlText w:val=""/>
      <w:lvlJc w:val="left"/>
    </w:lvl>
  </w:abstractNum>
  <w:abstractNum w:abstractNumId="32">
    <w:nsid w:val="000032E6"/>
    <w:multiLevelType w:val="hybridMultilevel"/>
    <w:tmpl w:val="024672D8"/>
    <w:lvl w:ilvl="0" w:tplc="273EF05C">
      <w:start w:val="1"/>
      <w:numFmt w:val="bullet"/>
      <w:lvlText w:val="В"/>
      <w:lvlJc w:val="left"/>
    </w:lvl>
    <w:lvl w:ilvl="1" w:tplc="A8B6D70E">
      <w:start w:val="1"/>
      <w:numFmt w:val="bullet"/>
      <w:lvlText w:val="к"/>
      <w:lvlJc w:val="left"/>
    </w:lvl>
    <w:lvl w:ilvl="2" w:tplc="C8F88E9E">
      <w:numFmt w:val="decimal"/>
      <w:lvlText w:val=""/>
      <w:lvlJc w:val="left"/>
    </w:lvl>
    <w:lvl w:ilvl="3" w:tplc="E7EA8A9A">
      <w:numFmt w:val="decimal"/>
      <w:lvlText w:val=""/>
      <w:lvlJc w:val="left"/>
    </w:lvl>
    <w:lvl w:ilvl="4" w:tplc="CC58E978">
      <w:numFmt w:val="decimal"/>
      <w:lvlText w:val=""/>
      <w:lvlJc w:val="left"/>
    </w:lvl>
    <w:lvl w:ilvl="5" w:tplc="4384A124">
      <w:numFmt w:val="decimal"/>
      <w:lvlText w:val=""/>
      <w:lvlJc w:val="left"/>
    </w:lvl>
    <w:lvl w:ilvl="6" w:tplc="65DE96E6">
      <w:numFmt w:val="decimal"/>
      <w:lvlText w:val=""/>
      <w:lvlJc w:val="left"/>
    </w:lvl>
    <w:lvl w:ilvl="7" w:tplc="A1081B74">
      <w:numFmt w:val="decimal"/>
      <w:lvlText w:val=""/>
      <w:lvlJc w:val="left"/>
    </w:lvl>
    <w:lvl w:ilvl="8" w:tplc="886040EC">
      <w:numFmt w:val="decimal"/>
      <w:lvlText w:val=""/>
      <w:lvlJc w:val="left"/>
    </w:lvl>
  </w:abstractNum>
  <w:abstractNum w:abstractNumId="33">
    <w:nsid w:val="000033EA"/>
    <w:multiLevelType w:val="hybridMultilevel"/>
    <w:tmpl w:val="70F4CE56"/>
    <w:lvl w:ilvl="0" w:tplc="69CE99B6">
      <w:start w:val="1"/>
      <w:numFmt w:val="bullet"/>
      <w:lvlText w:val="Е."/>
      <w:lvlJc w:val="left"/>
    </w:lvl>
    <w:lvl w:ilvl="1" w:tplc="794CF20C">
      <w:numFmt w:val="decimal"/>
      <w:lvlText w:val=""/>
      <w:lvlJc w:val="left"/>
    </w:lvl>
    <w:lvl w:ilvl="2" w:tplc="4FB2EA26">
      <w:numFmt w:val="decimal"/>
      <w:lvlText w:val=""/>
      <w:lvlJc w:val="left"/>
    </w:lvl>
    <w:lvl w:ilvl="3" w:tplc="5CC0B8B4">
      <w:numFmt w:val="decimal"/>
      <w:lvlText w:val=""/>
      <w:lvlJc w:val="left"/>
    </w:lvl>
    <w:lvl w:ilvl="4" w:tplc="43FA4B02">
      <w:numFmt w:val="decimal"/>
      <w:lvlText w:val=""/>
      <w:lvlJc w:val="left"/>
    </w:lvl>
    <w:lvl w:ilvl="5" w:tplc="0D3C2CF8">
      <w:numFmt w:val="decimal"/>
      <w:lvlText w:val=""/>
      <w:lvlJc w:val="left"/>
    </w:lvl>
    <w:lvl w:ilvl="6" w:tplc="6E96E4D8">
      <w:numFmt w:val="decimal"/>
      <w:lvlText w:val=""/>
      <w:lvlJc w:val="left"/>
    </w:lvl>
    <w:lvl w:ilvl="7" w:tplc="CFB6ED80">
      <w:numFmt w:val="decimal"/>
      <w:lvlText w:val=""/>
      <w:lvlJc w:val="left"/>
    </w:lvl>
    <w:lvl w:ilvl="8" w:tplc="F06866F0">
      <w:numFmt w:val="decimal"/>
      <w:lvlText w:val=""/>
      <w:lvlJc w:val="left"/>
    </w:lvl>
  </w:abstractNum>
  <w:abstractNum w:abstractNumId="34">
    <w:nsid w:val="0000368E"/>
    <w:multiLevelType w:val="hybridMultilevel"/>
    <w:tmpl w:val="7CB812EE"/>
    <w:lvl w:ilvl="0" w:tplc="B2785466">
      <w:start w:val="1"/>
      <w:numFmt w:val="bullet"/>
      <w:lvlText w:val="К"/>
      <w:lvlJc w:val="left"/>
    </w:lvl>
    <w:lvl w:ilvl="1" w:tplc="302A0C0A">
      <w:numFmt w:val="decimal"/>
      <w:lvlText w:val=""/>
      <w:lvlJc w:val="left"/>
    </w:lvl>
    <w:lvl w:ilvl="2" w:tplc="15DA9EC6">
      <w:numFmt w:val="decimal"/>
      <w:lvlText w:val=""/>
      <w:lvlJc w:val="left"/>
    </w:lvl>
    <w:lvl w:ilvl="3" w:tplc="77CC5C3A">
      <w:numFmt w:val="decimal"/>
      <w:lvlText w:val=""/>
      <w:lvlJc w:val="left"/>
    </w:lvl>
    <w:lvl w:ilvl="4" w:tplc="964C5044">
      <w:numFmt w:val="decimal"/>
      <w:lvlText w:val=""/>
      <w:lvlJc w:val="left"/>
    </w:lvl>
    <w:lvl w:ilvl="5" w:tplc="90CC5F04">
      <w:numFmt w:val="decimal"/>
      <w:lvlText w:val=""/>
      <w:lvlJc w:val="left"/>
    </w:lvl>
    <w:lvl w:ilvl="6" w:tplc="A984B65E">
      <w:numFmt w:val="decimal"/>
      <w:lvlText w:val=""/>
      <w:lvlJc w:val="left"/>
    </w:lvl>
    <w:lvl w:ilvl="7" w:tplc="B1F6A27C">
      <w:numFmt w:val="decimal"/>
      <w:lvlText w:val=""/>
      <w:lvlJc w:val="left"/>
    </w:lvl>
    <w:lvl w:ilvl="8" w:tplc="027EF682">
      <w:numFmt w:val="decimal"/>
      <w:lvlText w:val=""/>
      <w:lvlJc w:val="left"/>
    </w:lvl>
  </w:abstractNum>
  <w:abstractNum w:abstractNumId="35">
    <w:nsid w:val="00003699"/>
    <w:multiLevelType w:val="hybridMultilevel"/>
    <w:tmpl w:val="B4F6CC16"/>
    <w:lvl w:ilvl="0" w:tplc="FEC452D0">
      <w:start w:val="1"/>
      <w:numFmt w:val="bullet"/>
      <w:lvlText w:val="к"/>
      <w:lvlJc w:val="left"/>
    </w:lvl>
    <w:lvl w:ilvl="1" w:tplc="75301184">
      <w:numFmt w:val="decimal"/>
      <w:lvlText w:val=""/>
      <w:lvlJc w:val="left"/>
    </w:lvl>
    <w:lvl w:ilvl="2" w:tplc="45D69570">
      <w:numFmt w:val="decimal"/>
      <w:lvlText w:val=""/>
      <w:lvlJc w:val="left"/>
    </w:lvl>
    <w:lvl w:ilvl="3" w:tplc="8294E66C">
      <w:numFmt w:val="decimal"/>
      <w:lvlText w:val=""/>
      <w:lvlJc w:val="left"/>
    </w:lvl>
    <w:lvl w:ilvl="4" w:tplc="54C0DE0C">
      <w:numFmt w:val="decimal"/>
      <w:lvlText w:val=""/>
      <w:lvlJc w:val="left"/>
    </w:lvl>
    <w:lvl w:ilvl="5" w:tplc="0CD82C58">
      <w:numFmt w:val="decimal"/>
      <w:lvlText w:val=""/>
      <w:lvlJc w:val="left"/>
    </w:lvl>
    <w:lvl w:ilvl="6" w:tplc="7B56118E">
      <w:numFmt w:val="decimal"/>
      <w:lvlText w:val=""/>
      <w:lvlJc w:val="left"/>
    </w:lvl>
    <w:lvl w:ilvl="7" w:tplc="BBB81248">
      <w:numFmt w:val="decimal"/>
      <w:lvlText w:val=""/>
      <w:lvlJc w:val="left"/>
    </w:lvl>
    <w:lvl w:ilvl="8" w:tplc="C68A4AE6">
      <w:numFmt w:val="decimal"/>
      <w:lvlText w:val=""/>
      <w:lvlJc w:val="left"/>
    </w:lvl>
  </w:abstractNum>
  <w:abstractNum w:abstractNumId="36">
    <w:nsid w:val="00003A61"/>
    <w:multiLevelType w:val="hybridMultilevel"/>
    <w:tmpl w:val="123CED76"/>
    <w:lvl w:ilvl="0" w:tplc="4E660A66">
      <w:start w:val="1"/>
      <w:numFmt w:val="decimal"/>
      <w:lvlText w:val="%1."/>
      <w:lvlJc w:val="left"/>
    </w:lvl>
    <w:lvl w:ilvl="1" w:tplc="546C4D2E">
      <w:numFmt w:val="decimal"/>
      <w:lvlText w:val=""/>
      <w:lvlJc w:val="left"/>
    </w:lvl>
    <w:lvl w:ilvl="2" w:tplc="3AFAF958">
      <w:numFmt w:val="decimal"/>
      <w:lvlText w:val=""/>
      <w:lvlJc w:val="left"/>
    </w:lvl>
    <w:lvl w:ilvl="3" w:tplc="6204965E">
      <w:numFmt w:val="decimal"/>
      <w:lvlText w:val=""/>
      <w:lvlJc w:val="left"/>
    </w:lvl>
    <w:lvl w:ilvl="4" w:tplc="1FA69D1C">
      <w:numFmt w:val="decimal"/>
      <w:lvlText w:val=""/>
      <w:lvlJc w:val="left"/>
    </w:lvl>
    <w:lvl w:ilvl="5" w:tplc="D99A6EDE">
      <w:numFmt w:val="decimal"/>
      <w:lvlText w:val=""/>
      <w:lvlJc w:val="left"/>
    </w:lvl>
    <w:lvl w:ilvl="6" w:tplc="AA58673C">
      <w:numFmt w:val="decimal"/>
      <w:lvlText w:val=""/>
      <w:lvlJc w:val="left"/>
    </w:lvl>
    <w:lvl w:ilvl="7" w:tplc="D11A5060">
      <w:numFmt w:val="decimal"/>
      <w:lvlText w:val=""/>
      <w:lvlJc w:val="left"/>
    </w:lvl>
    <w:lvl w:ilvl="8" w:tplc="F5C42CA0">
      <w:numFmt w:val="decimal"/>
      <w:lvlText w:val=""/>
      <w:lvlJc w:val="left"/>
    </w:lvl>
  </w:abstractNum>
  <w:abstractNum w:abstractNumId="37">
    <w:nsid w:val="00003C61"/>
    <w:multiLevelType w:val="hybridMultilevel"/>
    <w:tmpl w:val="36CA4194"/>
    <w:lvl w:ilvl="0" w:tplc="609002CE">
      <w:start w:val="1"/>
      <w:numFmt w:val="bullet"/>
      <w:lvlText w:val="с"/>
      <w:lvlJc w:val="left"/>
    </w:lvl>
    <w:lvl w:ilvl="1" w:tplc="D174C9EA">
      <w:start w:val="1"/>
      <w:numFmt w:val="bullet"/>
      <w:lvlText w:val="В"/>
      <w:lvlJc w:val="left"/>
    </w:lvl>
    <w:lvl w:ilvl="2" w:tplc="A60EF448">
      <w:numFmt w:val="decimal"/>
      <w:lvlText w:val=""/>
      <w:lvlJc w:val="left"/>
    </w:lvl>
    <w:lvl w:ilvl="3" w:tplc="2C0294F0">
      <w:numFmt w:val="decimal"/>
      <w:lvlText w:val=""/>
      <w:lvlJc w:val="left"/>
    </w:lvl>
    <w:lvl w:ilvl="4" w:tplc="622495A4">
      <w:numFmt w:val="decimal"/>
      <w:lvlText w:val=""/>
      <w:lvlJc w:val="left"/>
    </w:lvl>
    <w:lvl w:ilvl="5" w:tplc="293EA628">
      <w:numFmt w:val="decimal"/>
      <w:lvlText w:val=""/>
      <w:lvlJc w:val="left"/>
    </w:lvl>
    <w:lvl w:ilvl="6" w:tplc="F6E680BA">
      <w:numFmt w:val="decimal"/>
      <w:lvlText w:val=""/>
      <w:lvlJc w:val="left"/>
    </w:lvl>
    <w:lvl w:ilvl="7" w:tplc="C314836A">
      <w:numFmt w:val="decimal"/>
      <w:lvlText w:val=""/>
      <w:lvlJc w:val="left"/>
    </w:lvl>
    <w:lvl w:ilvl="8" w:tplc="F87C4D28">
      <w:numFmt w:val="decimal"/>
      <w:lvlText w:val=""/>
      <w:lvlJc w:val="left"/>
    </w:lvl>
  </w:abstractNum>
  <w:abstractNum w:abstractNumId="38">
    <w:nsid w:val="00003CD5"/>
    <w:multiLevelType w:val="hybridMultilevel"/>
    <w:tmpl w:val="94B0C55E"/>
    <w:lvl w:ilvl="0" w:tplc="1F28BD2C">
      <w:start w:val="1"/>
      <w:numFmt w:val="bullet"/>
      <w:lvlText w:val="В"/>
      <w:lvlJc w:val="left"/>
    </w:lvl>
    <w:lvl w:ilvl="1" w:tplc="F7BA6140">
      <w:numFmt w:val="decimal"/>
      <w:lvlText w:val=""/>
      <w:lvlJc w:val="left"/>
    </w:lvl>
    <w:lvl w:ilvl="2" w:tplc="56CE82CC">
      <w:numFmt w:val="decimal"/>
      <w:lvlText w:val=""/>
      <w:lvlJc w:val="left"/>
    </w:lvl>
    <w:lvl w:ilvl="3" w:tplc="7124E52C">
      <w:numFmt w:val="decimal"/>
      <w:lvlText w:val=""/>
      <w:lvlJc w:val="left"/>
    </w:lvl>
    <w:lvl w:ilvl="4" w:tplc="52306CD6">
      <w:numFmt w:val="decimal"/>
      <w:lvlText w:val=""/>
      <w:lvlJc w:val="left"/>
    </w:lvl>
    <w:lvl w:ilvl="5" w:tplc="C65A0578">
      <w:numFmt w:val="decimal"/>
      <w:lvlText w:val=""/>
      <w:lvlJc w:val="left"/>
    </w:lvl>
    <w:lvl w:ilvl="6" w:tplc="0874AB04">
      <w:numFmt w:val="decimal"/>
      <w:lvlText w:val=""/>
      <w:lvlJc w:val="left"/>
    </w:lvl>
    <w:lvl w:ilvl="7" w:tplc="5F18B920">
      <w:numFmt w:val="decimal"/>
      <w:lvlText w:val=""/>
      <w:lvlJc w:val="left"/>
    </w:lvl>
    <w:lvl w:ilvl="8" w:tplc="94144A0E">
      <w:numFmt w:val="decimal"/>
      <w:lvlText w:val=""/>
      <w:lvlJc w:val="left"/>
    </w:lvl>
  </w:abstractNum>
  <w:abstractNum w:abstractNumId="39">
    <w:nsid w:val="00003CD6"/>
    <w:multiLevelType w:val="hybridMultilevel"/>
    <w:tmpl w:val="C90C7CB2"/>
    <w:lvl w:ilvl="0" w:tplc="5580639A">
      <w:start w:val="1"/>
      <w:numFmt w:val="bullet"/>
      <w:lvlText w:val="в"/>
      <w:lvlJc w:val="left"/>
    </w:lvl>
    <w:lvl w:ilvl="1" w:tplc="6F0A4C56">
      <w:start w:val="1"/>
      <w:numFmt w:val="bullet"/>
      <w:lvlText w:val="В"/>
      <w:lvlJc w:val="left"/>
    </w:lvl>
    <w:lvl w:ilvl="2" w:tplc="D49C20CC">
      <w:numFmt w:val="decimal"/>
      <w:lvlText w:val=""/>
      <w:lvlJc w:val="left"/>
    </w:lvl>
    <w:lvl w:ilvl="3" w:tplc="74D8DF3A">
      <w:numFmt w:val="decimal"/>
      <w:lvlText w:val=""/>
      <w:lvlJc w:val="left"/>
    </w:lvl>
    <w:lvl w:ilvl="4" w:tplc="61C08B2A">
      <w:numFmt w:val="decimal"/>
      <w:lvlText w:val=""/>
      <w:lvlJc w:val="left"/>
    </w:lvl>
    <w:lvl w:ilvl="5" w:tplc="5AAA87D0">
      <w:numFmt w:val="decimal"/>
      <w:lvlText w:val=""/>
      <w:lvlJc w:val="left"/>
    </w:lvl>
    <w:lvl w:ilvl="6" w:tplc="9B023FEA">
      <w:numFmt w:val="decimal"/>
      <w:lvlText w:val=""/>
      <w:lvlJc w:val="left"/>
    </w:lvl>
    <w:lvl w:ilvl="7" w:tplc="6FB4AC78">
      <w:numFmt w:val="decimal"/>
      <w:lvlText w:val=""/>
      <w:lvlJc w:val="left"/>
    </w:lvl>
    <w:lvl w:ilvl="8" w:tplc="2A88EF1E">
      <w:numFmt w:val="decimal"/>
      <w:lvlText w:val=""/>
      <w:lvlJc w:val="left"/>
    </w:lvl>
  </w:abstractNum>
  <w:abstractNum w:abstractNumId="40">
    <w:nsid w:val="00003EF6"/>
    <w:multiLevelType w:val="hybridMultilevel"/>
    <w:tmpl w:val="A9B06BFA"/>
    <w:lvl w:ilvl="0" w:tplc="D4345B2E">
      <w:start w:val="1"/>
      <w:numFmt w:val="decimal"/>
      <w:lvlText w:val="%1."/>
      <w:lvlJc w:val="left"/>
    </w:lvl>
    <w:lvl w:ilvl="1" w:tplc="77B49516">
      <w:numFmt w:val="decimal"/>
      <w:lvlText w:val=""/>
      <w:lvlJc w:val="left"/>
    </w:lvl>
    <w:lvl w:ilvl="2" w:tplc="14BCD0F8">
      <w:numFmt w:val="decimal"/>
      <w:lvlText w:val=""/>
      <w:lvlJc w:val="left"/>
    </w:lvl>
    <w:lvl w:ilvl="3" w:tplc="42D69C62">
      <w:numFmt w:val="decimal"/>
      <w:lvlText w:val=""/>
      <w:lvlJc w:val="left"/>
    </w:lvl>
    <w:lvl w:ilvl="4" w:tplc="04989EDA">
      <w:numFmt w:val="decimal"/>
      <w:lvlText w:val=""/>
      <w:lvlJc w:val="left"/>
    </w:lvl>
    <w:lvl w:ilvl="5" w:tplc="AEF8E720">
      <w:numFmt w:val="decimal"/>
      <w:lvlText w:val=""/>
      <w:lvlJc w:val="left"/>
    </w:lvl>
    <w:lvl w:ilvl="6" w:tplc="33A2384A">
      <w:numFmt w:val="decimal"/>
      <w:lvlText w:val=""/>
      <w:lvlJc w:val="left"/>
    </w:lvl>
    <w:lvl w:ilvl="7" w:tplc="FF46ADEA">
      <w:numFmt w:val="decimal"/>
      <w:lvlText w:val=""/>
      <w:lvlJc w:val="left"/>
    </w:lvl>
    <w:lvl w:ilvl="8" w:tplc="688C1D7A">
      <w:numFmt w:val="decimal"/>
      <w:lvlText w:val=""/>
      <w:lvlJc w:val="left"/>
    </w:lvl>
  </w:abstractNum>
  <w:abstractNum w:abstractNumId="41">
    <w:nsid w:val="0000401D"/>
    <w:multiLevelType w:val="hybridMultilevel"/>
    <w:tmpl w:val="EEEEA1DE"/>
    <w:lvl w:ilvl="0" w:tplc="47B0A99C">
      <w:start w:val="1"/>
      <w:numFmt w:val="bullet"/>
      <w:lvlText w:val="В"/>
      <w:lvlJc w:val="left"/>
    </w:lvl>
    <w:lvl w:ilvl="1" w:tplc="4FDE8042">
      <w:numFmt w:val="decimal"/>
      <w:lvlText w:val=""/>
      <w:lvlJc w:val="left"/>
    </w:lvl>
    <w:lvl w:ilvl="2" w:tplc="04F47BBA">
      <w:numFmt w:val="decimal"/>
      <w:lvlText w:val=""/>
      <w:lvlJc w:val="left"/>
    </w:lvl>
    <w:lvl w:ilvl="3" w:tplc="EDB60730">
      <w:numFmt w:val="decimal"/>
      <w:lvlText w:val=""/>
      <w:lvlJc w:val="left"/>
    </w:lvl>
    <w:lvl w:ilvl="4" w:tplc="049C2876">
      <w:numFmt w:val="decimal"/>
      <w:lvlText w:val=""/>
      <w:lvlJc w:val="left"/>
    </w:lvl>
    <w:lvl w:ilvl="5" w:tplc="7DAEDEC8">
      <w:numFmt w:val="decimal"/>
      <w:lvlText w:val=""/>
      <w:lvlJc w:val="left"/>
    </w:lvl>
    <w:lvl w:ilvl="6" w:tplc="252ED3CA">
      <w:numFmt w:val="decimal"/>
      <w:lvlText w:val=""/>
      <w:lvlJc w:val="left"/>
    </w:lvl>
    <w:lvl w:ilvl="7" w:tplc="A6B280D6">
      <w:numFmt w:val="decimal"/>
      <w:lvlText w:val=""/>
      <w:lvlJc w:val="left"/>
    </w:lvl>
    <w:lvl w:ilvl="8" w:tplc="349CD610">
      <w:numFmt w:val="decimal"/>
      <w:lvlText w:val=""/>
      <w:lvlJc w:val="left"/>
    </w:lvl>
  </w:abstractNum>
  <w:abstractNum w:abstractNumId="42">
    <w:nsid w:val="00004080"/>
    <w:multiLevelType w:val="hybridMultilevel"/>
    <w:tmpl w:val="5F584FA0"/>
    <w:lvl w:ilvl="0" w:tplc="2ECA4FFA">
      <w:start w:val="1"/>
      <w:numFmt w:val="bullet"/>
      <w:lvlText w:val="в"/>
      <w:lvlJc w:val="left"/>
    </w:lvl>
    <w:lvl w:ilvl="1" w:tplc="A12461E6">
      <w:numFmt w:val="decimal"/>
      <w:lvlText w:val=""/>
      <w:lvlJc w:val="left"/>
    </w:lvl>
    <w:lvl w:ilvl="2" w:tplc="2B862624">
      <w:numFmt w:val="decimal"/>
      <w:lvlText w:val=""/>
      <w:lvlJc w:val="left"/>
    </w:lvl>
    <w:lvl w:ilvl="3" w:tplc="9496E57A">
      <w:numFmt w:val="decimal"/>
      <w:lvlText w:val=""/>
      <w:lvlJc w:val="left"/>
    </w:lvl>
    <w:lvl w:ilvl="4" w:tplc="1E285B1C">
      <w:numFmt w:val="decimal"/>
      <w:lvlText w:val=""/>
      <w:lvlJc w:val="left"/>
    </w:lvl>
    <w:lvl w:ilvl="5" w:tplc="A98603A2">
      <w:numFmt w:val="decimal"/>
      <w:lvlText w:val=""/>
      <w:lvlJc w:val="left"/>
    </w:lvl>
    <w:lvl w:ilvl="6" w:tplc="E0A26584">
      <w:numFmt w:val="decimal"/>
      <w:lvlText w:val=""/>
      <w:lvlJc w:val="left"/>
    </w:lvl>
    <w:lvl w:ilvl="7" w:tplc="D714A8E8">
      <w:numFmt w:val="decimal"/>
      <w:lvlText w:val=""/>
      <w:lvlJc w:val="left"/>
    </w:lvl>
    <w:lvl w:ilvl="8" w:tplc="69B84AAE">
      <w:numFmt w:val="decimal"/>
      <w:lvlText w:val=""/>
      <w:lvlJc w:val="left"/>
    </w:lvl>
  </w:abstractNum>
  <w:abstractNum w:abstractNumId="43">
    <w:nsid w:val="0000409D"/>
    <w:multiLevelType w:val="hybridMultilevel"/>
    <w:tmpl w:val="7CB8105C"/>
    <w:lvl w:ilvl="0" w:tplc="DF5EBD7C">
      <w:start w:val="1"/>
      <w:numFmt w:val="bullet"/>
      <w:lvlText w:val="и"/>
      <w:lvlJc w:val="left"/>
    </w:lvl>
    <w:lvl w:ilvl="1" w:tplc="D8FCF23A">
      <w:start w:val="1"/>
      <w:numFmt w:val="bullet"/>
      <w:lvlText w:val="В"/>
      <w:lvlJc w:val="left"/>
    </w:lvl>
    <w:lvl w:ilvl="2" w:tplc="34D07116">
      <w:numFmt w:val="decimal"/>
      <w:lvlText w:val=""/>
      <w:lvlJc w:val="left"/>
    </w:lvl>
    <w:lvl w:ilvl="3" w:tplc="CBDAF998">
      <w:numFmt w:val="decimal"/>
      <w:lvlText w:val=""/>
      <w:lvlJc w:val="left"/>
    </w:lvl>
    <w:lvl w:ilvl="4" w:tplc="CB923464">
      <w:numFmt w:val="decimal"/>
      <w:lvlText w:val=""/>
      <w:lvlJc w:val="left"/>
    </w:lvl>
    <w:lvl w:ilvl="5" w:tplc="6A98BD9C">
      <w:numFmt w:val="decimal"/>
      <w:lvlText w:val=""/>
      <w:lvlJc w:val="left"/>
    </w:lvl>
    <w:lvl w:ilvl="6" w:tplc="9AFC5AE8">
      <w:numFmt w:val="decimal"/>
      <w:lvlText w:val=""/>
      <w:lvlJc w:val="left"/>
    </w:lvl>
    <w:lvl w:ilvl="7" w:tplc="F84E4B94">
      <w:numFmt w:val="decimal"/>
      <w:lvlText w:val=""/>
      <w:lvlJc w:val="left"/>
    </w:lvl>
    <w:lvl w:ilvl="8" w:tplc="0510A0CE">
      <w:numFmt w:val="decimal"/>
      <w:lvlText w:val=""/>
      <w:lvlJc w:val="left"/>
    </w:lvl>
  </w:abstractNum>
  <w:abstractNum w:abstractNumId="44">
    <w:nsid w:val="0000422D"/>
    <w:multiLevelType w:val="hybridMultilevel"/>
    <w:tmpl w:val="0E8C7048"/>
    <w:lvl w:ilvl="0" w:tplc="1CEE4FFE">
      <w:start w:val="1"/>
      <w:numFmt w:val="decimal"/>
      <w:lvlText w:val="%1."/>
      <w:lvlJc w:val="left"/>
    </w:lvl>
    <w:lvl w:ilvl="1" w:tplc="2968E7DC">
      <w:numFmt w:val="decimal"/>
      <w:lvlText w:val=""/>
      <w:lvlJc w:val="left"/>
    </w:lvl>
    <w:lvl w:ilvl="2" w:tplc="A58C9E70">
      <w:numFmt w:val="decimal"/>
      <w:lvlText w:val=""/>
      <w:lvlJc w:val="left"/>
    </w:lvl>
    <w:lvl w:ilvl="3" w:tplc="AE78C19A">
      <w:numFmt w:val="decimal"/>
      <w:lvlText w:val=""/>
      <w:lvlJc w:val="left"/>
    </w:lvl>
    <w:lvl w:ilvl="4" w:tplc="A884838E">
      <w:numFmt w:val="decimal"/>
      <w:lvlText w:val=""/>
      <w:lvlJc w:val="left"/>
    </w:lvl>
    <w:lvl w:ilvl="5" w:tplc="53E4C578">
      <w:numFmt w:val="decimal"/>
      <w:lvlText w:val=""/>
      <w:lvlJc w:val="left"/>
    </w:lvl>
    <w:lvl w:ilvl="6" w:tplc="39B432C8">
      <w:numFmt w:val="decimal"/>
      <w:lvlText w:val=""/>
      <w:lvlJc w:val="left"/>
    </w:lvl>
    <w:lvl w:ilvl="7" w:tplc="B0368652">
      <w:numFmt w:val="decimal"/>
      <w:lvlText w:val=""/>
      <w:lvlJc w:val="left"/>
    </w:lvl>
    <w:lvl w:ilvl="8" w:tplc="929E3444">
      <w:numFmt w:val="decimal"/>
      <w:lvlText w:val=""/>
      <w:lvlJc w:val="left"/>
    </w:lvl>
  </w:abstractNum>
  <w:abstractNum w:abstractNumId="45">
    <w:nsid w:val="00004230"/>
    <w:multiLevelType w:val="hybridMultilevel"/>
    <w:tmpl w:val="71F6647A"/>
    <w:lvl w:ilvl="0" w:tplc="28047FAE">
      <w:start w:val="1"/>
      <w:numFmt w:val="bullet"/>
      <w:lvlText w:val="и"/>
      <w:lvlJc w:val="left"/>
    </w:lvl>
    <w:lvl w:ilvl="1" w:tplc="DBF629D0">
      <w:numFmt w:val="decimal"/>
      <w:lvlText w:val=""/>
      <w:lvlJc w:val="left"/>
    </w:lvl>
    <w:lvl w:ilvl="2" w:tplc="89563266">
      <w:numFmt w:val="decimal"/>
      <w:lvlText w:val=""/>
      <w:lvlJc w:val="left"/>
    </w:lvl>
    <w:lvl w:ilvl="3" w:tplc="FBD82E84">
      <w:numFmt w:val="decimal"/>
      <w:lvlText w:val=""/>
      <w:lvlJc w:val="left"/>
    </w:lvl>
    <w:lvl w:ilvl="4" w:tplc="028270F0">
      <w:numFmt w:val="decimal"/>
      <w:lvlText w:val=""/>
      <w:lvlJc w:val="left"/>
    </w:lvl>
    <w:lvl w:ilvl="5" w:tplc="06D8EBDE">
      <w:numFmt w:val="decimal"/>
      <w:lvlText w:val=""/>
      <w:lvlJc w:val="left"/>
    </w:lvl>
    <w:lvl w:ilvl="6" w:tplc="45E23DAE">
      <w:numFmt w:val="decimal"/>
      <w:lvlText w:val=""/>
      <w:lvlJc w:val="left"/>
    </w:lvl>
    <w:lvl w:ilvl="7" w:tplc="BA1E9032">
      <w:numFmt w:val="decimal"/>
      <w:lvlText w:val=""/>
      <w:lvlJc w:val="left"/>
    </w:lvl>
    <w:lvl w:ilvl="8" w:tplc="74E8431C">
      <w:numFmt w:val="decimal"/>
      <w:lvlText w:val=""/>
      <w:lvlJc w:val="left"/>
    </w:lvl>
  </w:abstractNum>
  <w:abstractNum w:abstractNumId="46">
    <w:nsid w:val="00004402"/>
    <w:multiLevelType w:val="hybridMultilevel"/>
    <w:tmpl w:val="69D0AE1C"/>
    <w:lvl w:ilvl="0" w:tplc="F404D41C">
      <w:start w:val="1"/>
      <w:numFmt w:val="bullet"/>
      <w:lvlText w:val="в"/>
      <w:lvlJc w:val="left"/>
    </w:lvl>
    <w:lvl w:ilvl="1" w:tplc="B0B6D57A">
      <w:numFmt w:val="decimal"/>
      <w:lvlText w:val=""/>
      <w:lvlJc w:val="left"/>
    </w:lvl>
    <w:lvl w:ilvl="2" w:tplc="547CB08A">
      <w:numFmt w:val="decimal"/>
      <w:lvlText w:val=""/>
      <w:lvlJc w:val="left"/>
    </w:lvl>
    <w:lvl w:ilvl="3" w:tplc="1612F9C0">
      <w:numFmt w:val="decimal"/>
      <w:lvlText w:val=""/>
      <w:lvlJc w:val="left"/>
    </w:lvl>
    <w:lvl w:ilvl="4" w:tplc="F4D4EAA2">
      <w:numFmt w:val="decimal"/>
      <w:lvlText w:val=""/>
      <w:lvlJc w:val="left"/>
    </w:lvl>
    <w:lvl w:ilvl="5" w:tplc="C5F26E64">
      <w:numFmt w:val="decimal"/>
      <w:lvlText w:val=""/>
      <w:lvlJc w:val="left"/>
    </w:lvl>
    <w:lvl w:ilvl="6" w:tplc="4F6A0AEE">
      <w:numFmt w:val="decimal"/>
      <w:lvlText w:val=""/>
      <w:lvlJc w:val="left"/>
    </w:lvl>
    <w:lvl w:ilvl="7" w:tplc="C3844508">
      <w:numFmt w:val="decimal"/>
      <w:lvlText w:val=""/>
      <w:lvlJc w:val="left"/>
    </w:lvl>
    <w:lvl w:ilvl="8" w:tplc="908CB3F8">
      <w:numFmt w:val="decimal"/>
      <w:lvlText w:val=""/>
      <w:lvlJc w:val="left"/>
    </w:lvl>
  </w:abstractNum>
  <w:abstractNum w:abstractNumId="47">
    <w:nsid w:val="00004657"/>
    <w:multiLevelType w:val="hybridMultilevel"/>
    <w:tmpl w:val="5428F7D0"/>
    <w:lvl w:ilvl="0" w:tplc="9E7EE2FE">
      <w:start w:val="1"/>
      <w:numFmt w:val="bullet"/>
      <w:lvlText w:val="и"/>
      <w:lvlJc w:val="left"/>
    </w:lvl>
    <w:lvl w:ilvl="1" w:tplc="B6849826">
      <w:numFmt w:val="decimal"/>
      <w:lvlText w:val=""/>
      <w:lvlJc w:val="left"/>
    </w:lvl>
    <w:lvl w:ilvl="2" w:tplc="7604F7AA">
      <w:numFmt w:val="decimal"/>
      <w:lvlText w:val=""/>
      <w:lvlJc w:val="left"/>
    </w:lvl>
    <w:lvl w:ilvl="3" w:tplc="E974C174">
      <w:numFmt w:val="decimal"/>
      <w:lvlText w:val=""/>
      <w:lvlJc w:val="left"/>
    </w:lvl>
    <w:lvl w:ilvl="4" w:tplc="00DAFF7A">
      <w:numFmt w:val="decimal"/>
      <w:lvlText w:val=""/>
      <w:lvlJc w:val="left"/>
    </w:lvl>
    <w:lvl w:ilvl="5" w:tplc="A7C475AE">
      <w:numFmt w:val="decimal"/>
      <w:lvlText w:val=""/>
      <w:lvlJc w:val="left"/>
    </w:lvl>
    <w:lvl w:ilvl="6" w:tplc="166A5BB8">
      <w:numFmt w:val="decimal"/>
      <w:lvlText w:val=""/>
      <w:lvlJc w:val="left"/>
    </w:lvl>
    <w:lvl w:ilvl="7" w:tplc="1276B364">
      <w:numFmt w:val="decimal"/>
      <w:lvlText w:val=""/>
      <w:lvlJc w:val="left"/>
    </w:lvl>
    <w:lvl w:ilvl="8" w:tplc="727C604A">
      <w:numFmt w:val="decimal"/>
      <w:lvlText w:val=""/>
      <w:lvlJc w:val="left"/>
    </w:lvl>
  </w:abstractNum>
  <w:abstractNum w:abstractNumId="48">
    <w:nsid w:val="0000489C"/>
    <w:multiLevelType w:val="hybridMultilevel"/>
    <w:tmpl w:val="8C0E95A6"/>
    <w:lvl w:ilvl="0" w:tplc="812AA680">
      <w:start w:val="1"/>
      <w:numFmt w:val="bullet"/>
      <w:lvlText w:val="В"/>
      <w:lvlJc w:val="left"/>
    </w:lvl>
    <w:lvl w:ilvl="1" w:tplc="086204BC">
      <w:numFmt w:val="decimal"/>
      <w:lvlText w:val=""/>
      <w:lvlJc w:val="left"/>
    </w:lvl>
    <w:lvl w:ilvl="2" w:tplc="1EFE6198">
      <w:numFmt w:val="decimal"/>
      <w:lvlText w:val=""/>
      <w:lvlJc w:val="left"/>
    </w:lvl>
    <w:lvl w:ilvl="3" w:tplc="97B0E3E4">
      <w:numFmt w:val="decimal"/>
      <w:lvlText w:val=""/>
      <w:lvlJc w:val="left"/>
    </w:lvl>
    <w:lvl w:ilvl="4" w:tplc="60CCEF4E">
      <w:numFmt w:val="decimal"/>
      <w:lvlText w:val=""/>
      <w:lvlJc w:val="left"/>
    </w:lvl>
    <w:lvl w:ilvl="5" w:tplc="13B21866">
      <w:numFmt w:val="decimal"/>
      <w:lvlText w:val=""/>
      <w:lvlJc w:val="left"/>
    </w:lvl>
    <w:lvl w:ilvl="6" w:tplc="875EB0AA">
      <w:numFmt w:val="decimal"/>
      <w:lvlText w:val=""/>
      <w:lvlJc w:val="left"/>
    </w:lvl>
    <w:lvl w:ilvl="7" w:tplc="E7647C58">
      <w:numFmt w:val="decimal"/>
      <w:lvlText w:val=""/>
      <w:lvlJc w:val="left"/>
    </w:lvl>
    <w:lvl w:ilvl="8" w:tplc="C97C457E">
      <w:numFmt w:val="decimal"/>
      <w:lvlText w:val=""/>
      <w:lvlJc w:val="left"/>
    </w:lvl>
  </w:abstractNum>
  <w:abstractNum w:abstractNumId="49">
    <w:nsid w:val="000048CC"/>
    <w:multiLevelType w:val="hybridMultilevel"/>
    <w:tmpl w:val="6A6C2966"/>
    <w:lvl w:ilvl="0" w:tplc="75E43DCA">
      <w:start w:val="1"/>
      <w:numFmt w:val="bullet"/>
      <w:lvlText w:val="а"/>
      <w:lvlJc w:val="left"/>
    </w:lvl>
    <w:lvl w:ilvl="1" w:tplc="FDA06DF8">
      <w:start w:val="1"/>
      <w:numFmt w:val="bullet"/>
      <w:lvlText w:val="В"/>
      <w:lvlJc w:val="left"/>
    </w:lvl>
    <w:lvl w:ilvl="2" w:tplc="1DA22658">
      <w:numFmt w:val="decimal"/>
      <w:lvlText w:val=""/>
      <w:lvlJc w:val="left"/>
    </w:lvl>
    <w:lvl w:ilvl="3" w:tplc="74AA11DC">
      <w:numFmt w:val="decimal"/>
      <w:lvlText w:val=""/>
      <w:lvlJc w:val="left"/>
    </w:lvl>
    <w:lvl w:ilvl="4" w:tplc="7CB0DA2A">
      <w:numFmt w:val="decimal"/>
      <w:lvlText w:val=""/>
      <w:lvlJc w:val="left"/>
    </w:lvl>
    <w:lvl w:ilvl="5" w:tplc="293AF548">
      <w:numFmt w:val="decimal"/>
      <w:lvlText w:val=""/>
      <w:lvlJc w:val="left"/>
    </w:lvl>
    <w:lvl w:ilvl="6" w:tplc="8EF25BD2">
      <w:numFmt w:val="decimal"/>
      <w:lvlText w:val=""/>
      <w:lvlJc w:val="left"/>
    </w:lvl>
    <w:lvl w:ilvl="7" w:tplc="EDD495D0">
      <w:numFmt w:val="decimal"/>
      <w:lvlText w:val=""/>
      <w:lvlJc w:val="left"/>
    </w:lvl>
    <w:lvl w:ilvl="8" w:tplc="B4780858">
      <w:numFmt w:val="decimal"/>
      <w:lvlText w:val=""/>
      <w:lvlJc w:val="left"/>
    </w:lvl>
  </w:abstractNum>
  <w:abstractNum w:abstractNumId="50">
    <w:nsid w:val="0000494A"/>
    <w:multiLevelType w:val="hybridMultilevel"/>
    <w:tmpl w:val="1F38FEFE"/>
    <w:lvl w:ilvl="0" w:tplc="23E2F3E8">
      <w:start w:val="1"/>
      <w:numFmt w:val="bullet"/>
      <w:lvlText w:val="и"/>
      <w:lvlJc w:val="left"/>
    </w:lvl>
    <w:lvl w:ilvl="1" w:tplc="CEEA8FAC">
      <w:numFmt w:val="decimal"/>
      <w:lvlText w:val=""/>
      <w:lvlJc w:val="left"/>
    </w:lvl>
    <w:lvl w:ilvl="2" w:tplc="3E9C5D32">
      <w:numFmt w:val="decimal"/>
      <w:lvlText w:val=""/>
      <w:lvlJc w:val="left"/>
    </w:lvl>
    <w:lvl w:ilvl="3" w:tplc="E48443CE">
      <w:numFmt w:val="decimal"/>
      <w:lvlText w:val=""/>
      <w:lvlJc w:val="left"/>
    </w:lvl>
    <w:lvl w:ilvl="4" w:tplc="9FB46240">
      <w:numFmt w:val="decimal"/>
      <w:lvlText w:val=""/>
      <w:lvlJc w:val="left"/>
    </w:lvl>
    <w:lvl w:ilvl="5" w:tplc="99827F98">
      <w:numFmt w:val="decimal"/>
      <w:lvlText w:val=""/>
      <w:lvlJc w:val="left"/>
    </w:lvl>
    <w:lvl w:ilvl="6" w:tplc="7B32CE80">
      <w:numFmt w:val="decimal"/>
      <w:lvlText w:val=""/>
      <w:lvlJc w:val="left"/>
    </w:lvl>
    <w:lvl w:ilvl="7" w:tplc="8168FFD2">
      <w:numFmt w:val="decimal"/>
      <w:lvlText w:val=""/>
      <w:lvlJc w:val="left"/>
    </w:lvl>
    <w:lvl w:ilvl="8" w:tplc="AE547752">
      <w:numFmt w:val="decimal"/>
      <w:lvlText w:val=""/>
      <w:lvlJc w:val="left"/>
    </w:lvl>
  </w:abstractNum>
  <w:abstractNum w:abstractNumId="51">
    <w:nsid w:val="00004A80"/>
    <w:multiLevelType w:val="hybridMultilevel"/>
    <w:tmpl w:val="3FFC1CC4"/>
    <w:lvl w:ilvl="0" w:tplc="D3DC27A2">
      <w:start w:val="1"/>
      <w:numFmt w:val="bullet"/>
      <w:lvlText w:val="В"/>
      <w:lvlJc w:val="left"/>
    </w:lvl>
    <w:lvl w:ilvl="1" w:tplc="E2AED5C8">
      <w:numFmt w:val="decimal"/>
      <w:lvlText w:val=""/>
      <w:lvlJc w:val="left"/>
    </w:lvl>
    <w:lvl w:ilvl="2" w:tplc="148CBF34">
      <w:numFmt w:val="decimal"/>
      <w:lvlText w:val=""/>
      <w:lvlJc w:val="left"/>
    </w:lvl>
    <w:lvl w:ilvl="3" w:tplc="E6725004">
      <w:numFmt w:val="decimal"/>
      <w:lvlText w:val=""/>
      <w:lvlJc w:val="left"/>
    </w:lvl>
    <w:lvl w:ilvl="4" w:tplc="24C63BC4">
      <w:numFmt w:val="decimal"/>
      <w:lvlText w:val=""/>
      <w:lvlJc w:val="left"/>
    </w:lvl>
    <w:lvl w:ilvl="5" w:tplc="4F26C6A0">
      <w:numFmt w:val="decimal"/>
      <w:lvlText w:val=""/>
      <w:lvlJc w:val="left"/>
    </w:lvl>
    <w:lvl w:ilvl="6" w:tplc="9886C172">
      <w:numFmt w:val="decimal"/>
      <w:lvlText w:val=""/>
      <w:lvlJc w:val="left"/>
    </w:lvl>
    <w:lvl w:ilvl="7" w:tplc="C64ABB16">
      <w:numFmt w:val="decimal"/>
      <w:lvlText w:val=""/>
      <w:lvlJc w:val="left"/>
    </w:lvl>
    <w:lvl w:ilvl="8" w:tplc="C630D64A">
      <w:numFmt w:val="decimal"/>
      <w:lvlText w:val=""/>
      <w:lvlJc w:val="left"/>
    </w:lvl>
  </w:abstractNum>
  <w:abstractNum w:abstractNumId="52">
    <w:nsid w:val="00005039"/>
    <w:multiLevelType w:val="hybridMultilevel"/>
    <w:tmpl w:val="0878484A"/>
    <w:lvl w:ilvl="0" w:tplc="92321DC0">
      <w:start w:val="1"/>
      <w:numFmt w:val="bullet"/>
      <w:lvlText w:val="в"/>
      <w:lvlJc w:val="left"/>
    </w:lvl>
    <w:lvl w:ilvl="1" w:tplc="959AB778">
      <w:numFmt w:val="decimal"/>
      <w:lvlText w:val=""/>
      <w:lvlJc w:val="left"/>
    </w:lvl>
    <w:lvl w:ilvl="2" w:tplc="15023390">
      <w:numFmt w:val="decimal"/>
      <w:lvlText w:val=""/>
      <w:lvlJc w:val="left"/>
    </w:lvl>
    <w:lvl w:ilvl="3" w:tplc="794256F4">
      <w:numFmt w:val="decimal"/>
      <w:lvlText w:val=""/>
      <w:lvlJc w:val="left"/>
    </w:lvl>
    <w:lvl w:ilvl="4" w:tplc="4B4E71A8">
      <w:numFmt w:val="decimal"/>
      <w:lvlText w:val=""/>
      <w:lvlJc w:val="left"/>
    </w:lvl>
    <w:lvl w:ilvl="5" w:tplc="B9AA335E">
      <w:numFmt w:val="decimal"/>
      <w:lvlText w:val=""/>
      <w:lvlJc w:val="left"/>
    </w:lvl>
    <w:lvl w:ilvl="6" w:tplc="0F00C53C">
      <w:numFmt w:val="decimal"/>
      <w:lvlText w:val=""/>
      <w:lvlJc w:val="left"/>
    </w:lvl>
    <w:lvl w:ilvl="7" w:tplc="29FE4A68">
      <w:numFmt w:val="decimal"/>
      <w:lvlText w:val=""/>
      <w:lvlJc w:val="left"/>
    </w:lvl>
    <w:lvl w:ilvl="8" w:tplc="FD4E32FE">
      <w:numFmt w:val="decimal"/>
      <w:lvlText w:val=""/>
      <w:lvlJc w:val="left"/>
    </w:lvl>
  </w:abstractNum>
  <w:abstractNum w:abstractNumId="53">
    <w:nsid w:val="00005422"/>
    <w:multiLevelType w:val="hybridMultilevel"/>
    <w:tmpl w:val="2B5CCF78"/>
    <w:lvl w:ilvl="0" w:tplc="ACB8889A">
      <w:start w:val="1"/>
      <w:numFmt w:val="bullet"/>
      <w:lvlText w:val="и"/>
      <w:lvlJc w:val="left"/>
    </w:lvl>
    <w:lvl w:ilvl="1" w:tplc="FFE82302">
      <w:start w:val="1"/>
      <w:numFmt w:val="bullet"/>
      <w:lvlText w:val="В"/>
      <w:lvlJc w:val="left"/>
    </w:lvl>
    <w:lvl w:ilvl="2" w:tplc="83AAA8EA">
      <w:numFmt w:val="decimal"/>
      <w:lvlText w:val=""/>
      <w:lvlJc w:val="left"/>
    </w:lvl>
    <w:lvl w:ilvl="3" w:tplc="B0F0828A">
      <w:numFmt w:val="decimal"/>
      <w:lvlText w:val=""/>
      <w:lvlJc w:val="left"/>
    </w:lvl>
    <w:lvl w:ilvl="4" w:tplc="8B4EA952">
      <w:numFmt w:val="decimal"/>
      <w:lvlText w:val=""/>
      <w:lvlJc w:val="left"/>
    </w:lvl>
    <w:lvl w:ilvl="5" w:tplc="421C9950">
      <w:numFmt w:val="decimal"/>
      <w:lvlText w:val=""/>
      <w:lvlJc w:val="left"/>
    </w:lvl>
    <w:lvl w:ilvl="6" w:tplc="2BC80FBA">
      <w:numFmt w:val="decimal"/>
      <w:lvlText w:val=""/>
      <w:lvlJc w:val="left"/>
    </w:lvl>
    <w:lvl w:ilvl="7" w:tplc="98FA2390">
      <w:numFmt w:val="decimal"/>
      <w:lvlText w:val=""/>
      <w:lvlJc w:val="left"/>
    </w:lvl>
    <w:lvl w:ilvl="8" w:tplc="D2129D80">
      <w:numFmt w:val="decimal"/>
      <w:lvlText w:val=""/>
      <w:lvlJc w:val="left"/>
    </w:lvl>
  </w:abstractNum>
  <w:abstractNum w:abstractNumId="54">
    <w:nsid w:val="0000542C"/>
    <w:multiLevelType w:val="hybridMultilevel"/>
    <w:tmpl w:val="C8F85F62"/>
    <w:lvl w:ilvl="0" w:tplc="AB06B8F2">
      <w:start w:val="1"/>
      <w:numFmt w:val="bullet"/>
      <w:lvlText w:val="в"/>
      <w:lvlJc w:val="left"/>
    </w:lvl>
    <w:lvl w:ilvl="1" w:tplc="C9D0E5DE">
      <w:start w:val="1"/>
      <w:numFmt w:val="bullet"/>
      <w:lvlText w:val="В"/>
      <w:lvlJc w:val="left"/>
    </w:lvl>
    <w:lvl w:ilvl="2" w:tplc="38D6E584">
      <w:numFmt w:val="decimal"/>
      <w:lvlText w:val=""/>
      <w:lvlJc w:val="left"/>
    </w:lvl>
    <w:lvl w:ilvl="3" w:tplc="A5AE9B96">
      <w:numFmt w:val="decimal"/>
      <w:lvlText w:val=""/>
      <w:lvlJc w:val="left"/>
    </w:lvl>
    <w:lvl w:ilvl="4" w:tplc="624EA8AE">
      <w:numFmt w:val="decimal"/>
      <w:lvlText w:val=""/>
      <w:lvlJc w:val="left"/>
    </w:lvl>
    <w:lvl w:ilvl="5" w:tplc="94F4C374">
      <w:numFmt w:val="decimal"/>
      <w:lvlText w:val=""/>
      <w:lvlJc w:val="left"/>
    </w:lvl>
    <w:lvl w:ilvl="6" w:tplc="E5BCDC10">
      <w:numFmt w:val="decimal"/>
      <w:lvlText w:val=""/>
      <w:lvlJc w:val="left"/>
    </w:lvl>
    <w:lvl w:ilvl="7" w:tplc="F5C89BDC">
      <w:numFmt w:val="decimal"/>
      <w:lvlText w:val=""/>
      <w:lvlJc w:val="left"/>
    </w:lvl>
    <w:lvl w:ilvl="8" w:tplc="B74204C4">
      <w:numFmt w:val="decimal"/>
      <w:lvlText w:val=""/>
      <w:lvlJc w:val="left"/>
    </w:lvl>
  </w:abstractNum>
  <w:abstractNum w:abstractNumId="55">
    <w:nsid w:val="000054DC"/>
    <w:multiLevelType w:val="hybridMultilevel"/>
    <w:tmpl w:val="7BC4B338"/>
    <w:lvl w:ilvl="0" w:tplc="E8CA4DC0">
      <w:start w:val="1"/>
      <w:numFmt w:val="bullet"/>
      <w:lvlText w:val="в"/>
      <w:lvlJc w:val="left"/>
    </w:lvl>
    <w:lvl w:ilvl="1" w:tplc="48566D12">
      <w:start w:val="1"/>
      <w:numFmt w:val="bullet"/>
      <w:lvlText w:val="В"/>
      <w:lvlJc w:val="left"/>
    </w:lvl>
    <w:lvl w:ilvl="2" w:tplc="B2FCDBCC">
      <w:numFmt w:val="decimal"/>
      <w:lvlText w:val=""/>
      <w:lvlJc w:val="left"/>
    </w:lvl>
    <w:lvl w:ilvl="3" w:tplc="DAA45FA2">
      <w:numFmt w:val="decimal"/>
      <w:lvlText w:val=""/>
      <w:lvlJc w:val="left"/>
    </w:lvl>
    <w:lvl w:ilvl="4" w:tplc="22207F0A">
      <w:numFmt w:val="decimal"/>
      <w:lvlText w:val=""/>
      <w:lvlJc w:val="left"/>
    </w:lvl>
    <w:lvl w:ilvl="5" w:tplc="1740683A">
      <w:numFmt w:val="decimal"/>
      <w:lvlText w:val=""/>
      <w:lvlJc w:val="left"/>
    </w:lvl>
    <w:lvl w:ilvl="6" w:tplc="FCC221A8">
      <w:numFmt w:val="decimal"/>
      <w:lvlText w:val=""/>
      <w:lvlJc w:val="left"/>
    </w:lvl>
    <w:lvl w:ilvl="7" w:tplc="AE568D6E">
      <w:numFmt w:val="decimal"/>
      <w:lvlText w:val=""/>
      <w:lvlJc w:val="left"/>
    </w:lvl>
    <w:lvl w:ilvl="8" w:tplc="5E5EA4D2">
      <w:numFmt w:val="decimal"/>
      <w:lvlText w:val=""/>
      <w:lvlJc w:val="left"/>
    </w:lvl>
  </w:abstractNum>
  <w:abstractNum w:abstractNumId="56">
    <w:nsid w:val="00005753"/>
    <w:multiLevelType w:val="hybridMultilevel"/>
    <w:tmpl w:val="794E2AC2"/>
    <w:lvl w:ilvl="0" w:tplc="BE00B30C">
      <w:start w:val="1"/>
      <w:numFmt w:val="bullet"/>
      <w:lvlText w:val="и"/>
      <w:lvlJc w:val="left"/>
    </w:lvl>
    <w:lvl w:ilvl="1" w:tplc="8ACA0134">
      <w:numFmt w:val="decimal"/>
      <w:lvlText w:val=""/>
      <w:lvlJc w:val="left"/>
    </w:lvl>
    <w:lvl w:ilvl="2" w:tplc="70A4D6D0">
      <w:numFmt w:val="decimal"/>
      <w:lvlText w:val=""/>
      <w:lvlJc w:val="left"/>
    </w:lvl>
    <w:lvl w:ilvl="3" w:tplc="84B0E3C8">
      <w:numFmt w:val="decimal"/>
      <w:lvlText w:val=""/>
      <w:lvlJc w:val="left"/>
    </w:lvl>
    <w:lvl w:ilvl="4" w:tplc="FBF228CE">
      <w:numFmt w:val="decimal"/>
      <w:lvlText w:val=""/>
      <w:lvlJc w:val="left"/>
    </w:lvl>
    <w:lvl w:ilvl="5" w:tplc="D15C5270">
      <w:numFmt w:val="decimal"/>
      <w:lvlText w:val=""/>
      <w:lvlJc w:val="left"/>
    </w:lvl>
    <w:lvl w:ilvl="6" w:tplc="E6D4F896">
      <w:numFmt w:val="decimal"/>
      <w:lvlText w:val=""/>
      <w:lvlJc w:val="left"/>
    </w:lvl>
    <w:lvl w:ilvl="7" w:tplc="5A9A31EA">
      <w:numFmt w:val="decimal"/>
      <w:lvlText w:val=""/>
      <w:lvlJc w:val="left"/>
    </w:lvl>
    <w:lvl w:ilvl="8" w:tplc="2932DE5C">
      <w:numFmt w:val="decimal"/>
      <w:lvlText w:val=""/>
      <w:lvlJc w:val="left"/>
    </w:lvl>
  </w:abstractNum>
  <w:abstractNum w:abstractNumId="57">
    <w:nsid w:val="00005772"/>
    <w:multiLevelType w:val="hybridMultilevel"/>
    <w:tmpl w:val="D4461FA4"/>
    <w:lvl w:ilvl="0" w:tplc="31D4FB04">
      <w:start w:val="1"/>
      <w:numFmt w:val="bullet"/>
      <w:lvlText w:val="и"/>
      <w:lvlJc w:val="left"/>
    </w:lvl>
    <w:lvl w:ilvl="1" w:tplc="707C9CEE">
      <w:start w:val="1"/>
      <w:numFmt w:val="bullet"/>
      <w:lvlText w:val="В"/>
      <w:lvlJc w:val="left"/>
    </w:lvl>
    <w:lvl w:ilvl="2" w:tplc="0290BE4C">
      <w:numFmt w:val="decimal"/>
      <w:lvlText w:val=""/>
      <w:lvlJc w:val="left"/>
    </w:lvl>
    <w:lvl w:ilvl="3" w:tplc="12F82CFE">
      <w:numFmt w:val="decimal"/>
      <w:lvlText w:val=""/>
      <w:lvlJc w:val="left"/>
    </w:lvl>
    <w:lvl w:ilvl="4" w:tplc="89088556">
      <w:numFmt w:val="decimal"/>
      <w:lvlText w:val=""/>
      <w:lvlJc w:val="left"/>
    </w:lvl>
    <w:lvl w:ilvl="5" w:tplc="C9FA1E28">
      <w:numFmt w:val="decimal"/>
      <w:lvlText w:val=""/>
      <w:lvlJc w:val="left"/>
    </w:lvl>
    <w:lvl w:ilvl="6" w:tplc="427AAA78">
      <w:numFmt w:val="decimal"/>
      <w:lvlText w:val=""/>
      <w:lvlJc w:val="left"/>
    </w:lvl>
    <w:lvl w:ilvl="7" w:tplc="39921440">
      <w:numFmt w:val="decimal"/>
      <w:lvlText w:val=""/>
      <w:lvlJc w:val="left"/>
    </w:lvl>
    <w:lvl w:ilvl="8" w:tplc="3300D3A8">
      <w:numFmt w:val="decimal"/>
      <w:lvlText w:val=""/>
      <w:lvlJc w:val="left"/>
    </w:lvl>
  </w:abstractNum>
  <w:abstractNum w:abstractNumId="58">
    <w:nsid w:val="000058B0"/>
    <w:multiLevelType w:val="hybridMultilevel"/>
    <w:tmpl w:val="F1DC0D3C"/>
    <w:lvl w:ilvl="0" w:tplc="2C22A3FE">
      <w:start w:val="1"/>
      <w:numFmt w:val="bullet"/>
      <w:lvlText w:val="к"/>
      <w:lvlJc w:val="left"/>
    </w:lvl>
    <w:lvl w:ilvl="1" w:tplc="C1D6DCEE">
      <w:numFmt w:val="decimal"/>
      <w:lvlText w:val=""/>
      <w:lvlJc w:val="left"/>
    </w:lvl>
    <w:lvl w:ilvl="2" w:tplc="2D907290">
      <w:numFmt w:val="decimal"/>
      <w:lvlText w:val=""/>
      <w:lvlJc w:val="left"/>
    </w:lvl>
    <w:lvl w:ilvl="3" w:tplc="7786AF8E">
      <w:numFmt w:val="decimal"/>
      <w:lvlText w:val=""/>
      <w:lvlJc w:val="left"/>
    </w:lvl>
    <w:lvl w:ilvl="4" w:tplc="83A0311E">
      <w:numFmt w:val="decimal"/>
      <w:lvlText w:val=""/>
      <w:lvlJc w:val="left"/>
    </w:lvl>
    <w:lvl w:ilvl="5" w:tplc="9626B414">
      <w:numFmt w:val="decimal"/>
      <w:lvlText w:val=""/>
      <w:lvlJc w:val="left"/>
    </w:lvl>
    <w:lvl w:ilvl="6" w:tplc="F09E6730">
      <w:numFmt w:val="decimal"/>
      <w:lvlText w:val=""/>
      <w:lvlJc w:val="left"/>
    </w:lvl>
    <w:lvl w:ilvl="7" w:tplc="2DCC306E">
      <w:numFmt w:val="decimal"/>
      <w:lvlText w:val=""/>
      <w:lvlJc w:val="left"/>
    </w:lvl>
    <w:lvl w:ilvl="8" w:tplc="68944B86">
      <w:numFmt w:val="decimal"/>
      <w:lvlText w:val=""/>
      <w:lvlJc w:val="left"/>
    </w:lvl>
  </w:abstractNum>
  <w:abstractNum w:abstractNumId="59">
    <w:nsid w:val="00005991"/>
    <w:multiLevelType w:val="hybridMultilevel"/>
    <w:tmpl w:val="F43C318E"/>
    <w:lvl w:ilvl="0" w:tplc="7FEE34E6">
      <w:start w:val="6"/>
      <w:numFmt w:val="decimal"/>
      <w:lvlText w:val="%1."/>
      <w:lvlJc w:val="left"/>
    </w:lvl>
    <w:lvl w:ilvl="1" w:tplc="E5A68F5C">
      <w:numFmt w:val="decimal"/>
      <w:lvlText w:val=""/>
      <w:lvlJc w:val="left"/>
    </w:lvl>
    <w:lvl w:ilvl="2" w:tplc="31526C42">
      <w:numFmt w:val="decimal"/>
      <w:lvlText w:val=""/>
      <w:lvlJc w:val="left"/>
    </w:lvl>
    <w:lvl w:ilvl="3" w:tplc="97CE5A6C">
      <w:numFmt w:val="decimal"/>
      <w:lvlText w:val=""/>
      <w:lvlJc w:val="left"/>
    </w:lvl>
    <w:lvl w:ilvl="4" w:tplc="4AA4F9BC">
      <w:numFmt w:val="decimal"/>
      <w:lvlText w:val=""/>
      <w:lvlJc w:val="left"/>
    </w:lvl>
    <w:lvl w:ilvl="5" w:tplc="36F6E4C6">
      <w:numFmt w:val="decimal"/>
      <w:lvlText w:val=""/>
      <w:lvlJc w:val="left"/>
    </w:lvl>
    <w:lvl w:ilvl="6" w:tplc="42BEFC72">
      <w:numFmt w:val="decimal"/>
      <w:lvlText w:val=""/>
      <w:lvlJc w:val="left"/>
    </w:lvl>
    <w:lvl w:ilvl="7" w:tplc="5AD64052">
      <w:numFmt w:val="decimal"/>
      <w:lvlText w:val=""/>
      <w:lvlJc w:val="left"/>
    </w:lvl>
    <w:lvl w:ilvl="8" w:tplc="DE6682F6">
      <w:numFmt w:val="decimal"/>
      <w:lvlText w:val=""/>
      <w:lvlJc w:val="left"/>
    </w:lvl>
  </w:abstractNum>
  <w:abstractNum w:abstractNumId="60">
    <w:nsid w:val="00005A9F"/>
    <w:multiLevelType w:val="hybridMultilevel"/>
    <w:tmpl w:val="E10E721A"/>
    <w:lvl w:ilvl="0" w:tplc="BC4427AA">
      <w:start w:val="1"/>
      <w:numFmt w:val="bullet"/>
      <w:lvlText w:val="и"/>
      <w:lvlJc w:val="left"/>
    </w:lvl>
    <w:lvl w:ilvl="1" w:tplc="F6B06144">
      <w:start w:val="1"/>
      <w:numFmt w:val="bullet"/>
      <w:lvlText w:val="в"/>
      <w:lvlJc w:val="left"/>
    </w:lvl>
    <w:lvl w:ilvl="2" w:tplc="FCD28E6C">
      <w:numFmt w:val="decimal"/>
      <w:lvlText w:val=""/>
      <w:lvlJc w:val="left"/>
    </w:lvl>
    <w:lvl w:ilvl="3" w:tplc="59D6DABE">
      <w:numFmt w:val="decimal"/>
      <w:lvlText w:val=""/>
      <w:lvlJc w:val="left"/>
    </w:lvl>
    <w:lvl w:ilvl="4" w:tplc="5A6AED02">
      <w:numFmt w:val="decimal"/>
      <w:lvlText w:val=""/>
      <w:lvlJc w:val="left"/>
    </w:lvl>
    <w:lvl w:ilvl="5" w:tplc="0FD256CC">
      <w:numFmt w:val="decimal"/>
      <w:lvlText w:val=""/>
      <w:lvlJc w:val="left"/>
    </w:lvl>
    <w:lvl w:ilvl="6" w:tplc="2780D93E">
      <w:numFmt w:val="decimal"/>
      <w:lvlText w:val=""/>
      <w:lvlJc w:val="left"/>
    </w:lvl>
    <w:lvl w:ilvl="7" w:tplc="AB2C49A4">
      <w:numFmt w:val="decimal"/>
      <w:lvlText w:val=""/>
      <w:lvlJc w:val="left"/>
    </w:lvl>
    <w:lvl w:ilvl="8" w:tplc="AF1C4DE6">
      <w:numFmt w:val="decimal"/>
      <w:lvlText w:val=""/>
      <w:lvlJc w:val="left"/>
    </w:lvl>
  </w:abstractNum>
  <w:abstractNum w:abstractNumId="61">
    <w:nsid w:val="00005C67"/>
    <w:multiLevelType w:val="hybridMultilevel"/>
    <w:tmpl w:val="088E6E4C"/>
    <w:lvl w:ilvl="0" w:tplc="C1101F02">
      <w:start w:val="1"/>
      <w:numFmt w:val="bullet"/>
      <w:lvlText w:val="Л."/>
      <w:lvlJc w:val="left"/>
    </w:lvl>
    <w:lvl w:ilvl="1" w:tplc="D574726A">
      <w:start w:val="1"/>
      <w:numFmt w:val="bullet"/>
      <w:lvlText w:val="О"/>
      <w:lvlJc w:val="left"/>
    </w:lvl>
    <w:lvl w:ilvl="2" w:tplc="B4304CD0">
      <w:numFmt w:val="decimal"/>
      <w:lvlText w:val=""/>
      <w:lvlJc w:val="left"/>
    </w:lvl>
    <w:lvl w:ilvl="3" w:tplc="4D540AC2">
      <w:numFmt w:val="decimal"/>
      <w:lvlText w:val=""/>
      <w:lvlJc w:val="left"/>
    </w:lvl>
    <w:lvl w:ilvl="4" w:tplc="042450B6">
      <w:numFmt w:val="decimal"/>
      <w:lvlText w:val=""/>
      <w:lvlJc w:val="left"/>
    </w:lvl>
    <w:lvl w:ilvl="5" w:tplc="C088C3D8">
      <w:numFmt w:val="decimal"/>
      <w:lvlText w:val=""/>
      <w:lvlJc w:val="left"/>
    </w:lvl>
    <w:lvl w:ilvl="6" w:tplc="F1E44B12">
      <w:numFmt w:val="decimal"/>
      <w:lvlText w:val=""/>
      <w:lvlJc w:val="left"/>
    </w:lvl>
    <w:lvl w:ilvl="7" w:tplc="7C6A7C0E">
      <w:numFmt w:val="decimal"/>
      <w:lvlText w:val=""/>
      <w:lvlJc w:val="left"/>
    </w:lvl>
    <w:lvl w:ilvl="8" w:tplc="B1245A62">
      <w:numFmt w:val="decimal"/>
      <w:lvlText w:val=""/>
      <w:lvlJc w:val="left"/>
    </w:lvl>
  </w:abstractNum>
  <w:abstractNum w:abstractNumId="62">
    <w:nsid w:val="00005DB2"/>
    <w:multiLevelType w:val="hybridMultilevel"/>
    <w:tmpl w:val="8E04AEAA"/>
    <w:lvl w:ilvl="0" w:tplc="32100BAE">
      <w:start w:val="1"/>
      <w:numFmt w:val="bullet"/>
      <w:lvlText w:val="Ф."/>
      <w:lvlJc w:val="left"/>
    </w:lvl>
    <w:lvl w:ilvl="1" w:tplc="7CDECD20">
      <w:start w:val="1"/>
      <w:numFmt w:val="bullet"/>
      <w:lvlText w:val="В"/>
      <w:lvlJc w:val="left"/>
    </w:lvl>
    <w:lvl w:ilvl="2" w:tplc="C824B4C0">
      <w:numFmt w:val="decimal"/>
      <w:lvlText w:val=""/>
      <w:lvlJc w:val="left"/>
    </w:lvl>
    <w:lvl w:ilvl="3" w:tplc="DFFE9ACA">
      <w:numFmt w:val="decimal"/>
      <w:lvlText w:val=""/>
      <w:lvlJc w:val="left"/>
    </w:lvl>
    <w:lvl w:ilvl="4" w:tplc="CDD891BE">
      <w:numFmt w:val="decimal"/>
      <w:lvlText w:val=""/>
      <w:lvlJc w:val="left"/>
    </w:lvl>
    <w:lvl w:ilvl="5" w:tplc="B9346FEE">
      <w:numFmt w:val="decimal"/>
      <w:lvlText w:val=""/>
      <w:lvlJc w:val="left"/>
    </w:lvl>
    <w:lvl w:ilvl="6" w:tplc="5DDAFB3E">
      <w:numFmt w:val="decimal"/>
      <w:lvlText w:val=""/>
      <w:lvlJc w:val="left"/>
    </w:lvl>
    <w:lvl w:ilvl="7" w:tplc="211C7096">
      <w:numFmt w:val="decimal"/>
      <w:lvlText w:val=""/>
      <w:lvlJc w:val="left"/>
    </w:lvl>
    <w:lvl w:ilvl="8" w:tplc="9E046E50">
      <w:numFmt w:val="decimal"/>
      <w:lvlText w:val=""/>
      <w:lvlJc w:val="left"/>
    </w:lvl>
  </w:abstractNum>
  <w:abstractNum w:abstractNumId="63">
    <w:nsid w:val="00005DD5"/>
    <w:multiLevelType w:val="hybridMultilevel"/>
    <w:tmpl w:val="266448B4"/>
    <w:lvl w:ilvl="0" w:tplc="7902D20E">
      <w:start w:val="1"/>
      <w:numFmt w:val="bullet"/>
      <w:lvlText w:val="к"/>
      <w:lvlJc w:val="left"/>
    </w:lvl>
    <w:lvl w:ilvl="1" w:tplc="F456207E">
      <w:numFmt w:val="decimal"/>
      <w:lvlText w:val=""/>
      <w:lvlJc w:val="left"/>
    </w:lvl>
    <w:lvl w:ilvl="2" w:tplc="09F8B174">
      <w:numFmt w:val="decimal"/>
      <w:lvlText w:val=""/>
      <w:lvlJc w:val="left"/>
    </w:lvl>
    <w:lvl w:ilvl="3" w:tplc="37F64B1A">
      <w:numFmt w:val="decimal"/>
      <w:lvlText w:val=""/>
      <w:lvlJc w:val="left"/>
    </w:lvl>
    <w:lvl w:ilvl="4" w:tplc="8D36CBA4">
      <w:numFmt w:val="decimal"/>
      <w:lvlText w:val=""/>
      <w:lvlJc w:val="left"/>
    </w:lvl>
    <w:lvl w:ilvl="5" w:tplc="D4102ADE">
      <w:numFmt w:val="decimal"/>
      <w:lvlText w:val=""/>
      <w:lvlJc w:val="left"/>
    </w:lvl>
    <w:lvl w:ilvl="6" w:tplc="11C4EA66">
      <w:numFmt w:val="decimal"/>
      <w:lvlText w:val=""/>
      <w:lvlJc w:val="left"/>
    </w:lvl>
    <w:lvl w:ilvl="7" w:tplc="C87CD8D0">
      <w:numFmt w:val="decimal"/>
      <w:lvlText w:val=""/>
      <w:lvlJc w:val="left"/>
    </w:lvl>
    <w:lvl w:ilvl="8" w:tplc="38B4C888">
      <w:numFmt w:val="decimal"/>
      <w:lvlText w:val=""/>
      <w:lvlJc w:val="left"/>
    </w:lvl>
  </w:abstractNum>
  <w:abstractNum w:abstractNumId="64">
    <w:nsid w:val="00005E9D"/>
    <w:multiLevelType w:val="hybridMultilevel"/>
    <w:tmpl w:val="C02611B6"/>
    <w:lvl w:ilvl="0" w:tplc="D92E59A0">
      <w:start w:val="1"/>
      <w:numFmt w:val="bullet"/>
      <w:lvlText w:val="Ф."/>
      <w:lvlJc w:val="left"/>
    </w:lvl>
    <w:lvl w:ilvl="1" w:tplc="CFCED264">
      <w:start w:val="1"/>
      <w:numFmt w:val="bullet"/>
      <w:lvlText w:val="Ф."/>
      <w:lvlJc w:val="left"/>
    </w:lvl>
    <w:lvl w:ilvl="2" w:tplc="E7983420">
      <w:numFmt w:val="decimal"/>
      <w:lvlText w:val=""/>
      <w:lvlJc w:val="left"/>
    </w:lvl>
    <w:lvl w:ilvl="3" w:tplc="06B46A12">
      <w:numFmt w:val="decimal"/>
      <w:lvlText w:val=""/>
      <w:lvlJc w:val="left"/>
    </w:lvl>
    <w:lvl w:ilvl="4" w:tplc="D650616A">
      <w:numFmt w:val="decimal"/>
      <w:lvlText w:val=""/>
      <w:lvlJc w:val="left"/>
    </w:lvl>
    <w:lvl w:ilvl="5" w:tplc="89063FAE">
      <w:numFmt w:val="decimal"/>
      <w:lvlText w:val=""/>
      <w:lvlJc w:val="left"/>
    </w:lvl>
    <w:lvl w:ilvl="6" w:tplc="63180382">
      <w:numFmt w:val="decimal"/>
      <w:lvlText w:val=""/>
      <w:lvlJc w:val="left"/>
    </w:lvl>
    <w:lvl w:ilvl="7" w:tplc="DF08BA1A">
      <w:numFmt w:val="decimal"/>
      <w:lvlText w:val=""/>
      <w:lvlJc w:val="left"/>
    </w:lvl>
    <w:lvl w:ilvl="8" w:tplc="29564A9A">
      <w:numFmt w:val="decimal"/>
      <w:lvlText w:val=""/>
      <w:lvlJc w:val="left"/>
    </w:lvl>
  </w:abstractNum>
  <w:abstractNum w:abstractNumId="65">
    <w:nsid w:val="00005F1E"/>
    <w:multiLevelType w:val="hybridMultilevel"/>
    <w:tmpl w:val="908480A6"/>
    <w:lvl w:ilvl="0" w:tplc="DEAE5DE2">
      <w:start w:val="1"/>
      <w:numFmt w:val="decimal"/>
      <w:lvlText w:val="%1."/>
      <w:lvlJc w:val="left"/>
    </w:lvl>
    <w:lvl w:ilvl="1" w:tplc="08C499CC">
      <w:start w:val="1"/>
      <w:numFmt w:val="bullet"/>
      <w:lvlText w:val="в"/>
      <w:lvlJc w:val="left"/>
    </w:lvl>
    <w:lvl w:ilvl="2" w:tplc="AF722618">
      <w:numFmt w:val="decimal"/>
      <w:lvlText w:val=""/>
      <w:lvlJc w:val="left"/>
    </w:lvl>
    <w:lvl w:ilvl="3" w:tplc="AA505DE4">
      <w:numFmt w:val="decimal"/>
      <w:lvlText w:val=""/>
      <w:lvlJc w:val="left"/>
    </w:lvl>
    <w:lvl w:ilvl="4" w:tplc="86FCEEC8">
      <w:numFmt w:val="decimal"/>
      <w:lvlText w:val=""/>
      <w:lvlJc w:val="left"/>
    </w:lvl>
    <w:lvl w:ilvl="5" w:tplc="FF76FBCE">
      <w:numFmt w:val="decimal"/>
      <w:lvlText w:val=""/>
      <w:lvlJc w:val="left"/>
    </w:lvl>
    <w:lvl w:ilvl="6" w:tplc="B34C15BC">
      <w:numFmt w:val="decimal"/>
      <w:lvlText w:val=""/>
      <w:lvlJc w:val="left"/>
    </w:lvl>
    <w:lvl w:ilvl="7" w:tplc="47EE02D0">
      <w:numFmt w:val="decimal"/>
      <w:lvlText w:val=""/>
      <w:lvlJc w:val="left"/>
    </w:lvl>
    <w:lvl w:ilvl="8" w:tplc="493E5F84">
      <w:numFmt w:val="decimal"/>
      <w:lvlText w:val=""/>
      <w:lvlJc w:val="left"/>
    </w:lvl>
  </w:abstractNum>
  <w:abstractNum w:abstractNumId="66">
    <w:nsid w:val="00006032"/>
    <w:multiLevelType w:val="hybridMultilevel"/>
    <w:tmpl w:val="7DA6AB78"/>
    <w:lvl w:ilvl="0" w:tplc="91FCFF4A">
      <w:start w:val="1"/>
      <w:numFmt w:val="bullet"/>
      <w:lvlText w:val="в"/>
      <w:lvlJc w:val="left"/>
    </w:lvl>
    <w:lvl w:ilvl="1" w:tplc="4E08F6F4">
      <w:numFmt w:val="decimal"/>
      <w:lvlText w:val=""/>
      <w:lvlJc w:val="left"/>
    </w:lvl>
    <w:lvl w:ilvl="2" w:tplc="8A3A7A82">
      <w:numFmt w:val="decimal"/>
      <w:lvlText w:val=""/>
      <w:lvlJc w:val="left"/>
    </w:lvl>
    <w:lvl w:ilvl="3" w:tplc="50CAA6D0">
      <w:numFmt w:val="decimal"/>
      <w:lvlText w:val=""/>
      <w:lvlJc w:val="left"/>
    </w:lvl>
    <w:lvl w:ilvl="4" w:tplc="F320D3DA">
      <w:numFmt w:val="decimal"/>
      <w:lvlText w:val=""/>
      <w:lvlJc w:val="left"/>
    </w:lvl>
    <w:lvl w:ilvl="5" w:tplc="F2D0CD7E">
      <w:numFmt w:val="decimal"/>
      <w:lvlText w:val=""/>
      <w:lvlJc w:val="left"/>
    </w:lvl>
    <w:lvl w:ilvl="6" w:tplc="DB724B58">
      <w:numFmt w:val="decimal"/>
      <w:lvlText w:val=""/>
      <w:lvlJc w:val="left"/>
    </w:lvl>
    <w:lvl w:ilvl="7" w:tplc="C78AACF0">
      <w:numFmt w:val="decimal"/>
      <w:lvlText w:val=""/>
      <w:lvlJc w:val="left"/>
    </w:lvl>
    <w:lvl w:ilvl="8" w:tplc="04DE0E70">
      <w:numFmt w:val="decimal"/>
      <w:lvlText w:val=""/>
      <w:lvlJc w:val="left"/>
    </w:lvl>
  </w:abstractNum>
  <w:abstractNum w:abstractNumId="67">
    <w:nsid w:val="000060BF"/>
    <w:multiLevelType w:val="hybridMultilevel"/>
    <w:tmpl w:val="29A4BD1E"/>
    <w:lvl w:ilvl="0" w:tplc="9FAE7F12">
      <w:start w:val="1"/>
      <w:numFmt w:val="bullet"/>
      <w:lvlText w:val="к"/>
      <w:lvlJc w:val="left"/>
    </w:lvl>
    <w:lvl w:ilvl="1" w:tplc="68BECD4A">
      <w:numFmt w:val="decimal"/>
      <w:lvlText w:val=""/>
      <w:lvlJc w:val="left"/>
    </w:lvl>
    <w:lvl w:ilvl="2" w:tplc="2E920746">
      <w:numFmt w:val="decimal"/>
      <w:lvlText w:val=""/>
      <w:lvlJc w:val="left"/>
    </w:lvl>
    <w:lvl w:ilvl="3" w:tplc="674076EC">
      <w:numFmt w:val="decimal"/>
      <w:lvlText w:val=""/>
      <w:lvlJc w:val="left"/>
    </w:lvl>
    <w:lvl w:ilvl="4" w:tplc="CD5496CA">
      <w:numFmt w:val="decimal"/>
      <w:lvlText w:val=""/>
      <w:lvlJc w:val="left"/>
    </w:lvl>
    <w:lvl w:ilvl="5" w:tplc="5BBA761A">
      <w:numFmt w:val="decimal"/>
      <w:lvlText w:val=""/>
      <w:lvlJc w:val="left"/>
    </w:lvl>
    <w:lvl w:ilvl="6" w:tplc="343A0438">
      <w:numFmt w:val="decimal"/>
      <w:lvlText w:val=""/>
      <w:lvlJc w:val="left"/>
    </w:lvl>
    <w:lvl w:ilvl="7" w:tplc="3516FE9A">
      <w:numFmt w:val="decimal"/>
      <w:lvlText w:val=""/>
      <w:lvlJc w:val="left"/>
    </w:lvl>
    <w:lvl w:ilvl="8" w:tplc="F9A01244">
      <w:numFmt w:val="decimal"/>
      <w:lvlText w:val=""/>
      <w:lvlJc w:val="left"/>
    </w:lvl>
  </w:abstractNum>
  <w:abstractNum w:abstractNumId="68">
    <w:nsid w:val="00006172"/>
    <w:multiLevelType w:val="hybridMultilevel"/>
    <w:tmpl w:val="92E26DB8"/>
    <w:lvl w:ilvl="0" w:tplc="833AC5CE">
      <w:start w:val="1"/>
      <w:numFmt w:val="bullet"/>
      <w:lvlText w:val="к"/>
      <w:lvlJc w:val="left"/>
    </w:lvl>
    <w:lvl w:ilvl="1" w:tplc="FD1C9E0C">
      <w:start w:val="1"/>
      <w:numFmt w:val="bullet"/>
      <w:lvlText w:val="с"/>
      <w:lvlJc w:val="left"/>
    </w:lvl>
    <w:lvl w:ilvl="2" w:tplc="AA0C39F8">
      <w:numFmt w:val="decimal"/>
      <w:lvlText w:val=""/>
      <w:lvlJc w:val="left"/>
    </w:lvl>
    <w:lvl w:ilvl="3" w:tplc="3AB0F0D2">
      <w:numFmt w:val="decimal"/>
      <w:lvlText w:val=""/>
      <w:lvlJc w:val="left"/>
    </w:lvl>
    <w:lvl w:ilvl="4" w:tplc="71FE7D30">
      <w:numFmt w:val="decimal"/>
      <w:lvlText w:val=""/>
      <w:lvlJc w:val="left"/>
    </w:lvl>
    <w:lvl w:ilvl="5" w:tplc="2C10AD2A">
      <w:numFmt w:val="decimal"/>
      <w:lvlText w:val=""/>
      <w:lvlJc w:val="left"/>
    </w:lvl>
    <w:lvl w:ilvl="6" w:tplc="A520509A">
      <w:numFmt w:val="decimal"/>
      <w:lvlText w:val=""/>
      <w:lvlJc w:val="left"/>
    </w:lvl>
    <w:lvl w:ilvl="7" w:tplc="74F69358">
      <w:numFmt w:val="decimal"/>
      <w:lvlText w:val=""/>
      <w:lvlJc w:val="left"/>
    </w:lvl>
    <w:lvl w:ilvl="8" w:tplc="0F98B63C">
      <w:numFmt w:val="decimal"/>
      <w:lvlText w:val=""/>
      <w:lvlJc w:val="left"/>
    </w:lvl>
  </w:abstractNum>
  <w:abstractNum w:abstractNumId="69">
    <w:nsid w:val="000066C4"/>
    <w:multiLevelType w:val="hybridMultilevel"/>
    <w:tmpl w:val="02723BDE"/>
    <w:lvl w:ilvl="0" w:tplc="3458A500">
      <w:start w:val="1"/>
      <w:numFmt w:val="bullet"/>
      <w:lvlText w:val="в"/>
      <w:lvlJc w:val="left"/>
    </w:lvl>
    <w:lvl w:ilvl="1" w:tplc="951AA372">
      <w:start w:val="1"/>
      <w:numFmt w:val="bullet"/>
      <w:lvlText w:val="и"/>
      <w:lvlJc w:val="left"/>
    </w:lvl>
    <w:lvl w:ilvl="2" w:tplc="B9DA6F2E">
      <w:numFmt w:val="decimal"/>
      <w:lvlText w:val=""/>
      <w:lvlJc w:val="left"/>
    </w:lvl>
    <w:lvl w:ilvl="3" w:tplc="D854A022">
      <w:numFmt w:val="decimal"/>
      <w:lvlText w:val=""/>
      <w:lvlJc w:val="left"/>
    </w:lvl>
    <w:lvl w:ilvl="4" w:tplc="C19CF1C2">
      <w:numFmt w:val="decimal"/>
      <w:lvlText w:val=""/>
      <w:lvlJc w:val="left"/>
    </w:lvl>
    <w:lvl w:ilvl="5" w:tplc="338017F4">
      <w:numFmt w:val="decimal"/>
      <w:lvlText w:val=""/>
      <w:lvlJc w:val="left"/>
    </w:lvl>
    <w:lvl w:ilvl="6" w:tplc="6A98DF1A">
      <w:numFmt w:val="decimal"/>
      <w:lvlText w:val=""/>
      <w:lvlJc w:val="left"/>
    </w:lvl>
    <w:lvl w:ilvl="7" w:tplc="65A6059C">
      <w:numFmt w:val="decimal"/>
      <w:lvlText w:val=""/>
      <w:lvlJc w:val="left"/>
    </w:lvl>
    <w:lvl w:ilvl="8" w:tplc="6C0C9610">
      <w:numFmt w:val="decimal"/>
      <w:lvlText w:val=""/>
      <w:lvlJc w:val="left"/>
    </w:lvl>
  </w:abstractNum>
  <w:abstractNum w:abstractNumId="70">
    <w:nsid w:val="00006899"/>
    <w:multiLevelType w:val="hybridMultilevel"/>
    <w:tmpl w:val="4FFCD3B2"/>
    <w:lvl w:ilvl="0" w:tplc="082CF8CC">
      <w:start w:val="1"/>
      <w:numFmt w:val="bullet"/>
      <w:lvlText w:val="В"/>
      <w:lvlJc w:val="left"/>
    </w:lvl>
    <w:lvl w:ilvl="1" w:tplc="40B6E5DE">
      <w:numFmt w:val="decimal"/>
      <w:lvlText w:val=""/>
      <w:lvlJc w:val="left"/>
    </w:lvl>
    <w:lvl w:ilvl="2" w:tplc="2CCA9864">
      <w:numFmt w:val="decimal"/>
      <w:lvlText w:val=""/>
      <w:lvlJc w:val="left"/>
    </w:lvl>
    <w:lvl w:ilvl="3" w:tplc="C90EA7F2">
      <w:numFmt w:val="decimal"/>
      <w:lvlText w:val=""/>
      <w:lvlJc w:val="left"/>
    </w:lvl>
    <w:lvl w:ilvl="4" w:tplc="9FA27652">
      <w:numFmt w:val="decimal"/>
      <w:lvlText w:val=""/>
      <w:lvlJc w:val="left"/>
    </w:lvl>
    <w:lvl w:ilvl="5" w:tplc="98D48664">
      <w:numFmt w:val="decimal"/>
      <w:lvlText w:val=""/>
      <w:lvlJc w:val="left"/>
    </w:lvl>
    <w:lvl w:ilvl="6" w:tplc="501EE8C4">
      <w:numFmt w:val="decimal"/>
      <w:lvlText w:val=""/>
      <w:lvlJc w:val="left"/>
    </w:lvl>
    <w:lvl w:ilvl="7" w:tplc="4530D23E">
      <w:numFmt w:val="decimal"/>
      <w:lvlText w:val=""/>
      <w:lvlJc w:val="left"/>
    </w:lvl>
    <w:lvl w:ilvl="8" w:tplc="23ACEBB2">
      <w:numFmt w:val="decimal"/>
      <w:lvlText w:val=""/>
      <w:lvlJc w:val="left"/>
    </w:lvl>
  </w:abstractNum>
  <w:abstractNum w:abstractNumId="71">
    <w:nsid w:val="0000692C"/>
    <w:multiLevelType w:val="hybridMultilevel"/>
    <w:tmpl w:val="20500AD4"/>
    <w:lvl w:ilvl="0" w:tplc="B4442124">
      <w:start w:val="1"/>
      <w:numFmt w:val="bullet"/>
      <w:lvlText w:val="с"/>
      <w:lvlJc w:val="left"/>
    </w:lvl>
    <w:lvl w:ilvl="1" w:tplc="DEDE9788">
      <w:numFmt w:val="decimal"/>
      <w:lvlText w:val=""/>
      <w:lvlJc w:val="left"/>
    </w:lvl>
    <w:lvl w:ilvl="2" w:tplc="D32CF41A">
      <w:numFmt w:val="decimal"/>
      <w:lvlText w:val=""/>
      <w:lvlJc w:val="left"/>
    </w:lvl>
    <w:lvl w:ilvl="3" w:tplc="46FC9E0E">
      <w:numFmt w:val="decimal"/>
      <w:lvlText w:val=""/>
      <w:lvlJc w:val="left"/>
    </w:lvl>
    <w:lvl w:ilvl="4" w:tplc="048AA4AA">
      <w:numFmt w:val="decimal"/>
      <w:lvlText w:val=""/>
      <w:lvlJc w:val="left"/>
    </w:lvl>
    <w:lvl w:ilvl="5" w:tplc="BD609F58">
      <w:numFmt w:val="decimal"/>
      <w:lvlText w:val=""/>
      <w:lvlJc w:val="left"/>
    </w:lvl>
    <w:lvl w:ilvl="6" w:tplc="69FC6444">
      <w:numFmt w:val="decimal"/>
      <w:lvlText w:val=""/>
      <w:lvlJc w:val="left"/>
    </w:lvl>
    <w:lvl w:ilvl="7" w:tplc="07A6C13C">
      <w:numFmt w:val="decimal"/>
      <w:lvlText w:val=""/>
      <w:lvlJc w:val="left"/>
    </w:lvl>
    <w:lvl w:ilvl="8" w:tplc="9E243E30">
      <w:numFmt w:val="decimal"/>
      <w:lvlText w:val=""/>
      <w:lvlJc w:val="left"/>
    </w:lvl>
  </w:abstractNum>
  <w:abstractNum w:abstractNumId="72">
    <w:nsid w:val="00006AD4"/>
    <w:multiLevelType w:val="hybridMultilevel"/>
    <w:tmpl w:val="7C3ECCB8"/>
    <w:lvl w:ilvl="0" w:tplc="50FE7280">
      <w:start w:val="1"/>
      <w:numFmt w:val="bullet"/>
      <w:lvlText w:val="к"/>
      <w:lvlJc w:val="left"/>
    </w:lvl>
    <w:lvl w:ilvl="1" w:tplc="3564AA76">
      <w:numFmt w:val="decimal"/>
      <w:lvlText w:val=""/>
      <w:lvlJc w:val="left"/>
    </w:lvl>
    <w:lvl w:ilvl="2" w:tplc="F9C6D0EE">
      <w:numFmt w:val="decimal"/>
      <w:lvlText w:val=""/>
      <w:lvlJc w:val="left"/>
    </w:lvl>
    <w:lvl w:ilvl="3" w:tplc="DD988F9E">
      <w:numFmt w:val="decimal"/>
      <w:lvlText w:val=""/>
      <w:lvlJc w:val="left"/>
    </w:lvl>
    <w:lvl w:ilvl="4" w:tplc="212CDFD6">
      <w:numFmt w:val="decimal"/>
      <w:lvlText w:val=""/>
      <w:lvlJc w:val="left"/>
    </w:lvl>
    <w:lvl w:ilvl="5" w:tplc="C442D552">
      <w:numFmt w:val="decimal"/>
      <w:lvlText w:val=""/>
      <w:lvlJc w:val="left"/>
    </w:lvl>
    <w:lvl w:ilvl="6" w:tplc="3764640E">
      <w:numFmt w:val="decimal"/>
      <w:lvlText w:val=""/>
      <w:lvlJc w:val="left"/>
    </w:lvl>
    <w:lvl w:ilvl="7" w:tplc="CC86B550">
      <w:numFmt w:val="decimal"/>
      <w:lvlText w:val=""/>
      <w:lvlJc w:val="left"/>
    </w:lvl>
    <w:lvl w:ilvl="8" w:tplc="2C2AC242">
      <w:numFmt w:val="decimal"/>
      <w:lvlText w:val=""/>
      <w:lvlJc w:val="left"/>
    </w:lvl>
  </w:abstractNum>
  <w:abstractNum w:abstractNumId="73">
    <w:nsid w:val="00006AD6"/>
    <w:multiLevelType w:val="hybridMultilevel"/>
    <w:tmpl w:val="1EF85684"/>
    <w:lvl w:ilvl="0" w:tplc="5A945E82">
      <w:start w:val="1"/>
      <w:numFmt w:val="bullet"/>
      <w:lvlText w:val="В"/>
      <w:lvlJc w:val="left"/>
    </w:lvl>
    <w:lvl w:ilvl="1" w:tplc="3860175A">
      <w:numFmt w:val="decimal"/>
      <w:lvlText w:val=""/>
      <w:lvlJc w:val="left"/>
    </w:lvl>
    <w:lvl w:ilvl="2" w:tplc="55949432">
      <w:numFmt w:val="decimal"/>
      <w:lvlText w:val=""/>
      <w:lvlJc w:val="left"/>
    </w:lvl>
    <w:lvl w:ilvl="3" w:tplc="A8D81A46">
      <w:numFmt w:val="decimal"/>
      <w:lvlText w:val=""/>
      <w:lvlJc w:val="left"/>
    </w:lvl>
    <w:lvl w:ilvl="4" w:tplc="4F6EB420">
      <w:numFmt w:val="decimal"/>
      <w:lvlText w:val=""/>
      <w:lvlJc w:val="left"/>
    </w:lvl>
    <w:lvl w:ilvl="5" w:tplc="B7EA13EA">
      <w:numFmt w:val="decimal"/>
      <w:lvlText w:val=""/>
      <w:lvlJc w:val="left"/>
    </w:lvl>
    <w:lvl w:ilvl="6" w:tplc="6BA0324A">
      <w:numFmt w:val="decimal"/>
      <w:lvlText w:val=""/>
      <w:lvlJc w:val="left"/>
    </w:lvl>
    <w:lvl w:ilvl="7" w:tplc="A4027380">
      <w:numFmt w:val="decimal"/>
      <w:lvlText w:val=""/>
      <w:lvlJc w:val="left"/>
    </w:lvl>
    <w:lvl w:ilvl="8" w:tplc="5AF24BF4">
      <w:numFmt w:val="decimal"/>
      <w:lvlText w:val=""/>
      <w:lvlJc w:val="left"/>
    </w:lvl>
  </w:abstractNum>
  <w:abstractNum w:abstractNumId="74">
    <w:nsid w:val="00006B72"/>
    <w:multiLevelType w:val="hybridMultilevel"/>
    <w:tmpl w:val="B6C432C8"/>
    <w:lvl w:ilvl="0" w:tplc="6F5CA236">
      <w:start w:val="1"/>
      <w:numFmt w:val="bullet"/>
      <w:lvlText w:val="в"/>
      <w:lvlJc w:val="left"/>
    </w:lvl>
    <w:lvl w:ilvl="1" w:tplc="7F3A6974">
      <w:numFmt w:val="decimal"/>
      <w:lvlText w:val=""/>
      <w:lvlJc w:val="left"/>
    </w:lvl>
    <w:lvl w:ilvl="2" w:tplc="07BAAFE4">
      <w:numFmt w:val="decimal"/>
      <w:lvlText w:val=""/>
      <w:lvlJc w:val="left"/>
    </w:lvl>
    <w:lvl w:ilvl="3" w:tplc="2DF09EC2">
      <w:numFmt w:val="decimal"/>
      <w:lvlText w:val=""/>
      <w:lvlJc w:val="left"/>
    </w:lvl>
    <w:lvl w:ilvl="4" w:tplc="1BAE327C">
      <w:numFmt w:val="decimal"/>
      <w:lvlText w:val=""/>
      <w:lvlJc w:val="left"/>
    </w:lvl>
    <w:lvl w:ilvl="5" w:tplc="4B6A7188">
      <w:numFmt w:val="decimal"/>
      <w:lvlText w:val=""/>
      <w:lvlJc w:val="left"/>
    </w:lvl>
    <w:lvl w:ilvl="6" w:tplc="EE7CBB98">
      <w:numFmt w:val="decimal"/>
      <w:lvlText w:val=""/>
      <w:lvlJc w:val="left"/>
    </w:lvl>
    <w:lvl w:ilvl="7" w:tplc="61FA1EFE">
      <w:numFmt w:val="decimal"/>
      <w:lvlText w:val=""/>
      <w:lvlJc w:val="left"/>
    </w:lvl>
    <w:lvl w:ilvl="8" w:tplc="60809B36">
      <w:numFmt w:val="decimal"/>
      <w:lvlText w:val=""/>
      <w:lvlJc w:val="left"/>
    </w:lvl>
  </w:abstractNum>
  <w:abstractNum w:abstractNumId="75">
    <w:nsid w:val="00006BCB"/>
    <w:multiLevelType w:val="hybridMultilevel"/>
    <w:tmpl w:val="C3D4361A"/>
    <w:lvl w:ilvl="0" w:tplc="F1C226EA">
      <w:start w:val="1"/>
      <w:numFmt w:val="decimal"/>
      <w:lvlText w:val="%1."/>
      <w:lvlJc w:val="left"/>
    </w:lvl>
    <w:lvl w:ilvl="1" w:tplc="57FE095E">
      <w:numFmt w:val="decimal"/>
      <w:lvlText w:val=""/>
      <w:lvlJc w:val="left"/>
    </w:lvl>
    <w:lvl w:ilvl="2" w:tplc="C8469F0A">
      <w:numFmt w:val="decimal"/>
      <w:lvlText w:val=""/>
      <w:lvlJc w:val="left"/>
    </w:lvl>
    <w:lvl w:ilvl="3" w:tplc="BE7AEB7A">
      <w:numFmt w:val="decimal"/>
      <w:lvlText w:val=""/>
      <w:lvlJc w:val="left"/>
    </w:lvl>
    <w:lvl w:ilvl="4" w:tplc="309C2E12">
      <w:numFmt w:val="decimal"/>
      <w:lvlText w:val=""/>
      <w:lvlJc w:val="left"/>
    </w:lvl>
    <w:lvl w:ilvl="5" w:tplc="DE62F8D2">
      <w:numFmt w:val="decimal"/>
      <w:lvlText w:val=""/>
      <w:lvlJc w:val="left"/>
    </w:lvl>
    <w:lvl w:ilvl="6" w:tplc="30D26A84">
      <w:numFmt w:val="decimal"/>
      <w:lvlText w:val=""/>
      <w:lvlJc w:val="left"/>
    </w:lvl>
    <w:lvl w:ilvl="7" w:tplc="C65A21EA">
      <w:numFmt w:val="decimal"/>
      <w:lvlText w:val=""/>
      <w:lvlJc w:val="left"/>
    </w:lvl>
    <w:lvl w:ilvl="8" w:tplc="7068A946">
      <w:numFmt w:val="decimal"/>
      <w:lvlText w:val=""/>
      <w:lvlJc w:val="left"/>
    </w:lvl>
  </w:abstractNum>
  <w:abstractNum w:abstractNumId="76">
    <w:nsid w:val="00006BE8"/>
    <w:multiLevelType w:val="hybridMultilevel"/>
    <w:tmpl w:val="05EA47EE"/>
    <w:lvl w:ilvl="0" w:tplc="D41CC336">
      <w:start w:val="1"/>
      <w:numFmt w:val="bullet"/>
      <w:lvlText w:val="с"/>
      <w:lvlJc w:val="left"/>
    </w:lvl>
    <w:lvl w:ilvl="1" w:tplc="A79CAE82">
      <w:numFmt w:val="decimal"/>
      <w:lvlText w:val=""/>
      <w:lvlJc w:val="left"/>
    </w:lvl>
    <w:lvl w:ilvl="2" w:tplc="6166FC84">
      <w:numFmt w:val="decimal"/>
      <w:lvlText w:val=""/>
      <w:lvlJc w:val="left"/>
    </w:lvl>
    <w:lvl w:ilvl="3" w:tplc="D5DCF174">
      <w:numFmt w:val="decimal"/>
      <w:lvlText w:val=""/>
      <w:lvlJc w:val="left"/>
    </w:lvl>
    <w:lvl w:ilvl="4" w:tplc="8A381E62">
      <w:numFmt w:val="decimal"/>
      <w:lvlText w:val=""/>
      <w:lvlJc w:val="left"/>
    </w:lvl>
    <w:lvl w:ilvl="5" w:tplc="D8C8F2CE">
      <w:numFmt w:val="decimal"/>
      <w:lvlText w:val=""/>
      <w:lvlJc w:val="left"/>
    </w:lvl>
    <w:lvl w:ilvl="6" w:tplc="48A8BA6A">
      <w:numFmt w:val="decimal"/>
      <w:lvlText w:val=""/>
      <w:lvlJc w:val="left"/>
    </w:lvl>
    <w:lvl w:ilvl="7" w:tplc="FBBE561C">
      <w:numFmt w:val="decimal"/>
      <w:lvlText w:val=""/>
      <w:lvlJc w:val="left"/>
    </w:lvl>
    <w:lvl w:ilvl="8" w:tplc="D290637C">
      <w:numFmt w:val="decimal"/>
      <w:lvlText w:val=""/>
      <w:lvlJc w:val="left"/>
    </w:lvl>
  </w:abstractNum>
  <w:abstractNum w:abstractNumId="77">
    <w:nsid w:val="00006C69"/>
    <w:multiLevelType w:val="hybridMultilevel"/>
    <w:tmpl w:val="963CE5EA"/>
    <w:lvl w:ilvl="0" w:tplc="F2EE248E">
      <w:start w:val="1"/>
      <w:numFmt w:val="bullet"/>
      <w:lvlText w:val="В"/>
      <w:lvlJc w:val="left"/>
    </w:lvl>
    <w:lvl w:ilvl="1" w:tplc="D2405DFC">
      <w:numFmt w:val="decimal"/>
      <w:lvlText w:val=""/>
      <w:lvlJc w:val="left"/>
    </w:lvl>
    <w:lvl w:ilvl="2" w:tplc="E138E38E">
      <w:numFmt w:val="decimal"/>
      <w:lvlText w:val=""/>
      <w:lvlJc w:val="left"/>
    </w:lvl>
    <w:lvl w:ilvl="3" w:tplc="5F6C155A">
      <w:numFmt w:val="decimal"/>
      <w:lvlText w:val=""/>
      <w:lvlJc w:val="left"/>
    </w:lvl>
    <w:lvl w:ilvl="4" w:tplc="7E2C0534">
      <w:numFmt w:val="decimal"/>
      <w:lvlText w:val=""/>
      <w:lvlJc w:val="left"/>
    </w:lvl>
    <w:lvl w:ilvl="5" w:tplc="16A03868">
      <w:numFmt w:val="decimal"/>
      <w:lvlText w:val=""/>
      <w:lvlJc w:val="left"/>
    </w:lvl>
    <w:lvl w:ilvl="6" w:tplc="682831F2">
      <w:numFmt w:val="decimal"/>
      <w:lvlText w:val=""/>
      <w:lvlJc w:val="left"/>
    </w:lvl>
    <w:lvl w:ilvl="7" w:tplc="606A51BE">
      <w:numFmt w:val="decimal"/>
      <w:lvlText w:val=""/>
      <w:lvlJc w:val="left"/>
    </w:lvl>
    <w:lvl w:ilvl="8" w:tplc="6F50F35A">
      <w:numFmt w:val="decimal"/>
      <w:lvlText w:val=""/>
      <w:lvlJc w:val="left"/>
    </w:lvl>
  </w:abstractNum>
  <w:abstractNum w:abstractNumId="78">
    <w:nsid w:val="00007049"/>
    <w:multiLevelType w:val="hybridMultilevel"/>
    <w:tmpl w:val="DF240EC2"/>
    <w:lvl w:ilvl="0" w:tplc="929288C8">
      <w:start w:val="1"/>
      <w:numFmt w:val="decimal"/>
      <w:lvlText w:val="%1)"/>
      <w:lvlJc w:val="left"/>
    </w:lvl>
    <w:lvl w:ilvl="1" w:tplc="D2CA056E">
      <w:numFmt w:val="decimal"/>
      <w:lvlText w:val=""/>
      <w:lvlJc w:val="left"/>
    </w:lvl>
    <w:lvl w:ilvl="2" w:tplc="9FEEF564">
      <w:numFmt w:val="decimal"/>
      <w:lvlText w:val=""/>
      <w:lvlJc w:val="left"/>
    </w:lvl>
    <w:lvl w:ilvl="3" w:tplc="B75483E2">
      <w:numFmt w:val="decimal"/>
      <w:lvlText w:val=""/>
      <w:lvlJc w:val="left"/>
    </w:lvl>
    <w:lvl w:ilvl="4" w:tplc="03AC2A34">
      <w:numFmt w:val="decimal"/>
      <w:lvlText w:val=""/>
      <w:lvlJc w:val="left"/>
    </w:lvl>
    <w:lvl w:ilvl="5" w:tplc="6DCEDF48">
      <w:numFmt w:val="decimal"/>
      <w:lvlText w:val=""/>
      <w:lvlJc w:val="left"/>
    </w:lvl>
    <w:lvl w:ilvl="6" w:tplc="775A268E">
      <w:numFmt w:val="decimal"/>
      <w:lvlText w:val=""/>
      <w:lvlJc w:val="left"/>
    </w:lvl>
    <w:lvl w:ilvl="7" w:tplc="6264F27C">
      <w:numFmt w:val="decimal"/>
      <w:lvlText w:val=""/>
      <w:lvlJc w:val="left"/>
    </w:lvl>
    <w:lvl w:ilvl="8" w:tplc="1FBCC376">
      <w:numFmt w:val="decimal"/>
      <w:lvlText w:val=""/>
      <w:lvlJc w:val="left"/>
    </w:lvl>
  </w:abstractNum>
  <w:abstractNum w:abstractNumId="79">
    <w:nsid w:val="000071F0"/>
    <w:multiLevelType w:val="hybridMultilevel"/>
    <w:tmpl w:val="D6C25710"/>
    <w:lvl w:ilvl="0" w:tplc="5F047978">
      <w:start w:val="1"/>
      <w:numFmt w:val="bullet"/>
      <w:lvlText w:val="с"/>
      <w:lvlJc w:val="left"/>
    </w:lvl>
    <w:lvl w:ilvl="1" w:tplc="5CA83606">
      <w:numFmt w:val="decimal"/>
      <w:lvlText w:val=""/>
      <w:lvlJc w:val="left"/>
    </w:lvl>
    <w:lvl w:ilvl="2" w:tplc="0E90F254">
      <w:numFmt w:val="decimal"/>
      <w:lvlText w:val=""/>
      <w:lvlJc w:val="left"/>
    </w:lvl>
    <w:lvl w:ilvl="3" w:tplc="108E749C">
      <w:numFmt w:val="decimal"/>
      <w:lvlText w:val=""/>
      <w:lvlJc w:val="left"/>
    </w:lvl>
    <w:lvl w:ilvl="4" w:tplc="FA66C5FA">
      <w:numFmt w:val="decimal"/>
      <w:lvlText w:val=""/>
      <w:lvlJc w:val="left"/>
    </w:lvl>
    <w:lvl w:ilvl="5" w:tplc="A5CADD24">
      <w:numFmt w:val="decimal"/>
      <w:lvlText w:val=""/>
      <w:lvlJc w:val="left"/>
    </w:lvl>
    <w:lvl w:ilvl="6" w:tplc="5504CB2C">
      <w:numFmt w:val="decimal"/>
      <w:lvlText w:val=""/>
      <w:lvlJc w:val="left"/>
    </w:lvl>
    <w:lvl w:ilvl="7" w:tplc="10922F2C">
      <w:numFmt w:val="decimal"/>
      <w:lvlText w:val=""/>
      <w:lvlJc w:val="left"/>
    </w:lvl>
    <w:lvl w:ilvl="8" w:tplc="238AE36C">
      <w:numFmt w:val="decimal"/>
      <w:lvlText w:val=""/>
      <w:lvlJc w:val="left"/>
    </w:lvl>
  </w:abstractNum>
  <w:abstractNum w:abstractNumId="80">
    <w:nsid w:val="000073DA"/>
    <w:multiLevelType w:val="hybridMultilevel"/>
    <w:tmpl w:val="99387C82"/>
    <w:lvl w:ilvl="0" w:tplc="EB82785E">
      <w:start w:val="1"/>
      <w:numFmt w:val="bullet"/>
      <w:lvlText w:val="и"/>
      <w:lvlJc w:val="left"/>
    </w:lvl>
    <w:lvl w:ilvl="1" w:tplc="0D9C6ADC">
      <w:numFmt w:val="decimal"/>
      <w:lvlText w:val=""/>
      <w:lvlJc w:val="left"/>
    </w:lvl>
    <w:lvl w:ilvl="2" w:tplc="F0069AB4">
      <w:numFmt w:val="decimal"/>
      <w:lvlText w:val=""/>
      <w:lvlJc w:val="left"/>
    </w:lvl>
    <w:lvl w:ilvl="3" w:tplc="942E348A">
      <w:numFmt w:val="decimal"/>
      <w:lvlText w:val=""/>
      <w:lvlJc w:val="left"/>
    </w:lvl>
    <w:lvl w:ilvl="4" w:tplc="F432C3D6">
      <w:numFmt w:val="decimal"/>
      <w:lvlText w:val=""/>
      <w:lvlJc w:val="left"/>
    </w:lvl>
    <w:lvl w:ilvl="5" w:tplc="80106E1A">
      <w:numFmt w:val="decimal"/>
      <w:lvlText w:val=""/>
      <w:lvlJc w:val="left"/>
    </w:lvl>
    <w:lvl w:ilvl="6" w:tplc="363C1A26">
      <w:numFmt w:val="decimal"/>
      <w:lvlText w:val=""/>
      <w:lvlJc w:val="left"/>
    </w:lvl>
    <w:lvl w:ilvl="7" w:tplc="7D76A8BE">
      <w:numFmt w:val="decimal"/>
      <w:lvlText w:val=""/>
      <w:lvlJc w:val="left"/>
    </w:lvl>
    <w:lvl w:ilvl="8" w:tplc="08EA59F2">
      <w:numFmt w:val="decimal"/>
      <w:lvlText w:val=""/>
      <w:lvlJc w:val="left"/>
    </w:lvl>
  </w:abstractNum>
  <w:abstractNum w:abstractNumId="81">
    <w:nsid w:val="000075EF"/>
    <w:multiLevelType w:val="hybridMultilevel"/>
    <w:tmpl w:val="8ADA772E"/>
    <w:lvl w:ilvl="0" w:tplc="916C5BDA">
      <w:start w:val="1"/>
      <w:numFmt w:val="bullet"/>
      <w:lvlText w:val="а"/>
      <w:lvlJc w:val="left"/>
    </w:lvl>
    <w:lvl w:ilvl="1" w:tplc="45D0CE94">
      <w:start w:val="1"/>
      <w:numFmt w:val="bullet"/>
      <w:lvlText w:val="В"/>
      <w:lvlJc w:val="left"/>
    </w:lvl>
    <w:lvl w:ilvl="2" w:tplc="8A72D454">
      <w:numFmt w:val="decimal"/>
      <w:lvlText w:val=""/>
      <w:lvlJc w:val="left"/>
    </w:lvl>
    <w:lvl w:ilvl="3" w:tplc="3AD0AD3C">
      <w:numFmt w:val="decimal"/>
      <w:lvlText w:val=""/>
      <w:lvlJc w:val="left"/>
    </w:lvl>
    <w:lvl w:ilvl="4" w:tplc="88AA7EFA">
      <w:numFmt w:val="decimal"/>
      <w:lvlText w:val=""/>
      <w:lvlJc w:val="left"/>
    </w:lvl>
    <w:lvl w:ilvl="5" w:tplc="9F0E786E">
      <w:numFmt w:val="decimal"/>
      <w:lvlText w:val=""/>
      <w:lvlJc w:val="left"/>
    </w:lvl>
    <w:lvl w:ilvl="6" w:tplc="B6A2E36C">
      <w:numFmt w:val="decimal"/>
      <w:lvlText w:val=""/>
      <w:lvlJc w:val="left"/>
    </w:lvl>
    <w:lvl w:ilvl="7" w:tplc="68643452">
      <w:numFmt w:val="decimal"/>
      <w:lvlText w:val=""/>
      <w:lvlJc w:val="left"/>
    </w:lvl>
    <w:lvl w:ilvl="8" w:tplc="BB8ECDC4">
      <w:numFmt w:val="decimal"/>
      <w:lvlText w:val=""/>
      <w:lvlJc w:val="left"/>
    </w:lvl>
  </w:abstractNum>
  <w:abstractNum w:abstractNumId="82">
    <w:nsid w:val="00007874"/>
    <w:multiLevelType w:val="hybridMultilevel"/>
    <w:tmpl w:val="465A7CEE"/>
    <w:lvl w:ilvl="0" w:tplc="5DC243BA">
      <w:start w:val="3"/>
      <w:numFmt w:val="decimal"/>
      <w:lvlText w:val="%1."/>
      <w:lvlJc w:val="left"/>
    </w:lvl>
    <w:lvl w:ilvl="1" w:tplc="8C66938E">
      <w:start w:val="1"/>
      <w:numFmt w:val="bullet"/>
      <w:lvlText w:val="к"/>
      <w:lvlJc w:val="left"/>
    </w:lvl>
    <w:lvl w:ilvl="2" w:tplc="1A8EFE52">
      <w:numFmt w:val="decimal"/>
      <w:lvlText w:val=""/>
      <w:lvlJc w:val="left"/>
    </w:lvl>
    <w:lvl w:ilvl="3" w:tplc="59406FBA">
      <w:numFmt w:val="decimal"/>
      <w:lvlText w:val=""/>
      <w:lvlJc w:val="left"/>
    </w:lvl>
    <w:lvl w:ilvl="4" w:tplc="CA6AD352">
      <w:numFmt w:val="decimal"/>
      <w:lvlText w:val=""/>
      <w:lvlJc w:val="left"/>
    </w:lvl>
    <w:lvl w:ilvl="5" w:tplc="8BC0E790">
      <w:numFmt w:val="decimal"/>
      <w:lvlText w:val=""/>
      <w:lvlJc w:val="left"/>
    </w:lvl>
    <w:lvl w:ilvl="6" w:tplc="FDBCAC24">
      <w:numFmt w:val="decimal"/>
      <w:lvlText w:val=""/>
      <w:lvlJc w:val="left"/>
    </w:lvl>
    <w:lvl w:ilvl="7" w:tplc="65B2D4BA">
      <w:numFmt w:val="decimal"/>
      <w:lvlText w:val=""/>
      <w:lvlJc w:val="left"/>
    </w:lvl>
    <w:lvl w:ilvl="8" w:tplc="84F63B1E">
      <w:numFmt w:val="decimal"/>
      <w:lvlText w:val=""/>
      <w:lvlJc w:val="left"/>
    </w:lvl>
  </w:abstractNum>
  <w:abstractNum w:abstractNumId="83">
    <w:nsid w:val="00007983"/>
    <w:multiLevelType w:val="hybridMultilevel"/>
    <w:tmpl w:val="15246070"/>
    <w:lvl w:ilvl="0" w:tplc="0B146F9C">
      <w:start w:val="1"/>
      <w:numFmt w:val="bullet"/>
      <w:lvlText w:val="А"/>
      <w:lvlJc w:val="left"/>
    </w:lvl>
    <w:lvl w:ilvl="1" w:tplc="225EC26A">
      <w:numFmt w:val="decimal"/>
      <w:lvlText w:val=""/>
      <w:lvlJc w:val="left"/>
    </w:lvl>
    <w:lvl w:ilvl="2" w:tplc="186AEE80">
      <w:numFmt w:val="decimal"/>
      <w:lvlText w:val=""/>
      <w:lvlJc w:val="left"/>
    </w:lvl>
    <w:lvl w:ilvl="3" w:tplc="4958482A">
      <w:numFmt w:val="decimal"/>
      <w:lvlText w:val=""/>
      <w:lvlJc w:val="left"/>
    </w:lvl>
    <w:lvl w:ilvl="4" w:tplc="EF2ACDBE">
      <w:numFmt w:val="decimal"/>
      <w:lvlText w:val=""/>
      <w:lvlJc w:val="left"/>
    </w:lvl>
    <w:lvl w:ilvl="5" w:tplc="872E6D96">
      <w:numFmt w:val="decimal"/>
      <w:lvlText w:val=""/>
      <w:lvlJc w:val="left"/>
    </w:lvl>
    <w:lvl w:ilvl="6" w:tplc="74CC4FB4">
      <w:numFmt w:val="decimal"/>
      <w:lvlText w:val=""/>
      <w:lvlJc w:val="left"/>
    </w:lvl>
    <w:lvl w:ilvl="7" w:tplc="3876506C">
      <w:numFmt w:val="decimal"/>
      <w:lvlText w:val=""/>
      <w:lvlJc w:val="left"/>
    </w:lvl>
    <w:lvl w:ilvl="8" w:tplc="A1466BAE">
      <w:numFmt w:val="decimal"/>
      <w:lvlText w:val=""/>
      <w:lvlJc w:val="left"/>
    </w:lvl>
  </w:abstractNum>
  <w:abstractNum w:abstractNumId="84">
    <w:nsid w:val="0000798B"/>
    <w:multiLevelType w:val="hybridMultilevel"/>
    <w:tmpl w:val="3C388CD4"/>
    <w:lvl w:ilvl="0" w:tplc="1AF0BDC2">
      <w:start w:val="1"/>
      <w:numFmt w:val="bullet"/>
      <w:lvlText w:val="с"/>
      <w:lvlJc w:val="left"/>
    </w:lvl>
    <w:lvl w:ilvl="1" w:tplc="2FE0108A">
      <w:numFmt w:val="decimal"/>
      <w:lvlText w:val=""/>
      <w:lvlJc w:val="left"/>
    </w:lvl>
    <w:lvl w:ilvl="2" w:tplc="CC042A18">
      <w:numFmt w:val="decimal"/>
      <w:lvlText w:val=""/>
      <w:lvlJc w:val="left"/>
    </w:lvl>
    <w:lvl w:ilvl="3" w:tplc="5F8CE3DA">
      <w:numFmt w:val="decimal"/>
      <w:lvlText w:val=""/>
      <w:lvlJc w:val="left"/>
    </w:lvl>
    <w:lvl w:ilvl="4" w:tplc="B2DE8C3E">
      <w:numFmt w:val="decimal"/>
      <w:lvlText w:val=""/>
      <w:lvlJc w:val="left"/>
    </w:lvl>
    <w:lvl w:ilvl="5" w:tplc="AECEAB26">
      <w:numFmt w:val="decimal"/>
      <w:lvlText w:val=""/>
      <w:lvlJc w:val="left"/>
    </w:lvl>
    <w:lvl w:ilvl="6" w:tplc="59AA3454">
      <w:numFmt w:val="decimal"/>
      <w:lvlText w:val=""/>
      <w:lvlJc w:val="left"/>
    </w:lvl>
    <w:lvl w:ilvl="7" w:tplc="0CCC5570">
      <w:numFmt w:val="decimal"/>
      <w:lvlText w:val=""/>
      <w:lvlJc w:val="left"/>
    </w:lvl>
    <w:lvl w:ilvl="8" w:tplc="FB8838FC">
      <w:numFmt w:val="decimal"/>
      <w:lvlText w:val=""/>
      <w:lvlJc w:val="left"/>
    </w:lvl>
  </w:abstractNum>
  <w:abstractNum w:abstractNumId="85">
    <w:nsid w:val="00007BB9"/>
    <w:multiLevelType w:val="hybridMultilevel"/>
    <w:tmpl w:val="8CFE8DCC"/>
    <w:lvl w:ilvl="0" w:tplc="6F325060">
      <w:start w:val="1"/>
      <w:numFmt w:val="bullet"/>
      <w:lvlText w:val="с"/>
      <w:lvlJc w:val="left"/>
    </w:lvl>
    <w:lvl w:ilvl="1" w:tplc="0B424256">
      <w:start w:val="1"/>
      <w:numFmt w:val="bullet"/>
      <w:lvlText w:val="В"/>
      <w:lvlJc w:val="left"/>
    </w:lvl>
    <w:lvl w:ilvl="2" w:tplc="297CF3EC">
      <w:numFmt w:val="decimal"/>
      <w:lvlText w:val=""/>
      <w:lvlJc w:val="left"/>
    </w:lvl>
    <w:lvl w:ilvl="3" w:tplc="26FA98E2">
      <w:numFmt w:val="decimal"/>
      <w:lvlText w:val=""/>
      <w:lvlJc w:val="left"/>
    </w:lvl>
    <w:lvl w:ilvl="4" w:tplc="C05AB0C6">
      <w:numFmt w:val="decimal"/>
      <w:lvlText w:val=""/>
      <w:lvlJc w:val="left"/>
    </w:lvl>
    <w:lvl w:ilvl="5" w:tplc="42E6CE3C">
      <w:numFmt w:val="decimal"/>
      <w:lvlText w:val=""/>
      <w:lvlJc w:val="left"/>
    </w:lvl>
    <w:lvl w:ilvl="6" w:tplc="89AC234A">
      <w:numFmt w:val="decimal"/>
      <w:lvlText w:val=""/>
      <w:lvlJc w:val="left"/>
    </w:lvl>
    <w:lvl w:ilvl="7" w:tplc="47FE60D0">
      <w:numFmt w:val="decimal"/>
      <w:lvlText w:val=""/>
      <w:lvlJc w:val="left"/>
    </w:lvl>
    <w:lvl w:ilvl="8" w:tplc="87985E30">
      <w:numFmt w:val="decimal"/>
      <w:lvlText w:val=""/>
      <w:lvlJc w:val="left"/>
    </w:lvl>
  </w:abstractNum>
  <w:abstractNum w:abstractNumId="86">
    <w:nsid w:val="00007DD1"/>
    <w:multiLevelType w:val="hybridMultilevel"/>
    <w:tmpl w:val="06925F24"/>
    <w:lvl w:ilvl="0" w:tplc="731A063A">
      <w:start w:val="1"/>
      <w:numFmt w:val="bullet"/>
      <w:lvlText w:val="в"/>
      <w:lvlJc w:val="left"/>
    </w:lvl>
    <w:lvl w:ilvl="1" w:tplc="2E90B3E4">
      <w:numFmt w:val="decimal"/>
      <w:lvlText w:val=""/>
      <w:lvlJc w:val="left"/>
    </w:lvl>
    <w:lvl w:ilvl="2" w:tplc="A8C2834C">
      <w:numFmt w:val="decimal"/>
      <w:lvlText w:val=""/>
      <w:lvlJc w:val="left"/>
    </w:lvl>
    <w:lvl w:ilvl="3" w:tplc="9D16CF3C">
      <w:numFmt w:val="decimal"/>
      <w:lvlText w:val=""/>
      <w:lvlJc w:val="left"/>
    </w:lvl>
    <w:lvl w:ilvl="4" w:tplc="B9349648">
      <w:numFmt w:val="decimal"/>
      <w:lvlText w:val=""/>
      <w:lvlJc w:val="left"/>
    </w:lvl>
    <w:lvl w:ilvl="5" w:tplc="BE64B738">
      <w:numFmt w:val="decimal"/>
      <w:lvlText w:val=""/>
      <w:lvlJc w:val="left"/>
    </w:lvl>
    <w:lvl w:ilvl="6" w:tplc="8D822C3A">
      <w:numFmt w:val="decimal"/>
      <w:lvlText w:val=""/>
      <w:lvlJc w:val="left"/>
    </w:lvl>
    <w:lvl w:ilvl="7" w:tplc="F8FC6FC0">
      <w:numFmt w:val="decimal"/>
      <w:lvlText w:val=""/>
      <w:lvlJc w:val="left"/>
    </w:lvl>
    <w:lvl w:ilvl="8" w:tplc="76841440">
      <w:numFmt w:val="decimal"/>
      <w:lvlText w:val=""/>
      <w:lvlJc w:val="left"/>
    </w:lvl>
  </w:abstractNum>
  <w:abstractNum w:abstractNumId="87">
    <w:nsid w:val="00007EB7"/>
    <w:multiLevelType w:val="hybridMultilevel"/>
    <w:tmpl w:val="2006E51E"/>
    <w:lvl w:ilvl="0" w:tplc="6038BA92">
      <w:start w:val="1"/>
      <w:numFmt w:val="bullet"/>
      <w:lvlText w:val="и"/>
      <w:lvlJc w:val="left"/>
    </w:lvl>
    <w:lvl w:ilvl="1" w:tplc="FB92A904">
      <w:numFmt w:val="decimal"/>
      <w:lvlText w:val=""/>
      <w:lvlJc w:val="left"/>
    </w:lvl>
    <w:lvl w:ilvl="2" w:tplc="AA76F4C0">
      <w:numFmt w:val="decimal"/>
      <w:lvlText w:val=""/>
      <w:lvlJc w:val="left"/>
    </w:lvl>
    <w:lvl w:ilvl="3" w:tplc="30FA53AE">
      <w:numFmt w:val="decimal"/>
      <w:lvlText w:val=""/>
      <w:lvlJc w:val="left"/>
    </w:lvl>
    <w:lvl w:ilvl="4" w:tplc="AD18E0EA">
      <w:numFmt w:val="decimal"/>
      <w:lvlText w:val=""/>
      <w:lvlJc w:val="left"/>
    </w:lvl>
    <w:lvl w:ilvl="5" w:tplc="2A488290">
      <w:numFmt w:val="decimal"/>
      <w:lvlText w:val=""/>
      <w:lvlJc w:val="left"/>
    </w:lvl>
    <w:lvl w:ilvl="6" w:tplc="5742E1B4">
      <w:numFmt w:val="decimal"/>
      <w:lvlText w:val=""/>
      <w:lvlJc w:val="left"/>
    </w:lvl>
    <w:lvl w:ilvl="7" w:tplc="4EA8F426">
      <w:numFmt w:val="decimal"/>
      <w:lvlText w:val=""/>
      <w:lvlJc w:val="left"/>
    </w:lvl>
    <w:lvl w:ilvl="8" w:tplc="DAD84690">
      <w:numFmt w:val="decimal"/>
      <w:lvlText w:val=""/>
      <w:lvlJc w:val="left"/>
    </w:lvl>
  </w:abstractNum>
  <w:abstractNum w:abstractNumId="88">
    <w:nsid w:val="00007F4F"/>
    <w:multiLevelType w:val="hybridMultilevel"/>
    <w:tmpl w:val="AAA2916A"/>
    <w:lvl w:ilvl="0" w:tplc="FB6E3904">
      <w:start w:val="1"/>
      <w:numFmt w:val="bullet"/>
      <w:lvlText w:val="и"/>
      <w:lvlJc w:val="left"/>
    </w:lvl>
    <w:lvl w:ilvl="1" w:tplc="D1761EE0">
      <w:numFmt w:val="decimal"/>
      <w:lvlText w:val=""/>
      <w:lvlJc w:val="left"/>
    </w:lvl>
    <w:lvl w:ilvl="2" w:tplc="E2022B60">
      <w:numFmt w:val="decimal"/>
      <w:lvlText w:val=""/>
      <w:lvlJc w:val="left"/>
    </w:lvl>
    <w:lvl w:ilvl="3" w:tplc="899233BC">
      <w:numFmt w:val="decimal"/>
      <w:lvlText w:val=""/>
      <w:lvlJc w:val="left"/>
    </w:lvl>
    <w:lvl w:ilvl="4" w:tplc="040A657E">
      <w:numFmt w:val="decimal"/>
      <w:lvlText w:val=""/>
      <w:lvlJc w:val="left"/>
    </w:lvl>
    <w:lvl w:ilvl="5" w:tplc="3252CE86">
      <w:numFmt w:val="decimal"/>
      <w:lvlText w:val=""/>
      <w:lvlJc w:val="left"/>
    </w:lvl>
    <w:lvl w:ilvl="6" w:tplc="9D0A2842">
      <w:numFmt w:val="decimal"/>
      <w:lvlText w:val=""/>
      <w:lvlJc w:val="left"/>
    </w:lvl>
    <w:lvl w:ilvl="7" w:tplc="D4984ACA">
      <w:numFmt w:val="decimal"/>
      <w:lvlText w:val=""/>
      <w:lvlJc w:val="left"/>
    </w:lvl>
    <w:lvl w:ilvl="8" w:tplc="9ACE64CA">
      <w:numFmt w:val="decimal"/>
      <w:lvlText w:val=""/>
      <w:lvlJc w:val="left"/>
    </w:lvl>
  </w:abstractNum>
  <w:num w:numId="1">
    <w:abstractNumId w:val="69"/>
  </w:num>
  <w:num w:numId="2">
    <w:abstractNumId w:val="45"/>
  </w:num>
  <w:num w:numId="3">
    <w:abstractNumId w:val="87"/>
  </w:num>
  <w:num w:numId="4">
    <w:abstractNumId w:val="66"/>
  </w:num>
  <w:num w:numId="5">
    <w:abstractNumId w:val="28"/>
  </w:num>
  <w:num w:numId="6">
    <w:abstractNumId w:val="14"/>
  </w:num>
  <w:num w:numId="7">
    <w:abstractNumId w:val="53"/>
  </w:num>
  <w:num w:numId="8">
    <w:abstractNumId w:val="40"/>
  </w:num>
  <w:num w:numId="9">
    <w:abstractNumId w:val="3"/>
  </w:num>
  <w:num w:numId="10">
    <w:abstractNumId w:val="59"/>
  </w:num>
  <w:num w:numId="11">
    <w:abstractNumId w:val="43"/>
  </w:num>
  <w:num w:numId="12">
    <w:abstractNumId w:val="11"/>
  </w:num>
  <w:num w:numId="13">
    <w:abstractNumId w:val="84"/>
  </w:num>
  <w:num w:numId="14">
    <w:abstractNumId w:val="10"/>
  </w:num>
  <w:num w:numId="15">
    <w:abstractNumId w:val="80"/>
  </w:num>
  <w:num w:numId="16">
    <w:abstractNumId w:val="58"/>
  </w:num>
  <w:num w:numId="17">
    <w:abstractNumId w:val="24"/>
  </w:num>
  <w:num w:numId="18">
    <w:abstractNumId w:val="35"/>
  </w:num>
  <w:num w:numId="19">
    <w:abstractNumId w:val="4"/>
  </w:num>
  <w:num w:numId="20">
    <w:abstractNumId w:val="85"/>
  </w:num>
  <w:num w:numId="21">
    <w:abstractNumId w:val="57"/>
  </w:num>
  <w:num w:numId="22">
    <w:abstractNumId w:val="12"/>
  </w:num>
  <w:num w:numId="23">
    <w:abstractNumId w:val="78"/>
  </w:num>
  <w:num w:numId="24">
    <w:abstractNumId w:val="71"/>
  </w:num>
  <w:num w:numId="25">
    <w:abstractNumId w:val="51"/>
  </w:num>
  <w:num w:numId="26">
    <w:abstractNumId w:val="16"/>
  </w:num>
  <w:num w:numId="27">
    <w:abstractNumId w:val="15"/>
  </w:num>
  <w:num w:numId="28">
    <w:abstractNumId w:val="70"/>
  </w:num>
  <w:num w:numId="29">
    <w:abstractNumId w:val="38"/>
  </w:num>
  <w:num w:numId="30">
    <w:abstractNumId w:val="13"/>
  </w:num>
  <w:num w:numId="31">
    <w:abstractNumId w:val="42"/>
  </w:num>
  <w:num w:numId="32">
    <w:abstractNumId w:val="62"/>
  </w:num>
  <w:num w:numId="33">
    <w:abstractNumId w:val="33"/>
  </w:num>
  <w:num w:numId="34">
    <w:abstractNumId w:val="21"/>
  </w:num>
  <w:num w:numId="35">
    <w:abstractNumId w:val="49"/>
  </w:num>
  <w:num w:numId="36">
    <w:abstractNumId w:val="56"/>
  </w:num>
  <w:num w:numId="37">
    <w:abstractNumId w:val="67"/>
  </w:num>
  <w:num w:numId="38">
    <w:abstractNumId w:val="61"/>
  </w:num>
  <w:num w:numId="39">
    <w:abstractNumId w:val="39"/>
  </w:num>
  <w:num w:numId="40">
    <w:abstractNumId w:val="7"/>
  </w:num>
  <w:num w:numId="41">
    <w:abstractNumId w:val="30"/>
  </w:num>
  <w:num w:numId="42">
    <w:abstractNumId w:val="73"/>
  </w:num>
  <w:num w:numId="43">
    <w:abstractNumId w:val="1"/>
  </w:num>
  <w:num w:numId="44">
    <w:abstractNumId w:val="44"/>
  </w:num>
  <w:num w:numId="45">
    <w:abstractNumId w:val="55"/>
  </w:num>
  <w:num w:numId="46">
    <w:abstractNumId w:val="34"/>
  </w:num>
  <w:num w:numId="47">
    <w:abstractNumId w:val="5"/>
  </w:num>
  <w:num w:numId="48">
    <w:abstractNumId w:val="83"/>
  </w:num>
  <w:num w:numId="49">
    <w:abstractNumId w:val="81"/>
  </w:num>
  <w:num w:numId="50">
    <w:abstractNumId w:val="47"/>
  </w:num>
  <w:num w:numId="51">
    <w:abstractNumId w:val="29"/>
  </w:num>
  <w:num w:numId="52">
    <w:abstractNumId w:val="37"/>
  </w:num>
  <w:num w:numId="53">
    <w:abstractNumId w:val="31"/>
  </w:num>
  <w:num w:numId="54">
    <w:abstractNumId w:val="77"/>
  </w:num>
  <w:num w:numId="55">
    <w:abstractNumId w:val="26"/>
  </w:num>
  <w:num w:numId="56">
    <w:abstractNumId w:val="36"/>
  </w:num>
  <w:num w:numId="57">
    <w:abstractNumId w:val="20"/>
  </w:num>
  <w:num w:numId="58">
    <w:abstractNumId w:val="86"/>
  </w:num>
  <w:num w:numId="59">
    <w:abstractNumId w:val="23"/>
  </w:num>
  <w:num w:numId="60">
    <w:abstractNumId w:val="64"/>
  </w:num>
  <w:num w:numId="61">
    <w:abstractNumId w:val="48"/>
  </w:num>
  <w:num w:numId="62">
    <w:abstractNumId w:val="18"/>
  </w:num>
  <w:num w:numId="63">
    <w:abstractNumId w:val="68"/>
  </w:num>
  <w:num w:numId="64">
    <w:abstractNumId w:val="74"/>
  </w:num>
  <w:num w:numId="65">
    <w:abstractNumId w:val="32"/>
  </w:num>
  <w:num w:numId="66">
    <w:abstractNumId w:val="41"/>
  </w:num>
  <w:num w:numId="67">
    <w:abstractNumId w:val="79"/>
  </w:num>
  <w:num w:numId="68">
    <w:abstractNumId w:val="0"/>
  </w:num>
  <w:num w:numId="69">
    <w:abstractNumId w:val="88"/>
  </w:num>
  <w:num w:numId="70">
    <w:abstractNumId w:val="50"/>
  </w:num>
  <w:num w:numId="71">
    <w:abstractNumId w:val="2"/>
  </w:num>
  <w:num w:numId="72">
    <w:abstractNumId w:val="46"/>
  </w:num>
  <w:num w:numId="73">
    <w:abstractNumId w:val="17"/>
  </w:num>
  <w:num w:numId="74">
    <w:abstractNumId w:val="76"/>
  </w:num>
  <w:num w:numId="75">
    <w:abstractNumId w:val="52"/>
  </w:num>
  <w:num w:numId="76">
    <w:abstractNumId w:val="54"/>
  </w:num>
  <w:num w:numId="77">
    <w:abstractNumId w:val="19"/>
  </w:num>
  <w:num w:numId="78">
    <w:abstractNumId w:val="75"/>
  </w:num>
  <w:num w:numId="79">
    <w:abstractNumId w:val="8"/>
  </w:num>
  <w:num w:numId="80">
    <w:abstractNumId w:val="6"/>
  </w:num>
  <w:num w:numId="81">
    <w:abstractNumId w:val="65"/>
  </w:num>
  <w:num w:numId="82">
    <w:abstractNumId w:val="25"/>
  </w:num>
  <w:num w:numId="83">
    <w:abstractNumId w:val="82"/>
  </w:num>
  <w:num w:numId="84">
    <w:abstractNumId w:val="22"/>
  </w:num>
  <w:num w:numId="85">
    <w:abstractNumId w:val="27"/>
  </w:num>
  <w:num w:numId="86">
    <w:abstractNumId w:val="9"/>
  </w:num>
  <w:num w:numId="87">
    <w:abstractNumId w:val="63"/>
  </w:num>
  <w:num w:numId="88">
    <w:abstractNumId w:val="72"/>
  </w:num>
  <w:num w:numId="89">
    <w:abstractNumId w:val="60"/>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32C96"/>
    <w:rsid w:val="001C48A6"/>
    <w:rsid w:val="006137E5"/>
    <w:rsid w:val="00713454"/>
    <w:rsid w:val="00932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C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6137E5"/>
    <w:rPr>
      <w:rFonts w:ascii="Tahoma" w:hAnsi="Tahoma" w:cs="Tahoma"/>
      <w:sz w:val="16"/>
      <w:szCs w:val="16"/>
    </w:rPr>
  </w:style>
  <w:style w:type="character" w:customStyle="1" w:styleId="a5">
    <w:name w:val="Текст выноски Знак"/>
    <w:basedOn w:val="a0"/>
    <w:link w:val="a4"/>
    <w:uiPriority w:val="99"/>
    <w:semiHidden/>
    <w:rsid w:val="006137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jpeg"/><Relationship Id="rId21" Type="http://schemas.openxmlformats.org/officeDocument/2006/relationships/image" Target="media/image17.jpeg"/><Relationship Id="rId42" Type="http://schemas.openxmlformats.org/officeDocument/2006/relationships/image" Target="media/image38.jpeg"/><Relationship Id="rId63" Type="http://schemas.openxmlformats.org/officeDocument/2006/relationships/image" Target="media/image59.jpeg"/><Relationship Id="rId84" Type="http://schemas.openxmlformats.org/officeDocument/2006/relationships/image" Target="media/image80.jpeg"/><Relationship Id="rId138" Type="http://schemas.openxmlformats.org/officeDocument/2006/relationships/image" Target="media/image134.jpeg"/><Relationship Id="rId159" Type="http://schemas.openxmlformats.org/officeDocument/2006/relationships/image" Target="media/image155.jpeg"/><Relationship Id="rId170" Type="http://schemas.openxmlformats.org/officeDocument/2006/relationships/image" Target="media/image166.jpeg"/><Relationship Id="rId191" Type="http://schemas.openxmlformats.org/officeDocument/2006/relationships/image" Target="media/image187.jpeg"/><Relationship Id="rId205" Type="http://schemas.openxmlformats.org/officeDocument/2006/relationships/image" Target="media/image201.jpeg"/><Relationship Id="rId16" Type="http://schemas.openxmlformats.org/officeDocument/2006/relationships/image" Target="media/image12.jpeg"/><Relationship Id="rId107" Type="http://schemas.openxmlformats.org/officeDocument/2006/relationships/image" Target="media/image103.jpeg"/><Relationship Id="rId11" Type="http://schemas.openxmlformats.org/officeDocument/2006/relationships/image" Target="media/image7.jpe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54.jpeg"/><Relationship Id="rId74" Type="http://schemas.openxmlformats.org/officeDocument/2006/relationships/image" Target="media/image70.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9.jpeg"/><Relationship Id="rId128" Type="http://schemas.openxmlformats.org/officeDocument/2006/relationships/image" Target="media/image124.jpeg"/><Relationship Id="rId144" Type="http://schemas.openxmlformats.org/officeDocument/2006/relationships/image" Target="media/image140.jpeg"/><Relationship Id="rId149" Type="http://schemas.openxmlformats.org/officeDocument/2006/relationships/image" Target="media/image145.jpeg"/><Relationship Id="rId5" Type="http://schemas.openxmlformats.org/officeDocument/2006/relationships/image" Target="media/image1.jpeg"/><Relationship Id="rId90" Type="http://schemas.openxmlformats.org/officeDocument/2006/relationships/image" Target="media/image86.jpeg"/><Relationship Id="rId95" Type="http://schemas.openxmlformats.org/officeDocument/2006/relationships/image" Target="media/image91.jpeg"/><Relationship Id="rId160" Type="http://schemas.openxmlformats.org/officeDocument/2006/relationships/image" Target="media/image156.jpeg"/><Relationship Id="rId165" Type="http://schemas.openxmlformats.org/officeDocument/2006/relationships/image" Target="media/image161.jpeg"/><Relationship Id="rId181" Type="http://schemas.openxmlformats.org/officeDocument/2006/relationships/image" Target="media/image177.jpeg"/><Relationship Id="rId186" Type="http://schemas.openxmlformats.org/officeDocument/2006/relationships/image" Target="media/image182.jpeg"/><Relationship Id="rId22" Type="http://schemas.openxmlformats.org/officeDocument/2006/relationships/image" Target="media/image18.jpeg"/><Relationship Id="rId27" Type="http://schemas.openxmlformats.org/officeDocument/2006/relationships/image" Target="media/image23.jpeg"/><Relationship Id="rId43" Type="http://schemas.openxmlformats.org/officeDocument/2006/relationships/image" Target="media/image39.jpeg"/><Relationship Id="rId48" Type="http://schemas.openxmlformats.org/officeDocument/2006/relationships/image" Target="media/image44.jpeg"/><Relationship Id="rId64" Type="http://schemas.openxmlformats.org/officeDocument/2006/relationships/image" Target="media/image60.jpeg"/><Relationship Id="rId69" Type="http://schemas.openxmlformats.org/officeDocument/2006/relationships/image" Target="media/image65.jpeg"/><Relationship Id="rId113" Type="http://schemas.openxmlformats.org/officeDocument/2006/relationships/image" Target="media/image109.jpeg"/><Relationship Id="rId118" Type="http://schemas.openxmlformats.org/officeDocument/2006/relationships/image" Target="media/image114.jpeg"/><Relationship Id="rId134" Type="http://schemas.openxmlformats.org/officeDocument/2006/relationships/image" Target="media/image130.jpeg"/><Relationship Id="rId139" Type="http://schemas.openxmlformats.org/officeDocument/2006/relationships/image" Target="media/image135.jpeg"/><Relationship Id="rId80" Type="http://schemas.openxmlformats.org/officeDocument/2006/relationships/image" Target="media/image76.jpeg"/><Relationship Id="rId85" Type="http://schemas.openxmlformats.org/officeDocument/2006/relationships/image" Target="media/image81.jpeg"/><Relationship Id="rId150" Type="http://schemas.openxmlformats.org/officeDocument/2006/relationships/image" Target="media/image146.jpeg"/><Relationship Id="rId155" Type="http://schemas.openxmlformats.org/officeDocument/2006/relationships/image" Target="media/image151.jpeg"/><Relationship Id="rId171" Type="http://schemas.openxmlformats.org/officeDocument/2006/relationships/image" Target="media/image167.jpeg"/><Relationship Id="rId176" Type="http://schemas.openxmlformats.org/officeDocument/2006/relationships/image" Target="media/image172.jpeg"/><Relationship Id="rId192" Type="http://schemas.openxmlformats.org/officeDocument/2006/relationships/image" Target="media/image188.jpeg"/><Relationship Id="rId197" Type="http://schemas.openxmlformats.org/officeDocument/2006/relationships/image" Target="media/image193.jpeg"/><Relationship Id="rId206" Type="http://schemas.openxmlformats.org/officeDocument/2006/relationships/image" Target="media/image202.jpeg"/><Relationship Id="rId201" Type="http://schemas.openxmlformats.org/officeDocument/2006/relationships/image" Target="media/image197.jpeg"/><Relationship Id="rId12" Type="http://schemas.openxmlformats.org/officeDocument/2006/relationships/image" Target="media/image8.jpeg"/><Relationship Id="rId17" Type="http://schemas.openxmlformats.org/officeDocument/2006/relationships/image" Target="media/image13.jpeg"/><Relationship Id="rId33" Type="http://schemas.openxmlformats.org/officeDocument/2006/relationships/image" Target="media/image29.jpeg"/><Relationship Id="rId38" Type="http://schemas.openxmlformats.org/officeDocument/2006/relationships/image" Target="media/image34.jpeg"/><Relationship Id="rId59" Type="http://schemas.openxmlformats.org/officeDocument/2006/relationships/image" Target="media/image55.jpeg"/><Relationship Id="rId103" Type="http://schemas.openxmlformats.org/officeDocument/2006/relationships/image" Target="media/image99.jpeg"/><Relationship Id="rId108" Type="http://schemas.openxmlformats.org/officeDocument/2006/relationships/image" Target="media/image104.jpeg"/><Relationship Id="rId124" Type="http://schemas.openxmlformats.org/officeDocument/2006/relationships/image" Target="media/image120.jpeg"/><Relationship Id="rId129" Type="http://schemas.openxmlformats.org/officeDocument/2006/relationships/image" Target="media/image125.jpeg"/><Relationship Id="rId54" Type="http://schemas.openxmlformats.org/officeDocument/2006/relationships/image" Target="media/image50.jpeg"/><Relationship Id="rId70" Type="http://schemas.openxmlformats.org/officeDocument/2006/relationships/image" Target="media/image66.jpeg"/><Relationship Id="rId75" Type="http://schemas.openxmlformats.org/officeDocument/2006/relationships/image" Target="media/image71.jpeg"/><Relationship Id="rId91" Type="http://schemas.openxmlformats.org/officeDocument/2006/relationships/image" Target="media/image87.jpeg"/><Relationship Id="rId96" Type="http://schemas.openxmlformats.org/officeDocument/2006/relationships/image" Target="media/image92.jpeg"/><Relationship Id="rId140" Type="http://schemas.openxmlformats.org/officeDocument/2006/relationships/image" Target="media/image136.jpeg"/><Relationship Id="rId145" Type="http://schemas.openxmlformats.org/officeDocument/2006/relationships/image" Target="media/image141.jpeg"/><Relationship Id="rId161" Type="http://schemas.openxmlformats.org/officeDocument/2006/relationships/image" Target="media/image157.jpeg"/><Relationship Id="rId166" Type="http://schemas.openxmlformats.org/officeDocument/2006/relationships/image" Target="media/image162.jpeg"/><Relationship Id="rId182" Type="http://schemas.openxmlformats.org/officeDocument/2006/relationships/image" Target="media/image178.jpeg"/><Relationship Id="rId187" Type="http://schemas.openxmlformats.org/officeDocument/2006/relationships/image" Target="media/image183.jpeg"/><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image" Target="media/image19.jpeg"/><Relationship Id="rId28" Type="http://schemas.openxmlformats.org/officeDocument/2006/relationships/image" Target="media/image24.jpeg"/><Relationship Id="rId49" Type="http://schemas.openxmlformats.org/officeDocument/2006/relationships/image" Target="media/image45.jpeg"/><Relationship Id="rId114" Type="http://schemas.openxmlformats.org/officeDocument/2006/relationships/image" Target="media/image110.jpeg"/><Relationship Id="rId119" Type="http://schemas.openxmlformats.org/officeDocument/2006/relationships/image" Target="media/image115.jpeg"/><Relationship Id="rId44" Type="http://schemas.openxmlformats.org/officeDocument/2006/relationships/image" Target="media/image40.jpeg"/><Relationship Id="rId60" Type="http://schemas.openxmlformats.org/officeDocument/2006/relationships/image" Target="media/image56.jpeg"/><Relationship Id="rId65" Type="http://schemas.openxmlformats.org/officeDocument/2006/relationships/image" Target="media/image61.jpeg"/><Relationship Id="rId81" Type="http://schemas.openxmlformats.org/officeDocument/2006/relationships/image" Target="media/image77.jpeg"/><Relationship Id="rId86" Type="http://schemas.openxmlformats.org/officeDocument/2006/relationships/image" Target="media/image82.jpeg"/><Relationship Id="rId130" Type="http://schemas.openxmlformats.org/officeDocument/2006/relationships/image" Target="media/image126.jpeg"/><Relationship Id="rId135" Type="http://schemas.openxmlformats.org/officeDocument/2006/relationships/image" Target="media/image131.jpeg"/><Relationship Id="rId151" Type="http://schemas.openxmlformats.org/officeDocument/2006/relationships/image" Target="media/image147.jpeg"/><Relationship Id="rId156" Type="http://schemas.openxmlformats.org/officeDocument/2006/relationships/image" Target="media/image152.jpeg"/><Relationship Id="rId177" Type="http://schemas.openxmlformats.org/officeDocument/2006/relationships/image" Target="media/image173.jpeg"/><Relationship Id="rId198" Type="http://schemas.openxmlformats.org/officeDocument/2006/relationships/image" Target="media/image194.jpeg"/><Relationship Id="rId172" Type="http://schemas.openxmlformats.org/officeDocument/2006/relationships/image" Target="media/image168.jpeg"/><Relationship Id="rId193" Type="http://schemas.openxmlformats.org/officeDocument/2006/relationships/image" Target="media/image189.jpeg"/><Relationship Id="rId202" Type="http://schemas.openxmlformats.org/officeDocument/2006/relationships/image" Target="media/image198.jpeg"/><Relationship Id="rId207" Type="http://schemas.openxmlformats.org/officeDocument/2006/relationships/image" Target="media/image203.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120" Type="http://schemas.openxmlformats.org/officeDocument/2006/relationships/image" Target="media/image116.jpeg"/><Relationship Id="rId125" Type="http://schemas.openxmlformats.org/officeDocument/2006/relationships/image" Target="media/image121.jpeg"/><Relationship Id="rId141" Type="http://schemas.openxmlformats.org/officeDocument/2006/relationships/image" Target="media/image137.jpeg"/><Relationship Id="rId146" Type="http://schemas.openxmlformats.org/officeDocument/2006/relationships/image" Target="media/image142.jpeg"/><Relationship Id="rId167" Type="http://schemas.openxmlformats.org/officeDocument/2006/relationships/image" Target="media/image163.jpeg"/><Relationship Id="rId188" Type="http://schemas.openxmlformats.org/officeDocument/2006/relationships/image" Target="media/image184.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162" Type="http://schemas.openxmlformats.org/officeDocument/2006/relationships/image" Target="media/image158.jpeg"/><Relationship Id="rId183" Type="http://schemas.openxmlformats.org/officeDocument/2006/relationships/image" Target="media/image179.jpe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110" Type="http://schemas.openxmlformats.org/officeDocument/2006/relationships/image" Target="media/image106.jpeg"/><Relationship Id="rId115" Type="http://schemas.openxmlformats.org/officeDocument/2006/relationships/image" Target="media/image111.jpeg"/><Relationship Id="rId131" Type="http://schemas.openxmlformats.org/officeDocument/2006/relationships/image" Target="media/image127.jpeg"/><Relationship Id="rId136" Type="http://schemas.openxmlformats.org/officeDocument/2006/relationships/image" Target="media/image132.jpeg"/><Relationship Id="rId157" Type="http://schemas.openxmlformats.org/officeDocument/2006/relationships/image" Target="media/image153.jpeg"/><Relationship Id="rId178" Type="http://schemas.openxmlformats.org/officeDocument/2006/relationships/image" Target="media/image174.jpeg"/><Relationship Id="rId61" Type="http://schemas.openxmlformats.org/officeDocument/2006/relationships/image" Target="media/image57.jpeg"/><Relationship Id="rId82" Type="http://schemas.openxmlformats.org/officeDocument/2006/relationships/image" Target="media/image78.jpeg"/><Relationship Id="rId152" Type="http://schemas.openxmlformats.org/officeDocument/2006/relationships/image" Target="media/image148.jpeg"/><Relationship Id="rId173" Type="http://schemas.openxmlformats.org/officeDocument/2006/relationships/image" Target="media/image169.jpeg"/><Relationship Id="rId194" Type="http://schemas.openxmlformats.org/officeDocument/2006/relationships/image" Target="media/image190.jpeg"/><Relationship Id="rId199" Type="http://schemas.openxmlformats.org/officeDocument/2006/relationships/image" Target="media/image195.jpeg"/><Relationship Id="rId203" Type="http://schemas.openxmlformats.org/officeDocument/2006/relationships/image" Target="media/image199.jpeg"/><Relationship Id="rId208" Type="http://schemas.openxmlformats.org/officeDocument/2006/relationships/image" Target="media/image204.jpeg"/><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jpeg"/><Relationship Id="rId126" Type="http://schemas.openxmlformats.org/officeDocument/2006/relationships/image" Target="media/image122.jpeg"/><Relationship Id="rId147" Type="http://schemas.openxmlformats.org/officeDocument/2006/relationships/image" Target="media/image143.jpeg"/><Relationship Id="rId168" Type="http://schemas.openxmlformats.org/officeDocument/2006/relationships/image" Target="media/image164.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7.jpeg"/><Relationship Id="rId142" Type="http://schemas.openxmlformats.org/officeDocument/2006/relationships/image" Target="media/image138.jpeg"/><Relationship Id="rId163" Type="http://schemas.openxmlformats.org/officeDocument/2006/relationships/image" Target="media/image159.jpeg"/><Relationship Id="rId184" Type="http://schemas.openxmlformats.org/officeDocument/2006/relationships/image" Target="media/image180.jpeg"/><Relationship Id="rId189" Type="http://schemas.openxmlformats.org/officeDocument/2006/relationships/image" Target="media/image185.jpeg"/><Relationship Id="rId3" Type="http://schemas.openxmlformats.org/officeDocument/2006/relationships/settings" Target="settings.xml"/><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3.jpeg"/><Relationship Id="rId116" Type="http://schemas.openxmlformats.org/officeDocument/2006/relationships/image" Target="media/image112.jpeg"/><Relationship Id="rId137" Type="http://schemas.openxmlformats.org/officeDocument/2006/relationships/image" Target="media/image133.jpeg"/><Relationship Id="rId158" Type="http://schemas.openxmlformats.org/officeDocument/2006/relationships/image" Target="media/image154.jpeg"/><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8.jpeg"/><Relationship Id="rId83" Type="http://schemas.openxmlformats.org/officeDocument/2006/relationships/image" Target="media/image79.jpeg"/><Relationship Id="rId88" Type="http://schemas.openxmlformats.org/officeDocument/2006/relationships/image" Target="media/image84.jpeg"/><Relationship Id="rId111" Type="http://schemas.openxmlformats.org/officeDocument/2006/relationships/image" Target="media/image107.jpeg"/><Relationship Id="rId132" Type="http://schemas.openxmlformats.org/officeDocument/2006/relationships/image" Target="media/image128.jpeg"/><Relationship Id="rId153" Type="http://schemas.openxmlformats.org/officeDocument/2006/relationships/image" Target="media/image149.jpeg"/><Relationship Id="rId174" Type="http://schemas.openxmlformats.org/officeDocument/2006/relationships/image" Target="media/image170.jpeg"/><Relationship Id="rId179" Type="http://schemas.openxmlformats.org/officeDocument/2006/relationships/image" Target="media/image175.jpeg"/><Relationship Id="rId195" Type="http://schemas.openxmlformats.org/officeDocument/2006/relationships/image" Target="media/image191.jpeg"/><Relationship Id="rId209" Type="http://schemas.openxmlformats.org/officeDocument/2006/relationships/fontTable" Target="fontTable.xml"/><Relationship Id="rId190" Type="http://schemas.openxmlformats.org/officeDocument/2006/relationships/image" Target="media/image186.jpeg"/><Relationship Id="rId204" Type="http://schemas.openxmlformats.org/officeDocument/2006/relationships/image" Target="media/image200.jpeg"/><Relationship Id="rId15" Type="http://schemas.openxmlformats.org/officeDocument/2006/relationships/image" Target="media/image11.jpeg"/><Relationship Id="rId36" Type="http://schemas.openxmlformats.org/officeDocument/2006/relationships/image" Target="media/image32.jpeg"/><Relationship Id="rId57" Type="http://schemas.openxmlformats.org/officeDocument/2006/relationships/image" Target="media/image53.jpeg"/><Relationship Id="rId106" Type="http://schemas.openxmlformats.org/officeDocument/2006/relationships/image" Target="media/image102.jpeg"/><Relationship Id="rId127" Type="http://schemas.openxmlformats.org/officeDocument/2006/relationships/image" Target="media/image123.jpeg"/><Relationship Id="rId10" Type="http://schemas.openxmlformats.org/officeDocument/2006/relationships/image" Target="media/image6.jpeg"/><Relationship Id="rId31" Type="http://schemas.openxmlformats.org/officeDocument/2006/relationships/image" Target="media/image27.jpeg"/><Relationship Id="rId52" Type="http://schemas.openxmlformats.org/officeDocument/2006/relationships/image" Target="media/image48.jpeg"/><Relationship Id="rId73" Type="http://schemas.openxmlformats.org/officeDocument/2006/relationships/image" Target="media/image69.jpeg"/><Relationship Id="rId78" Type="http://schemas.openxmlformats.org/officeDocument/2006/relationships/image" Target="media/image74.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122" Type="http://schemas.openxmlformats.org/officeDocument/2006/relationships/image" Target="media/image118.jpeg"/><Relationship Id="rId143" Type="http://schemas.openxmlformats.org/officeDocument/2006/relationships/image" Target="media/image139.jpeg"/><Relationship Id="rId148" Type="http://schemas.openxmlformats.org/officeDocument/2006/relationships/image" Target="media/image144.jpeg"/><Relationship Id="rId164" Type="http://schemas.openxmlformats.org/officeDocument/2006/relationships/image" Target="media/image160.jpeg"/><Relationship Id="rId169" Type="http://schemas.openxmlformats.org/officeDocument/2006/relationships/image" Target="media/image165.jpeg"/><Relationship Id="rId185" Type="http://schemas.openxmlformats.org/officeDocument/2006/relationships/image" Target="media/image181.jpeg"/><Relationship Id="rId4" Type="http://schemas.openxmlformats.org/officeDocument/2006/relationships/webSettings" Target="webSettings.xml"/><Relationship Id="rId9" Type="http://schemas.openxmlformats.org/officeDocument/2006/relationships/image" Target="media/image5.jpeg"/><Relationship Id="rId180" Type="http://schemas.openxmlformats.org/officeDocument/2006/relationships/image" Target="media/image176.jpeg"/><Relationship Id="rId210" Type="http://schemas.openxmlformats.org/officeDocument/2006/relationships/theme" Target="theme/theme1.xml"/><Relationship Id="rId26" Type="http://schemas.openxmlformats.org/officeDocument/2006/relationships/image" Target="media/image22.jpeg"/><Relationship Id="rId47" Type="http://schemas.openxmlformats.org/officeDocument/2006/relationships/image" Target="media/image43.jpeg"/><Relationship Id="rId68" Type="http://schemas.openxmlformats.org/officeDocument/2006/relationships/image" Target="media/image64.jpeg"/><Relationship Id="rId89" Type="http://schemas.openxmlformats.org/officeDocument/2006/relationships/image" Target="media/image85.jpeg"/><Relationship Id="rId112" Type="http://schemas.openxmlformats.org/officeDocument/2006/relationships/image" Target="media/image108.jpeg"/><Relationship Id="rId133" Type="http://schemas.openxmlformats.org/officeDocument/2006/relationships/image" Target="media/image129.jpeg"/><Relationship Id="rId154" Type="http://schemas.openxmlformats.org/officeDocument/2006/relationships/image" Target="media/image150.jpeg"/><Relationship Id="rId175" Type="http://schemas.openxmlformats.org/officeDocument/2006/relationships/image" Target="media/image171.jpeg"/><Relationship Id="rId196" Type="http://schemas.openxmlformats.org/officeDocument/2006/relationships/image" Target="media/image192.jpeg"/><Relationship Id="rId200" Type="http://schemas.openxmlformats.org/officeDocument/2006/relationships/image" Target="media/image19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112</Pages>
  <Words>32146</Words>
  <Characters>183234</Characters>
  <Application>Microsoft Office Word</Application>
  <DocSecurity>0</DocSecurity>
  <Lines>1526</Lines>
  <Paragraphs>429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cp:revision>
  <dcterms:created xsi:type="dcterms:W3CDTF">2019-10-25T13:10:00Z</dcterms:created>
  <dcterms:modified xsi:type="dcterms:W3CDTF">2019-12-30T12:50:00Z</dcterms:modified>
</cp:coreProperties>
</file>