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B8B" w:rsidRPr="00184B8B" w:rsidRDefault="00184B8B" w:rsidP="00184B8B">
      <w:pPr>
        <w:shd w:val="clear" w:color="auto" w:fill="FFFFFF"/>
        <w:spacing w:before="105" w:after="75" w:line="240" w:lineRule="auto"/>
        <w:jc w:val="center"/>
        <w:outlineLvl w:val="1"/>
        <w:rPr>
          <w:rFonts w:ascii="Trebuchet MS" w:eastAsia="Times New Roman" w:hAnsi="Trebuchet MS" w:cs="Times New Roman"/>
          <w:b/>
          <w:bCs/>
          <w:color w:val="9256BD"/>
          <w:sz w:val="32"/>
          <w:szCs w:val="32"/>
          <w:lang w:eastAsia="ru-RU"/>
        </w:rPr>
      </w:pPr>
      <w:r>
        <w:rPr>
          <w:rFonts w:ascii="Trebuchet MS" w:eastAsia="Times New Roman" w:hAnsi="Trebuchet MS" w:cs="Times New Roman"/>
          <w:b/>
          <w:bCs/>
          <w:color w:val="9256BD"/>
          <w:sz w:val="32"/>
          <w:szCs w:val="32"/>
          <w:lang w:eastAsia="ru-RU"/>
        </w:rPr>
        <w:t>И</w:t>
      </w:r>
      <w:r w:rsidRPr="00184B8B">
        <w:rPr>
          <w:rFonts w:ascii="Trebuchet MS" w:eastAsia="Times New Roman" w:hAnsi="Trebuchet MS" w:cs="Times New Roman"/>
          <w:b/>
          <w:bCs/>
          <w:color w:val="9256BD"/>
          <w:sz w:val="32"/>
          <w:szCs w:val="32"/>
          <w:lang w:eastAsia="ru-RU"/>
        </w:rPr>
        <w:t>гры, развивающие память и внимание у детей дошкольного и младшего школьного возраста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Восприятие информации вашим ребенком во многом зависит от того, насколько он внимателен и насколько натренирована его память, ведь не секрет, что многое из знаний, которые он получает, нужно не только осмыслять, но и учить. Развитая память — это впоследствии собранность и внутренняя организованность вашего ребенка. Внимание — это его усидчивость, сосредоточенность, сообразительность, наблюдательность. Думаем, нет сомнений в том, насколько важно развивать эти два качества. Как и во многих других случаях, верные ваши помощники — это игры. В простой, доступной, непринужденной и занимательной форме они помогут развить память и внимание ребенка. Всевозможные игры на поиск отличий между предметами, игры, требующие быстрой реакции ребенка на тот или иной стимул (движение или слово ведущего), — вот что позволит ненавязчиво развить нужные качества у ребенка. Мы, со своей стороны, предлагаем вашему вниманию следующие игры.</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Веселая путаница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002E3BA6">
        <w:rPr>
          <w:rFonts w:ascii="Arial" w:eastAsia="Times New Roman" w:hAnsi="Arial" w:cs="Arial"/>
          <w:color w:val="000000"/>
          <w:sz w:val="23"/>
          <w:szCs w:val="23"/>
          <w:lang w:eastAsia="ru-RU"/>
        </w:rPr>
        <w:t> 6</w:t>
      </w:r>
      <w:r w:rsidRPr="00184B8B">
        <w:rPr>
          <w:rFonts w:ascii="Arial" w:eastAsia="Times New Roman" w:hAnsi="Arial" w:cs="Arial"/>
          <w:color w:val="000000"/>
          <w:sz w:val="23"/>
          <w:szCs w:val="23"/>
          <w:lang w:eastAsia="ru-RU"/>
        </w:rPr>
        <w:t xml:space="preserve"> — 7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научить детей концентрировать внимание.</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xml:space="preserve"> (проводится с группой детей). Воспитатель собирает детей вокруг себя, рассаживает их так, чтобы всем было его хорошо видно. Потом объясняет правила игры: он должен показывать на часть тела (нос, ухо, глаз) и называть ее. Например, говорит «Ухо!» </w:t>
      </w:r>
      <w:proofErr w:type="gramStart"/>
      <w:r w:rsidRPr="00184B8B">
        <w:rPr>
          <w:rFonts w:ascii="Arial" w:eastAsia="Times New Roman" w:hAnsi="Arial" w:cs="Arial"/>
          <w:color w:val="000000"/>
          <w:sz w:val="23"/>
          <w:szCs w:val="23"/>
          <w:lang w:eastAsia="ru-RU"/>
        </w:rPr>
        <w:t>—и</w:t>
      </w:r>
      <w:proofErr w:type="gramEnd"/>
      <w:r w:rsidRPr="00184B8B">
        <w:rPr>
          <w:rFonts w:ascii="Arial" w:eastAsia="Times New Roman" w:hAnsi="Arial" w:cs="Arial"/>
          <w:color w:val="000000"/>
          <w:sz w:val="23"/>
          <w:szCs w:val="23"/>
          <w:lang w:eastAsia="ru-RU"/>
        </w:rPr>
        <w:t xml:space="preserve"> хватает себя за ухо, говорит «Нос!» — и хватает себя за нос. Дети должны полностью повторять его действия. Некоторое время воспитатель все делает правильно, но затем начинает «ошибаться»: говорить, например, «Глаз!», а показывать при этом на нос. Задача детей — не дать сбить себя с толку, а правильно называть часть тела. Выигрывает тот участник, который ни разу не ошибся или допустил меньше всего ошибок.</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Найди отличия</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002E3BA6">
        <w:rPr>
          <w:rFonts w:ascii="Arial" w:eastAsia="Times New Roman" w:hAnsi="Arial" w:cs="Arial"/>
          <w:color w:val="000000"/>
          <w:sz w:val="23"/>
          <w:szCs w:val="23"/>
          <w:lang w:eastAsia="ru-RU"/>
        </w:rPr>
        <w:t> 5</w:t>
      </w:r>
      <w:r w:rsidRPr="00184B8B">
        <w:rPr>
          <w:rFonts w:ascii="Arial" w:eastAsia="Times New Roman" w:hAnsi="Arial" w:cs="Arial"/>
          <w:color w:val="000000"/>
          <w:sz w:val="23"/>
          <w:szCs w:val="23"/>
          <w:lang w:eastAsia="ru-RU"/>
        </w:rPr>
        <w:t>— 6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научить детей концентрировать внимание на предметах, развивать зрительное внимание, замечать различия между предметами, тренировать память.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Необходимое оборудование</w:t>
      </w:r>
      <w:r w:rsidRPr="00184B8B">
        <w:rPr>
          <w:rFonts w:ascii="Arial" w:eastAsia="Times New Roman" w:hAnsi="Arial" w:cs="Arial"/>
          <w:color w:val="000000"/>
          <w:sz w:val="23"/>
          <w:szCs w:val="23"/>
          <w:lang w:eastAsia="ru-RU"/>
        </w:rPr>
        <w:t>: несколько игрушек (мячик, кубик, кукла, игрушечная собачка и т. д.).</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 </w:t>
      </w:r>
      <w:r w:rsidRPr="00184B8B">
        <w:rPr>
          <w:rFonts w:ascii="Arial" w:eastAsia="Times New Roman" w:hAnsi="Arial" w:cs="Arial"/>
          <w:color w:val="000000"/>
          <w:sz w:val="23"/>
          <w:szCs w:val="23"/>
          <w:lang w:eastAsia="ru-RU"/>
        </w:rPr>
        <w:t>(проводится среди детей в парах). Воспитатель предлагает детям разделиться по парам, потом объясняет правила игры. Один из детей в паре расставляет игрушки на столе, второй в это время внимательно наблюдает за тем, какие именно игрушки ставятся. Потом второго участника игры просят закрыть глаза, а первый в это время убирает одну из игрушек. Второму участнику разрешается открыть глаза, после чего он должен определить, что именно изменилось. После того как он дает правильный ответ, участники игры меняются местами.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В эту игру можно вносить все новые вариации в зависимости от возраста ее участников. Если игра проводится среди малышей, то игрушек на стол нужно ставить немного. Если же игра проводится среди детей пят</w:t>
      </w:r>
      <w:proofErr w:type="gramStart"/>
      <w:r w:rsidRPr="00184B8B">
        <w:rPr>
          <w:rFonts w:ascii="Arial" w:eastAsia="Times New Roman" w:hAnsi="Arial" w:cs="Arial"/>
          <w:color w:val="000000"/>
          <w:sz w:val="23"/>
          <w:szCs w:val="23"/>
          <w:lang w:eastAsia="ru-RU"/>
        </w:rPr>
        <w:t>и-</w:t>
      </w:r>
      <w:proofErr w:type="gramEnd"/>
      <w:r w:rsidRPr="00184B8B">
        <w:rPr>
          <w:rFonts w:ascii="Arial" w:eastAsia="Times New Roman" w:hAnsi="Arial" w:cs="Arial"/>
          <w:color w:val="000000"/>
          <w:sz w:val="23"/>
          <w:szCs w:val="23"/>
          <w:lang w:eastAsia="ru-RU"/>
        </w:rPr>
        <w:t xml:space="preserve"> шести лет, то ее можно усложнить. Например, выкладывать на стол не ярко отличающиеся друг от друга, а однотипные игрушки, которые, однако, имеют различия. Пусть это будут, например, разноцветные кубики или чашки. В игре можно использовать и одноцветные игрушки, и предметы разного назначения. Это нужно для того, чтобы ребенок научился отыскивать различия даже там, где есть много сходства.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Можно и еще больше усложнить задачу. Например, не убирать «лишнюю» игрушку, а менять местами все, что лежит на столе.</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Индейские квадраты</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002E3BA6">
        <w:rPr>
          <w:rFonts w:ascii="Arial" w:eastAsia="Times New Roman" w:hAnsi="Arial" w:cs="Arial"/>
          <w:color w:val="000000"/>
          <w:sz w:val="23"/>
          <w:szCs w:val="23"/>
          <w:lang w:eastAsia="ru-RU"/>
        </w:rPr>
        <w:t>: 6</w:t>
      </w:r>
      <w:r w:rsidRPr="00184B8B">
        <w:rPr>
          <w:rFonts w:ascii="Arial" w:eastAsia="Times New Roman" w:hAnsi="Arial" w:cs="Arial"/>
          <w:color w:val="000000"/>
          <w:sz w:val="23"/>
          <w:szCs w:val="23"/>
          <w:lang w:eastAsia="ru-RU"/>
        </w:rPr>
        <w:t xml:space="preserve">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развить у детей зрительное внимание и память.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lastRenderedPageBreak/>
        <w:t>Необходимое оборудование</w:t>
      </w:r>
      <w:r w:rsidRPr="00184B8B">
        <w:rPr>
          <w:rFonts w:ascii="Arial" w:eastAsia="Times New Roman" w:hAnsi="Arial" w:cs="Arial"/>
          <w:color w:val="000000"/>
          <w:sz w:val="23"/>
          <w:szCs w:val="23"/>
          <w:lang w:eastAsia="ru-RU"/>
        </w:rPr>
        <w:t>: игровое поле (вырезанный из картона и расчерченный на 9 клеток квадрат со стороной 25 см) и 3 игровые фишки (камушки, пуговицы). Всего нужно два комплекта оборудования для игры.</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 </w:t>
      </w:r>
      <w:r w:rsidRPr="00184B8B">
        <w:rPr>
          <w:rFonts w:ascii="Arial" w:eastAsia="Times New Roman" w:hAnsi="Arial" w:cs="Arial"/>
          <w:color w:val="000000"/>
          <w:sz w:val="23"/>
          <w:szCs w:val="23"/>
          <w:lang w:eastAsia="ru-RU"/>
        </w:rPr>
        <w:t>В нее играют парами. Один игрок произвольно раскладывает на игровом поле фишки с одним лишь условием: на одной клетке помещается только одна фишка. Разложив фишки, игрок дает своему противнику примерно полминуты на то, чтобы тот запомнил, как именно располагаются фишки, после чего закрывает свое игровое поле (например, листом бумаги). После этого второй игрок должен по памяти разложить на своем игровом поле фишки точно так же, как это сделал ранее первый игрок. После этого первое игровое поле открывается, и игроки проверяют правильность действий. Если второй игрок все сделал правильно, оба играющих меняются ролями.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xml:space="preserve">. Эта игра называется «Индейские квадраты», потому что </w:t>
      </w:r>
      <w:proofErr w:type="gramStart"/>
      <w:r w:rsidRPr="00184B8B">
        <w:rPr>
          <w:rFonts w:ascii="Arial" w:eastAsia="Times New Roman" w:hAnsi="Arial" w:cs="Arial"/>
          <w:color w:val="000000"/>
          <w:sz w:val="23"/>
          <w:szCs w:val="23"/>
          <w:lang w:eastAsia="ru-RU"/>
        </w:rPr>
        <w:t>она</w:t>
      </w:r>
      <w:proofErr w:type="gramEnd"/>
      <w:r w:rsidRPr="00184B8B">
        <w:rPr>
          <w:rFonts w:ascii="Arial" w:eastAsia="Times New Roman" w:hAnsi="Arial" w:cs="Arial"/>
          <w:color w:val="000000"/>
          <w:sz w:val="23"/>
          <w:szCs w:val="23"/>
          <w:lang w:eastAsia="ru-RU"/>
        </w:rPr>
        <w:t xml:space="preserve"> в самом деле была распространена у многих индейских племен, причем играли в нее как дети, так и взрослые. Впрочем, у многих народов есть похожие игры, ведь эта забава пусть и проста, но чрезвычайно увлекательна. Эта игра развивает память и внимание. Для детей </w:t>
      </w:r>
      <w:proofErr w:type="gramStart"/>
      <w:r w:rsidRPr="00184B8B">
        <w:rPr>
          <w:rFonts w:ascii="Arial" w:eastAsia="Times New Roman" w:hAnsi="Arial" w:cs="Arial"/>
          <w:color w:val="000000"/>
          <w:sz w:val="23"/>
          <w:szCs w:val="23"/>
          <w:lang w:eastAsia="ru-RU"/>
        </w:rPr>
        <w:t>более старшего</w:t>
      </w:r>
      <w:proofErr w:type="gramEnd"/>
      <w:r w:rsidRPr="00184B8B">
        <w:rPr>
          <w:rFonts w:ascii="Arial" w:eastAsia="Times New Roman" w:hAnsi="Arial" w:cs="Arial"/>
          <w:color w:val="000000"/>
          <w:sz w:val="23"/>
          <w:szCs w:val="23"/>
          <w:lang w:eastAsia="ru-RU"/>
        </w:rPr>
        <w:t xml:space="preserve"> возраста (7—8 лет и больше) условия игры можно усложнить. Например, игровое поле следует сделать </w:t>
      </w:r>
      <w:proofErr w:type="gramStart"/>
      <w:r w:rsidRPr="00184B8B">
        <w:rPr>
          <w:rFonts w:ascii="Arial" w:eastAsia="Times New Roman" w:hAnsi="Arial" w:cs="Arial"/>
          <w:color w:val="000000"/>
          <w:sz w:val="23"/>
          <w:szCs w:val="23"/>
          <w:lang w:eastAsia="ru-RU"/>
        </w:rPr>
        <w:t>побольше</w:t>
      </w:r>
      <w:proofErr w:type="gramEnd"/>
      <w:r w:rsidRPr="00184B8B">
        <w:rPr>
          <w:rFonts w:ascii="Arial" w:eastAsia="Times New Roman" w:hAnsi="Arial" w:cs="Arial"/>
          <w:color w:val="000000"/>
          <w:sz w:val="23"/>
          <w:szCs w:val="23"/>
          <w:lang w:eastAsia="ru-RU"/>
        </w:rPr>
        <w:t xml:space="preserve"> и расчертить его на большее количество клеток. Соответственно, можно взять и большее количество игровых фишек. Игра станет еще интереснее, если взять цветные фишки: в этом случае игроку потребуется правильно разложить их на поле не только по клеткам, но и по цвету.</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Тише едешь — дальше будешь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развить у детей внимание. Игра также отлично тренирует зрительную память.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Игроки располагаются полукругом лицом к ведущему (ведущим лучше всего назначить взрослого). Суть игры состоит в том, что игроки должны повторять за ведущим движения, но не как обычно, а отставая от него на один ход. Побеждает тот, кто не запутается в движениях и выполнит их правильно.</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i/>
          <w:iCs/>
          <w:color w:val="000000"/>
          <w:sz w:val="23"/>
          <w:szCs w:val="23"/>
          <w:bdr w:val="none" w:sz="0" w:space="0" w:color="auto" w:frame="1"/>
          <w:lang w:eastAsia="ru-RU"/>
        </w:rPr>
        <w:t>Вот как это может происходить.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Ведущий поднимает вверх правую руку (игроки спокойно стоят).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Ведущий поднимает вверх левую руку (игроки поднимают вверх правую руку).</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Ведущий ставит правую руку на пояс (игроки поднимают вверх левую руку).</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Ведущий вытягивает правую руку в сторону (игроки ставят на пояс правую руку и т. д.).</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Таким образом, игроки должны каждый раз отставать от ведущего на одно движение.</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xml:space="preserve">Несмотря на кажущуюся простоту, игра требует большого внимания от игроков, так как игроки должны, с одной стороны, внимательно наблюдать за действиями ведущего, а с другой стороны — повторять не новое его движение, а предыдущее, запоминая при этом последующее, а это не так-то просто, как кажется. Разумеется, в игре побеждает </w:t>
      </w:r>
      <w:proofErr w:type="gramStart"/>
      <w:r w:rsidRPr="00184B8B">
        <w:rPr>
          <w:rFonts w:ascii="Arial" w:eastAsia="Times New Roman" w:hAnsi="Arial" w:cs="Arial"/>
          <w:color w:val="000000"/>
          <w:sz w:val="23"/>
          <w:szCs w:val="23"/>
          <w:lang w:eastAsia="ru-RU"/>
        </w:rPr>
        <w:t>самый</w:t>
      </w:r>
      <w:proofErr w:type="gramEnd"/>
      <w:r w:rsidRPr="00184B8B">
        <w:rPr>
          <w:rFonts w:ascii="Arial" w:eastAsia="Times New Roman" w:hAnsi="Arial" w:cs="Arial"/>
          <w:color w:val="000000"/>
          <w:sz w:val="23"/>
          <w:szCs w:val="23"/>
          <w:lang w:eastAsia="ru-RU"/>
        </w:rPr>
        <w:t xml:space="preserve"> внимательный.</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 xml:space="preserve">Покричим </w:t>
      </w:r>
      <w:proofErr w:type="spellStart"/>
      <w:proofErr w:type="gramStart"/>
      <w:r w:rsidRPr="00184B8B">
        <w:rPr>
          <w:rFonts w:ascii="Arial" w:eastAsia="Times New Roman" w:hAnsi="Arial" w:cs="Arial"/>
          <w:b/>
          <w:bCs/>
          <w:i/>
          <w:iCs/>
          <w:color w:val="375E93"/>
          <w:sz w:val="27"/>
          <w:szCs w:val="27"/>
          <w:bdr w:val="none" w:sz="0" w:space="0" w:color="auto" w:frame="1"/>
          <w:lang w:eastAsia="ru-RU"/>
        </w:rPr>
        <w:t>погромче</w:t>
      </w:r>
      <w:proofErr w:type="spellEnd"/>
      <w:proofErr w:type="gramEnd"/>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002E3BA6">
        <w:rPr>
          <w:rFonts w:ascii="Arial" w:eastAsia="Times New Roman" w:hAnsi="Arial" w:cs="Arial"/>
          <w:color w:val="000000"/>
          <w:sz w:val="23"/>
          <w:szCs w:val="23"/>
          <w:lang w:eastAsia="ru-RU"/>
        </w:rPr>
        <w:t>: 5</w:t>
      </w:r>
      <w:r w:rsidRPr="00184B8B">
        <w:rPr>
          <w:rFonts w:ascii="Arial" w:eastAsia="Times New Roman" w:hAnsi="Arial" w:cs="Arial"/>
          <w:color w:val="000000"/>
          <w:sz w:val="23"/>
          <w:szCs w:val="23"/>
          <w:lang w:eastAsia="ru-RU"/>
        </w:rPr>
        <w:t>— 6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развить слуховое внимание у детей, еще раз вспомнить, как «говорят» домашние животные, тренировать память.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Необходимое оборудование</w:t>
      </w:r>
      <w:r w:rsidRPr="00184B8B">
        <w:rPr>
          <w:rFonts w:ascii="Arial" w:eastAsia="Times New Roman" w:hAnsi="Arial" w:cs="Arial"/>
          <w:color w:val="000000"/>
          <w:sz w:val="23"/>
          <w:szCs w:val="23"/>
          <w:lang w:eastAsia="ru-RU"/>
        </w:rPr>
        <w:t>: игральный кубик, счетные палочки.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xml:space="preserve"> (игра проводится в группе из 6—8 детей). </w:t>
      </w:r>
      <w:proofErr w:type="gramStart"/>
      <w:r w:rsidRPr="00184B8B">
        <w:rPr>
          <w:rFonts w:ascii="Arial" w:eastAsia="Times New Roman" w:hAnsi="Arial" w:cs="Arial"/>
          <w:color w:val="000000"/>
          <w:sz w:val="23"/>
          <w:szCs w:val="23"/>
          <w:lang w:eastAsia="ru-RU"/>
        </w:rPr>
        <w:t>Ведущий объясняет, что сейчас будет бросать кубик, и просит правильно запомнить следующие закономерности: если на кубике выпадет один, нужно будет крикнуть «Гав-гав!», если два, то «Мяу-мяу!», если три, то «Хрю-хрю!», если четыре, то «Кря-кря!», если пять, то «</w:t>
      </w:r>
      <w:proofErr w:type="spellStart"/>
      <w:r w:rsidRPr="00184B8B">
        <w:rPr>
          <w:rFonts w:ascii="Arial" w:eastAsia="Times New Roman" w:hAnsi="Arial" w:cs="Arial"/>
          <w:color w:val="000000"/>
          <w:sz w:val="23"/>
          <w:szCs w:val="23"/>
          <w:lang w:eastAsia="ru-RU"/>
        </w:rPr>
        <w:t>Му</w:t>
      </w:r>
      <w:proofErr w:type="spellEnd"/>
      <w:r w:rsidRPr="00184B8B">
        <w:rPr>
          <w:rFonts w:ascii="Arial" w:eastAsia="Times New Roman" w:hAnsi="Arial" w:cs="Arial"/>
          <w:color w:val="000000"/>
          <w:sz w:val="23"/>
          <w:szCs w:val="23"/>
          <w:lang w:eastAsia="ru-RU"/>
        </w:rPr>
        <w:t>-у-у!», а если шесть, то «Ку-ка-ре-ку!».</w:t>
      </w:r>
      <w:proofErr w:type="gramEnd"/>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lastRenderedPageBreak/>
        <w:t>Игра начинается. Ведущий бросает кубик, а участники игры должны быстро и, самое главное, правильно отреагировать, крича то, что «подсказано» выпавшим на кубике числом. Тот, кто отреагирует быстрее и правильнее всех, забирает себе одну «призовую» счетную палочку, затем ведущий вновь бросает кубик.</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Игра эта очень веселая и шумная. Выигрывает тот, кто наберет большее число палочек.</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Съедобное или несъедобное</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002E3BA6">
        <w:rPr>
          <w:rFonts w:ascii="Arial" w:eastAsia="Times New Roman" w:hAnsi="Arial" w:cs="Arial"/>
          <w:color w:val="000000"/>
          <w:sz w:val="23"/>
          <w:szCs w:val="23"/>
          <w:lang w:eastAsia="ru-RU"/>
        </w:rPr>
        <w:t>: 6</w:t>
      </w:r>
      <w:r w:rsidRPr="00184B8B">
        <w:rPr>
          <w:rFonts w:ascii="Arial" w:eastAsia="Times New Roman" w:hAnsi="Arial" w:cs="Arial"/>
          <w:color w:val="000000"/>
          <w:sz w:val="23"/>
          <w:szCs w:val="23"/>
          <w:lang w:eastAsia="ru-RU"/>
        </w:rPr>
        <w:t xml:space="preserve">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развить слуховое внимание у детей. Игра также способствует формированию быстрой реакции на стимул, развитию ловкости у детей.</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Необходимое оборудование:</w:t>
      </w:r>
      <w:r w:rsidRPr="00184B8B">
        <w:rPr>
          <w:rFonts w:ascii="Arial" w:eastAsia="Times New Roman" w:hAnsi="Arial" w:cs="Arial"/>
          <w:color w:val="000000"/>
          <w:sz w:val="23"/>
          <w:szCs w:val="23"/>
          <w:lang w:eastAsia="ru-RU"/>
        </w:rPr>
        <w:t> небольшой мяч.</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 </w:t>
      </w:r>
      <w:r w:rsidRPr="00184B8B">
        <w:rPr>
          <w:rFonts w:ascii="Arial" w:eastAsia="Times New Roman" w:hAnsi="Arial" w:cs="Arial"/>
          <w:color w:val="000000"/>
          <w:sz w:val="23"/>
          <w:szCs w:val="23"/>
          <w:lang w:eastAsia="ru-RU"/>
        </w:rPr>
        <w:t xml:space="preserve">(в игре могут принимать участие 8—10 детей). Участники игры выстраиваются в линию, ведущий (воспитатель, учитель) объясняет правила. Суть игры состоит в том, что ведущий называет слово и одновременно кидает мяч любому игроку на выбор. </w:t>
      </w:r>
      <w:proofErr w:type="gramStart"/>
      <w:r w:rsidRPr="00184B8B">
        <w:rPr>
          <w:rFonts w:ascii="Arial" w:eastAsia="Times New Roman" w:hAnsi="Arial" w:cs="Arial"/>
          <w:color w:val="000000"/>
          <w:sz w:val="23"/>
          <w:szCs w:val="23"/>
          <w:lang w:eastAsia="ru-RU"/>
        </w:rPr>
        <w:t>Если слово обозначает что-то съедобное (например, «суп», «яблоко», «мороженое»), то игрок должен поймать мяч, а если несъедобное («машина», «нитки», «жук», «карандаш»), то не поймать, а отбить мяч.</w:t>
      </w:r>
      <w:proofErr w:type="gramEnd"/>
      <w:r w:rsidRPr="00184B8B">
        <w:rPr>
          <w:rFonts w:ascii="Arial" w:eastAsia="Times New Roman" w:hAnsi="Arial" w:cs="Arial"/>
          <w:color w:val="000000"/>
          <w:sz w:val="23"/>
          <w:szCs w:val="23"/>
          <w:lang w:eastAsia="ru-RU"/>
        </w:rPr>
        <w:t xml:space="preserve"> Если игрок все делает правильно, то ведущий говорит новое слово и бросает мяч другому участнику игры. Если же игрок делает что-то неправильно (отбивает мяч, хотя ведущий назвал что-то съедобное, или, наоборот, ловит мяч, хоть речь шла о несъедобном предмете), то он становится ведущим и выполняет его обязанности до тех пор, пока кто-то из игроков в свою очередь не ошибется.</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Летает — не летает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6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тренировать внимание детей, учить их быстро реагировать на слово-стимул.</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xml:space="preserve"> (в игре может принимать участие неограниченное количество участников, оптимальное число 6—12 человек). Участники (вместе с ведущим) становятся в круг, после чего ведущий объясняет, что сейчас он будет называть различные предметы — живые и неживые. </w:t>
      </w:r>
      <w:proofErr w:type="gramStart"/>
      <w:r w:rsidRPr="00184B8B">
        <w:rPr>
          <w:rFonts w:ascii="Arial" w:eastAsia="Times New Roman" w:hAnsi="Arial" w:cs="Arial"/>
          <w:color w:val="000000"/>
          <w:sz w:val="23"/>
          <w:szCs w:val="23"/>
          <w:lang w:eastAsia="ru-RU"/>
        </w:rPr>
        <w:t>Некоторые из них («воробей», «самолет», «стрекоза») могут летать, а некоторые («олень», «утюг», «река») — нет.</w:t>
      </w:r>
      <w:proofErr w:type="gramEnd"/>
      <w:r w:rsidRPr="00184B8B">
        <w:rPr>
          <w:rFonts w:ascii="Arial" w:eastAsia="Times New Roman" w:hAnsi="Arial" w:cs="Arial"/>
          <w:color w:val="000000"/>
          <w:sz w:val="23"/>
          <w:szCs w:val="23"/>
          <w:lang w:eastAsia="ru-RU"/>
        </w:rPr>
        <w:t xml:space="preserve"> Потом ведущий начинает называть слова, постепенно убыстряя темп. Участники игры должны правильно реагировать: если слово «летает», они должны махать руками, изображая собой птицу, а если «не летает», то стоят спокойно. Тот, кто ошибется и начнет «летать» не к месту, обязан заплатить фант (спеть, станцевать или просто закричать петухом).</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Повороты вслепую</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развить у детей внимание. Игра способствует выработке правильной координации движений.</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В ней может принимать участие практически неограниченное количество игроков. Единственное условие: игроки должны уметь хорошо выполнять повороты направо, налево и кругом.</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Игроки становятся в линию на расстоянии 1 шага друг от друга лицом к ведущему (старшему) и закрывают глаза. По команде ведущего они выполняют команды «направо», «налево» й «кругом», не открывая при этом глаз. Ведущий постепенно усложняет игру, командуя, например, следующее: «Два поворота направо, три поворота налево» и т. д. Дав довольно много команд и окончательно запутав тем самым игроков, ведущий разрешает им открыть глаза, после чего можно посмотреть, наконец, кто в каком положении оказался. Думаем, финал игры всех рассмешит. Ведущий, который внимательно следил за игрой, называет игрока (игроков), который справился с заданием лучше всех, и объявляет его победителем.</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У кого мячик?</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xml:space="preserve">: </w:t>
      </w:r>
      <w:bookmarkStart w:id="0" w:name="_GoBack"/>
      <w:bookmarkEnd w:id="0"/>
      <w:r w:rsidRPr="00184B8B">
        <w:rPr>
          <w:rFonts w:ascii="Arial" w:eastAsia="Times New Roman" w:hAnsi="Arial" w:cs="Arial"/>
          <w:color w:val="000000"/>
          <w:sz w:val="23"/>
          <w:szCs w:val="23"/>
          <w:lang w:eastAsia="ru-RU"/>
        </w:rPr>
        <w:t>6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lastRenderedPageBreak/>
        <w:t>Цель игры:</w:t>
      </w:r>
      <w:r w:rsidRPr="00184B8B">
        <w:rPr>
          <w:rFonts w:ascii="Arial" w:eastAsia="Times New Roman" w:hAnsi="Arial" w:cs="Arial"/>
          <w:color w:val="000000"/>
          <w:sz w:val="23"/>
          <w:szCs w:val="23"/>
          <w:lang w:eastAsia="ru-RU"/>
        </w:rPr>
        <w:t> развивать у детей внимание и интуицию. Кроме того, игра способствует координации движений и развивает цепкость пальцев.</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Необходимое оборудование</w:t>
      </w:r>
      <w:r w:rsidRPr="00184B8B">
        <w:rPr>
          <w:rFonts w:ascii="Arial" w:eastAsia="Times New Roman" w:hAnsi="Arial" w:cs="Arial"/>
          <w:color w:val="000000"/>
          <w:sz w:val="23"/>
          <w:szCs w:val="23"/>
          <w:lang w:eastAsia="ru-RU"/>
        </w:rPr>
        <w:t>: теннисный мячик.</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 </w:t>
      </w:r>
      <w:r w:rsidRPr="00184B8B">
        <w:rPr>
          <w:rFonts w:ascii="Arial" w:eastAsia="Times New Roman" w:hAnsi="Arial" w:cs="Arial"/>
          <w:color w:val="000000"/>
          <w:sz w:val="23"/>
          <w:szCs w:val="23"/>
          <w:lang w:eastAsia="ru-RU"/>
        </w:rPr>
        <w:t>(в игре может принимать участие 10—15 человек). С помощью считалки выбирается водящий. Все игроки становятся в круг (лицом к середине) плечом к плечу, держа руки за спиной. Один из игроков держит в руках мячик (водящий не знает, кто именно). Водящий становится в центр круга. Игра начинается. Игроки стараются как можно незаметнее передавать друг другу мячик за спиной. Водящий в это время внимательно наблюдает за игроками, стараясь определить, у кого сейчас в руках мячик. Заметив движение, он говорит «Стоп!» Игроки должны прекратить передавать мяч. Водящий подходит к «подозрительному» игроку и просит показать руки. Если в руках игрока оказался мячик, водящий становится к другим игрокам, а обнаруживший себя участник игры занимает место водящего.</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Если кто-то из игроков нечаянно роняет мячик, то автоматически считается проигравшим и становится на место водящего.</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Свет мой, зеркальце, скажи...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научить детей вниманию, развить у них наблюдательность. Игра способствует развитию абстрактного мышления.</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В нее играют по двое. Оба игрока становятся лицом друг к другу. Один из игроков показывает партнеру по игре несложные движения, которые тот должен повторить. «Изюминка» игры заключается в том, что повторять движения первого игрока второй должен в зеркальном отображении. Например, если первый игрок дотрагивается правой рукой до левого уха, то второй игрок должен, соответственно, дотронуться левой рукой до правого уха.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Если «зеркало» собьется, то игроки меняются ролями. Победителем можно считать того игрока, который правильно повторит большее количество движений.</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Движения постепенно нужно усложнять. Например, можно выполнять их не одной, а обеими руками.</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«ВО!»</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 </w:t>
      </w:r>
      <w:r w:rsidRPr="00184B8B">
        <w:rPr>
          <w:rFonts w:ascii="Arial" w:eastAsia="Times New Roman" w:hAnsi="Arial" w:cs="Arial"/>
          <w:color w:val="000000"/>
          <w:sz w:val="23"/>
          <w:szCs w:val="23"/>
          <w:lang w:eastAsia="ru-RU"/>
        </w:rPr>
        <w:t>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у детей внимание. Кроме того, игра способствует правильной координации движений и ловкости.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(в ней может принимать участие неограниченное количество участников). Ведущий просит ребят повторить за ним его движения. Выполнить эти движения сложно: правой рукой нужно отдать честь, а левую руку одновременно вытянуть вперед с отогнутым вверх большим пальцем. При этом нужно сказать «Во!» Затем после хлопка в ладоши руки меняются: левой рукой надо показать, как отдают честь, а вытянутой правой изобразить «Во!» Все это нужно делать быстро. Выигрывают самые внимательные, те, которые повторили жесты в точности.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Ведущий (это должен быть кто-то из взрослых) должен следить за тем, чтобы движения руками выполнялись одновременно.</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Земля, вода, воздух и огонь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 </w:t>
      </w:r>
      <w:r w:rsidRPr="00184B8B">
        <w:rPr>
          <w:rFonts w:ascii="Arial" w:eastAsia="Times New Roman" w:hAnsi="Arial" w:cs="Arial"/>
          <w:color w:val="000000"/>
          <w:sz w:val="23"/>
          <w:szCs w:val="23"/>
          <w:lang w:eastAsia="ru-RU"/>
        </w:rPr>
        <w:t>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у детей внимание и быстроту реакции. Кроме того, игра позволяет выучить или вспомнить названия представителей животного мира.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Необходимое оборудование:</w:t>
      </w:r>
      <w:r w:rsidRPr="00184B8B">
        <w:rPr>
          <w:rFonts w:ascii="Arial" w:eastAsia="Times New Roman" w:hAnsi="Arial" w:cs="Arial"/>
          <w:color w:val="000000"/>
          <w:sz w:val="23"/>
          <w:szCs w:val="23"/>
          <w:lang w:eastAsia="ru-RU"/>
        </w:rPr>
        <w:t> резиновый мяч средних размеров.</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Среди игроков (играть могут от 5 до 10 человек) выбирается ведущий, которому вручается мяч. Остальные игроки выстраиваются в линию на расстоянии 3—4 шагов от ведущего лицом к нему.</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xml:space="preserve">Игра начинается. Ведущий бросает мяч любому игроку на свой выбор и одновременно произносит одно из четырех слов: «земля», «вода», «воздух» или «огонь». Ответные действия игрока зависят от того, какое именно слово назвал ведущий. Если ведущий сказал «земля», то игрок должен поймать мяч и быстро </w:t>
      </w:r>
      <w:r w:rsidRPr="00184B8B">
        <w:rPr>
          <w:rFonts w:ascii="Arial" w:eastAsia="Times New Roman" w:hAnsi="Arial" w:cs="Arial"/>
          <w:color w:val="000000"/>
          <w:sz w:val="23"/>
          <w:szCs w:val="23"/>
          <w:lang w:eastAsia="ru-RU"/>
        </w:rPr>
        <w:lastRenderedPageBreak/>
        <w:t>бросить его ведущему, назвав при этом какое-нибудь животное, живущее на суше. Если ведущий сказал «вода», то игрок должен назвать какую-нибудь рыбу или другое животное, чья родная стихия</w:t>
      </w:r>
      <w:proofErr w:type="gramStart"/>
      <w:r w:rsidRPr="00184B8B">
        <w:rPr>
          <w:rFonts w:ascii="Arial" w:eastAsia="Times New Roman" w:hAnsi="Arial" w:cs="Arial"/>
          <w:color w:val="000000"/>
          <w:sz w:val="23"/>
          <w:szCs w:val="23"/>
          <w:lang w:eastAsia="ru-RU"/>
        </w:rPr>
        <w:t xml:space="preserve"> -— </w:t>
      </w:r>
      <w:proofErr w:type="gramEnd"/>
      <w:r w:rsidRPr="00184B8B">
        <w:rPr>
          <w:rFonts w:ascii="Arial" w:eastAsia="Times New Roman" w:hAnsi="Arial" w:cs="Arial"/>
          <w:color w:val="000000"/>
          <w:sz w:val="23"/>
          <w:szCs w:val="23"/>
          <w:lang w:eastAsia="ru-RU"/>
        </w:rPr>
        <w:t>вода (действия с мячом те же). Если ведущий говорит «воздух», то задача игрока — быстро бросить ведущему мяч, назвав при этом какую-нибудь птицу. Если же ведущий говорит «огонь», то игрок ни в коем случае не должен ловить мяч; ему нужно просто быстро повернуться спиной к ведущему. Если же игрок по инерции поймает мяч, будет считаться, что он «обжегся». В том случае он либо выбывает из игры, либо, например, стоит с поднятыми вверх руками до тех пор, пока ведущий вновь не бросит ему мяч, дав возможность снова войти в игру. То же самое относится и к случаю, когда игрок скажет название животного, которое уже было произнесено раньше.</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Играть можно до тех пор, пока это не надоест.</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Три фразы (игра-шутка)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внимание, быстроту реакции и абстрактное мышление у детей.</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(в игре может принимать участие любое количество человек). Ведущий объясняет правила игры. Они просты: игроки должны всего лишь в точности повторить за ведущим три фразы.</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Ведущий произносит первую фразу, например такую: «Сегодня хорошая погода». Игроки повторяют то, что он сказал. Ведущий говорит вторую фразу: «А вчера был дождь». Игроки, естественно, повторяют ее так же точно, как и предыдущую: ничего сложного в ней нет. «А вот вы и ошиблись</w:t>
      </w:r>
      <w:proofErr w:type="gramStart"/>
      <w:r w:rsidRPr="00184B8B">
        <w:rPr>
          <w:rFonts w:ascii="Arial" w:eastAsia="Times New Roman" w:hAnsi="Arial" w:cs="Arial"/>
          <w:color w:val="000000"/>
          <w:sz w:val="23"/>
          <w:szCs w:val="23"/>
          <w:lang w:eastAsia="ru-RU"/>
        </w:rPr>
        <w:t xml:space="preserve">!» -— </w:t>
      </w:r>
      <w:proofErr w:type="gramEnd"/>
      <w:r w:rsidRPr="00184B8B">
        <w:rPr>
          <w:rFonts w:ascii="Arial" w:eastAsia="Times New Roman" w:hAnsi="Arial" w:cs="Arial"/>
          <w:color w:val="000000"/>
          <w:sz w:val="23"/>
          <w:szCs w:val="23"/>
          <w:lang w:eastAsia="ru-RU"/>
        </w:rPr>
        <w:t xml:space="preserve">радостно восклицает ведущий. Скорее </w:t>
      </w:r>
      <w:proofErr w:type="gramStart"/>
      <w:r w:rsidRPr="00184B8B">
        <w:rPr>
          <w:rFonts w:ascii="Arial" w:eastAsia="Times New Roman" w:hAnsi="Arial" w:cs="Arial"/>
          <w:color w:val="000000"/>
          <w:sz w:val="23"/>
          <w:szCs w:val="23"/>
          <w:lang w:eastAsia="ru-RU"/>
        </w:rPr>
        <w:t>всего</w:t>
      </w:r>
      <w:proofErr w:type="gramEnd"/>
      <w:r w:rsidRPr="00184B8B">
        <w:rPr>
          <w:rFonts w:ascii="Arial" w:eastAsia="Times New Roman" w:hAnsi="Arial" w:cs="Arial"/>
          <w:color w:val="000000"/>
          <w:sz w:val="23"/>
          <w:szCs w:val="23"/>
          <w:lang w:eastAsia="ru-RU"/>
        </w:rPr>
        <w:t xml:space="preserve"> в этот момент возникнет некоторое замешательство: игроки не поймут, в чем заключалась их ошибка. </w:t>
      </w:r>
      <w:proofErr w:type="gramStart"/>
      <w:r w:rsidRPr="00184B8B">
        <w:rPr>
          <w:rFonts w:ascii="Arial" w:eastAsia="Times New Roman" w:hAnsi="Arial" w:cs="Arial"/>
          <w:color w:val="000000"/>
          <w:sz w:val="23"/>
          <w:szCs w:val="23"/>
          <w:lang w:eastAsia="ru-RU"/>
        </w:rPr>
        <w:t>Самые</w:t>
      </w:r>
      <w:proofErr w:type="gramEnd"/>
      <w:r w:rsidRPr="00184B8B">
        <w:rPr>
          <w:rFonts w:ascii="Arial" w:eastAsia="Times New Roman" w:hAnsi="Arial" w:cs="Arial"/>
          <w:color w:val="000000"/>
          <w:sz w:val="23"/>
          <w:szCs w:val="23"/>
          <w:lang w:eastAsia="ru-RU"/>
        </w:rPr>
        <w:t xml:space="preserve"> же внимательные повторят сказанное ведущим, потому что это и есть обещанная им третья фраза. Они и победят в игре.</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Чемодан</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7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память у детей, учить их запоминать правильную последовательность слов. Игра способствует развитию фантазии у детей.</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xml:space="preserve"> (в ней может принимать участие количество человек, начиная от двух; оптимальное число участников — 3—4). С помощью считалки выбирается первый игрок, который говорит: «Я кладу в чемодан...» и называет какой-нибудь предмет, например, «тапочки». Второй игрок говорит: «Я кладу в чемодан тапочки и...» и в свою очередь называет свой предмет, например «книгу». Третьему игроку придется повторить фразу: «Я кладу в чемодан тапочки, книгу и...» и добавить название еще одного предмета. Таким образом, цепочка слов, обозначающих предметы, будет расти с каждым разом. Проиграет тот игрок, который собьется: нарушит последовательность слов или же пропустит </w:t>
      </w:r>
      <w:proofErr w:type="gramStart"/>
      <w:r w:rsidRPr="00184B8B">
        <w:rPr>
          <w:rFonts w:ascii="Arial" w:eastAsia="Times New Roman" w:hAnsi="Arial" w:cs="Arial"/>
          <w:color w:val="000000"/>
          <w:sz w:val="23"/>
          <w:szCs w:val="23"/>
          <w:lang w:eastAsia="ru-RU"/>
        </w:rPr>
        <w:t>какое-либо</w:t>
      </w:r>
      <w:proofErr w:type="gramEnd"/>
      <w:r w:rsidRPr="00184B8B">
        <w:rPr>
          <w:rFonts w:ascii="Arial" w:eastAsia="Times New Roman" w:hAnsi="Arial" w:cs="Arial"/>
          <w:color w:val="000000"/>
          <w:sz w:val="23"/>
          <w:szCs w:val="23"/>
          <w:lang w:eastAsia="ru-RU"/>
        </w:rPr>
        <w:t xml:space="preserve"> из них. После этого игра может либо продолжиться с оставшимися игроками, либо начаться заново.</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xml:space="preserve"> Предметы, «положенные в чемодан», могут быть самыми разными. </w:t>
      </w:r>
      <w:proofErr w:type="gramStart"/>
      <w:r w:rsidRPr="00184B8B">
        <w:rPr>
          <w:rFonts w:ascii="Arial" w:eastAsia="Times New Roman" w:hAnsi="Arial" w:cs="Arial"/>
          <w:color w:val="000000"/>
          <w:sz w:val="23"/>
          <w:szCs w:val="23"/>
          <w:lang w:eastAsia="ru-RU"/>
        </w:rPr>
        <w:t>На определенном этапе игры будет даже лучше, если названные предметы реально невозможно положить в чемодан (например, шкаф, пианино и т. д.) Во-первых, отсутствие такого ограничения поможет детям развивать фантазию, а во-вторых, у участников игры не остается ни единой логической зацепки, и им придется приложить больше усилий для того, чтобы запомнить слова в правильной последовательности.</w:t>
      </w:r>
      <w:proofErr w:type="gramEnd"/>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«Сделайте, пожалуйста!»</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6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у детей слуховое внимание.</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xml:space="preserve">. Ведущий (лучше, если им будет кто-то из старших) объясняет правила. Они просты. Ведущий будет давать игрокам команды, те — выполнять их. Команды эти должны быть несложными, например, «Поднимите правую руку вверх» или «Дотроньтесь левой рукой до кончика носа» и т. д. Однако игроки должны </w:t>
      </w:r>
      <w:r w:rsidRPr="00184B8B">
        <w:rPr>
          <w:rFonts w:ascii="Arial" w:eastAsia="Times New Roman" w:hAnsi="Arial" w:cs="Arial"/>
          <w:color w:val="000000"/>
          <w:sz w:val="23"/>
          <w:szCs w:val="23"/>
          <w:lang w:eastAsia="ru-RU"/>
        </w:rPr>
        <w:lastRenderedPageBreak/>
        <w:t>реагировать не на все команды, а только на те, которые сопровождаются словом «пожалуйста». «Невежливые» команды ведущего выполнять ни в коем случае нельзя.</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Выигрывает самый внимательный игрок. Игра хороша тем, что в ней может принимать участие практически неограниченное количество человек: играть можно и всей группой в садике, и всем классом на школьном мероприятии, и просто всей компанией во дворе.</w:t>
      </w:r>
    </w:p>
    <w:p w:rsidR="00184B8B" w:rsidRPr="00184B8B" w:rsidRDefault="00184B8B" w:rsidP="00184B8B">
      <w:pPr>
        <w:shd w:val="clear" w:color="auto" w:fill="FFFFFF"/>
        <w:spacing w:after="0" w:line="240" w:lineRule="auto"/>
        <w:outlineLvl w:val="3"/>
        <w:rPr>
          <w:rFonts w:ascii="Arial" w:eastAsia="Times New Roman" w:hAnsi="Arial" w:cs="Arial"/>
          <w:b/>
          <w:bCs/>
          <w:color w:val="375E93"/>
          <w:sz w:val="27"/>
          <w:szCs w:val="27"/>
          <w:lang w:eastAsia="ru-RU"/>
        </w:rPr>
      </w:pPr>
      <w:r w:rsidRPr="00184B8B">
        <w:rPr>
          <w:rFonts w:ascii="Arial" w:eastAsia="Times New Roman" w:hAnsi="Arial" w:cs="Arial"/>
          <w:b/>
          <w:bCs/>
          <w:i/>
          <w:iCs/>
          <w:color w:val="375E93"/>
          <w:sz w:val="27"/>
          <w:szCs w:val="27"/>
          <w:bdr w:val="none" w:sz="0" w:space="0" w:color="auto" w:frame="1"/>
          <w:lang w:eastAsia="ru-RU"/>
        </w:rPr>
        <w:t>«А вот о чем нас попросили...»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Возраст:</w:t>
      </w:r>
      <w:r w:rsidRPr="00184B8B">
        <w:rPr>
          <w:rFonts w:ascii="Arial" w:eastAsia="Times New Roman" w:hAnsi="Arial" w:cs="Arial"/>
          <w:color w:val="000000"/>
          <w:sz w:val="23"/>
          <w:szCs w:val="23"/>
          <w:lang w:eastAsia="ru-RU"/>
        </w:rPr>
        <w:t> 6 — 8 лет.</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Цель игры:</w:t>
      </w:r>
      <w:r w:rsidRPr="00184B8B">
        <w:rPr>
          <w:rFonts w:ascii="Arial" w:eastAsia="Times New Roman" w:hAnsi="Arial" w:cs="Arial"/>
          <w:color w:val="000000"/>
          <w:sz w:val="23"/>
          <w:szCs w:val="23"/>
          <w:lang w:eastAsia="ru-RU"/>
        </w:rPr>
        <w:t> развивать у детей слуховое внимание, быстроту реакции и внимательность, а также физическую ловкость и скорость.</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Ход игры</w:t>
      </w:r>
      <w:r w:rsidRPr="00184B8B">
        <w:rPr>
          <w:rFonts w:ascii="Arial" w:eastAsia="Times New Roman" w:hAnsi="Arial" w:cs="Arial"/>
          <w:color w:val="000000"/>
          <w:sz w:val="23"/>
          <w:szCs w:val="23"/>
          <w:lang w:eastAsia="ru-RU"/>
        </w:rPr>
        <w:t> (в ней может принимать участие любое количество игроков, но чем больше, тем интереснее игра). Выбирается ведущий, который предлагает остальным игрокам повторять за ним несложные движения (например, поднимать руки вверх, приседать, прыгать на одной ноге). Обязательное условие: повторять движения за ведущим игроки должны только в том случае, если он перед этим скажет: «А вот о чем нас попросили». Если же ведущий не предваряет просьбу этими словами, игроки не должны выполнять движения, говоря: «Нас об этом не просили».</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Ведущий: </w:t>
      </w:r>
      <w:r w:rsidRPr="00184B8B">
        <w:rPr>
          <w:rFonts w:ascii="Arial" w:eastAsia="Times New Roman" w:hAnsi="Arial" w:cs="Arial"/>
          <w:color w:val="000000"/>
          <w:sz w:val="23"/>
          <w:szCs w:val="23"/>
          <w:lang w:eastAsia="ru-RU"/>
        </w:rPr>
        <w:t>«А вот о чем нас попросили — прыгайте на правой ноге». Игроки прыгают. Ведущий: «Присядьте». Игроки: «Нас об этом не просили». Те, кто ошибется и присядет, выбывают из игры.</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b/>
          <w:bCs/>
          <w:color w:val="000000"/>
          <w:sz w:val="23"/>
          <w:szCs w:val="23"/>
          <w:bdr w:val="none" w:sz="0" w:space="0" w:color="auto" w:frame="1"/>
          <w:lang w:eastAsia="ru-RU"/>
        </w:rPr>
        <w:t>Примечание</w:t>
      </w:r>
      <w:r w:rsidRPr="00184B8B">
        <w:rPr>
          <w:rFonts w:ascii="Arial" w:eastAsia="Times New Roman" w:hAnsi="Arial" w:cs="Arial"/>
          <w:color w:val="000000"/>
          <w:sz w:val="23"/>
          <w:szCs w:val="23"/>
          <w:lang w:eastAsia="ru-RU"/>
        </w:rPr>
        <w:t>. В эту игру надо играть быстро. Если игроков много, то проигравшим необязательно выходить из игры: они могут просто пропустить один—два ход, оставшись на месте и не выполняя задания ведущего, а затем снова вступить в игру.</w:t>
      </w:r>
    </w:p>
    <w:p w:rsidR="00184B8B" w:rsidRPr="00184B8B" w:rsidRDefault="00184B8B" w:rsidP="00184B8B">
      <w:pPr>
        <w:shd w:val="clear" w:color="auto" w:fill="FFFFFF"/>
        <w:spacing w:after="0" w:line="240" w:lineRule="auto"/>
        <w:ind w:firstLine="450"/>
        <w:jc w:val="both"/>
        <w:rPr>
          <w:rFonts w:ascii="Arial" w:eastAsia="Times New Roman" w:hAnsi="Arial" w:cs="Arial"/>
          <w:color w:val="000000"/>
          <w:sz w:val="23"/>
          <w:szCs w:val="23"/>
          <w:lang w:eastAsia="ru-RU"/>
        </w:rPr>
      </w:pPr>
      <w:r w:rsidRPr="00184B8B">
        <w:rPr>
          <w:rFonts w:ascii="Arial" w:eastAsia="Times New Roman" w:hAnsi="Arial" w:cs="Arial"/>
          <w:color w:val="000000"/>
          <w:sz w:val="23"/>
          <w:szCs w:val="23"/>
          <w:lang w:eastAsia="ru-RU"/>
        </w:rPr>
        <w:t xml:space="preserve">Итак, мы рассказали вам о разных видах развивающих игр. Конечно, это далеко не все из них: развивающих игр, как и игр вообще, существует великое множество. При этом «неудачных», неэффективных игр не бывает. По существу, каждая игра чему-то учит и что-то развивает. Вы можете использовать эти игры и придумывать свои, ставя перед собой </w:t>
      </w:r>
      <w:proofErr w:type="gramStart"/>
      <w:r w:rsidRPr="00184B8B">
        <w:rPr>
          <w:rFonts w:ascii="Arial" w:eastAsia="Times New Roman" w:hAnsi="Arial" w:cs="Arial"/>
          <w:color w:val="000000"/>
          <w:sz w:val="23"/>
          <w:szCs w:val="23"/>
          <w:lang w:eastAsia="ru-RU"/>
        </w:rPr>
        <w:t>цель</w:t>
      </w:r>
      <w:proofErr w:type="gramEnd"/>
      <w:r w:rsidRPr="00184B8B">
        <w:rPr>
          <w:rFonts w:ascii="Arial" w:eastAsia="Times New Roman" w:hAnsi="Arial" w:cs="Arial"/>
          <w:color w:val="000000"/>
          <w:sz w:val="23"/>
          <w:szCs w:val="23"/>
          <w:lang w:eastAsia="ru-RU"/>
        </w:rPr>
        <w:t xml:space="preserve"> научить чему-то ребенка и развить в нем какие-либо способности. При этом старайтесь совмещать в одной забаве развитие разнотипных навыков, а также умственные и физические задания. Не бойтесь экспериментировать: ребенок обязательно </w:t>
      </w:r>
      <w:proofErr w:type="gramStart"/>
      <w:r w:rsidRPr="00184B8B">
        <w:rPr>
          <w:rFonts w:ascii="Arial" w:eastAsia="Times New Roman" w:hAnsi="Arial" w:cs="Arial"/>
          <w:color w:val="000000"/>
          <w:sz w:val="23"/>
          <w:szCs w:val="23"/>
          <w:lang w:eastAsia="ru-RU"/>
        </w:rPr>
        <w:t>оценит ваши старания сделать его досуг более интересным и с радостью</w:t>
      </w:r>
      <w:proofErr w:type="gramEnd"/>
      <w:r w:rsidRPr="00184B8B">
        <w:rPr>
          <w:rFonts w:ascii="Arial" w:eastAsia="Times New Roman" w:hAnsi="Arial" w:cs="Arial"/>
          <w:color w:val="000000"/>
          <w:sz w:val="23"/>
          <w:szCs w:val="23"/>
          <w:lang w:eastAsia="ru-RU"/>
        </w:rPr>
        <w:t xml:space="preserve"> будет учиться у вас.</w:t>
      </w:r>
    </w:p>
    <w:p w:rsidR="009B2E2D" w:rsidRDefault="009B2E2D"/>
    <w:sectPr w:rsidR="009B2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6B"/>
    <w:rsid w:val="00002917"/>
    <w:rsid w:val="000B334C"/>
    <w:rsid w:val="000C12E7"/>
    <w:rsid w:val="00110ADB"/>
    <w:rsid w:val="00145E6A"/>
    <w:rsid w:val="00184B8B"/>
    <w:rsid w:val="0019117F"/>
    <w:rsid w:val="00197D3A"/>
    <w:rsid w:val="001E086A"/>
    <w:rsid w:val="00295621"/>
    <w:rsid w:val="002E0E07"/>
    <w:rsid w:val="002E0FBB"/>
    <w:rsid w:val="002E3BA6"/>
    <w:rsid w:val="003F5E6F"/>
    <w:rsid w:val="00403389"/>
    <w:rsid w:val="004048F2"/>
    <w:rsid w:val="00423FA2"/>
    <w:rsid w:val="00427F57"/>
    <w:rsid w:val="00472E7D"/>
    <w:rsid w:val="004E1264"/>
    <w:rsid w:val="006628E7"/>
    <w:rsid w:val="00684892"/>
    <w:rsid w:val="006B5F01"/>
    <w:rsid w:val="006C2219"/>
    <w:rsid w:val="0075713D"/>
    <w:rsid w:val="007601A5"/>
    <w:rsid w:val="007C6312"/>
    <w:rsid w:val="00802B76"/>
    <w:rsid w:val="0083627A"/>
    <w:rsid w:val="00877118"/>
    <w:rsid w:val="00892F8C"/>
    <w:rsid w:val="009B2E2D"/>
    <w:rsid w:val="00A01958"/>
    <w:rsid w:val="00A55115"/>
    <w:rsid w:val="00A776AB"/>
    <w:rsid w:val="00AE1623"/>
    <w:rsid w:val="00B1786B"/>
    <w:rsid w:val="00B6789C"/>
    <w:rsid w:val="00B86546"/>
    <w:rsid w:val="00B95ACB"/>
    <w:rsid w:val="00C33DA1"/>
    <w:rsid w:val="00C34E67"/>
    <w:rsid w:val="00CB4F64"/>
    <w:rsid w:val="00D242F5"/>
    <w:rsid w:val="00E14DD3"/>
    <w:rsid w:val="00E26777"/>
    <w:rsid w:val="00E407D7"/>
    <w:rsid w:val="00E50D5E"/>
    <w:rsid w:val="00EA047A"/>
    <w:rsid w:val="00F6579F"/>
    <w:rsid w:val="00F73A00"/>
    <w:rsid w:val="00FB49A8"/>
    <w:rsid w:val="00FE12CF"/>
    <w:rsid w:val="00FE1340"/>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4B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4B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9037">
      <w:bodyDiv w:val="1"/>
      <w:marLeft w:val="0"/>
      <w:marRight w:val="0"/>
      <w:marTop w:val="0"/>
      <w:marBottom w:val="0"/>
      <w:divBdr>
        <w:top w:val="none" w:sz="0" w:space="0" w:color="auto"/>
        <w:left w:val="none" w:sz="0" w:space="0" w:color="auto"/>
        <w:bottom w:val="none" w:sz="0" w:space="0" w:color="auto"/>
        <w:right w:val="none" w:sz="0" w:space="0" w:color="auto"/>
      </w:divBdr>
      <w:divsChild>
        <w:div w:id="1151945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2852</Words>
  <Characters>16262</Characters>
  <Application>Microsoft Office Word</Application>
  <DocSecurity>0</DocSecurity>
  <Lines>135</Lines>
  <Paragraphs>38</Paragraphs>
  <ScaleCrop>false</ScaleCrop>
  <Company>SPecialiST RePack</Company>
  <LinksUpToDate>false</LinksUpToDate>
  <CharactersWithSpaces>19076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2017-10-28T16:51:00Z</dcterms:created>
  <dcterms:modified xsi:type="dcterms:W3CDTF">2017-10-28T16:56:00Z</dcterms:modified>
</cp:coreProperties>
</file>