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E10" w:rsidRDefault="00B07E10" w:rsidP="00B07E10">
      <w:pPr>
        <w:shd w:val="clear" w:color="auto" w:fill="99CCFF"/>
        <w:spacing w:after="0" w:line="240" w:lineRule="auto"/>
        <w:jc w:val="center"/>
        <w:textAlignment w:val="baseline"/>
        <w:outlineLvl w:val="0"/>
        <w:rPr>
          <w:rFonts w:ascii="Georgia" w:eastAsia="Times New Roman" w:hAnsi="Georgia" w:cs="Arial"/>
          <w:b/>
          <w:i/>
          <w:color w:val="9900FF"/>
          <w:kern w:val="36"/>
          <w:sz w:val="43"/>
          <w:szCs w:val="43"/>
          <w:bdr w:val="none" w:sz="0" w:space="0" w:color="auto" w:frame="1"/>
          <w:lang w:eastAsia="ru-RU"/>
        </w:rPr>
      </w:pPr>
      <w:r w:rsidRPr="00B07E10">
        <w:rPr>
          <w:rFonts w:ascii="Georgia" w:eastAsia="Times New Roman" w:hAnsi="Georgia" w:cs="Arial"/>
          <w:b/>
          <w:i/>
          <w:color w:val="9900FF"/>
          <w:kern w:val="36"/>
          <w:sz w:val="43"/>
          <w:szCs w:val="43"/>
          <w:bdr w:val="none" w:sz="0" w:space="0" w:color="auto" w:frame="1"/>
          <w:lang w:eastAsia="ru-RU"/>
        </w:rPr>
        <w:t>Пора проверить глазки! Определяем норму и патологию зрения ребенка.</w:t>
      </w:r>
    </w:p>
    <w:p w:rsidR="00B07E10" w:rsidRPr="00B07E10" w:rsidRDefault="00B07E10" w:rsidP="00B07E10">
      <w:pPr>
        <w:shd w:val="clear" w:color="auto" w:fill="99CCFF"/>
        <w:spacing w:after="0" w:line="240" w:lineRule="auto"/>
        <w:jc w:val="center"/>
        <w:textAlignment w:val="baseline"/>
        <w:outlineLvl w:val="0"/>
        <w:rPr>
          <w:rFonts w:ascii="Georgia" w:eastAsia="Times New Roman" w:hAnsi="Georgia" w:cs="Arial"/>
          <w:b/>
          <w:i/>
          <w:color w:val="9900FF"/>
          <w:kern w:val="36"/>
          <w:sz w:val="43"/>
          <w:szCs w:val="43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12846" cy="2431228"/>
            <wp:effectExtent l="19050" t="0" r="0" b="0"/>
            <wp:docPr id="4" name="Рисунок 4" descr="http://img1.liveinternet.ru/images/attach/c/8/101/199/101199917_large_0_69fa3_b1a0fe5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1.liveinternet.ru/images/attach/c/8/101/199/101199917_large_0_69fa3_b1a0fe5d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458" cy="2431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E10" w:rsidRDefault="00B07E10" w:rsidP="00B07E10">
      <w:pPr>
        <w:shd w:val="clear" w:color="auto" w:fill="99CCFF"/>
        <w:spacing w:after="0" w:line="305" w:lineRule="atLeast"/>
        <w:textAlignment w:val="baseline"/>
        <w:rPr>
          <w:rFonts w:ascii="Georgia" w:eastAsia="Times New Roman" w:hAnsi="Georgia" w:cs="Arial"/>
          <w:b/>
          <w:i/>
          <w:color w:val="000000"/>
          <w:sz w:val="20"/>
          <w:szCs w:val="20"/>
          <w:lang w:eastAsia="ru-RU"/>
        </w:rPr>
      </w:pPr>
      <w:r w:rsidRPr="00B07E10">
        <w:rPr>
          <w:rFonts w:ascii="Georgia" w:eastAsia="Times New Roman" w:hAnsi="Georgia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Определяем норму и патологию зрения ребенка. Серьезный малыш в круглых очках</w:t>
      </w:r>
      <w:proofErr w:type="gramStart"/>
      <w:r w:rsidRPr="00B07E10">
        <w:rPr>
          <w:rFonts w:ascii="Georgia" w:eastAsia="Times New Roman" w:hAnsi="Georgia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…Т</w:t>
      </w:r>
      <w:proofErr w:type="gramEnd"/>
      <w:r w:rsidRPr="00B07E10">
        <w:rPr>
          <w:rFonts w:ascii="Georgia" w:eastAsia="Times New Roman" w:hAnsi="Georgia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акой имидж «умницы» вызывает симпатию и уважение окружающих, не правда ли? Но вряд ли найдутся родители, которые мечтали бы о подобном «украшении» на лице своего ребенка. Отчего происходит нарушение или потеря зрения в </w:t>
      </w:r>
      <w:proofErr w:type="spellStart"/>
      <w:r w:rsidRPr="00B07E10">
        <w:rPr>
          <w:rFonts w:ascii="Georgia" w:eastAsia="Times New Roman" w:hAnsi="Georgia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дет-ском</w:t>
      </w:r>
      <w:proofErr w:type="spellEnd"/>
      <w:r w:rsidRPr="00B07E10">
        <w:rPr>
          <w:rFonts w:ascii="Georgia" w:eastAsia="Times New Roman" w:hAnsi="Georgia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возрасте, и как сохранить глаза крохи </w:t>
      </w:r>
      <w:proofErr w:type="gramStart"/>
      <w:r w:rsidRPr="00B07E10">
        <w:rPr>
          <w:rFonts w:ascii="Georgia" w:eastAsia="Times New Roman" w:hAnsi="Georgia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здоровыми</w:t>
      </w:r>
      <w:proofErr w:type="gramEnd"/>
      <w:r w:rsidRPr="00B07E10">
        <w:rPr>
          <w:rFonts w:ascii="Georgia" w:eastAsia="Times New Roman" w:hAnsi="Georgia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?</w:t>
      </w:r>
      <w:r w:rsidRPr="00B07E10">
        <w:rPr>
          <w:rFonts w:ascii="Georgia" w:eastAsia="Times New Roman" w:hAnsi="Georgia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b/>
          <w:bCs/>
          <w:i/>
          <w:iCs/>
          <w:color w:val="0070C0"/>
          <w:sz w:val="20"/>
          <w:u w:val="single"/>
          <w:lang w:eastAsia="ru-RU"/>
        </w:rPr>
        <w:t>Зрение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- одна из самых хрупких систем человеческого организма и при этом несет на себе колоссальную нагрузку. Ведь именно при помощи глаз человек получает большую часть информации об окружающем мире. Эта хрупкость и ранимость особенно заметна в детском возрасте, когда юный организм еще не достаточно укреплен и очень подвержен различным вредным влияниям, которые отражаются в том числе, и на состоянии зрительной системы. К сожалению, факторов, ухудшающих зрение, - великое множество, начиная с инфекций и травм и заканчивая чрезмерными нагрузками при просмотре телевизора и занятиях на компьютере.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Если зрение нарушено, то не развивается или нарушается уже сформированная координация движений, малыш начинает испытывать страх перед тем, что его окружает, становится замкнутым. Такие дети могут серьезно задерживаться в развитии. Таково следствие недостатка информации об окружающем мире, и этот дефицит поначалу не может быть компенсирован за счет функционирования других органов чувств.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b/>
          <w:bCs/>
          <w:i/>
          <w:iCs/>
          <w:color w:val="0070C0"/>
          <w:sz w:val="20"/>
          <w:u w:val="single"/>
          <w:lang w:eastAsia="ru-RU"/>
        </w:rPr>
        <w:t>Строение зрительной системы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Орган зрения условно можно разделить на три функционирующих системы - глаз или глазное яблоко (1), нервные волокна (проводящие пути) (2) и центры зрения в коре головного мозга (3). Глазное яблоко прочно защищено костями глазницы. Стенки глаза образованы тремя оболочками. Наружная - белочная оболочка (склера) - служит прочным чехлом для внутри расположенных структур. Передний отдел склеры прозрачный и немного выпуклый (роговица). Средняя оболочка - сосудистая. Она обеспечивает полноценное питание практически всех структур глаза. За роговицей сосудистая оболочка, образует радужку, которая имеет индивидуальную для каждого человека окраску и рисунок. В центре радужки расположено отверстие - зрачок, который служит диафрагмой при прохождении света внутрь глаза. За радужкой располагается фокусирующая линза - хрусталик, который вследствие изменения своей кривизны позволяет рассматривать близко и далеко расположенные предметы.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Внутреннее пространство глаза заполнено желеобразной массой - стекловидным телом, создающим плотный каркас глаза. Третья, внутренняя оболочка глаза - сетчатка - самая сложная по устройству и выполняемым функциям оболочка. Она тонкой пленкой выстилает стенки полости глаза. Сетчатка состоит из различных видов клеток, главные из которых палочки, колбочки и нервные (</w:t>
      </w:r>
      <w:proofErr w:type="spell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ганглиозные</w:t>
      </w:r>
      <w:proofErr w:type="spell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) клетки. Палочки и колбочки под воздействием света образуют электрические импульсы, которые передаются в нервные клетки. Палочки отвечают за черно-белое или сумеречное зрение, а так же помогают контролировать периферическое пространство относительно точки фиксации глаза. Колбочки определяют цветное зрение и в силу того, что их максимальное количество находится в центральном отделе сетчатки (макуле, или желтом пятне), куда 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lastRenderedPageBreak/>
        <w:t xml:space="preserve">приходят лучи, сфокусированные всеми линзами глаза, играют исключительную роль в восприятии объектов, расположенных в точке фиксации взгляда. Нервные клетки, центральные отростки которых образуют зрительный нерв, связаны с несколькими палочками. А вот каждой колбочке соответствует своя нервная клетка, что подчеркивает их значимость. Зрительный нерв содержит волокна нервных клеток и сосуды, питающие глаз. В месте его выхода из глаза зрительные клетки отсутствуют, поэтому из этого участка (слепое пятно) зрительная информация не поступает. Волокна зрительного нерва, частично перекрещиваясь, проходят в затылочную область, в зрительную кору мозга, где происходят сложнейшие процессы анализа полученной информации с формированием зрительного образа (той картинки, которую видит человек). </w:t>
      </w:r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Для наиболее комфортного функционирования глаз снабжен дополнительными образованиями (придатками): мышцами (которые осуществляют его движения), веками (которые впереди защищают его от вредных физических и химических воздействий), слезной железой (которая смазывает роговицу снаружи и удаляет с нее механические и инфекционные агенты), жировой тканью, расположенной около и позади глазного яблока (она выполняет роль амортизатора).</w:t>
      </w:r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 xml:space="preserve">Все </w:t>
      </w:r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выше сказанное</w:t>
      </w:r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говорит о сложнейшем и многоуровневом устройстве органа зрения. Какое-либо нарушение этой высокоточной работы приводит к изменению получаемого в итоге зрительного образа.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b/>
          <w:bCs/>
          <w:i/>
          <w:color w:val="0070C0"/>
          <w:sz w:val="20"/>
          <w:u w:val="single"/>
          <w:lang w:eastAsia="ru-RU"/>
        </w:rPr>
        <w:t>Развитие зрительной системы</w:t>
      </w:r>
      <w:proofErr w:type="gramStart"/>
      <w:r w:rsidRPr="00B07E10">
        <w:rPr>
          <w:rFonts w:ascii="Georgia" w:eastAsia="Times New Roman" w:hAnsi="Georgia" w:cs="Arial"/>
          <w:b/>
          <w:bCs/>
          <w:i/>
          <w:color w:val="000000"/>
          <w:sz w:val="20"/>
          <w:u w:val="single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В</w:t>
      </w:r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формировании органа зрения существует несколько условных периодов. Первый и самый важный -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период закладки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и внутриутробного развития зрительной системы. На этом этапе действие повреждающих факторов может привести к катастрофическим последствиям, таким как аномалии развития, врожденная катаракта или глаукома (</w:t>
      </w:r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см</w:t>
      </w:r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. далее).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Следующим этапом является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младенчество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(от 0 до 1 года). В это время активно развиваются участки коры головного мозга, в </w:t>
      </w:r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которых</w:t>
      </w:r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находятся центры зрения, получающие информацию об окружающем мире. "Оттачивается" </w:t>
      </w:r>
      <w:proofErr w:type="spell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содружественное</w:t>
      </w:r>
      <w:proofErr w:type="spell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(одновременное) движение глаз, нарабатывается опыт зрительного восприятия, пополняется "библиотека" зрительных образов. Если на этом этапе возникает ограничение поступления света к сетчатке (вследствие нарушения прозрачности оптических сред глаза), нарушение фокусировки предметов (например, из-за развития близорукости) или ухудшение восприятия зрительных образов (из-за поражения зрительных нервов, зрительных центров в головном мозге), то зрение может не сформироваться до нормального уровня или не развиться вовсе.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В месяц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ребенок фиксирует взор на ярких и крупных предметах (яркая картина на контрастном фоне, лампочка), затем (на втором-третьем месяце) начинает прослеживать перемещение объектов на небольшом расстоянии (движение игрушек на "</w:t>
      </w:r>
      <w:proofErr w:type="spell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мобиле</w:t>
      </w:r>
      <w:proofErr w:type="spell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" или хождение родителей по комнате). В дальнейшем малыш способен рассматривать детали крупных предметов, мимику родителей, свое изображение в зеркале и следить за движущимися предметами на большем расстоянии.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b/>
          <w:bCs/>
          <w:i/>
          <w:iCs/>
          <w:color w:val="0070C0"/>
          <w:sz w:val="20"/>
          <w:u w:val="single"/>
          <w:lang w:eastAsia="ru-RU"/>
        </w:rPr>
        <w:t>После года</w:t>
      </w:r>
      <w:r w:rsidRPr="00B07E10">
        <w:rPr>
          <w:rFonts w:ascii="Georgia" w:eastAsia="Times New Roman" w:hAnsi="Georgia" w:cs="Arial"/>
          <w:i/>
          <w:color w:val="0070C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- острота зрения ребенка позволяет ему интересоваться предметами, находящимися на значительном удалении. Получая мощные зрительные стимулы, малыш начинает испытывать выраженную потребность движения к заинтересовавшим его объектам, он совершает первые попытки встать на ноги и делает свои первые шаги. Соответственно, дети с нарушенным зрением значительно позже начинают ходить.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br/>
      </w:r>
      <w:r w:rsidRPr="00B07E10">
        <w:rPr>
          <w:rFonts w:ascii="Georgia" w:eastAsia="Times New Roman" w:hAnsi="Georgia" w:cs="Arial"/>
          <w:b/>
          <w:bCs/>
          <w:i/>
          <w:iCs/>
          <w:color w:val="0070C0"/>
          <w:sz w:val="20"/>
          <w:u w:val="single"/>
          <w:lang w:eastAsia="ru-RU"/>
        </w:rPr>
        <w:t>Ко второму году</w:t>
      </w:r>
      <w:r w:rsidRPr="00B07E10">
        <w:rPr>
          <w:rFonts w:ascii="Georgia" w:eastAsia="Times New Roman" w:hAnsi="Georgia" w:cs="Arial"/>
          <w:b/>
          <w:bCs/>
          <w:i/>
          <w:iCs/>
          <w:color w:val="000000"/>
          <w:sz w:val="20"/>
          <w:u w:val="single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малыш начинает произносить отдельные слова и несложные предложения. В этом ему помогает большой зрительный опыт восприятия речи окружающих. Младенец внимательно изучает мимику мамы при произношении звуков и потом пытается воспроизвести что-то подобное сам. Разумеется, если уровень развития зрения не позволяет воспринимать артикуляцию речи, то у детей плохо формируется навык </w:t>
      </w:r>
      <w:proofErr w:type="spell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звуко</w:t>
      </w:r>
      <w:proofErr w:type="spell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- и словообразования.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b/>
          <w:bCs/>
          <w:i/>
          <w:iCs/>
          <w:color w:val="0070C0"/>
          <w:sz w:val="20"/>
          <w:u w:val="single"/>
          <w:lang w:eastAsia="ru-RU"/>
        </w:rPr>
        <w:t>В три года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ребенок при умелой постановке вопроса может сам ответить, что и как он видит. </w:t>
      </w:r>
      <w:proofErr w:type="spellStart"/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По-этому</w:t>
      </w:r>
      <w:proofErr w:type="spellEnd"/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родители уже могут легко контролировать развитие зрения, обращая внимание малыша на различные объекты окружающего мира. В трехлетнем возрасте ребенок должен без ошибки узнавать предметы размером около 10 см с расстояния 5-6 м (а также замечать летящий самолет в небе или небольшую птицу на верхушке дерева). 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lastRenderedPageBreak/>
        <w:t>Конечно, кроха в таком возрасте может капризничать или путаться в ответах, тогда необходимо предложить ему альтернативу. Например: "Скажи это зайчик или слоненок?".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b/>
          <w:bCs/>
          <w:i/>
          <w:iCs/>
          <w:color w:val="0070C0"/>
          <w:sz w:val="20"/>
          <w:u w:val="single"/>
          <w:lang w:eastAsia="ru-RU"/>
        </w:rPr>
        <w:t>Детям до 2 лет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не стоит позволять смотреть телепередачи. Смысл происходящего на экране они не понимают и воспринимают телевизор, как универсальную мигающую и звучащую игрушку. А мышцы глаз ребенка в этом возрасте не готовы к столь сильному напряжению.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proofErr w:type="gramStart"/>
      <w:r w:rsidRPr="00B07E10">
        <w:rPr>
          <w:rFonts w:ascii="Georgia" w:eastAsia="Times New Roman" w:hAnsi="Georgia" w:cs="Arial"/>
          <w:b/>
          <w:bCs/>
          <w:i/>
          <w:iCs/>
          <w:color w:val="0070C0"/>
          <w:sz w:val="20"/>
          <w:u w:val="single"/>
          <w:lang w:eastAsia="ru-RU"/>
        </w:rPr>
        <w:t>В четырех-шести лет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на орган зрения приходятся нагрузки соизмеримые со школьными (ребенок занимается в детском саду и в группах дошкольной подготовки, рисует, лепит, вырезает).</w:t>
      </w:r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Особенно важно в этот период не перегружать зрительные мышцы, делать частые перерывы в занятиях ("уроки" не должны превышать 20-30 минут с перерывами не менее 15 минут) и ограничивать длительность просмотра телепрограмм одним часом в день с промежуточным интервалом 15-20 минут. Во время "</w:t>
      </w:r>
      <w:proofErr w:type="spell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телесеанса</w:t>
      </w:r>
      <w:proofErr w:type="spell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" малыш должен находиться на максимальном расстоянии от телевизора (в зависимости от диагонали экрана), но не ближе 2-3 м. По возможности, следует отказаться от электронных игр с маленькими экранами, которые вынуждают сильно и длительно напрягать зрительные мышцы для рассмотрения мелких деталей. Иначе даже 30-40 минутное занятие может привести к спазму зрительных мышц на несколько часов, а иногда и дней. Первыми симптомами такого спазма являются боль в глазах, их покраснение, слезотечение, у ребенка могут возникнуть жалобы на головную боль и на расплывчатое видение дальних предметов. Постоянные чрезмерные нагрузки и длительное существование зрительного спазма могут спровоцировать развитие близорукости.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b/>
          <w:bCs/>
          <w:i/>
          <w:iCs/>
          <w:color w:val="0070C0"/>
          <w:sz w:val="20"/>
          <w:u w:val="single"/>
          <w:lang w:eastAsia="ru-RU"/>
        </w:rPr>
        <w:t>К шести-семи годам</w:t>
      </w:r>
      <w:r w:rsidRPr="00B07E10">
        <w:rPr>
          <w:rFonts w:ascii="Georgia" w:eastAsia="Times New Roman" w:hAnsi="Georgia" w:cs="Arial"/>
          <w:i/>
          <w:color w:val="0070C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зрение ребенка достигает уровня взрослого человека. Это значит, что острота зрения соответствует, так называемой "1,0", когда глаза хорошо различают предметы как вдали, так и на близком расстоянии, и рефракция становится </w:t>
      </w:r>
      <w:proofErr w:type="spell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эмметропичной</w:t>
      </w:r>
      <w:proofErr w:type="spell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(соразмерной). Это означает, что фокус попадает точно на сетчатку (</w:t>
      </w:r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см</w:t>
      </w:r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. рис.). В этом возрасте орган зрения, как и весь организм в целом, полностью готов к школе.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Для того чтобы к началу школьных занятий зрительная система ребенка была хорошо подготовлена к предстоящим нагрузкам, и ничто не мешало ее функционированию, очень важно в дошкольном возрасте проводить регулярные профилактические осмотры у врача-офтальмолога для своевременной коррекции возможных нарушений.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b/>
          <w:bCs/>
          <w:i/>
          <w:iCs/>
          <w:color w:val="0070C0"/>
          <w:sz w:val="20"/>
          <w:szCs w:val="20"/>
          <w:u w:val="single"/>
          <w:bdr w:val="none" w:sz="0" w:space="0" w:color="auto" w:frame="1"/>
          <w:lang w:eastAsia="ru-RU"/>
        </w:rPr>
        <w:t>Контроль - с первых дней жизни</w:t>
      </w:r>
      <w:proofErr w:type="gramStart"/>
      <w:r w:rsidRPr="00B07E10">
        <w:rPr>
          <w:rFonts w:ascii="Georgia" w:eastAsia="Times New Roman" w:hAnsi="Georgia" w:cs="Arial"/>
          <w:b/>
          <w:bCs/>
          <w:i/>
          <w:iCs/>
          <w:color w:val="0070C0"/>
          <w:sz w:val="20"/>
          <w:szCs w:val="20"/>
          <w:u w:val="single"/>
          <w:bdr w:val="none" w:sz="0" w:space="0" w:color="auto" w:frame="1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У</w:t>
      </w:r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же в родильном доме при осмотрах новорожденного можно выявить у него признаки некоторых врожденных заболеваний глаз.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b/>
          <w:bCs/>
          <w:i/>
          <w:iCs/>
          <w:color w:val="0070C0"/>
          <w:sz w:val="20"/>
          <w:u w:val="single"/>
          <w:lang w:eastAsia="ru-RU"/>
        </w:rPr>
        <w:t>Катаракта</w:t>
      </w:r>
      <w:r w:rsidRPr="00B07E10">
        <w:rPr>
          <w:rFonts w:ascii="Georgia" w:eastAsia="Times New Roman" w:hAnsi="Georgia" w:cs="Arial"/>
          <w:i/>
          <w:color w:val="0070C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- помутнение хрусталика, которое проявляется сероватым свечением в области зрачка (то есть, зрачок - не черный, а серый по цвету). Лечить это заболевание чаще всего приходится хирургическим путем, удалив помутневший хрусталик. Иначе длительное существование помехи при прохождении света в глаз приводит к резкой задержке развития зрения. После такой операции человеку необходимо носить специальные очки или контактную линзу, заменяющие хрусталик. Некоторые виды катаракт не оперируют в раннем детстве. В таких случаях необходимо проводить периодические курсы стимулирующего лечения (то есть воздействовать на глаз световым и лазерным излучением, электрическим и магнитным полем, заниматься со специальными компьютерными программами, проводить лекарственную терапию) и "оттягивать" хирургическое вмешательство до более взрослого возраста ребенка, когда появится возможность для имплантации искусственного хрусталика.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 xml:space="preserve">Сходные с катарактой изменения могут проявиться и при другом, более опасном заболевании - </w:t>
      </w:r>
      <w:proofErr w:type="spell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ретинобластоме</w:t>
      </w:r>
      <w:proofErr w:type="spell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(злокачественной опухоли сетчатки). В ранних стадиях на опухоль можно воздействовать лучевым методом. Специальные лучевые аппликаторы - пластинки с нанесенным на них радиоактивным материалом подшиваются непосредственно к склере в месте проекции опухоли. Место определяют во время операции, просвечивая склеру, так называемым, диафаноскопом (прибором похожим на фонарь) - по месту тени от опухоли и подшивают аппликатор. Радиоактивный материал разрушает опухоль сквозь склеру, но на поздних стадиях, когда возникает опасность распространения опухоли за пределы глаза, - путь только один: - удаление пораженного глаза.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lastRenderedPageBreak/>
        <w:br/>
      </w:r>
      <w:r w:rsidRPr="00B07E10">
        <w:rPr>
          <w:rFonts w:ascii="Georgia" w:eastAsia="Times New Roman" w:hAnsi="Georgia" w:cs="Arial"/>
          <w:b/>
          <w:bCs/>
          <w:i/>
          <w:iCs/>
          <w:color w:val="0070C0"/>
          <w:sz w:val="20"/>
          <w:u w:val="single"/>
          <w:lang w:eastAsia="ru-RU"/>
        </w:rPr>
        <w:t>Врожденная глаукома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- заболевание глаз, которое характеризуется повышением </w:t>
      </w:r>
      <w:proofErr w:type="spellStart"/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внутри-глазного</w:t>
      </w:r>
      <w:proofErr w:type="spellEnd"/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давления у новорожденного из-за врожденных нарушений системы образования и оттока внутриглазной жидкости. В результате глаз ребенка растягивается и увеличивается в размерах, выдвигаясь вперед (вплоть до ограничения полного смыкания век). Также при глаукоме может отмечаться помутнение роговицы (бельмо). Поскольку это заболевание связано с изменениями структур глаза, то лечить его приходится в основном хирургическим путем. Если к моменту операции не затронут зрительный нерв, то возможно сохранение хорошего зрения.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b/>
          <w:bCs/>
          <w:i/>
          <w:iCs/>
          <w:color w:val="0070C0"/>
          <w:sz w:val="20"/>
          <w:u w:val="single"/>
          <w:lang w:eastAsia="ru-RU"/>
        </w:rPr>
        <w:t>Воспалительные заболевания</w:t>
      </w:r>
      <w:r w:rsidRPr="00B07E10">
        <w:rPr>
          <w:rFonts w:ascii="Georgia" w:eastAsia="Times New Roman" w:hAnsi="Georgia" w:cs="Arial"/>
          <w:i/>
          <w:color w:val="0070C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(конъюнктивит</w:t>
      </w:r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,</w:t>
      </w:r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дакриоцистит , </w:t>
      </w:r>
      <w:proofErr w:type="spell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увеит</w:t>
      </w:r>
      <w:proofErr w:type="spell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и др.) Основными признаками этой группы глазных болезней являются покраснение, отек, обильные выделения из глаз и слезотечение. Средства и методы лечения в таких случаях должен определять только офтальмолог, поскольку необоснованно назначенные антибиотики могут приводить к различным нарушениям иммунитета и жизнедеятельности нормальной бактериальной флоры ребенка. Иногда, </w:t>
      </w:r>
      <w:proofErr w:type="spellStart"/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что-бы</w:t>
      </w:r>
      <w:proofErr w:type="spellEnd"/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справиться с так называемым гноением глаз, достаточно обычных гигиенических процедур.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При воспалительных заболеваниях глаз не следует закапывать в них грудное молоко - это прекрасная питательная среда для вредоносных микроорганизмов, к тому же жир, содержащийся в молоке, нарушает отток слезы.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proofErr w:type="gramStart"/>
      <w:r w:rsidRPr="00B07E10">
        <w:rPr>
          <w:rFonts w:ascii="Georgia" w:eastAsia="Times New Roman" w:hAnsi="Georgia" w:cs="Arial"/>
          <w:b/>
          <w:bCs/>
          <w:i/>
          <w:iCs/>
          <w:color w:val="7030A0"/>
          <w:sz w:val="20"/>
          <w:u w:val="single"/>
          <w:lang w:eastAsia="ru-RU"/>
        </w:rPr>
        <w:t>К симптомам глазной патологии, которую можно выявить при первом осмотре новорожденного, относятся: </w:t>
      </w:r>
      <w:r w:rsidRPr="00B07E10">
        <w:rPr>
          <w:rFonts w:ascii="Georgia" w:eastAsia="Times New Roman" w:hAnsi="Georgia" w:cs="Arial"/>
          <w:i/>
          <w:color w:val="7030A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 нистагм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- подергивание глаз в горизонтальном или вертикальном направлении, из-за чего у ребенка отсутствует фиксация взгляда и не формируется четкого зрения (то есть глаз не может зафиксироваться на предмете, и поэтому видит его детали "размытыми".</w:t>
      </w:r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Причиной могут стать как различные заболевания глаз (высокая степень близорукости, поражения центрального отдела сетчатки и т.д.), так и поражение головного мозга;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 птоз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(опущение) верхнего века - недостаточное поднятие верхнего века, вследствие чего один или оба глаза не открываются полностью. Происходит это из-за поражения нерва или мышцы, поднимающих верхнее веко (в результате кровоизлияний, родовых травм и т.д.).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Развитие зрения в такой ситуации определяется степенью птоза. Если веко прикрывает зрачок, то ребенку требуется пластическая операция. Если же такая проблема не мешает малышу, он способен рассматривать этим глазом игрушки на различных расстояниях, и у него не возникает косоглазия, вопрос с оперативным вмешательством можно отложить на более поздний срок, поскольку хирургическая помощь в этом случае понадобится лишь с косметической целью. А для поддержания нормальных функций в этом случае необходимо проводить специальные тренировки.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b/>
          <w:bCs/>
          <w:i/>
          <w:iCs/>
          <w:color w:val="7030A0"/>
          <w:sz w:val="20"/>
          <w:u w:val="single"/>
          <w:lang w:eastAsia="ru-RU"/>
        </w:rPr>
        <w:t>Скрытая опасность</w:t>
      </w:r>
      <w:proofErr w:type="gramStart"/>
      <w:r w:rsidRPr="00B07E10">
        <w:rPr>
          <w:rFonts w:ascii="Georgia" w:eastAsia="Times New Roman" w:hAnsi="Georgia" w:cs="Arial"/>
          <w:i/>
          <w:color w:val="7030A0"/>
          <w:sz w:val="20"/>
          <w:szCs w:val="20"/>
          <w:bdr w:val="none" w:sz="0" w:space="0" w:color="auto" w:frame="1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П</w:t>
      </w:r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ри осмотре малыша в родильном доме (а для недоношенных детей - в отделениях выхаживания недоношенных) офтальмолог может выявить и другие заболевания глаз, которые вначале не имеют внешних проявлений. Самыми грозными из них на сегодняшний день считаются </w:t>
      </w:r>
      <w:proofErr w:type="spell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ретинопатия</w:t>
      </w:r>
      <w:proofErr w:type="spell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недоношенных и атрофия зрительных нервов.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proofErr w:type="spellStart"/>
      <w:r w:rsidRPr="00B07E10">
        <w:rPr>
          <w:rFonts w:ascii="Georgia" w:eastAsia="Times New Roman" w:hAnsi="Georgia" w:cs="Arial"/>
          <w:i/>
          <w:color w:val="7030A0"/>
          <w:sz w:val="20"/>
          <w:szCs w:val="20"/>
          <w:u w:val="single"/>
          <w:bdr w:val="none" w:sz="0" w:space="0" w:color="auto" w:frame="1"/>
          <w:lang w:eastAsia="ru-RU"/>
        </w:rPr>
        <w:t>Ретинопатия</w:t>
      </w:r>
      <w:proofErr w:type="spellEnd"/>
      <w:r w:rsidRPr="00B07E10">
        <w:rPr>
          <w:rFonts w:ascii="Georgia" w:eastAsia="Times New Roman" w:hAnsi="Georgia" w:cs="Arial"/>
          <w:i/>
          <w:color w:val="7030A0"/>
          <w:sz w:val="20"/>
          <w:szCs w:val="20"/>
          <w:u w:val="single"/>
          <w:bdr w:val="none" w:sz="0" w:space="0" w:color="auto" w:frame="1"/>
          <w:lang w:eastAsia="ru-RU"/>
        </w:rPr>
        <w:t xml:space="preserve"> недоношенных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- заболевание сетчатки глаза, при котором нормальное развитие и рост ее сосудов останавливается, и начинают развиваться патологические сосуды, не выполняющие своей функции по доставке кислорода к сетчатой оболочке. Стекловидное тело мутнеет и уплотняется, что вызывает натяжение и отслойку сетчатки, и при отсутствии адекватного лечения это может привести к безвозвратной потере зрения. К сожалению, внешне это заболевание никак не проявляется, и только на последней стадии патологии, когда помочь ребенку уже не удается, становится заметным серое свечение зрачка. Болезнь может диагностироваться только опытным офтальмологом. Легкие стадии </w:t>
      </w:r>
      <w:proofErr w:type="spell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ретинопатии</w:t>
      </w:r>
      <w:proofErr w:type="spell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могут оставлять после себя незначительные изменения, не оказывающие существенного влияния на зрение. Но при достижении 3-4 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lastRenderedPageBreak/>
        <w:t>стадии заболевания ребенка необходимо срочно прооперировать.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7030A0"/>
          <w:sz w:val="20"/>
          <w:szCs w:val="20"/>
          <w:u w:val="single"/>
          <w:bdr w:val="none" w:sz="0" w:space="0" w:color="auto" w:frame="1"/>
          <w:lang w:eastAsia="ru-RU"/>
        </w:rPr>
        <w:t>Атрофия зрительного нерва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- это поражение проводящих путей зрительного сигнала от глаза в зрительные центры коры головного мозга. </w:t>
      </w:r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Основной их причиной являются различные </w:t>
      </w:r>
      <w:proofErr w:type="spell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по-ражения</w:t>
      </w:r>
      <w:proofErr w:type="spell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головного мозга.</w:t>
      </w:r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Если атрофия зрительного нерва полная (что бывает редко), то зрение отсутствует. В случае частичной атрофии его острота определяется степенью и местом поражения зрительного нерва. При атрофии зрительных нервов применяют стимулирующее лечение (</w:t>
      </w:r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см</w:t>
      </w:r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. выше), </w:t>
      </w:r>
      <w:proofErr w:type="spell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ноотропная</w:t>
      </w:r>
      <w:proofErr w:type="spell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(улучшающая обменные процессы в мозге) и сосудорасширяющая терапия.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b/>
          <w:bCs/>
          <w:i/>
          <w:iCs/>
          <w:color w:val="7030A0"/>
          <w:sz w:val="20"/>
          <w:u w:val="single"/>
          <w:lang w:eastAsia="ru-RU"/>
        </w:rPr>
        <w:t>Что после роддома?</w:t>
      </w:r>
      <w:r w:rsidRPr="00B07E10">
        <w:rPr>
          <w:rFonts w:ascii="Georgia" w:eastAsia="Times New Roman" w:hAnsi="Georgia" w:cs="Arial"/>
          <w:i/>
          <w:color w:val="7030A0"/>
          <w:sz w:val="20"/>
          <w:szCs w:val="20"/>
          <w:bdr w:val="none" w:sz="0" w:space="0" w:color="auto" w:frame="1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Если в родильном доме офтальмолог не осматривал ребенка, то важно провести осмотр </w:t>
      </w:r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в первые</w:t>
      </w:r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полгода его жизни. В идеале первый визит к глазному врачу должен состояться в 1 месяц, а затем, при отсутствии патологии, - когда ребенку исполнится полгода.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 xml:space="preserve">Во время осмотра на приеме в кабинете офтальмолога ребенок грудничок должен лежать на </w:t>
      </w:r>
      <w:proofErr w:type="spell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пе-ленальном</w:t>
      </w:r>
      <w:proofErr w:type="spell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столе или кушетке, без подушек. Обследование проводится по следующему </w:t>
      </w:r>
      <w:proofErr w:type="spellStart"/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алгорит-му</w:t>
      </w:r>
      <w:proofErr w:type="spellEnd"/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: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 xml:space="preserve">Определение остроты (в 1 месяц - по реакции фиксации на предмете, в 2-3 месяца - по слежению за яркой игрушкой размером 15-20 см на светлом однотонном фоне, в 4-5 месяцев - по четкости слежения до расстояния 3-5 м) и полей зрения. Поля зрения определяются ориентировочно - врач двигает игрушку вперед из-за головы ребенка до </w:t>
      </w:r>
      <w:proofErr w:type="spellStart"/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появле-ния</w:t>
      </w:r>
      <w:proofErr w:type="spellEnd"/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реакции малыша на предмет.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 xml:space="preserve">Вместе с тем проводится осмотр придатков глаза: мышц, слезных путей, век (движений глаз в разные стороны, проходимости слезных путей, полноценности открывания-закрывания век), а также оптических сред глаза и глазного дна при помощи </w:t>
      </w:r>
      <w:proofErr w:type="spellStart"/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офтальмоско-па</w:t>
      </w:r>
      <w:proofErr w:type="spellEnd"/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и щелевой лампы (приборов, посылающих щелевидный или круглый луч света сквозь оптические среды глаза).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 xml:space="preserve">Офтальмолог измеряет рефракцию с помощью скиаскопии (теневой пробы), когда определяется характер движения световой тени в просвете зрачка. Обычно исследование </w:t>
      </w:r>
      <w:proofErr w:type="spellStart"/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прово-дится</w:t>
      </w:r>
      <w:proofErr w:type="spellEnd"/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с расстояния 1,0 м. Врач приставляет зеркало к своему глазу и направляет луч света от лампы в глаз пациента. Затем он двигает это зеркало из стороны в сторону по </w:t>
      </w:r>
      <w:proofErr w:type="spellStart"/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горизон-тали</w:t>
      </w:r>
      <w:proofErr w:type="spellEnd"/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и по вертикали. Необходимо найти положение, когда зрачок исследуемого глаза </w:t>
      </w:r>
      <w:proofErr w:type="spellStart"/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нач-нет</w:t>
      </w:r>
      <w:proofErr w:type="spellEnd"/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светиться красным светом. Затем, медленно поворачивая зеркало вокруг оси рукоятки влево и вправо, доктор отмечает появление тени с какого-либо края зрачка. После этого к глазу приставляют скиаскопическую линейку с минусовыми или плюсовыми линзами. Смещая линейку от самого слабого по преломляющей силе стекла (±0,5 </w:t>
      </w:r>
      <w:proofErr w:type="spell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Дптр</w:t>
      </w:r>
      <w:proofErr w:type="spell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) к более сильному, находят то из них, с которым тень при движении зеркала уже не появляется. </w:t>
      </w:r>
      <w:proofErr w:type="spellStart"/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За-тем</w:t>
      </w:r>
      <w:proofErr w:type="spellEnd"/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измеряют рефракцию второго глаза.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 xml:space="preserve">У недоношенных младенцев осмотр глазного дна осуществляется только с помощью </w:t>
      </w:r>
      <w:proofErr w:type="spellStart"/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бинокуляр-ного</w:t>
      </w:r>
      <w:proofErr w:type="spellEnd"/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офтальмоскопа со специальными линзами.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 xml:space="preserve">Если остроту зрения определить не удается (у малыша нечеткая реакция фиксации или слежения), то выполняется исследование по регистрации импульсов головного мозга в ответ на </w:t>
      </w:r>
      <w:proofErr w:type="spellStart"/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зри-тельные</w:t>
      </w:r>
      <w:proofErr w:type="spellEnd"/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раздражители (метод зрительных вызванных потенциалов). По его результатам можно судить о наличии функциональных и структурных поражений зрительного анализатора или о задержке его развития.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Современное офтальмологическое оборудование позволяет осматривать глазное дно и определять рефракцию с нерасширенным зрачком. Но бывают случаи, когда приходится использовать препараты, расширяющие зрачок (необходимость осмотра периферии глазного дна, особенно у недоношенных детей, отсутствие специального оборудования, очень узкий зрачок и т.п.). У малышей необходимо применять препараты короткого действия, например, ТРОПИКАМИД (МИДРИАЦИЛ, МИДРУМ) или 0,1% раствор АТРОПИНА. Это безопасные препараты, и при необходимости их можно использовать у детей любого возраста.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b/>
          <w:bCs/>
          <w:i/>
          <w:iCs/>
          <w:color w:val="7030A0"/>
          <w:sz w:val="20"/>
          <w:u w:val="single"/>
          <w:lang w:eastAsia="ru-RU"/>
        </w:rPr>
        <w:t>От 6 месяцев до 1 года</w:t>
      </w:r>
      <w:proofErr w:type="gramStart"/>
      <w:r w:rsidRPr="00B07E10">
        <w:rPr>
          <w:rFonts w:ascii="Georgia" w:eastAsia="Times New Roman" w:hAnsi="Georgia" w:cs="Arial"/>
          <w:i/>
          <w:color w:val="7030A0"/>
          <w:sz w:val="20"/>
          <w:szCs w:val="20"/>
          <w:bdr w:val="none" w:sz="0" w:space="0" w:color="auto" w:frame="1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П</w:t>
      </w:r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ри отсутствии патологических изменений при первом визите к окулисту следующее плановое обследование необходимо проводить, когда малышу исполнится полгода. В это </w:t>
      </w:r>
      <w:proofErr w:type="spellStart"/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вре-мя</w:t>
      </w:r>
      <w:proofErr w:type="spellEnd"/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помимо стандартного обследования ребенка, проводят контроль динамики рефракции глаза, то есть сравнивают вновь полученные и первичные данные этого исследования. У ребенка 6 месяцев должна сохраняться рефракция + 2-3Дптр. Иногда в этом возрасте может появиться сдвиг в сторону минусовой рефракции, что говорит о предрасположенности малыша к развитию близорукости. В таком случае необходимо ограничить зрительные нагрузки ребенка - 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lastRenderedPageBreak/>
        <w:t>убрать мелкие и близко висящие игрушки, сделать акцент на удаленных и движущихся предметах. При выявлении близорукости более 2 диоптрий, особенно если наряду с этим у ребенка снижается острота зрения и появляется косоглазие, важно как можно раньше назначить ему коррекцию зрения с помощью очков и начать специальные тренировки глаз. Тренировки проводятся с игрушкой, которую двигают в разные стороны, при этом постепенно приближая и удаляя от глаз ребенка. Очки при необходимости могут назначаться уже с 6 месяцев (иногда применяют контактную коррекцию - коррекцию с помощью контактных линз).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 xml:space="preserve">Иногда офтальмолог может обнаружить у малыша косоглазие (изменение срединного положения одного или обоих глаз в глазной щели). Оно возникает из-за нарушения мышечного тонуса, поражений </w:t>
      </w:r>
      <w:proofErr w:type="spell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глазодвигательных</w:t>
      </w:r>
      <w:proofErr w:type="spell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нервов и прочей подобной патологии. Предмет фокусируется не на центральный отдел сетчатки, а на соседний участок, где зрительная чувствительность существенно ниже, что создает угрозу формированию бинокулярного (стереоскопического) зрения у малыша. В этом случае необходимо начать лечение как можно раньше. На </w:t>
      </w:r>
      <w:proofErr w:type="spell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некосящий</w:t>
      </w:r>
      <w:proofErr w:type="spell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(здоровый) глаз, с помощью пластыря наклеивают "занавеску" из марлевой салфетки (в случае с двухстороннего косоглазия салфетку с пластырем крепят попеременно на каждом глазу), при этом проводят тренировки "проблемного" глаза. Исключение составляют только случаи, когда острота зрения на обоих глазах резко снижена, и заклейка может привести к торможению развития зрения на том глазу, который лучше видит.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Если угол отклонения глаза достаточно большой, без оперативной коррекции косоглазия не обойтись. Это ни в коем случае не отменяет проведения заклеек и стимулирующего лечения. При помощи этих мер к моменту операции (чаще всего ее проводят в возрасте 4-5 лет, чтобы до школы была возможность сформировать бинокулярное зрение) удается уменьшить угол косоглазия и сохранить хорошую остроту зрения. А это способствует меньшему объему оперативного вмешательства, лучшему послеоперационному эффекту и дает возможность в дальнейшем нормализовать зрительные функции.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 xml:space="preserve">Даже если в 6 месяцев на профилактическом осмотре не было выявлено никакой патологии органа зрения, в дальнейшем полагается проходить осмотр у офтальмолога каждые полгода, так как могут начать прогрессировать не замеченные ранее врожденные катаракта и глаукома или - развиваться некоторые генетические синдромы, протекающие с резким нарушением остроты зрения. Кроме того, регулярный </w:t>
      </w:r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контроль за</w:t>
      </w:r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малышом дает врачу возможность своевременно выявить скрытно протекающие воспалительные процессы или формирующуюся частичную атрофию зрительных нервов.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b/>
          <w:bCs/>
          <w:i/>
          <w:iCs/>
          <w:color w:val="7030A0"/>
          <w:sz w:val="20"/>
          <w:szCs w:val="20"/>
          <w:u w:val="single"/>
          <w:bdr w:val="none" w:sz="0" w:space="0" w:color="auto" w:frame="1"/>
          <w:lang w:eastAsia="ru-RU"/>
        </w:rPr>
        <w:t>Почти по взрослому</w:t>
      </w:r>
      <w:proofErr w:type="gramStart"/>
      <w:r w:rsidRPr="00B07E10">
        <w:rPr>
          <w:rFonts w:ascii="Georgia" w:eastAsia="Times New Roman" w:hAnsi="Georgia" w:cs="Arial"/>
          <w:b/>
          <w:bCs/>
          <w:i/>
          <w:iCs/>
          <w:color w:val="7030A0"/>
          <w:sz w:val="20"/>
          <w:szCs w:val="20"/>
          <w:u w:val="single"/>
          <w:bdr w:val="none" w:sz="0" w:space="0" w:color="auto" w:frame="1"/>
          <w:lang w:eastAsia="ru-RU"/>
        </w:rPr>
        <w:br/>
      </w:r>
      <w:r w:rsidRPr="00B07E10">
        <w:rPr>
          <w:rFonts w:ascii="Georgia" w:eastAsia="Times New Roman" w:hAnsi="Georgia" w:cs="Arial"/>
          <w:b/>
          <w:bCs/>
          <w:i/>
          <w:iCs/>
          <w:color w:val="7030A0"/>
          <w:sz w:val="20"/>
          <w:u w:val="single"/>
          <w:lang w:eastAsia="ru-RU"/>
        </w:rPr>
        <w:t>В</w:t>
      </w:r>
      <w:proofErr w:type="gramEnd"/>
      <w:r w:rsidRPr="00B07E10">
        <w:rPr>
          <w:rFonts w:ascii="Georgia" w:eastAsia="Times New Roman" w:hAnsi="Georgia" w:cs="Arial"/>
          <w:b/>
          <w:bCs/>
          <w:i/>
          <w:iCs/>
          <w:color w:val="7030A0"/>
          <w:sz w:val="20"/>
          <w:u w:val="single"/>
          <w:lang w:eastAsia="ru-RU"/>
        </w:rPr>
        <w:t xml:space="preserve"> 2-4 года</w:t>
      </w:r>
      <w:r w:rsidRPr="00B07E10">
        <w:rPr>
          <w:rFonts w:ascii="Georgia" w:eastAsia="Times New Roman" w:hAnsi="Georgia" w:cs="Arial"/>
          <w:i/>
          <w:color w:val="7030A0"/>
          <w:sz w:val="20"/>
          <w:szCs w:val="20"/>
          <w:lang w:eastAsia="ru-RU"/>
        </w:rPr>
        <w:t>,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когда ребенок уже в состоянии ответить на несложные вопросы о том, что он видит, можно определить остроту зрения по специальным таблицам с фигурками. На осмотре мама садится на стул и сажает малыша к себе на колени, при необходимости придерживая его голову </w:t>
      </w:r>
      <w:proofErr w:type="spellStart"/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ру-ками</w:t>
      </w:r>
      <w:proofErr w:type="spellEnd"/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, чтобы врач мог быстро и полноценно обследовать малыша.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При выявлении близорукости в этом возрасте, необходимо определить истинную рефракцию, для чего в глаза ребенку закапывают раствор АТРОПИНА (препарат, расслабляющий зрительные мышцы и расширяющий зрачок). При необходимости доктор назначает малышу специальную гимнастику и лечение.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b/>
          <w:bCs/>
          <w:i/>
          <w:iCs/>
          <w:color w:val="7030A0"/>
          <w:sz w:val="20"/>
          <w:u w:val="single"/>
          <w:lang w:eastAsia="ru-RU"/>
        </w:rPr>
        <w:t>В 5-6 лет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орган зрения ребенка можно спокойно осматривать с помощью различных </w:t>
      </w:r>
      <w:proofErr w:type="spellStart"/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диагности-ческих</w:t>
      </w:r>
      <w:proofErr w:type="spellEnd"/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приборов, тестировать по таблицам с буквами. В этом возрасте малыш уже способен предъявлять специфические жалобы, характерные для различных заболеваний. Поэтому родителям особенно важно прислушиваться к нему и, не списывая эти жалобы на капризы, рассказать о них врачу при осмотре. Кроме того, профилактические осмотры не исключают периодический контроль родителей за состоянием зрения своих детей. Именно близкие люди могут рано выявить начальные изменения функций зрительной системы.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 xml:space="preserve">Первыми симптомами многих заболеваний, на которые следует обратить внимание, являются снижение остроты зрения, жалобы на быструю утомляемость, затуманивание, расплывчатость или искажение контуров предметов, радужные круги перед глазами, головную боль и боль в области глаз, а также появление косоглазия, краснота белочной оболочки, скопления гноя во </w:t>
      </w:r>
      <w:proofErr w:type="spellStart"/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внут-ренних</w:t>
      </w:r>
      <w:proofErr w:type="spellEnd"/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углах глаз и на веках. При появлении первых же подобных признаков необходимо срочно обратиться к специалисту. В любом случае важно знать: даже если врач выявил патологию, это не повод для паники. Нарушенную функцию органа зрения в большинстве 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lastRenderedPageBreak/>
        <w:t>случаев можно восстановить адекватным лечением.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 xml:space="preserve">Для хорошего развития зрительного анализатора и функции зрения ребенку необходимо сбалансированное питание, которое содержит полноценный набор витаминов и питательных веществ, необходимых растущему организму. Общеизвестно, что "зрительными" витаминами </w:t>
      </w:r>
      <w:proofErr w:type="spell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яв-ляются</w:t>
      </w:r>
      <w:proofErr w:type="spell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: витамин В (содержится в таких продуктах, как печень, желток яиц, сливочное масло, участвует в передаче нервных импульсов, необходим для поддержания процесса аккомодации ), витамин</w:t>
      </w:r>
      <w:proofErr w:type="gram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А</w:t>
      </w:r>
      <w:proofErr w:type="gram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(содержится в сливочном масле, молоке, яичном желтке, печени, также может </w:t>
      </w:r>
      <w:proofErr w:type="spellStart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образо-вываться</w:t>
      </w:r>
      <w:proofErr w:type="spellEnd"/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в организме из провитамина А, который входит в состав моркови, томатов, хурмы, шиповника, салата и является компонентом основного зрительного пигмента - родопсина).</w:t>
      </w:r>
      <w:r w:rsidRPr="00B07E10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Отдельно стоит упомянуть о чернике. В ней содержится предшественник одного из компонентов родопсина. Препараты черники, как и свежую ягоду, можно давать детям не ранее 3 лет, из-за частых аллергических реакций и побочного действия - запоров. Не имеет смысла пользоваться дорогостоящими препаратами черники, результат их действия практически такой же, как и у дешевых аналогов. Однако улучшать питание ребенка (усиливая рацион избирательными продуктами и препаратами) следует при интенсивной работе органа зрения (во время занятий в школе и на компьютере), а так же при некоторых заболеваниях глаз. В других обстоятельствах при сбалансированном питании малыша его глаза получают все необходимые питательные вещества. А дополнительная нагрузка с помощью каких-либо препаратов или продуктов может привести к усилению побочных явлений и передозировке витаминов, что тоже не хорошо (обилие моркови может привести к пожелтению кожи, а большое количество хурмы - нарушить работу желудка и т.п.).</w:t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B07E10">
        <w:rPr>
          <w:rFonts w:ascii="Georgia" w:eastAsia="Times New Roman" w:hAnsi="Georgia" w:cs="Arial"/>
          <w:b/>
          <w:i/>
          <w:color w:val="000000"/>
          <w:sz w:val="20"/>
          <w:szCs w:val="20"/>
          <w:lang w:eastAsia="ru-RU"/>
        </w:rPr>
        <w:t>Статья из журнала "Мама и Малыш" №4, 2005</w:t>
      </w:r>
    </w:p>
    <w:p w:rsidR="00A40B79" w:rsidRDefault="00B07E10" w:rsidP="00B07E10">
      <w:pPr>
        <w:shd w:val="clear" w:color="auto" w:fill="99CCFF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791845</wp:posOffset>
            </wp:positionH>
            <wp:positionV relativeFrom="paragraph">
              <wp:posOffset>700405</wp:posOffset>
            </wp:positionV>
            <wp:extent cx="5285105" cy="3786505"/>
            <wp:effectExtent l="19050" t="0" r="0" b="0"/>
            <wp:wrapThrough wrapText="bothSides">
              <wp:wrapPolygon edited="0">
                <wp:start x="-78" y="0"/>
                <wp:lineTo x="-78" y="21517"/>
                <wp:lineTo x="21566" y="21517"/>
                <wp:lineTo x="21566" y="0"/>
                <wp:lineTo x="-78" y="0"/>
              </wp:wrapPolygon>
            </wp:wrapThrough>
            <wp:docPr id="1" name="Рисунок 1" descr="http://cs304604.userapi.com/v304604570/1d6e/L4wBhfMqI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304604.userapi.com/v304604570/1d6e/L4wBhfMqIC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105" cy="378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40B79" w:rsidSect="00B07E10">
      <w:pgSz w:w="11906" w:h="16838"/>
      <w:pgMar w:top="284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07E10"/>
    <w:rsid w:val="00A40B79"/>
    <w:rsid w:val="00B07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79"/>
  </w:style>
  <w:style w:type="paragraph" w:styleId="1">
    <w:name w:val="heading 1"/>
    <w:basedOn w:val="a"/>
    <w:link w:val="10"/>
    <w:uiPriority w:val="9"/>
    <w:qFormat/>
    <w:rsid w:val="00B07E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E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7E10"/>
    <w:rPr>
      <w:b/>
      <w:bCs/>
    </w:rPr>
  </w:style>
  <w:style w:type="character" w:customStyle="1" w:styleId="apple-converted-space">
    <w:name w:val="apple-converted-space"/>
    <w:basedOn w:val="a0"/>
    <w:rsid w:val="00B07E10"/>
  </w:style>
  <w:style w:type="character" w:styleId="a5">
    <w:name w:val="Emphasis"/>
    <w:basedOn w:val="a0"/>
    <w:uiPriority w:val="20"/>
    <w:qFormat/>
    <w:rsid w:val="00B07E1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07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3864</Words>
  <Characters>22027</Characters>
  <Application>Microsoft Office Word</Application>
  <DocSecurity>0</DocSecurity>
  <Lines>183</Lines>
  <Paragraphs>51</Paragraphs>
  <ScaleCrop>false</ScaleCrop>
  <Company>Microsoft</Company>
  <LinksUpToDate>false</LinksUpToDate>
  <CharactersWithSpaces>25840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2013-10-26T14:43:00Z</dcterms:created>
  <dcterms:modified xsi:type="dcterms:W3CDTF">2013-10-26T14:50:00Z</dcterms:modified>
</cp:coreProperties>
</file>