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9C6" w:rsidRPr="000909C6" w:rsidRDefault="000909C6" w:rsidP="000909C6">
      <w:pPr>
        <w:contextualSpacing/>
        <w:jc w:val="center"/>
        <w:rPr>
          <w:rFonts w:ascii="Times New Roman" w:hAnsi="Times New Roman" w:cs="Times New Roman"/>
          <w:b/>
        </w:rPr>
      </w:pPr>
      <w:r w:rsidRPr="000909C6">
        <w:rPr>
          <w:rFonts w:ascii="Times New Roman" w:hAnsi="Times New Roman" w:cs="Times New Roman"/>
          <w:b/>
        </w:rPr>
        <w:t>Об оплате за детский сад и о компенсации</w:t>
      </w:r>
      <w:r w:rsidRPr="000909C6">
        <w:rPr>
          <w:rFonts w:ascii="Times New Roman" w:hAnsi="Times New Roman" w:cs="Times New Roman"/>
          <w:b/>
        </w:rPr>
        <w:t>.</w:t>
      </w:r>
    </w:p>
    <w:p w:rsidR="000909C6" w:rsidRPr="000909C6" w:rsidRDefault="000909C6" w:rsidP="000909C6">
      <w:pPr>
        <w:contextualSpacing/>
        <w:rPr>
          <w:rFonts w:ascii="Times New Roman" w:hAnsi="Times New Roman" w:cs="Times New Roman"/>
        </w:rPr>
      </w:pPr>
    </w:p>
    <w:p w:rsidR="000909C6" w:rsidRPr="000909C6" w:rsidRDefault="000909C6" w:rsidP="000909C6">
      <w:pPr>
        <w:contextualSpacing/>
        <w:rPr>
          <w:rFonts w:ascii="Times New Roman" w:hAnsi="Times New Roman" w:cs="Times New Roman"/>
        </w:rPr>
      </w:pPr>
      <w:r w:rsidRPr="000909C6">
        <w:rPr>
          <w:rFonts w:ascii="Times New Roman" w:hAnsi="Times New Roman" w:cs="Times New Roman"/>
        </w:rPr>
        <w:t xml:space="preserve">О выплате компенсации за </w:t>
      </w:r>
      <w:r w:rsidRPr="000909C6">
        <w:rPr>
          <w:rFonts w:ascii="Times New Roman" w:hAnsi="Times New Roman" w:cs="Times New Roman"/>
        </w:rPr>
        <w:t>непредставление</w:t>
      </w:r>
      <w:r>
        <w:rPr>
          <w:rFonts w:ascii="Times New Roman" w:hAnsi="Times New Roman" w:cs="Times New Roman"/>
        </w:rPr>
        <w:t xml:space="preserve"> места</w:t>
      </w:r>
      <w:r w:rsidRPr="000909C6">
        <w:rPr>
          <w:rFonts w:ascii="Times New Roman" w:hAnsi="Times New Roman" w:cs="Times New Roman"/>
        </w:rPr>
        <w:t xml:space="preserve"> </w:t>
      </w:r>
      <w:r w:rsidRPr="000909C6">
        <w:rPr>
          <w:rFonts w:ascii="Times New Roman" w:hAnsi="Times New Roman" w:cs="Times New Roman"/>
        </w:rPr>
        <w:t>в детском саду и родительской плате</w:t>
      </w:r>
    </w:p>
    <w:p w:rsidR="000909C6" w:rsidRPr="000909C6" w:rsidRDefault="000909C6" w:rsidP="000909C6">
      <w:pPr>
        <w:contextualSpacing/>
        <w:rPr>
          <w:rFonts w:ascii="Times New Roman" w:hAnsi="Times New Roman" w:cs="Times New Roman"/>
        </w:rPr>
      </w:pPr>
      <w:r w:rsidRPr="000909C6">
        <w:rPr>
          <w:rFonts w:ascii="Times New Roman" w:hAnsi="Times New Roman" w:cs="Times New Roman"/>
        </w:rPr>
        <w:t xml:space="preserve">1. Выплачивается ли в Республике Татарстан компенсация за </w:t>
      </w:r>
      <w:proofErr w:type="spellStart"/>
      <w:r w:rsidRPr="000909C6">
        <w:rPr>
          <w:rFonts w:ascii="Times New Roman" w:hAnsi="Times New Roman" w:cs="Times New Roman"/>
        </w:rPr>
        <w:t>непредоставление</w:t>
      </w:r>
      <w:proofErr w:type="spellEnd"/>
      <w:r w:rsidRPr="000909C6">
        <w:rPr>
          <w:rFonts w:ascii="Times New Roman" w:hAnsi="Times New Roman" w:cs="Times New Roman"/>
        </w:rPr>
        <w:t xml:space="preserve"> места в детском саду</w:t>
      </w:r>
      <w:r>
        <w:rPr>
          <w:rFonts w:ascii="Times New Roman" w:hAnsi="Times New Roman" w:cs="Times New Roman"/>
        </w:rPr>
        <w:t>.</w:t>
      </w:r>
    </w:p>
    <w:p w:rsidR="000909C6" w:rsidRPr="000909C6" w:rsidRDefault="000909C6" w:rsidP="000909C6">
      <w:pPr>
        <w:contextualSpacing/>
        <w:rPr>
          <w:rFonts w:ascii="Times New Roman" w:hAnsi="Times New Roman" w:cs="Times New Roman"/>
        </w:rPr>
      </w:pPr>
      <w:r w:rsidRPr="000909C6">
        <w:rPr>
          <w:rFonts w:ascii="Times New Roman" w:hAnsi="Times New Roman" w:cs="Times New Roman"/>
        </w:rPr>
        <w:t xml:space="preserve">Выплата денежной компенсации детям старше 1,5 лет, не обеспеченным местами в детских садах, действующим федеральным законодательством и нормативно-правовыми актами Республики Татарстан не предусмотрена. </w:t>
      </w:r>
    </w:p>
    <w:p w:rsidR="000909C6" w:rsidRPr="000909C6" w:rsidRDefault="000909C6" w:rsidP="000909C6">
      <w:pPr>
        <w:contextualSpacing/>
        <w:rPr>
          <w:rFonts w:ascii="Times New Roman" w:hAnsi="Times New Roman" w:cs="Times New Roman"/>
        </w:rPr>
      </w:pPr>
      <w:r w:rsidRPr="000909C6">
        <w:rPr>
          <w:rFonts w:ascii="Times New Roman" w:hAnsi="Times New Roman" w:cs="Times New Roman"/>
        </w:rPr>
        <w:t>2. На каком основании требуют оплатить за детский сад, когда ребенок с родителями был в отпуске?</w:t>
      </w:r>
    </w:p>
    <w:p w:rsidR="000909C6" w:rsidRPr="000909C6" w:rsidRDefault="000909C6" w:rsidP="000909C6">
      <w:pPr>
        <w:contextualSpacing/>
        <w:rPr>
          <w:rFonts w:ascii="Times New Roman" w:hAnsi="Times New Roman" w:cs="Times New Roman"/>
        </w:rPr>
      </w:pPr>
      <w:r w:rsidRPr="000909C6">
        <w:rPr>
          <w:rFonts w:ascii="Times New Roman" w:hAnsi="Times New Roman" w:cs="Times New Roman"/>
        </w:rPr>
        <w:t xml:space="preserve"> Механизм формирования и взимания родительской платы за содержание детей в дошкольных образовательных учреждениях определен Постановлением Кабинета Министров Республики Татарстан от </w:t>
      </w:r>
      <w:proofErr w:type="spellStart"/>
      <w:r w:rsidRPr="000909C6">
        <w:rPr>
          <w:rFonts w:ascii="Times New Roman" w:hAnsi="Times New Roman" w:cs="Times New Roman"/>
        </w:rPr>
        <w:t>30.04.2008г</w:t>
      </w:r>
      <w:proofErr w:type="spellEnd"/>
      <w:r w:rsidRPr="000909C6">
        <w:rPr>
          <w:rFonts w:ascii="Times New Roman" w:hAnsi="Times New Roman" w:cs="Times New Roman"/>
        </w:rPr>
        <w:t>. № 279.</w:t>
      </w:r>
    </w:p>
    <w:p w:rsidR="000909C6" w:rsidRPr="000909C6" w:rsidRDefault="000909C6" w:rsidP="000909C6">
      <w:pPr>
        <w:contextualSpacing/>
        <w:rPr>
          <w:rFonts w:ascii="Times New Roman" w:hAnsi="Times New Roman" w:cs="Times New Roman"/>
        </w:rPr>
      </w:pPr>
      <w:r w:rsidRPr="000909C6">
        <w:rPr>
          <w:rFonts w:ascii="Times New Roman" w:hAnsi="Times New Roman" w:cs="Times New Roman"/>
        </w:rPr>
        <w:t xml:space="preserve"> В соответствии с </w:t>
      </w:r>
      <w:proofErr w:type="spellStart"/>
      <w:r w:rsidRPr="000909C6">
        <w:rPr>
          <w:rFonts w:ascii="Times New Roman" w:hAnsi="Times New Roman" w:cs="Times New Roman"/>
        </w:rPr>
        <w:t>п.2.6</w:t>
      </w:r>
      <w:proofErr w:type="spellEnd"/>
      <w:r w:rsidRPr="000909C6">
        <w:rPr>
          <w:rFonts w:ascii="Times New Roman" w:hAnsi="Times New Roman" w:cs="Times New Roman"/>
        </w:rPr>
        <w:t>. вышеуказанного постановления родительская плата за содержание детей в дошкольных образовательных учреждениях, реализующих основную общеобразовательную программу дошкольного образования, в период отсутствия ребенка в ДОУ подлежит уменьшению только на величину расходов на обес</w:t>
      </w:r>
      <w:r>
        <w:rPr>
          <w:rFonts w:ascii="Times New Roman" w:hAnsi="Times New Roman" w:cs="Times New Roman"/>
        </w:rPr>
        <w:t>печение воспитанников питанием.</w:t>
      </w:r>
      <w:bookmarkStart w:id="0" w:name="_GoBack"/>
      <w:bookmarkEnd w:id="0"/>
    </w:p>
    <w:p w:rsidR="009719B4" w:rsidRPr="000909C6" w:rsidRDefault="000909C6" w:rsidP="000909C6">
      <w:pPr>
        <w:contextualSpacing/>
        <w:rPr>
          <w:rFonts w:ascii="Times New Roman" w:hAnsi="Times New Roman" w:cs="Times New Roman"/>
        </w:rPr>
      </w:pPr>
      <w:r w:rsidRPr="000909C6">
        <w:rPr>
          <w:rFonts w:ascii="Times New Roman" w:hAnsi="Times New Roman" w:cs="Times New Roman"/>
        </w:rPr>
        <w:t xml:space="preserve"> Исходя из изложенного, в период отсутствия ребенка в детском саду, в том числе и во время летнего отпуска родителя, родительская плата взимается за вычетом питания.</w:t>
      </w:r>
    </w:p>
    <w:sectPr w:rsidR="009719B4" w:rsidRPr="00090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377"/>
    <w:rsid w:val="000909C6"/>
    <w:rsid w:val="001D5377"/>
    <w:rsid w:val="0097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2013-11-10T20:19:00Z</dcterms:created>
  <dcterms:modified xsi:type="dcterms:W3CDTF">2013-11-10T20:20:00Z</dcterms:modified>
</cp:coreProperties>
</file>