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Солнце греет все теплее,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Светит солнце ярче,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Мы затопим поскорее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Нашу печку жарче.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Напечем блинов побольше –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Ешьте, ешьте, дети!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И как можно хлебосольше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Масленицу встретим!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