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CE2" w:rsidRDefault="00107CE2" w:rsidP="00107CE2">
      <w:pPr>
        <w:pStyle w:val="a3"/>
        <w:jc w:val="center"/>
        <w:rPr>
          <w:rFonts w:ascii="Times New Roman" w:hAnsi="Times New Roman"/>
          <w:b/>
          <w:sz w:val="28"/>
          <w:szCs w:val="28"/>
          <w:lang w:val="tt-RU"/>
        </w:rPr>
      </w:pPr>
      <w:r>
        <w:rPr>
          <w:rFonts w:ascii="Times New Roman" w:hAnsi="Times New Roman"/>
          <w:b/>
          <w:sz w:val="28"/>
          <w:szCs w:val="28"/>
          <w:lang w:val="tt-RU"/>
        </w:rPr>
        <w:t>Ф</w:t>
      </w:r>
      <w:proofErr w:type="spellStart"/>
      <w:r>
        <w:rPr>
          <w:rFonts w:ascii="Times New Roman" w:hAnsi="Times New Roman"/>
          <w:b/>
          <w:sz w:val="28"/>
          <w:szCs w:val="28"/>
        </w:rPr>
        <w:t>инанс</w:t>
      </w:r>
      <w:proofErr w:type="spellEnd"/>
      <w:r>
        <w:rPr>
          <w:rFonts w:ascii="Times New Roman" w:hAnsi="Times New Roman"/>
          <w:b/>
          <w:sz w:val="28"/>
          <w:szCs w:val="28"/>
          <w:lang w:val="tt-RU"/>
        </w:rPr>
        <w:t xml:space="preserve">   </w:t>
      </w:r>
      <w:proofErr w:type="spellStart"/>
      <w:r>
        <w:rPr>
          <w:rFonts w:ascii="Times New Roman" w:hAnsi="Times New Roman"/>
          <w:b/>
          <w:sz w:val="28"/>
          <w:szCs w:val="28"/>
        </w:rPr>
        <w:t>белгечләре</w:t>
      </w:r>
      <w:proofErr w:type="spellEnd"/>
      <w:r>
        <w:rPr>
          <w:rFonts w:ascii="Times New Roman" w:hAnsi="Times New Roman"/>
          <w:b/>
          <w:sz w:val="28"/>
          <w:szCs w:val="28"/>
        </w:rPr>
        <w:t xml:space="preserve">» </w:t>
      </w:r>
      <w:r>
        <w:rPr>
          <w:rFonts w:ascii="Times New Roman" w:hAnsi="Times New Roman"/>
          <w:b/>
          <w:sz w:val="28"/>
          <w:szCs w:val="28"/>
          <w:lang w:val="tt-RU"/>
        </w:rPr>
        <w:t>ф</w:t>
      </w:r>
      <w:proofErr w:type="spellStart"/>
      <w:r>
        <w:rPr>
          <w:rFonts w:ascii="Times New Roman" w:hAnsi="Times New Roman"/>
          <w:b/>
          <w:sz w:val="28"/>
          <w:szCs w:val="28"/>
        </w:rPr>
        <w:t>инанс</w:t>
      </w:r>
      <w:proofErr w:type="spellEnd"/>
      <w:r>
        <w:rPr>
          <w:rFonts w:ascii="Times New Roman" w:hAnsi="Times New Roman"/>
          <w:b/>
          <w:sz w:val="28"/>
          <w:szCs w:val="28"/>
          <w:lang w:val="tt-RU"/>
        </w:rPr>
        <w:t xml:space="preserve">   </w:t>
      </w:r>
      <w:proofErr w:type="spellStart"/>
      <w:r>
        <w:rPr>
          <w:rFonts w:ascii="Times New Roman" w:hAnsi="Times New Roman"/>
          <w:b/>
          <w:sz w:val="28"/>
          <w:szCs w:val="28"/>
        </w:rPr>
        <w:t>грамоталылыгы</w:t>
      </w:r>
      <w:proofErr w:type="spellEnd"/>
      <w:r>
        <w:rPr>
          <w:rFonts w:ascii="Times New Roman" w:hAnsi="Times New Roman"/>
          <w:b/>
          <w:sz w:val="28"/>
          <w:szCs w:val="28"/>
          <w:lang w:val="tt-RU"/>
        </w:rPr>
        <w:t xml:space="preserve">  </w:t>
      </w:r>
      <w:proofErr w:type="spellStart"/>
      <w:r>
        <w:rPr>
          <w:rFonts w:ascii="Times New Roman" w:hAnsi="Times New Roman"/>
          <w:b/>
          <w:sz w:val="28"/>
          <w:szCs w:val="28"/>
        </w:rPr>
        <w:t>буенча</w:t>
      </w:r>
      <w:proofErr w:type="spellEnd"/>
      <w:r>
        <w:rPr>
          <w:rFonts w:ascii="Times New Roman" w:hAnsi="Times New Roman"/>
          <w:b/>
          <w:sz w:val="28"/>
          <w:szCs w:val="28"/>
        </w:rPr>
        <w:t xml:space="preserve"> </w:t>
      </w:r>
      <w:r>
        <w:rPr>
          <w:rFonts w:ascii="Times New Roman" w:hAnsi="Times New Roman"/>
          <w:b/>
          <w:sz w:val="28"/>
          <w:szCs w:val="28"/>
          <w:lang w:val="tt-RU"/>
        </w:rPr>
        <w:t xml:space="preserve">  </w:t>
      </w:r>
      <w:r>
        <w:rPr>
          <w:rFonts w:ascii="Times New Roman" w:hAnsi="Times New Roman"/>
          <w:b/>
          <w:sz w:val="28"/>
          <w:szCs w:val="28"/>
        </w:rPr>
        <w:t>викторина</w:t>
      </w:r>
      <w:r>
        <w:rPr>
          <w:rFonts w:ascii="Times New Roman" w:hAnsi="Times New Roman"/>
          <w:b/>
          <w:sz w:val="28"/>
          <w:szCs w:val="28"/>
          <w:lang w:val="tt-RU"/>
        </w:rPr>
        <w:t>.</w:t>
      </w:r>
    </w:p>
    <w:p w:rsidR="00107CE2" w:rsidRPr="00EB609C" w:rsidRDefault="00107CE2" w:rsidP="00107CE2">
      <w:pPr>
        <w:pStyle w:val="a3"/>
        <w:ind w:firstLine="709"/>
        <w:jc w:val="both"/>
        <w:rPr>
          <w:rFonts w:ascii="Times New Roman" w:hAnsi="Times New Roman"/>
          <w:sz w:val="28"/>
          <w:szCs w:val="28"/>
          <w:lang w:val="tt-RU"/>
        </w:rPr>
      </w:pPr>
      <w:r w:rsidRPr="00EB609C">
        <w:rPr>
          <w:rFonts w:ascii="Times New Roman" w:hAnsi="Times New Roman"/>
          <w:sz w:val="28"/>
          <w:szCs w:val="28"/>
          <w:lang w:val="tt-RU"/>
        </w:rPr>
        <w:t>Ахатова Рәйлә Галимҗан кызы</w:t>
      </w:r>
      <w:r>
        <w:rPr>
          <w:rFonts w:ascii="Times New Roman" w:hAnsi="Times New Roman"/>
          <w:sz w:val="28"/>
          <w:szCs w:val="28"/>
          <w:lang w:val="tt-RU"/>
        </w:rPr>
        <w:t>,</w:t>
      </w:r>
      <w:r w:rsidRPr="00EB609C">
        <w:rPr>
          <w:rFonts w:ascii="Times New Roman" w:hAnsi="Times New Roman"/>
          <w:sz w:val="28"/>
          <w:szCs w:val="28"/>
          <w:lang w:val="tt-RU"/>
        </w:rPr>
        <w:t xml:space="preserve"> 1 нче квалифика</w:t>
      </w:r>
      <w:proofErr w:type="spellStart"/>
      <w:r w:rsidRPr="00EB609C">
        <w:rPr>
          <w:rFonts w:ascii="Times New Roman" w:hAnsi="Times New Roman"/>
          <w:sz w:val="28"/>
          <w:szCs w:val="28"/>
        </w:rPr>
        <w:t>цион</w:t>
      </w:r>
      <w:proofErr w:type="spellEnd"/>
      <w:r w:rsidRPr="00EB609C">
        <w:rPr>
          <w:rFonts w:ascii="Times New Roman" w:hAnsi="Times New Roman"/>
          <w:sz w:val="28"/>
          <w:szCs w:val="28"/>
        </w:rPr>
        <w:t xml:space="preserve"> </w:t>
      </w:r>
      <w:proofErr w:type="spellStart"/>
      <w:r w:rsidRPr="00EB609C">
        <w:rPr>
          <w:rFonts w:ascii="Times New Roman" w:hAnsi="Times New Roman"/>
          <w:sz w:val="28"/>
          <w:szCs w:val="28"/>
        </w:rPr>
        <w:t>категорияле</w:t>
      </w:r>
      <w:proofErr w:type="spellEnd"/>
      <w:r w:rsidRPr="00EB609C">
        <w:rPr>
          <w:rFonts w:ascii="Times New Roman" w:hAnsi="Times New Roman"/>
          <w:sz w:val="28"/>
          <w:szCs w:val="28"/>
        </w:rPr>
        <w:t xml:space="preserve"> </w:t>
      </w:r>
      <w:r w:rsidRPr="00EB609C">
        <w:rPr>
          <w:rFonts w:ascii="Times New Roman" w:hAnsi="Times New Roman"/>
          <w:sz w:val="28"/>
          <w:szCs w:val="28"/>
          <w:lang w:val="tt-RU"/>
        </w:rPr>
        <w:t>тәрбияче.</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b/>
          <w:color w:val="000000"/>
          <w:sz w:val="28"/>
          <w:szCs w:val="28"/>
          <w:lang w:val="tt-RU"/>
        </w:rPr>
        <w:t>Максат:</w:t>
      </w:r>
      <w:r>
        <w:rPr>
          <w:rFonts w:ascii="Times New Roman" w:hAnsi="Times New Roman"/>
          <w:color w:val="000000"/>
          <w:sz w:val="28"/>
          <w:szCs w:val="28"/>
          <w:lang w:val="tt-RU"/>
        </w:rPr>
        <w:t xml:space="preserve"> мәктәпкәчә яшьтәге балаларны  финанс  яктан  белемнәрен үзләштерү  һәм  тәрбияләү,  аларның финанс грамоталылыгын арттыру өчен кирәкле мотивация булдыру.</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1.Алдагы дәресләрдә алынган финанс грамоталылыгы турында балаларның белемнәрен   гомумиләштерү, ныгыту һәм ачыклау.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sz w:val="28"/>
          <w:szCs w:val="28"/>
          <w:lang w:val="tt-RU"/>
        </w:rPr>
        <w:t xml:space="preserve">2. Хәтер, игътибар, сүз, балаларның  активлыгын үстерүне дәвам итәргә </w:t>
      </w:r>
    </w:p>
    <w:p w:rsidR="00107CE2" w:rsidRDefault="00107CE2" w:rsidP="00107CE2">
      <w:pPr>
        <w:pStyle w:val="a3"/>
        <w:ind w:firstLine="709"/>
        <w:jc w:val="both"/>
        <w:rPr>
          <w:rFonts w:ascii="Times New Roman" w:hAnsi="Times New Roman"/>
          <w:sz w:val="28"/>
          <w:szCs w:val="28"/>
          <w:lang w:val="tt-RU"/>
        </w:rPr>
      </w:pPr>
      <w:r>
        <w:rPr>
          <w:rFonts w:ascii="Times New Roman" w:hAnsi="Times New Roman"/>
          <w:sz w:val="28"/>
          <w:szCs w:val="28"/>
          <w:lang w:val="tt-RU"/>
        </w:rPr>
        <w:t>3. Акча эшләүче  кешеләргә карата хөрмәт тәрбияләү.</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b/>
          <w:color w:val="000000"/>
          <w:sz w:val="28"/>
          <w:szCs w:val="28"/>
          <w:lang w:val="tt-RU"/>
        </w:rPr>
        <w:t>Җиһазлар:</w:t>
      </w:r>
      <w:r>
        <w:rPr>
          <w:rFonts w:ascii="Times New Roman" w:hAnsi="Times New Roman"/>
          <w:color w:val="000000"/>
          <w:sz w:val="28"/>
          <w:szCs w:val="28"/>
          <w:lang w:val="tt-RU"/>
        </w:rPr>
        <w:t xml:space="preserve"> жетоннар-тәңкәләр, медальләр, , «акчага  нәрсә сатып алырга була» дидактик уен өчен рәсемнәр, проектор, ноутбук, «кибет»уены өчен карточкалар.</w:t>
      </w:r>
    </w:p>
    <w:p w:rsidR="00107CE2" w:rsidRDefault="00107CE2" w:rsidP="00107CE2">
      <w:pPr>
        <w:pStyle w:val="a3"/>
        <w:ind w:firstLine="709"/>
        <w:jc w:val="both"/>
        <w:rPr>
          <w:rFonts w:ascii="Times New Roman" w:hAnsi="Times New Roman"/>
          <w:b/>
          <w:color w:val="000000"/>
          <w:sz w:val="28"/>
          <w:szCs w:val="28"/>
          <w:lang w:val="tt-RU"/>
        </w:rPr>
      </w:pPr>
      <w:r>
        <w:rPr>
          <w:rFonts w:ascii="Times New Roman" w:hAnsi="Times New Roman"/>
          <w:color w:val="000000"/>
          <w:sz w:val="28"/>
          <w:szCs w:val="28"/>
          <w:lang w:val="tt-RU"/>
        </w:rPr>
        <w:t xml:space="preserve"> </w:t>
      </w:r>
      <w:r>
        <w:rPr>
          <w:rFonts w:ascii="Times New Roman" w:hAnsi="Times New Roman"/>
          <w:b/>
          <w:color w:val="000000"/>
          <w:sz w:val="28"/>
          <w:szCs w:val="28"/>
          <w:lang w:val="tt-RU"/>
        </w:rPr>
        <w:t>Викторина барышы:</w:t>
      </w:r>
    </w:p>
    <w:p w:rsidR="00107CE2" w:rsidRDefault="00107CE2" w:rsidP="00107CE2">
      <w:pPr>
        <w:pStyle w:val="a3"/>
        <w:ind w:firstLine="709"/>
        <w:jc w:val="both"/>
        <w:rPr>
          <w:rFonts w:ascii="Times New Roman" w:hAnsi="Times New Roman"/>
          <w:sz w:val="28"/>
          <w:szCs w:val="28"/>
          <w:lang w:val="tt-RU"/>
        </w:rPr>
      </w:pPr>
      <w:r>
        <w:rPr>
          <w:rFonts w:ascii="Times New Roman" w:hAnsi="Times New Roman"/>
          <w:sz w:val="28"/>
          <w:szCs w:val="28"/>
          <w:lang w:val="tt-RU"/>
        </w:rPr>
        <w:t xml:space="preserve"> 1. Кереш өлеш: </w:t>
      </w:r>
    </w:p>
    <w:p w:rsidR="00107CE2" w:rsidRDefault="00107CE2" w:rsidP="00107CE2">
      <w:pPr>
        <w:pStyle w:val="a3"/>
        <w:ind w:firstLine="709"/>
        <w:jc w:val="both"/>
        <w:rPr>
          <w:rFonts w:ascii="Times New Roman" w:hAnsi="Times New Roman"/>
          <w:sz w:val="28"/>
          <w:szCs w:val="28"/>
          <w:lang w:val="tt-RU"/>
        </w:rPr>
      </w:pPr>
      <w:r>
        <w:rPr>
          <w:rFonts w:ascii="Times New Roman" w:hAnsi="Times New Roman"/>
          <w:b/>
          <w:sz w:val="28"/>
          <w:szCs w:val="28"/>
          <w:lang w:val="tt-RU"/>
        </w:rPr>
        <w:t>Тәрбияче:</w:t>
      </w:r>
      <w:r>
        <w:rPr>
          <w:rFonts w:ascii="Times New Roman" w:hAnsi="Times New Roman"/>
          <w:sz w:val="28"/>
          <w:szCs w:val="28"/>
          <w:lang w:val="tt-RU"/>
        </w:rPr>
        <w:t xml:space="preserve"> Хәерле иртә,балалар.Кәефләрегез ничек?</w:t>
      </w:r>
    </w:p>
    <w:p w:rsidR="00107CE2" w:rsidRDefault="00107CE2" w:rsidP="00107CE2">
      <w:pPr>
        <w:pStyle w:val="a3"/>
        <w:ind w:firstLine="709"/>
        <w:jc w:val="both"/>
        <w:rPr>
          <w:rFonts w:ascii="Times New Roman" w:hAnsi="Times New Roman"/>
          <w:sz w:val="28"/>
          <w:szCs w:val="28"/>
          <w:lang w:val="tt-RU"/>
        </w:rPr>
      </w:pPr>
      <w:r>
        <w:rPr>
          <w:rFonts w:ascii="Times New Roman" w:hAnsi="Times New Roman"/>
          <w:b/>
          <w:sz w:val="28"/>
          <w:szCs w:val="28"/>
          <w:lang w:val="tt-RU"/>
        </w:rPr>
        <w:t>Балалар</w:t>
      </w:r>
      <w:r>
        <w:rPr>
          <w:rFonts w:ascii="Times New Roman" w:hAnsi="Times New Roman"/>
          <w:sz w:val="28"/>
          <w:szCs w:val="28"/>
          <w:lang w:val="tt-RU"/>
        </w:rPr>
        <w:t>:Кояшлы иртә кебек.</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Ә хәзер ике командага бүленәбез.Командаларга бүлергә безгә "Акчаны ал"</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дигән  уен ярдәмгә килер.Түгәрәктә акчалар ята :биш сум,ун сумнар.Көй уйнаганда түгәрәк буенча йөгерәбез.Көй туктагач  акчаларны алабыз. (Көй уйный ,балалар түгәрәктә йөгерәләр).</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Кемнәрдә  биш сумнар -бишле куелган  өстәлгә  утыралар,кемнәрдә  ун сумнар  -ун куелган өстәлгә  утыалар.</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Балалар,  ни өчен  без ике командага  бүлендек?(балаланың җаваплары).</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-Дөрес ,без бүген ярышабыз.Викторина  уздырабыз "Финанс  белгечләре".</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-Балалар ,без нәрсә турында сөйләшәбез бүген?(балаларның җавалары).</w:t>
      </w:r>
    </w:p>
    <w:p w:rsidR="00107CE2" w:rsidRDefault="00107CE2" w:rsidP="00107CE2">
      <w:pPr>
        <w:pStyle w:val="a3"/>
        <w:ind w:firstLine="709"/>
        <w:jc w:val="both"/>
        <w:rPr>
          <w:rFonts w:ascii="Times New Roman" w:eastAsiaTheme="minorHAnsi" w:hAnsi="Times New Roman"/>
          <w:color w:val="000000"/>
          <w:sz w:val="28"/>
          <w:szCs w:val="28"/>
          <w:lang w:val="tt-RU"/>
        </w:rPr>
      </w:pPr>
      <w:r>
        <w:rPr>
          <w:rFonts w:ascii="Times New Roman" w:hAnsi="Times New Roman"/>
          <w:color w:val="000000"/>
          <w:sz w:val="28"/>
          <w:szCs w:val="28"/>
          <w:lang w:val="tt-RU"/>
        </w:rPr>
        <w:t>Дөрес, балалар,  күп  вакыт  сезнең  белән  акча, гаилә бюджеты, хезмәт  хакы, эш  турында  сөйләшәбез. Бүген  без  бу хакта  тагын  бер кат сөйләшәчәкбез, тик шул  ук  вакытта  жетоннарны кем күбрәк җыя , финанслар турында кем күбрәк белгәнен  ачыклыйбыз.</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2. Төп  өлеш "Табышмакларга  җавап  бир".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Тәрбияче: Мин  хәзер чиратлап  табышмаклар  әйтәчәкмен. Әгәр сезнең команда дөрес җавап  бирә,  жетон ала икән, сорау башка командага күчә.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1.Киемнәргә ниндидер кәгазь кисәкләре тагыла.</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Алар нәрсәгә соң? (Ярлык)</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(Бу кәгазь кисәкләрендә киемнен үлчәме,кайда тегелгәне,ничә сум торганы  языла).</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2. Бу зур кибет,</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Барысы да киштәдә</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 Кием-салымнан  алып  күмәчкә  кадәр. (Супермаркет)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3. Җиһазлар, икмәк  һәм   кыяр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Безгә  саталар ... (сатучылар)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4. Табиб  һәм   акробатка,</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lastRenderedPageBreak/>
        <w:t xml:space="preserve">Хезмәт өчен бирелә ... (Хезмәт хакы)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Булдырдыгыз, ә киләсе конкурс " Акчага нәрсә  сатып алып була?» Хәзер сезгә рәсемнәр таратылачак. Сез аларны ике төркемгә бүләргә тиеш,бер төркемгә акчага сатып  алырга була, икенчесенә  сатып алып булмаганнарны. Сез  әзерме? Ул  чакта  башлыйбыз (балалар рәсемнәрне сайлап алалар һәм аннары  аңлаталар).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Тәрбияче: дөрес,  балалар,  акча түләп булмый торган  әйберләр бар, бу-дуслык, мәхәббәт, сәламәтлек. Әйтегез  әле, без сатарга һәм сатып алырга мөмкин  булган  барлык  әйберләрне  ничек  атап  була (балалар җаваплары).</w:t>
      </w:r>
    </w:p>
    <w:p w:rsidR="00107CE2" w:rsidRDefault="00107CE2" w:rsidP="00107CE2">
      <w:pPr>
        <w:pStyle w:val="a3"/>
        <w:ind w:firstLine="709"/>
        <w:jc w:val="both"/>
        <w:rPr>
          <w:rFonts w:ascii="Times New Roman" w:hAnsi="Times New Roman"/>
          <w:color w:val="000000"/>
          <w:sz w:val="28"/>
          <w:szCs w:val="28"/>
          <w:lang w:val="tt-RU"/>
        </w:rPr>
      </w:pPr>
      <w:proofErr w:type="spellStart"/>
      <w:r>
        <w:rPr>
          <w:rFonts w:ascii="Times New Roman" w:hAnsi="Times New Roman"/>
          <w:color w:val="000000"/>
          <w:sz w:val="28"/>
          <w:szCs w:val="28"/>
        </w:rPr>
        <w:t>Тәрбияче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дөрес</w:t>
      </w:r>
      <w:proofErr w:type="spellEnd"/>
      <w:r>
        <w:rPr>
          <w:rFonts w:ascii="Times New Roman" w:hAnsi="Times New Roman"/>
          <w:color w:val="000000"/>
          <w:sz w:val="28"/>
          <w:szCs w:val="28"/>
        </w:rPr>
        <w:t xml:space="preserve">, балалар, </w:t>
      </w:r>
      <w:proofErr w:type="spellStart"/>
      <w:r>
        <w:rPr>
          <w:rFonts w:ascii="Times New Roman" w:hAnsi="Times New Roman"/>
          <w:color w:val="000000"/>
          <w:sz w:val="28"/>
          <w:szCs w:val="28"/>
        </w:rPr>
        <w:t>бу</w:t>
      </w:r>
      <w:proofErr w:type="spellEnd"/>
      <w:r>
        <w:rPr>
          <w:rFonts w:ascii="Times New Roman" w:hAnsi="Times New Roman"/>
          <w:color w:val="000000"/>
          <w:sz w:val="28"/>
          <w:szCs w:val="28"/>
        </w:rPr>
        <w:t xml:space="preserve"> Товар. Товар – </w:t>
      </w:r>
      <w:proofErr w:type="spellStart"/>
      <w:proofErr w:type="gramStart"/>
      <w:r>
        <w:rPr>
          <w:rFonts w:ascii="Times New Roman" w:hAnsi="Times New Roman"/>
          <w:color w:val="000000"/>
          <w:sz w:val="28"/>
          <w:szCs w:val="28"/>
        </w:rPr>
        <w:t>сату</w:t>
      </w:r>
      <w:proofErr w:type="spellEnd"/>
      <w:r>
        <w:rPr>
          <w:rFonts w:ascii="Times New Roman" w:hAnsi="Times New Roman"/>
          <w:color w:val="000000"/>
          <w:sz w:val="28"/>
          <w:szCs w:val="28"/>
          <w:lang w:val="tt-RU"/>
        </w:rPr>
        <w:t xml:space="preserve">  </w:t>
      </w:r>
      <w:proofErr w:type="spellStart"/>
      <w:r>
        <w:rPr>
          <w:rFonts w:ascii="Times New Roman" w:hAnsi="Times New Roman"/>
          <w:color w:val="000000"/>
          <w:sz w:val="28"/>
          <w:szCs w:val="28"/>
        </w:rPr>
        <w:t>өчен</w:t>
      </w:r>
      <w:proofErr w:type="spellEnd"/>
      <w:proofErr w:type="gramEnd"/>
      <w:r>
        <w:rPr>
          <w:rFonts w:ascii="Times New Roman" w:hAnsi="Times New Roman"/>
          <w:color w:val="000000"/>
          <w:sz w:val="28"/>
          <w:szCs w:val="28"/>
          <w:lang w:val="tt-RU"/>
        </w:rPr>
        <w:t xml:space="preserve">  </w:t>
      </w:r>
      <w:proofErr w:type="spellStart"/>
      <w:r>
        <w:rPr>
          <w:rFonts w:ascii="Times New Roman" w:hAnsi="Times New Roman"/>
          <w:color w:val="000000"/>
          <w:sz w:val="28"/>
          <w:szCs w:val="28"/>
        </w:rPr>
        <w:t>җитештерелә</w:t>
      </w:r>
      <w:proofErr w:type="spellEnd"/>
      <w:r>
        <w:rPr>
          <w:rFonts w:ascii="Times New Roman" w:hAnsi="Times New Roman"/>
          <w:color w:val="000000"/>
          <w:sz w:val="28"/>
          <w:szCs w:val="28"/>
          <w:lang w:val="tt-RU"/>
        </w:rPr>
        <w:t xml:space="preserve">  </w:t>
      </w:r>
      <w:proofErr w:type="spellStart"/>
      <w:r>
        <w:rPr>
          <w:rFonts w:ascii="Times New Roman" w:hAnsi="Times New Roman"/>
          <w:color w:val="000000"/>
          <w:sz w:val="28"/>
          <w:szCs w:val="28"/>
        </w:rPr>
        <w:t>торган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әйбер</w:t>
      </w:r>
      <w:proofErr w:type="spellEnd"/>
      <w:r>
        <w:rPr>
          <w:rFonts w:ascii="Times New Roman" w:hAnsi="Times New Roman"/>
          <w:color w:val="000000"/>
          <w:sz w:val="28"/>
          <w:szCs w:val="28"/>
        </w:rPr>
        <w:t>.</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Киләсе  бәйге " Без товарлар  турында нәрсә беләбез?”.</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"Бишлекләр"командасы  товар туында ишетсә атлайлар,"Унлыклар"-</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товар туында  сүз бармаса кул чаба.</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1. Әни кибеттән каймак сатып алган. (товар)</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2. Әти балаларга   уенчык бүләк  итте.(товар түгел).</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3. Кыз  бәйрәмгә  торт  пешерде ( товар түгел).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4. Төзүче  йортны төзеп, аны сата. (товар).</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5. Әни  төшке аш  әзерләде (товар түгел).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6. Фабрикада уенчыклар  ясаганнар  һәм  аларны кибеткә алып кайтканнар. (товар).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Товарларны кайдан алып була?(магазин,базар,киоск).</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eastAsia="ru-RU"/>
        </w:rPr>
        <w:t xml:space="preserve">Ә без </w:t>
      </w:r>
      <w:proofErr w:type="spellStart"/>
      <w:proofErr w:type="gramStart"/>
      <w:r>
        <w:rPr>
          <w:rFonts w:ascii="Times New Roman" w:eastAsia="Times New Roman" w:hAnsi="Times New Roman"/>
          <w:color w:val="000000"/>
          <w:sz w:val="28"/>
          <w:szCs w:val="28"/>
          <w:lang w:eastAsia="ru-RU"/>
        </w:rPr>
        <w:t>аны</w:t>
      </w:r>
      <w:proofErr w:type="spellEnd"/>
      <w:r>
        <w:rPr>
          <w:rFonts w:ascii="Times New Roman" w:eastAsia="Times New Roman" w:hAnsi="Times New Roman"/>
          <w:color w:val="000000"/>
          <w:sz w:val="28"/>
          <w:szCs w:val="28"/>
          <w:lang w:val="tt-RU" w:eastAsia="ru-RU"/>
        </w:rPr>
        <w:t xml:space="preserve">  </w:t>
      </w:r>
      <w:proofErr w:type="spellStart"/>
      <w:r>
        <w:rPr>
          <w:rFonts w:ascii="Times New Roman" w:eastAsia="Times New Roman" w:hAnsi="Times New Roman"/>
          <w:color w:val="000000"/>
          <w:sz w:val="28"/>
          <w:szCs w:val="28"/>
          <w:lang w:eastAsia="ru-RU"/>
        </w:rPr>
        <w:t>ничек</w:t>
      </w:r>
      <w:proofErr w:type="spellEnd"/>
      <w:proofErr w:type="gramEnd"/>
      <w:r>
        <w:rPr>
          <w:rFonts w:ascii="Times New Roman" w:eastAsia="Times New Roman" w:hAnsi="Times New Roman"/>
          <w:color w:val="000000"/>
          <w:sz w:val="28"/>
          <w:szCs w:val="28"/>
          <w:lang w:val="tt-RU" w:eastAsia="ru-RU"/>
        </w:rPr>
        <w:t xml:space="preserve">  </w:t>
      </w:r>
      <w:proofErr w:type="spellStart"/>
      <w:r>
        <w:rPr>
          <w:rFonts w:ascii="Times New Roman" w:eastAsia="Times New Roman" w:hAnsi="Times New Roman"/>
          <w:color w:val="000000"/>
          <w:sz w:val="28"/>
          <w:szCs w:val="28"/>
          <w:lang w:eastAsia="ru-RU"/>
        </w:rPr>
        <w:t>сатып</w:t>
      </w:r>
      <w:proofErr w:type="spellEnd"/>
      <w:r>
        <w:rPr>
          <w:rFonts w:ascii="Times New Roman" w:eastAsia="Times New Roman" w:hAnsi="Times New Roman"/>
          <w:color w:val="000000"/>
          <w:sz w:val="28"/>
          <w:szCs w:val="28"/>
          <w:lang w:val="tt-RU" w:eastAsia="ru-RU"/>
        </w:rPr>
        <w:t xml:space="preserve"> </w:t>
      </w:r>
      <w:proofErr w:type="spellStart"/>
      <w:r>
        <w:rPr>
          <w:rFonts w:ascii="Times New Roman" w:eastAsia="Times New Roman" w:hAnsi="Times New Roman"/>
          <w:color w:val="000000"/>
          <w:sz w:val="28"/>
          <w:szCs w:val="28"/>
          <w:lang w:eastAsia="ru-RU"/>
        </w:rPr>
        <w:t>алабыз</w:t>
      </w:r>
      <w:proofErr w:type="spellEnd"/>
      <w:r>
        <w:rPr>
          <w:rFonts w:ascii="Times New Roman" w:eastAsia="Times New Roman" w:hAnsi="Times New Roman"/>
          <w:color w:val="000000"/>
          <w:sz w:val="28"/>
          <w:szCs w:val="28"/>
          <w:lang w:eastAsia="ru-RU"/>
        </w:rPr>
        <w:t>? (</w:t>
      </w:r>
      <w:proofErr w:type="spellStart"/>
      <w:proofErr w:type="gramStart"/>
      <w:r>
        <w:rPr>
          <w:rFonts w:ascii="Times New Roman" w:eastAsia="Times New Roman" w:hAnsi="Times New Roman"/>
          <w:color w:val="000000"/>
          <w:sz w:val="28"/>
          <w:szCs w:val="28"/>
          <w:lang w:eastAsia="ru-RU"/>
        </w:rPr>
        <w:t>акча</w:t>
      </w:r>
      <w:proofErr w:type="spellEnd"/>
      <w:r>
        <w:rPr>
          <w:rFonts w:ascii="Times New Roman" w:eastAsia="Times New Roman" w:hAnsi="Times New Roman"/>
          <w:color w:val="000000"/>
          <w:sz w:val="28"/>
          <w:szCs w:val="28"/>
          <w:lang w:val="tt-RU" w:eastAsia="ru-RU"/>
        </w:rPr>
        <w:t xml:space="preserve">  </w:t>
      </w:r>
      <w:proofErr w:type="spellStart"/>
      <w:r>
        <w:rPr>
          <w:rFonts w:ascii="Times New Roman" w:eastAsia="Times New Roman" w:hAnsi="Times New Roman"/>
          <w:color w:val="000000"/>
          <w:sz w:val="28"/>
          <w:szCs w:val="28"/>
          <w:lang w:eastAsia="ru-RU"/>
        </w:rPr>
        <w:t>ярдәмендә</w:t>
      </w:r>
      <w:proofErr w:type="spellEnd"/>
      <w:proofErr w:type="gramEnd"/>
      <w:r>
        <w:rPr>
          <w:rFonts w:ascii="Times New Roman" w:eastAsia="Times New Roman" w:hAnsi="Times New Roman"/>
          <w:color w:val="000000"/>
          <w:sz w:val="28"/>
          <w:szCs w:val="28"/>
          <w:lang w:val="tt-RU" w:eastAsia="ru-RU"/>
        </w:rPr>
        <w:t xml:space="preserve">  </w:t>
      </w:r>
      <w:proofErr w:type="spellStart"/>
      <w:r>
        <w:rPr>
          <w:rFonts w:ascii="Times New Roman" w:eastAsia="Times New Roman" w:hAnsi="Times New Roman"/>
          <w:color w:val="000000"/>
          <w:sz w:val="28"/>
          <w:szCs w:val="28"/>
          <w:lang w:eastAsia="ru-RU"/>
        </w:rPr>
        <w:t>сатып</w:t>
      </w:r>
      <w:proofErr w:type="spellEnd"/>
      <w:r>
        <w:rPr>
          <w:rFonts w:ascii="Times New Roman" w:eastAsia="Times New Roman" w:hAnsi="Times New Roman"/>
          <w:color w:val="000000"/>
          <w:sz w:val="28"/>
          <w:szCs w:val="28"/>
          <w:lang w:val="tt-RU" w:eastAsia="ru-RU"/>
        </w:rPr>
        <w:t xml:space="preserve"> </w:t>
      </w:r>
      <w:proofErr w:type="spellStart"/>
      <w:r>
        <w:rPr>
          <w:rFonts w:ascii="Times New Roman" w:eastAsia="Times New Roman" w:hAnsi="Times New Roman"/>
          <w:color w:val="000000"/>
          <w:sz w:val="28"/>
          <w:szCs w:val="28"/>
          <w:lang w:eastAsia="ru-RU"/>
        </w:rPr>
        <w:t>алабыз</w:t>
      </w:r>
      <w:proofErr w:type="spellEnd"/>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tt-RU" w:eastAsia="ru-RU"/>
        </w:rPr>
        <w:t>.</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Ә нәрсә ул акча? Алар  нинди  була? (акча, кәгазь купюралар) </w:t>
      </w:r>
    </w:p>
    <w:p w:rsidR="00107CE2" w:rsidRDefault="00107CE2" w:rsidP="00107CE2">
      <w:pPr>
        <w:pStyle w:val="a3"/>
        <w:ind w:firstLine="709"/>
        <w:jc w:val="both"/>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Һәм киләсе бәйге "Кибет" дип атала.</w:t>
      </w:r>
    </w:p>
    <w:p w:rsidR="00107CE2" w:rsidRDefault="00107CE2" w:rsidP="00107CE2">
      <w:pPr>
        <w:pStyle w:val="a3"/>
        <w:ind w:firstLine="709"/>
        <w:jc w:val="both"/>
        <w:rPr>
          <w:rFonts w:ascii="Times New Roman" w:eastAsiaTheme="minorHAnsi" w:hAnsi="Times New Roman"/>
          <w:color w:val="000000"/>
          <w:sz w:val="28"/>
          <w:szCs w:val="28"/>
          <w:lang w:val="tt-RU"/>
        </w:rPr>
      </w:pPr>
      <w:r>
        <w:rPr>
          <w:rFonts w:ascii="Times New Roman" w:hAnsi="Times New Roman"/>
          <w:color w:val="000000"/>
          <w:sz w:val="28"/>
          <w:szCs w:val="28"/>
          <w:lang w:val="tt-RU"/>
        </w:rPr>
        <w:t xml:space="preserve">Һәр командага кибеттән  азык-төлек сатып алырга кирәк, сезнең рәсемнәрегездә  азык-төлек  һәм  аларның бәясе  ясалган, сезгә исәпләргә һәм ялгышмаска  кирәк, сатып алу өчен ничә сум  кирәк. Кайсы команда беренче санап бетерә шул  җетонны алачак.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Булдырдыгыз ,балалар,әйтегез әле, акчаны  каян  алалар соң? (балаларның җаваплары)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Дөрес, әниләр һәм әтиләр эшкә йөри, һәм аларга акча түлиләр, ләкин эшкә барганчы алар укып төрле һөнәр алганнар.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Безнең киләсе бәйге " Һөнәр” дип атала. </w:t>
      </w:r>
    </w:p>
    <w:p w:rsidR="00107CE2" w:rsidRDefault="00107CE2" w:rsidP="00107CE2">
      <w:pPr>
        <w:pStyle w:val="a3"/>
        <w:ind w:firstLine="709"/>
        <w:jc w:val="both"/>
        <w:rPr>
          <w:rFonts w:ascii="Times New Roman" w:eastAsia="Times New Roman" w:hAnsi="Times New Roman"/>
          <w:color w:val="0000FF"/>
          <w:sz w:val="28"/>
          <w:szCs w:val="28"/>
          <w:lang w:val="tt-RU" w:eastAsia="ru-RU"/>
        </w:rPr>
      </w:pPr>
      <w:r>
        <w:rPr>
          <w:rFonts w:ascii="Times New Roman" w:hAnsi="Times New Roman"/>
          <w:color w:val="000000"/>
          <w:sz w:val="28"/>
          <w:szCs w:val="28"/>
          <w:lang w:val="tt-RU"/>
        </w:rPr>
        <w:t>Сезгә картинадагы  һөнәрләрне  әйтергә  кирәк.(экранда).</w:t>
      </w:r>
    </w:p>
    <w:p w:rsidR="00107CE2" w:rsidRDefault="00107CE2" w:rsidP="00107CE2">
      <w:pPr>
        <w:pStyle w:val="a3"/>
        <w:ind w:firstLine="709"/>
        <w:jc w:val="both"/>
        <w:rPr>
          <w:rFonts w:ascii="Times New Roman" w:eastAsiaTheme="minorHAnsi" w:hAnsi="Times New Roman"/>
          <w:color w:val="000000"/>
          <w:sz w:val="28"/>
          <w:szCs w:val="28"/>
          <w:lang w:val="tt-RU"/>
        </w:rPr>
      </w:pPr>
      <w:r>
        <w:rPr>
          <w:rFonts w:ascii="Times New Roman" w:hAnsi="Times New Roman"/>
          <w:color w:val="000000"/>
          <w:sz w:val="28"/>
          <w:szCs w:val="28"/>
          <w:lang w:val="tt-RU"/>
        </w:rPr>
        <w:t>Тәрбияче: балалар, сез булдырдыгыз һәм барлык биремнәрне дә бик яхшы башкардыгыз.</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Әйдәгез, без сезнең  белән бераз ял итик  һәм «әйе – юк» уенын  уйныйк. Әмма әүвәл гаилә бюджеты нидән гыйбарәт? (балаларның җаваплары).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Дөрес, әниләр һәм әтиләр эшкә йөри һәм  хезмәт  хакы ала. Ә әбиләр һәм бабайлар - пенсия. Ә көллияттә, университетларда укучылар стипендия. Балалар  акча  эшләү җиңел түгел, күп  хезмәт  куярга туры килә. Шуңа күрә  аларны оста һәм  экономияле итеп тотарга кирәк.</w:t>
      </w:r>
    </w:p>
    <w:p w:rsidR="00107CE2" w:rsidRDefault="00107CE2" w:rsidP="00107CE2">
      <w:pPr>
        <w:pStyle w:val="a3"/>
        <w:ind w:firstLine="709"/>
        <w:jc w:val="both"/>
        <w:rPr>
          <w:rFonts w:ascii="Times New Roman" w:eastAsia="Times New Roman" w:hAnsi="Times New Roman"/>
          <w:color w:val="0000FF"/>
          <w:sz w:val="28"/>
          <w:szCs w:val="28"/>
          <w:lang w:val="tt-RU" w:eastAsia="ru-RU"/>
        </w:rPr>
      </w:pPr>
      <w:r>
        <w:rPr>
          <w:rFonts w:ascii="Times New Roman" w:hAnsi="Times New Roman"/>
          <w:color w:val="000000"/>
          <w:sz w:val="28"/>
          <w:szCs w:val="28"/>
          <w:lang w:val="tt-RU"/>
        </w:rPr>
        <w:lastRenderedPageBreak/>
        <w:t>Уен «әйе, юк!» Бу уенда без хәзер гаиләдә акчаны ничек янга калдырырга мөмкин   булуын искә  төшерик. Мин әйтәм, ә сез, әгәр ул дөрес  булса, «әйе, дөрес булмаса юк», - дип әйтәсез.</w:t>
      </w:r>
    </w:p>
    <w:p w:rsidR="00107CE2" w:rsidRDefault="00107CE2" w:rsidP="00107CE2">
      <w:pPr>
        <w:pStyle w:val="a3"/>
        <w:ind w:firstLine="709"/>
        <w:jc w:val="both"/>
        <w:rPr>
          <w:rFonts w:ascii="Times New Roman" w:eastAsiaTheme="minorHAnsi" w:hAnsi="Times New Roman"/>
          <w:color w:val="000000"/>
          <w:sz w:val="28"/>
          <w:szCs w:val="28"/>
          <w:lang w:val="tt-RU"/>
        </w:rPr>
      </w:pPr>
      <w:r>
        <w:rPr>
          <w:rFonts w:ascii="Times New Roman" w:eastAsia="Times New Roman" w:hAnsi="Times New Roman"/>
          <w:color w:val="333333"/>
          <w:sz w:val="28"/>
          <w:szCs w:val="28"/>
          <w:lang w:val="tt-RU" w:eastAsia="ru-RU"/>
        </w:rPr>
        <w:t>-</w:t>
      </w:r>
      <w:r>
        <w:rPr>
          <w:rFonts w:ascii="Times New Roman" w:hAnsi="Times New Roman"/>
          <w:color w:val="000000"/>
          <w:sz w:val="28"/>
          <w:szCs w:val="28"/>
          <w:lang w:val="tt-RU"/>
        </w:rPr>
        <w:t xml:space="preserve">Өйдән  чыгып  киткәндә, утны  сүндерергә  онытмагыз;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-Яңа  уенчык  таләп  итеп, гаилә бюджеты турында  уйла  әле?;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Әти-әниләрдән  һәр бәйрәмгә  яңа  уенчык  сорыйммы?;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-Үз  әйберләреңә   сак  карыйммы?;</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 Күбрәк җәяү йөрергә тырышыгыз?</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-Дуслар белән кесә телефоны буенча  ешрак  сөйләшик.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Тәрбияче: афәрин, барлык  командалар да бердәм итеп сорауларга җавап бирделәр!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Ә хәзер  безнең  викторинага  нәтиҗәләр  ясарга  вакыт  җитте.</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Әйдәгез, жетоннар  саныйк (балалар  белән  бергә  жетон санала)  .</w:t>
      </w:r>
    </w:p>
    <w:p w:rsidR="00107CE2" w:rsidRDefault="00107CE2" w:rsidP="00107CE2">
      <w:pPr>
        <w:pStyle w:val="a3"/>
        <w:ind w:firstLine="709"/>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3. Викторина  нәтиҗәләре.</w:t>
      </w:r>
    </w:p>
    <w:p w:rsidR="00347399" w:rsidRDefault="00107CE2" w:rsidP="00107CE2">
      <w:r>
        <w:rPr>
          <w:rFonts w:ascii="Times New Roman" w:hAnsi="Times New Roman"/>
          <w:color w:val="000000"/>
          <w:sz w:val="28"/>
          <w:szCs w:val="28"/>
          <w:lang w:val="tt-RU"/>
        </w:rPr>
        <w:t xml:space="preserve"> Тәрбияче: менә  безнең викторина ахырына  якынлашты. Афәрин, балалар! Безнең  викторина вакытында без финанс грамоталылыгы белән бәйле кайбер темаларны  кабатладык</w:t>
      </w:r>
      <w:bookmarkStart w:id="0" w:name="_GoBack"/>
      <w:bookmarkEnd w:id="0"/>
    </w:p>
    <w:sectPr w:rsidR="00347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4B"/>
    <w:rsid w:val="00107CE2"/>
    <w:rsid w:val="00347399"/>
    <w:rsid w:val="00600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70C93-47BC-442D-BFA5-B66273BB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C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7CE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4589</Characters>
  <Application>Microsoft Office Word</Application>
  <DocSecurity>0</DocSecurity>
  <Lines>38</Lines>
  <Paragraphs>10</Paragraphs>
  <ScaleCrop>false</ScaleCrop>
  <Company>SPecialiST RePack</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2022-04-12T10:24:00Z</dcterms:created>
  <dcterms:modified xsi:type="dcterms:W3CDTF">2022-04-12T10:24:00Z</dcterms:modified>
</cp:coreProperties>
</file>