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03" w:rsidRDefault="003D434D">
      <w:r w:rsidRPr="003D434D">
        <w:rPr>
          <w:noProof/>
          <w:lang w:eastAsia="ru-RU"/>
        </w:rPr>
        <w:drawing>
          <wp:inline distT="0" distB="0" distL="0" distR="0">
            <wp:extent cx="5940360" cy="8610600"/>
            <wp:effectExtent l="0" t="0" r="3810" b="0"/>
            <wp:docPr id="1" name="Рисунок 1" descr="C:\Users\Админ\Desktop\Ск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5" cy="8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34D" w:rsidRDefault="003D434D"/>
    <w:p w:rsidR="003D434D" w:rsidRDefault="003D434D"/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1.1. 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муниципальной бюджетной дошкольной образовательной организации «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Поисеский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Муниципального района РТ (далее – Организация)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Федеральным Законом от 29декабря 2012 №273-ФЗ «Об образовании в Российской Федерации»(ст.28.п.15ч.3;ст37,ст41), санитарно-эпидемиологических правил и нормативов СанПиН 2.4.1.3049-13 постановлением Главного государственного санитарного врача Российской Федерации от 15 мая 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организаций, Уставом Организации.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2. ТРЕБОВАНИЯ К ОРГАНИЗАЦИИ ПИТАНИЯ ДЕТЕЙ, ПОСЕЩАЮЩИХ ОРГАНИЗАЦИЮ.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2.1. Требования к деятельности по формированию рационов и организации питания детей в Организации, производству, реализации, организации потребления продукции общественного питания для детей, определяются санитарно-эпидемиологическими правилами и нормативами, установленными санитарные, гигиенические и иные нормы и требования, несоблюдение которых создает угрозу жизни или здоровью воспитанников Организации.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2.2. Оборудование и содержание пищеблока должны соответствовать согласно санитарным правилам и нормативам СанПиН 2.4.1.3049-13 «Санитарно-эпидемиологические требования к устройству, содержанию и организации режима работы в дошкольных учреждениях»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2.3. Для приготовления пищи используется электрооборудование, электрическая плита.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2.4. Помещение пищеблока должно быть оборудовано вытяжной вентиляцией.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3. ОРГАНИЗАЦИЯ ПИТАНИЯ НА ПИЩЕБЛОКЕ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1.При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организации питания необходимо соблюдать возрастные физиологические нормы суточной потребности в основном пищевых веществах согласно санитарно-эпидемиологическими правилами и нормативами СанПиН 2.4.1.3049-13.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lastRenderedPageBreak/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2.При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распределении общей калорийности суточного питания детей, пребывающих в Организации, используется следующий норматив: завтрак – 20-25%; обед – 35-40%; полдник, ужин – 20-25%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3.При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организации питания администрация Организации руководствуется примерным десятидневным меню, разработанным на 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основефизиологических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потребностей детей дошкольного возраста пищевых веществах и нормах питания согласно санитарно-эпидемиологическим правилам и нормативам СанПиН 2.4.1.3049-13.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4.Объем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пищи и выход блюд должны строго соответствовать возрасту ребенка;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5.На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основе примерного меню ежедневно, на следующий день составляется меню-требование и утверждается руководителем Учреждения.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6.Для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детей в возрасте от 2 до 3 лет и от 3 до 7 лет меню - требование составляется отдельно. При этом учитываются: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среднесуточный набор продуктов для каждой возрастной группы;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объем блюд для этих групп;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нормы физиологических потребностей;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нормы потерь при холодной и тепловой обработки продуктов;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выход готовых блюд;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нормы взаимозаменяемости продуктов при приготовлении блюд;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данные о химическом составе блюд;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требования 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отравления;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сведениями о стоимости и наличии продуктов.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7.Меню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-требование является основным документом для приготовления пищи на пищеблоке.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8.Вносить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изменения в утвержденное меню-раскладку, без согласования с руководителем Учреждения, запрещается.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9.При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меню- раскладке не допускаются.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10.Для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обеспечения преемственности питания родителей информируют об ассортименте питания ребенка, вывешивая меню на раздаче, в приемных группах, с указанием полного наименования блюд.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11.Медицинский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работник обязан присутствовать при закладке основных продуктов в котел и проверять блюда на выходе.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lastRenderedPageBreak/>
        <w:t>3.12. Объем приготовленной пиши должен соответствовать количеству детей и объему разовых порций.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3.13. Выдавать готовую пищу детям следует только с разрешения 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3.14.В целях профилактики гиповитаминозов, непосредственно перед раздачей, медицинским работником осуществляется С- витаминизация III блюда.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15.Выдача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пищи на группы осуществляется строго по графику. 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4. ОРГАНИЗАЦИЯ ПИТАНИЯ ДЕТЕЙ В ГРУППАХ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1.Работа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по организации питания детей в группах осуществляется под руководством воспитателя и заключается: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в создании безопасных условий при подготовке и во время приема пищи;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в формировании культурно-гигиенических навыков во время приема пищи детьми.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2.Получение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пищи на группу осуществляется строго по графику, утвержденному заведующей Организации.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4.3. Привлекать детей к получению пищи с пищеблока категорически запрещается.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4.4. Перед раздачей пищи детям помощник воспитателя обязан: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промыть столы горячей водой с мылом;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тщательно вымыть руки;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надеть специальную одежду для получения и раздачи пищи;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проветрить помещение;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сервировать столы в соответствии с приемом пищи.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4.5.С целью формирования трудовых навыков и воспитания самостоятельности во время дежурства 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по столовой воспитателю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необходимо сочетать работу дежурных и каждого ребенка (например: </w:t>
      </w:r>
      <w:proofErr w:type="spellStart"/>
      <w:r w:rsidRPr="00967D34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967D34">
        <w:rPr>
          <w:rFonts w:ascii="Times New Roman" w:hAnsi="Times New Roman" w:cs="Times New Roman"/>
          <w:sz w:val="28"/>
          <w:szCs w:val="28"/>
        </w:rPr>
        <w:t xml:space="preserve"> собирают дежурные, а тарелки за собой убирают дети).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4.6.  Во время раздачи пищи категорически запрещается нахождение детей в обеденной зоне.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 4.7. Подача блюд и прием пищи в обед осуществляется в следующем порядке: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 во время сервировки столов на столы ставятся хлебные тарелки с хлебом;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разливают III блюдо;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в салатницы, согласно меню, раскладывают салат (порционные овощи);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lastRenderedPageBreak/>
        <w:t xml:space="preserve">-  подается первое блюдо;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дети рассаживаются за столы и начинают прием пищи с салата (порционных овощей);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по мере употребления детьми блюда, младший воспитатель убирает со столов салатники;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дети приступают к приему первого блюда;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по окончании, младший воспитатель убирает со столов тарелки из-под первого;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подается второе блюдо;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-  прием пищи заканчивается приемом третьего блюда.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4.8.В группах раннего возраста детей, у которых не сформирован навык самостоятельного приема пищи, докармливают. 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5. ПОРЯДОК УЧЕТА ПИТАНИЯ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5.1. К началу учебного года руководитель Организации издает приказ о назначении ответственного за питание, определяются его функциональные обязанности.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5.2. 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5.3. На следующий день, в 8.30 воспитатели подают сведения о фактическом присутствии воспитанников в группах ответственному за питание, который оформляет заявку и передает ее на пищеблок.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5.4.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5.5.С последующим приемом пищи /обед, полдник/ дети, отсутствующие в Организации, снимаются с питания, а продукты, оставшиеся невостребованными, возвращаются на склад с оформлением накладных.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5.6. Возврату подлежат продукты: яйцо, консервация /овощная, фруктовая/, мясо,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5.7.  Если на завтрак пришло больше детей, чем было заявлено, то для всех детей уменьшают выход блюд, в соответствии с количеством прибывших детей, необходимо предусматривать необходимость дополнения продуктов мясо, овощи, фрукты, яйцо и т.д., на обед, полдник, ужин с оформлением накладных.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5.8.  Учет продуктов ведется в накопительной ведомости. Записи в ведомости производятся на основании первичных документов в </w:t>
      </w:r>
      <w:r w:rsidRPr="00967D34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количественном и суммовом выражении. В конце месяца в ведомости подсчитываются итоги.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5.9.В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 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6. КОНТРОЛЬ ОРГАНИЗАЦИИ ПИТАНИЯ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6.1. Контроль за правильной организацией питания детей осуществляет руководитель Организации.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2.Основываясь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D34">
        <w:rPr>
          <w:rFonts w:ascii="Times New Roman" w:hAnsi="Times New Roman" w:cs="Times New Roman"/>
          <w:sz w:val="28"/>
          <w:szCs w:val="28"/>
        </w:rPr>
        <w:t xml:space="preserve">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Организации могут создаваться и действовать следующие комиссии: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6.2.1. К</w:t>
      </w:r>
      <w:r>
        <w:rPr>
          <w:rFonts w:ascii="Times New Roman" w:hAnsi="Times New Roman" w:cs="Times New Roman"/>
          <w:sz w:val="28"/>
          <w:szCs w:val="28"/>
        </w:rPr>
        <w:t xml:space="preserve">омиссия общественного контроля </w:t>
      </w:r>
      <w:r w:rsidRPr="00967D34">
        <w:rPr>
          <w:rFonts w:ascii="Times New Roman" w:hAnsi="Times New Roman" w:cs="Times New Roman"/>
          <w:sz w:val="28"/>
          <w:szCs w:val="28"/>
        </w:rPr>
        <w:t>организации питания. Состав комиссии: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Заведующий хозяйством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Медицинский работник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Председатель профкома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Представитель родительского комитета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 Полномочия комиссии: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проверяет на пригодность складские и другие помещения для хранения продуктов, а также условия их хранения;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ежедневно следит за правильностью состояния меню;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контролирует организацию работы на пищеблоке;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осуществляет контроль сроков реализации продуктов питания и качества приготовления пищи;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проверяет соответствие пищи физиологическим потребностям детей в основных пищевых веществах;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следит за соблюдением правил личной гигиены работниками пищеблока;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периодически присутствует при закладке основных продуктов, проверяет выход блюд;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проверяет соответствие объемов приготовленного питания объему разовых порций и количеству детей.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6.2.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2.Бракеражная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комиссия.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Состав комиссии: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Руководитель Организации;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Медицинский работник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Председатель профкома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Представитель родительской общественности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Полномочия комиссия: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проводит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3.Ответственность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за организацию питания возлагается на работников Организации в соответствии с функциональными обязанностями: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1.Медицинский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работник: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составление ежедневного меню на основе 12-ти дневного;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качество приготовления пищи, соответствие ее физиологическим потребностям детей в основных пищевых качествах согласно 12-ти дневного меню;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ведение Журнала бракеража готовой продукции;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санитарное состояние пищеблока;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соблюдение правил личной гигиены работников;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закладка продуктов на кухне с отметкой в журнале;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организация питания в группах.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2.Кладовщик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качество доставляемых в Организация продуктов с отметкой в Журнале бракеража сырых продуктов;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организация их правильного хранения;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соблюдение сроков реализации;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составление заявок на продукты питания.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3.Повара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качество приготовления пищи, соблюдение технологии приготовления блюд;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отбор суточной пробы гото</w:t>
      </w:r>
      <w:r>
        <w:rPr>
          <w:rFonts w:ascii="Times New Roman" w:hAnsi="Times New Roman" w:cs="Times New Roman"/>
          <w:sz w:val="28"/>
          <w:szCs w:val="28"/>
        </w:rPr>
        <w:t xml:space="preserve">вой продукции с указанием даты </w:t>
      </w:r>
      <w:r w:rsidRPr="00967D34">
        <w:rPr>
          <w:rFonts w:ascii="Times New Roman" w:hAnsi="Times New Roman" w:cs="Times New Roman"/>
          <w:sz w:val="28"/>
          <w:szCs w:val="28"/>
        </w:rPr>
        <w:t xml:space="preserve">приёма пищи.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4.Воспитатели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групп: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формирование культурно-гигиенических навыков у детей при приеме пищи;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правильном питании.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5.Младший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воспитатель: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соблюдение санитарных правил при получении и раскладки пищи в соответствии с требованием СанПиН.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lastRenderedPageBreak/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6.Завхоз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6.3.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7.Дежурный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воспитатель: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7D34">
        <w:rPr>
          <w:rFonts w:ascii="Times New Roman" w:hAnsi="Times New Roman" w:cs="Times New Roman"/>
          <w:sz w:val="28"/>
          <w:szCs w:val="28"/>
        </w:rPr>
        <w:t xml:space="preserve"> закладка продуктов на завтрак.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6.4.К контролю за организацией питания привлекаются представители органов самоуправления Организации (члены родительского комитета, представители профсоюзного комитета).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7. РАЗГРАНИЧЕНИЕ КОМПЕТЕНЦИИ ПО ВОПРОСАМ ОРГАНИЗАЦИИ ПИТАНИЯ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7.1. Руководитель Организации создаёт условия для организации питания детей;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2.Несёт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организацию питания детей в учреждении;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3.Предс</w:t>
      </w:r>
      <w:r>
        <w:rPr>
          <w:rFonts w:ascii="Times New Roman" w:hAnsi="Times New Roman" w:cs="Times New Roman"/>
          <w:sz w:val="28"/>
          <w:szCs w:val="28"/>
        </w:rPr>
        <w:t>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D34">
        <w:rPr>
          <w:rFonts w:ascii="Times New Roman" w:hAnsi="Times New Roman" w:cs="Times New Roman"/>
          <w:sz w:val="28"/>
          <w:szCs w:val="28"/>
        </w:rPr>
        <w:t>Учредителю необходимые документы по использованию денежных средств; 8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>
        <w:rPr>
          <w:rFonts w:ascii="Times New Roman" w:hAnsi="Times New Roman" w:cs="Times New Roman"/>
          <w:sz w:val="28"/>
          <w:szCs w:val="28"/>
        </w:rPr>
        <w:t>4.Распределение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D34">
        <w:rPr>
          <w:rFonts w:ascii="Times New Roman" w:hAnsi="Times New Roman" w:cs="Times New Roman"/>
          <w:sz w:val="28"/>
          <w:szCs w:val="28"/>
        </w:rPr>
        <w:t xml:space="preserve">обязанностей по организации питания между руководителем Организацией, медицинским работником, работниками пищеблока отражаются в должностной инструкции. 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8.ДЕЛОПРОИЗВОДСТВО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8.1. Журнал «Бракераж сырой продукции».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8.2. Журнал «Бракераж готовой продукции».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8.3. Журнал «Осмотр работников пищеблока и детей на гнойничковые заболевания».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8.4. Журнал санитарного состояния пищеблока.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8.5. Журнал учета витаминизации блюд.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6.Журнал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«Накопительная ведомость расхода продуктов питания и расчета калорийности».</w:t>
      </w:r>
    </w:p>
    <w:p w:rsidR="003D434D" w:rsidRPr="00967D34" w:rsidRDefault="003D434D" w:rsidP="003D434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34">
        <w:rPr>
          <w:rFonts w:ascii="Times New Roman" w:hAnsi="Times New Roman" w:cs="Times New Roman"/>
          <w:b/>
          <w:sz w:val="28"/>
          <w:szCs w:val="28"/>
        </w:rPr>
        <w:t>9. ПОРЯДОК УТВЕРЖДЕНИЯ И ВНЕСЕНИЯ ИЗМЕНЕНИЙ В ПОЛОЖЕНИЕ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9.1 Настоящее Положение утверждается приказом руководителя Организации.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 xml:space="preserve">9.2 Изменения и дополнения в настоящее положение вносятся приказом руководителя Организации. </w:t>
      </w:r>
    </w:p>
    <w:p w:rsidR="003D434D" w:rsidRPr="00967D34" w:rsidRDefault="003D434D" w:rsidP="003D43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34">
        <w:rPr>
          <w:rFonts w:ascii="Times New Roman" w:hAnsi="Times New Roman" w:cs="Times New Roman"/>
          <w:sz w:val="28"/>
          <w:szCs w:val="28"/>
        </w:rPr>
        <w:t>9.</w:t>
      </w:r>
      <w:proofErr w:type="gramStart"/>
      <w:r w:rsidRPr="00967D34">
        <w:rPr>
          <w:rFonts w:ascii="Times New Roman" w:hAnsi="Times New Roman" w:cs="Times New Roman"/>
          <w:sz w:val="28"/>
          <w:szCs w:val="28"/>
        </w:rPr>
        <w:t>3.Настооящее</w:t>
      </w:r>
      <w:proofErr w:type="gramEnd"/>
      <w:r w:rsidRPr="00967D34">
        <w:rPr>
          <w:rFonts w:ascii="Times New Roman" w:hAnsi="Times New Roman" w:cs="Times New Roman"/>
          <w:sz w:val="28"/>
          <w:szCs w:val="28"/>
        </w:rPr>
        <w:t xml:space="preserve"> положение действительно до утверждения нового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34D" w:rsidRPr="00967D34" w:rsidRDefault="003D434D" w:rsidP="003D434D">
      <w:pPr>
        <w:rPr>
          <w:sz w:val="28"/>
          <w:szCs w:val="28"/>
        </w:rPr>
      </w:pPr>
    </w:p>
    <w:p w:rsidR="003D434D" w:rsidRDefault="003D434D">
      <w:r w:rsidRPr="003D434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4D"/>
    <w:rsid w:val="003D434D"/>
    <w:rsid w:val="0058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DF92"/>
  <w15:chartTrackingRefBased/>
  <w15:docId w15:val="{C87503E5-4A9B-4C36-A7C7-2F7A0AC0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2025-04-09T12:39:00Z</dcterms:created>
  <dcterms:modified xsi:type="dcterms:W3CDTF">2025-04-09T12:43:00Z</dcterms:modified>
</cp:coreProperties>
</file>