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325" w:rsidRDefault="00361A2D">
      <w:r w:rsidRPr="00361A2D">
        <w:rPr>
          <w:noProof/>
          <w:lang w:eastAsia="ru-RU"/>
        </w:rPr>
        <w:drawing>
          <wp:inline distT="0" distB="0" distL="0" distR="0">
            <wp:extent cx="5940360" cy="9124950"/>
            <wp:effectExtent l="0" t="0" r="3810" b="0"/>
            <wp:docPr id="1" name="Рисунок 1" descr="C:\Users\Админ\Desktop\1 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1 с.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275" cy="9129428"/>
                    </a:xfrm>
                    <a:prstGeom prst="rect">
                      <a:avLst/>
                    </a:prstGeom>
                    <a:noFill/>
                    <a:ln>
                      <a:noFill/>
                    </a:ln>
                  </pic:spPr>
                </pic:pic>
              </a:graphicData>
            </a:graphic>
          </wp:inline>
        </w:drawing>
      </w:r>
    </w:p>
    <w:p w:rsidR="00361A2D" w:rsidRPr="00361A2D" w:rsidRDefault="00361A2D" w:rsidP="00361A2D">
      <w:pPr>
        <w:numPr>
          <w:ilvl w:val="0"/>
          <w:numId w:val="1"/>
        </w:numPr>
        <w:spacing w:after="200" w:line="276" w:lineRule="auto"/>
        <w:contextualSpacing/>
        <w:jc w:val="center"/>
        <w:rPr>
          <w:rFonts w:ascii="Times New Roman" w:eastAsia="Calibri" w:hAnsi="Times New Roman" w:cs="Times New Roman"/>
          <w:b/>
          <w:bCs/>
          <w:sz w:val="24"/>
          <w:szCs w:val="24"/>
        </w:rPr>
      </w:pPr>
      <w:r w:rsidRPr="00361A2D">
        <w:rPr>
          <w:rFonts w:ascii="Times New Roman" w:eastAsia="Calibri" w:hAnsi="Times New Roman" w:cs="Times New Roman"/>
          <w:b/>
          <w:bCs/>
          <w:sz w:val="24"/>
          <w:szCs w:val="24"/>
        </w:rPr>
        <w:lastRenderedPageBreak/>
        <w:t>Общие положения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1.1. Настоящие </w:t>
      </w:r>
      <w:r w:rsidRPr="00361A2D">
        <w:rPr>
          <w:rFonts w:ascii="Times New Roman" w:eastAsia="Calibri" w:hAnsi="Times New Roman" w:cs="Times New Roman"/>
          <w:b/>
          <w:bCs/>
          <w:color w:val="1E2120"/>
          <w:sz w:val="24"/>
          <w:szCs w:val="24"/>
        </w:rPr>
        <w:t xml:space="preserve">Правила внутреннего трудового распорядка работников детского сада </w:t>
      </w:r>
      <w:r w:rsidRPr="00361A2D">
        <w:rPr>
          <w:rFonts w:ascii="Times New Roman" w:eastAsia="Calibri" w:hAnsi="Times New Roman" w:cs="Times New Roman"/>
          <w:color w:val="000000"/>
          <w:sz w:val="24"/>
          <w:szCs w:val="24"/>
        </w:rPr>
        <w:t xml:space="preserve">(далее - Правила) разработаны в соответствии с Трудовым Кодексом Российской Федерации, Федеральным законом «Об образовании в Российской Федерации» от 29.12.2012г №273-ФЗ с изменениями от 19 декабря 2023 года, Приказом </w:t>
      </w:r>
      <w:proofErr w:type="spellStart"/>
      <w:r w:rsidRPr="00361A2D">
        <w:rPr>
          <w:rFonts w:ascii="Times New Roman" w:eastAsia="Calibri" w:hAnsi="Times New Roman" w:cs="Times New Roman"/>
          <w:color w:val="000000"/>
          <w:sz w:val="24"/>
          <w:szCs w:val="24"/>
        </w:rPr>
        <w:t>Минобрнауки</w:t>
      </w:r>
      <w:proofErr w:type="spellEnd"/>
      <w:r w:rsidRPr="00361A2D">
        <w:rPr>
          <w:rFonts w:ascii="Times New Roman" w:eastAsia="Calibri" w:hAnsi="Times New Roman" w:cs="Times New Roman"/>
          <w:color w:val="000000"/>
          <w:sz w:val="24"/>
          <w:szCs w:val="24"/>
        </w:rPr>
        <w:t xml:space="preserve"> России от 11 мая 2016 года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№466 от 14.05.2015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1.2. Данные </w:t>
      </w:r>
      <w:r w:rsidRPr="00361A2D">
        <w:rPr>
          <w:rFonts w:ascii="Times New Roman" w:eastAsia="Calibri" w:hAnsi="Times New Roman" w:cs="Times New Roman"/>
          <w:b/>
          <w:iCs/>
          <w:color w:val="1E2120"/>
          <w:sz w:val="24"/>
          <w:szCs w:val="24"/>
        </w:rPr>
        <w:t xml:space="preserve">Правила внутреннего трудового распорядка работников </w:t>
      </w:r>
      <w:r w:rsidRPr="00361A2D">
        <w:rPr>
          <w:rFonts w:ascii="Times New Roman" w:eastAsia="Calibri" w:hAnsi="Times New Roman" w:cs="Times New Roman"/>
          <w:b/>
          <w:bCs/>
          <w:iCs/>
          <w:color w:val="1E2120"/>
          <w:sz w:val="24"/>
          <w:szCs w:val="24"/>
        </w:rPr>
        <w:t>детского сада</w:t>
      </w:r>
      <w:r w:rsidRPr="00361A2D">
        <w:rPr>
          <w:rFonts w:ascii="Times New Roman" w:eastAsia="Calibri" w:hAnsi="Times New Roman" w:cs="Times New Roman"/>
          <w:i/>
          <w:iCs/>
          <w:color w:val="1E2120"/>
          <w:sz w:val="24"/>
          <w:szCs w:val="24"/>
        </w:rPr>
        <w:t xml:space="preserve"> </w:t>
      </w:r>
      <w:r w:rsidRPr="00361A2D">
        <w:rPr>
          <w:rFonts w:ascii="Times New Roman" w:eastAsia="Calibri" w:hAnsi="Times New Roman" w:cs="Times New Roman"/>
          <w:color w:val="000000"/>
          <w:sz w:val="24"/>
          <w:szCs w:val="24"/>
        </w:rPr>
        <w:t>регламентируют порядок приёма, отказа в приеме на работу, перевода, отстранения и увольнения работников</w:t>
      </w:r>
      <w:r w:rsidRPr="00361A2D">
        <w:rPr>
          <w:rFonts w:ascii="Calibri" w:eastAsia="Calibri" w:hAnsi="Calibri" w:cs="Times New Roman"/>
        </w:rPr>
        <w:t xml:space="preserve"> </w:t>
      </w:r>
      <w:r w:rsidRPr="00361A2D">
        <w:rPr>
          <w:rFonts w:ascii="Times New Roman" w:eastAsia="Calibri" w:hAnsi="Times New Roman" w:cs="Times New Roman"/>
          <w:color w:val="000000"/>
          <w:sz w:val="24"/>
          <w:szCs w:val="24"/>
        </w:rPr>
        <w:t>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1.4. Данный локальный нормативный акт является приложением к Коллективному договору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xml:space="preserve"> 1.5. Правила внутреннего трудового распорядка утверждает заведующий детского сада с учётом мнения Общего собрания трудового коллектива и по согласованию с профсоюзным комитетом.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1.6. Ответственность за соблюдение настоящих Правил внутреннего трудового распорядка едины для всех членов трудового коллектива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1.7. Дисциплина в ДОУ поддерживается на основе уважения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человеческого достоинства воспитанников, педагогических работников. Применение физического и (или) психического насилия по отношению к педагогическим работникам и иным работникам детского сада не допускается.</w:t>
      </w:r>
    </w:p>
    <w:p w:rsidR="00361A2D" w:rsidRPr="00361A2D" w:rsidRDefault="00361A2D" w:rsidP="00361A2D">
      <w:pPr>
        <w:numPr>
          <w:ilvl w:val="0"/>
          <w:numId w:val="1"/>
        </w:num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361A2D">
        <w:rPr>
          <w:rFonts w:ascii="Times New Roman" w:eastAsia="Calibri" w:hAnsi="Times New Roman" w:cs="Times New Roman"/>
          <w:b/>
          <w:bCs/>
          <w:sz w:val="24"/>
          <w:szCs w:val="24"/>
        </w:rPr>
        <w:t>Порядок приема, отказа в приеме на работу, перевода, отстранения и увольнения работников детского сада</w:t>
      </w:r>
    </w:p>
    <w:p w:rsidR="00361A2D" w:rsidRPr="00361A2D" w:rsidRDefault="00361A2D" w:rsidP="00361A2D">
      <w:pPr>
        <w:autoSpaceDE w:val="0"/>
        <w:autoSpaceDN w:val="0"/>
        <w:adjustRightInd w:val="0"/>
        <w:spacing w:after="0" w:line="240" w:lineRule="auto"/>
        <w:contextualSpacing/>
        <w:rPr>
          <w:rFonts w:ascii="Times New Roman" w:eastAsia="Calibri" w:hAnsi="Times New Roman" w:cs="Times New Roman"/>
          <w:b/>
          <w:bCs/>
          <w:sz w:val="24"/>
          <w:szCs w:val="24"/>
        </w:rPr>
      </w:pPr>
    </w:p>
    <w:p w:rsidR="00361A2D" w:rsidRPr="00361A2D" w:rsidRDefault="00361A2D" w:rsidP="00361A2D">
      <w:pPr>
        <w:numPr>
          <w:ilvl w:val="1"/>
          <w:numId w:val="1"/>
        </w:numPr>
        <w:autoSpaceDE w:val="0"/>
        <w:autoSpaceDN w:val="0"/>
        <w:adjustRightInd w:val="0"/>
        <w:spacing w:after="0" w:line="240" w:lineRule="auto"/>
        <w:contextualSpacing/>
        <w:jc w:val="both"/>
        <w:rPr>
          <w:rFonts w:ascii="Times New Roman" w:eastAsia="Calibri" w:hAnsi="Times New Roman" w:cs="Times New Roman"/>
          <w:b/>
          <w:bCs/>
          <w:color w:val="1E2120"/>
          <w:sz w:val="24"/>
          <w:szCs w:val="24"/>
        </w:rPr>
      </w:pPr>
      <w:r w:rsidRPr="00361A2D">
        <w:rPr>
          <w:rFonts w:ascii="Times New Roman" w:eastAsia="Calibri" w:hAnsi="Times New Roman" w:cs="Times New Roman"/>
          <w:b/>
          <w:bCs/>
          <w:color w:val="1E2120"/>
          <w:sz w:val="24"/>
          <w:szCs w:val="24"/>
        </w:rPr>
        <w:t>Порядок приема на работу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lastRenderedPageBreak/>
        <w:t>2.1.4. При приеме на работу сотрудник обязан предъявить администрации ДОУ (согласно ст. 65ТК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паспорт или иной документ, удостоверяющий личность;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когда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документ, подтверждающий регистрацию в системе индивидуального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(персонифицированного) учета, в том числе в форме электронного документа;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документ воинского учета - для военнообязанных и лиц, подлежащих призыву на военную службу;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медицинское заключение о прохождении обязательного психиатрического освидетельствования (Приказ от 20 мая 2022 года №342н);</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заключение о предварительном медицинском осмотре (ст. 48 пункт 9 Федерального закона № 273-ФЗ от 29.12.2012г "Об образовании в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справку из учебного заведения о прохождении обучения (для лиц, обучающихся по образовательным программам высшего образования).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2.1.5. При трудоустройстве граждане, претендующие на замещение должности руководителя образовательной организации,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2.1.6. Лица, принимаемые на работу в ДОУ, требующую специальных знаний (педагогические)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2.1.6.1. Право на занятие педагогической деятельностью имеют лица: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образовательным программам.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xml:space="preserve">2.1.6.2. К занятию педагогической деятельностью по дополнительным 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w:t>
      </w:r>
      <w:r w:rsidRPr="00361A2D">
        <w:rPr>
          <w:rFonts w:ascii="Times New Roman" w:eastAsia="Calibri" w:hAnsi="Times New Roman" w:cs="Times New Roman"/>
          <w:sz w:val="24"/>
          <w:szCs w:val="24"/>
        </w:rPr>
        <w:lastRenderedPageBreak/>
        <w:t>образовательной программы высшего образования направленности дополнительной общеобразовательной программы определяется работодателем.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2.1.6.3. К занятию педагогической деятельностью в государственных и муниципальных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образовательных организациях не допускаются иностранные агенты.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2.1.7. 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2.1.8. Прием на работу оформляется приказом заведующим детского сада,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детского сада, осуществляющей образовательную деятельность, обязан выдать ему надлежаще заверенную копию указанного приказа.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2.1.9. При приеме на работу (до подписания трудового договора) заведующий обязан ознакомить работника под подпись с настоящими Правилами внутреннего трудового распорядка работников детского сада,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2.1.10.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xml:space="preserve">Испытание при приеме на работу </w:t>
      </w:r>
      <w:proofErr w:type="gramStart"/>
      <w:r w:rsidRPr="00361A2D">
        <w:rPr>
          <w:rFonts w:ascii="Times New Roman" w:eastAsia="Calibri" w:hAnsi="Times New Roman" w:cs="Times New Roman"/>
          <w:sz w:val="24"/>
          <w:szCs w:val="24"/>
        </w:rPr>
        <w:t>не устанавливается</w:t>
      </w:r>
      <w:proofErr w:type="gramEnd"/>
      <w:r w:rsidRPr="00361A2D">
        <w:rPr>
          <w:rFonts w:ascii="Times New Roman" w:eastAsia="Calibri" w:hAnsi="Times New Roman" w:cs="Times New Roman"/>
          <w:sz w:val="24"/>
          <w:szCs w:val="24"/>
        </w:rPr>
        <w:t xml:space="preserve"> для: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беременных женщин и женщин, имеющих детей в возрасте до полутора лет;</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лиц, получивших среднее профессиональное образование или высшее образование по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лиц, приглашенных на работу в порядке перевода от другого работодателя по согласованию между работодателями;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лиц, которым не исполнилось 18 лет;</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proofErr w:type="gramStart"/>
      <w:r w:rsidRPr="00361A2D">
        <w:rPr>
          <w:rFonts w:ascii="Times New Roman" w:eastAsia="Calibri" w:hAnsi="Times New Roman" w:cs="Times New Roman"/>
          <w:sz w:val="24"/>
          <w:szCs w:val="24"/>
        </w:rPr>
        <w:t>лиц</w:t>
      </w:r>
      <w:proofErr w:type="gramEnd"/>
      <w:r w:rsidRPr="00361A2D">
        <w:rPr>
          <w:rFonts w:ascii="Times New Roman" w:eastAsia="Calibri" w:hAnsi="Times New Roman" w:cs="Times New Roman"/>
          <w:sz w:val="24"/>
          <w:szCs w:val="24"/>
        </w:rPr>
        <w:t xml:space="preserve"> заключающих договор на срок до 2х месяцев;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иных лиц в случаях, предусмотренных ТК РФ, иными федеральными законами, коллективным договором.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2.1.11. Срок испытания не может превышать трех месяцев.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2.1.12. При неудовлетворительном результате испытания заведующий ДОУ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lastRenderedPageBreak/>
        <w:t>2.1.13.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ДОУ, осуществляющей образовательную деятельность, в письменной форме за три дня.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2.1.14. Трудовой договор вступает в силу со дня его подписания работником и заведующего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2.1.15.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детского сада,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2.1.16.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2.1.17.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2.1.18.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2.1.19.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2.1.20.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xml:space="preserve">2.1.21.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w:t>
      </w:r>
      <w:r w:rsidRPr="00361A2D">
        <w:rPr>
          <w:rFonts w:ascii="Times New Roman" w:eastAsia="Calibri" w:hAnsi="Times New Roman" w:cs="Times New Roman"/>
          <w:sz w:val="24"/>
          <w:szCs w:val="24"/>
        </w:rPr>
        <w:lastRenderedPageBreak/>
        <w:t>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2.1.22. Лицо, имеющее стаж работы по трудовому договору, может получать сведения о трудовой деятельности: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Wingdings" w:eastAsia="Calibri" w:hAnsi="Wingdings" w:cs="Wingdings"/>
          <w:sz w:val="24"/>
          <w:szCs w:val="24"/>
        </w:rPr>
        <w:t></w:t>
      </w:r>
      <w:r w:rsidRPr="00361A2D">
        <w:rPr>
          <w:rFonts w:ascii="Wingdings" w:eastAsia="Calibri" w:hAnsi="Wingdings" w:cs="Wingdings"/>
          <w:sz w:val="24"/>
          <w:szCs w:val="24"/>
        </w:rPr>
        <w:t></w:t>
      </w:r>
      <w:r w:rsidRPr="00361A2D">
        <w:rPr>
          <w:rFonts w:ascii="Times New Roman" w:eastAsia="Calibri" w:hAnsi="Times New Roman" w:cs="Times New Roman"/>
          <w:sz w:val="24"/>
          <w:szCs w:val="24"/>
        </w:rPr>
        <w:t>с использованием единого портала государственных и муниципальных услуг в форме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электронного документа, подписанного усиленной квалифицированной электронной подписью.</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2.1.23.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в период работы не позднее трех рабочих дней со дня подачи этого заявления;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при увольнении в день прекращения трудового договора.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2.1.24. В случае выявления работником неверной или неполной информации в сведениях 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2.1.25. Трудовые книжки работников хранятся в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2.1.26. На каждого работника ДОУ ведется личное дело, состоящее из заверенной копии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2.1.27. Заведующий ДОУ,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2.1.32. Личное дело работника хранится в образовательной организации, в том числе и после увольнения, до 50 лет.</w:t>
      </w:r>
    </w:p>
    <w:p w:rsidR="00361A2D" w:rsidRPr="00361A2D" w:rsidRDefault="00361A2D" w:rsidP="00361A2D">
      <w:pPr>
        <w:autoSpaceDE w:val="0"/>
        <w:autoSpaceDN w:val="0"/>
        <w:adjustRightInd w:val="0"/>
        <w:spacing w:after="0" w:line="240" w:lineRule="auto"/>
        <w:rPr>
          <w:rFonts w:ascii="Times New Roman" w:eastAsia="Calibri" w:hAnsi="Times New Roman" w:cs="Times New Roman"/>
          <w:b/>
          <w:bCs/>
          <w:color w:val="1E2120"/>
          <w:sz w:val="24"/>
          <w:szCs w:val="24"/>
        </w:rPr>
      </w:pPr>
      <w:r w:rsidRPr="00361A2D">
        <w:rPr>
          <w:rFonts w:ascii="Times New Roman" w:eastAsia="Calibri" w:hAnsi="Times New Roman" w:cs="Times New Roman"/>
          <w:color w:val="000000"/>
          <w:sz w:val="24"/>
          <w:szCs w:val="24"/>
        </w:rPr>
        <w:t xml:space="preserve">2.2. </w:t>
      </w:r>
      <w:r w:rsidRPr="00361A2D">
        <w:rPr>
          <w:rFonts w:ascii="Times New Roman" w:eastAsia="Calibri" w:hAnsi="Times New Roman" w:cs="Times New Roman"/>
          <w:b/>
          <w:bCs/>
          <w:color w:val="1E2120"/>
          <w:sz w:val="24"/>
          <w:szCs w:val="24"/>
        </w:rPr>
        <w:t>Отказ в приеме на работу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lastRenderedPageBreak/>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2.2.3. К педагогической деятельности не допускаются лица: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а) лишенные права заниматься педагогической деятельностью в соответствии с вступившим в законную силу приговором суда;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ДОУ;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в) имеющие неснятую или непогашенную судимость за иные умышленные тяжкие и особо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тяжкие преступления, не указанные в пункте б);</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г) признанные недееспособными в установленном федеральным законом порядке;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2.2.5. Запрещается отказывать в заключении трудового договора женщинам по мотивам, связанным с беременностью или наличием детей.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lastRenderedPageBreak/>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0"/>
          <w:szCs w:val="20"/>
        </w:rPr>
      </w:pPr>
      <w:r w:rsidRPr="00361A2D">
        <w:rPr>
          <w:rFonts w:ascii="Times New Roman" w:eastAsia="Calibri" w:hAnsi="Times New Roman" w:cs="Times New Roman"/>
          <w:color w:val="000000"/>
          <w:sz w:val="24"/>
          <w:szCs w:val="24"/>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b/>
          <w:bCs/>
          <w:color w:val="1E2120"/>
          <w:sz w:val="24"/>
          <w:szCs w:val="24"/>
        </w:rPr>
      </w:pPr>
      <w:r w:rsidRPr="00361A2D">
        <w:rPr>
          <w:rFonts w:ascii="Times New Roman" w:eastAsia="Calibri" w:hAnsi="Times New Roman" w:cs="Times New Roman"/>
          <w:color w:val="000000"/>
          <w:sz w:val="24"/>
          <w:szCs w:val="24"/>
        </w:rPr>
        <w:t xml:space="preserve">3. </w:t>
      </w:r>
      <w:r w:rsidRPr="00361A2D">
        <w:rPr>
          <w:rFonts w:ascii="Times New Roman" w:eastAsia="Calibri" w:hAnsi="Times New Roman" w:cs="Times New Roman"/>
          <w:b/>
          <w:bCs/>
          <w:color w:val="1E2120"/>
          <w:sz w:val="24"/>
          <w:szCs w:val="24"/>
        </w:rPr>
        <w:t>Перевод работника на другую работу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2.3.1. Изменение определенных сторонами условий трудового договора, в том числе перевода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предусмотренных частями второй и третьей статьи 72.2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трудовой договор по прежнему месту работы прекращается (пункт 5 части 1 статьи 77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2.3.4. Запрещается переводить и перемещать работника на работу, противопоказанную ему по состоянию здоровья.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противопоказанную работнику по состоянию здоровья.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w:t>
      </w:r>
      <w:r w:rsidRPr="00361A2D">
        <w:rPr>
          <w:rFonts w:ascii="Times New Roman" w:eastAsia="Calibri" w:hAnsi="Times New Roman" w:cs="Times New Roman"/>
          <w:color w:val="000000"/>
          <w:sz w:val="24"/>
          <w:szCs w:val="24"/>
        </w:rPr>
        <w:lastRenderedPageBreak/>
        <w:t>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список работников, временно переводимых на дистанционную работу;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порядок обеспечения работников, временно переводимых на дистанционную работу, за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ДОУ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иные положения, связанные с организацией труда работников, временно переводимых на дистанционную работу.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2.3.11. При временном переводе на дистанционную работу по инициативе работодателя внесение изменений в трудовой договор с работником не требуется.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w:t>
      </w:r>
      <w:r w:rsidRPr="00361A2D">
        <w:rPr>
          <w:rFonts w:ascii="Times New Roman" w:eastAsia="Calibri" w:hAnsi="Times New Roman" w:cs="Times New Roman"/>
          <w:color w:val="000000"/>
          <w:sz w:val="24"/>
          <w:szCs w:val="24"/>
        </w:rPr>
        <w:lastRenderedPageBreak/>
        <w:t>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b/>
          <w:bCs/>
          <w:color w:val="1E2120"/>
          <w:sz w:val="24"/>
          <w:szCs w:val="24"/>
        </w:rPr>
      </w:pPr>
      <w:r w:rsidRPr="00361A2D">
        <w:rPr>
          <w:rFonts w:ascii="Times New Roman" w:eastAsia="Calibri" w:hAnsi="Times New Roman" w:cs="Times New Roman"/>
          <w:color w:val="000000"/>
          <w:sz w:val="24"/>
          <w:szCs w:val="24"/>
        </w:rPr>
        <w:t xml:space="preserve">2.4. </w:t>
      </w:r>
      <w:r w:rsidRPr="00361A2D">
        <w:rPr>
          <w:rFonts w:ascii="Times New Roman" w:eastAsia="Calibri" w:hAnsi="Times New Roman" w:cs="Times New Roman"/>
          <w:b/>
          <w:bCs/>
          <w:color w:val="1E2120"/>
          <w:sz w:val="24"/>
          <w:szCs w:val="24"/>
        </w:rPr>
        <w:t>Порядок отстранения от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2.4.1. Работник отстраняется от работы (не допускается к работе) в случаях: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появления на работе в состоянии алкогольного, наркотического или иного токсического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опьянения;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 </w:t>
      </w:r>
      <w:proofErr w:type="spellStart"/>
      <w:r w:rsidRPr="00361A2D">
        <w:rPr>
          <w:rFonts w:ascii="Times New Roman" w:eastAsia="Calibri" w:hAnsi="Times New Roman" w:cs="Times New Roman"/>
          <w:color w:val="000000"/>
          <w:sz w:val="24"/>
          <w:szCs w:val="24"/>
        </w:rPr>
        <w:t>непрохождения</w:t>
      </w:r>
      <w:proofErr w:type="spellEnd"/>
      <w:r w:rsidRPr="00361A2D">
        <w:rPr>
          <w:rFonts w:ascii="Times New Roman" w:eastAsia="Calibri" w:hAnsi="Times New Roman" w:cs="Times New Roman"/>
          <w:color w:val="000000"/>
          <w:sz w:val="24"/>
          <w:szCs w:val="24"/>
        </w:rPr>
        <w:t xml:space="preserve"> в установленном порядке обучения и проверки знаний и навыков в области охраны труда;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 </w:t>
      </w:r>
      <w:proofErr w:type="spellStart"/>
      <w:r w:rsidRPr="00361A2D">
        <w:rPr>
          <w:rFonts w:ascii="Times New Roman" w:eastAsia="Calibri" w:hAnsi="Times New Roman" w:cs="Times New Roman"/>
          <w:color w:val="000000"/>
          <w:sz w:val="24"/>
          <w:szCs w:val="24"/>
        </w:rPr>
        <w:t>непрохождения</w:t>
      </w:r>
      <w:proofErr w:type="spellEnd"/>
      <w:r w:rsidRPr="00361A2D">
        <w:rPr>
          <w:rFonts w:ascii="Times New Roman" w:eastAsia="Calibri" w:hAnsi="Times New Roman" w:cs="Times New Roman"/>
          <w:color w:val="000000"/>
          <w:sz w:val="24"/>
          <w:szCs w:val="24"/>
        </w:rPr>
        <w:t xml:space="preserve"> в установленном порядке обязательного медицинского осмотра, а также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0"/>
          <w:szCs w:val="20"/>
        </w:rPr>
      </w:pPr>
      <w:r w:rsidRPr="00361A2D">
        <w:rPr>
          <w:rFonts w:ascii="Times New Roman" w:eastAsia="Calibri" w:hAnsi="Times New Roman" w:cs="Times New Roman"/>
          <w:color w:val="000000"/>
          <w:sz w:val="24"/>
          <w:szCs w:val="24"/>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b/>
          <w:bCs/>
          <w:color w:val="1E2120"/>
          <w:sz w:val="24"/>
          <w:szCs w:val="24"/>
        </w:rPr>
      </w:pPr>
      <w:r w:rsidRPr="00361A2D">
        <w:rPr>
          <w:rFonts w:ascii="Times New Roman" w:eastAsia="Calibri" w:hAnsi="Times New Roman" w:cs="Times New Roman"/>
          <w:color w:val="000000"/>
          <w:sz w:val="24"/>
          <w:szCs w:val="24"/>
        </w:rPr>
        <w:t xml:space="preserve">2.5. </w:t>
      </w:r>
      <w:r w:rsidRPr="00361A2D">
        <w:rPr>
          <w:rFonts w:ascii="Times New Roman" w:eastAsia="Calibri" w:hAnsi="Times New Roman" w:cs="Times New Roman"/>
          <w:b/>
          <w:bCs/>
          <w:color w:val="1E2120"/>
          <w:sz w:val="24"/>
          <w:szCs w:val="24"/>
        </w:rPr>
        <w:t>Порядок прекращения трудового договора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lastRenderedPageBreak/>
        <w:t>Прекращение трудового договора может иметь место по основаниям, предусмотренным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главой 13 Трудового Кодекса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2.5.1. Соглашение сторон (статья 78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2.5.4. Расторжение трудового договора по инициативе работодателя (статьи 71 и 81 ТК РФ) производится в случаях: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при неудовлетворительном результате испытания, при этом работодатель предупреждает</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ликвидации образовательной организации;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смены собственника имущества организации, осуществляющей образовательную деятельность (в отношении заместителей директора);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неоднократного неисполнения работником без уважительных причин трудовых обязанностей, если он имеет дисциплинарное взыскание;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однократного грубого нарушения работником трудовых обязанностей: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прогула, то есть отсутствия на рабочем месте без уважительных причин в течение всего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появления работника на работе (на своем рабочем месте либо на территории ДОУ) 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состоянии алкогольного, наркотического или иного токсического опьянения;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lastRenderedPageBreak/>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совершения работником аморального проступка, несовместимого с продолжением данной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однократного грубого нарушения заместителями своих трудовых обязанностей;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представления работником заведующему ДОУ, осуществляющей образовательную</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деятельность, подложных документов при заключении трудового договора;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предусмотренных трудовым договором с заведующим, членами коллегиального исполнительного органа организации;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в других случаях, установленных ТК РФ и иными федеральными законами.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2.5.5. Преимущественное право на оставление на работе при сокращении численности или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2.5.6. Перевод работника по его просьбе или с его согласия на работу к другому работодателю или переход на выборную работу (должность).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2.5.7. Отказ работника от продолжения работы в связи со сменой собственника имущества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2.5.8. Отказ работника от продолжения работы в связи с изменением определенных сторонами условий трудового договора (часть 4 статьи 74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2.5.9. Отказ работника от перевода на другую работу, необходимого ему в соответствии с</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2.5.10. Обстоятельства, не зависящие от воли сторон (статья 83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повторное в течение одного года грубое нарушение Устава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применение, в том числе однократное, методов воспитания, связанных с физическим 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(или) психическим насилием над личностью воспитанника ДОУ.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2.5.13.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w:t>
      </w:r>
      <w:r w:rsidRPr="00361A2D">
        <w:rPr>
          <w:rFonts w:ascii="Times New Roman" w:eastAsia="Calibri" w:hAnsi="Times New Roman" w:cs="Times New Roman"/>
          <w:color w:val="000000"/>
          <w:sz w:val="24"/>
          <w:szCs w:val="24"/>
        </w:rPr>
        <w:lastRenderedPageBreak/>
        <w:t>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2.5.14. Трудовой договор может быть прекращен и по другим основаниям, предусмотренным ТК Российской Федерации и иными федеральными законами.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b/>
          <w:bCs/>
          <w:color w:val="1E2120"/>
          <w:sz w:val="24"/>
          <w:szCs w:val="24"/>
        </w:rPr>
      </w:pPr>
      <w:r w:rsidRPr="00361A2D">
        <w:rPr>
          <w:rFonts w:ascii="Times New Roman" w:eastAsia="Calibri" w:hAnsi="Times New Roman" w:cs="Times New Roman"/>
          <w:color w:val="000000"/>
          <w:sz w:val="24"/>
          <w:szCs w:val="24"/>
        </w:rPr>
        <w:t xml:space="preserve">2.6. </w:t>
      </w:r>
      <w:r w:rsidRPr="00361A2D">
        <w:rPr>
          <w:rFonts w:ascii="Times New Roman" w:eastAsia="Calibri" w:hAnsi="Times New Roman" w:cs="Times New Roman"/>
          <w:b/>
          <w:bCs/>
          <w:color w:val="1E2120"/>
          <w:sz w:val="24"/>
          <w:szCs w:val="24"/>
        </w:rPr>
        <w:t>Порядок оформления прекращения трудового договора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2.6.1. Прекращение трудового договора оформляется приказом заведующего ДОУ,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0"/>
          <w:szCs w:val="20"/>
        </w:rPr>
      </w:pPr>
      <w:r w:rsidRPr="00361A2D">
        <w:rPr>
          <w:rFonts w:ascii="Times New Roman" w:eastAsia="Calibri" w:hAnsi="Times New Roman" w:cs="Times New Roman"/>
          <w:color w:val="000000"/>
          <w:sz w:val="24"/>
          <w:szCs w:val="24"/>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ДОУ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b/>
          <w:bCs/>
          <w:color w:val="1E2120"/>
          <w:sz w:val="24"/>
          <w:szCs w:val="24"/>
        </w:rPr>
      </w:pPr>
      <w:r w:rsidRPr="00361A2D">
        <w:rPr>
          <w:rFonts w:ascii="Times New Roman" w:eastAsia="Calibri" w:hAnsi="Times New Roman" w:cs="Times New Roman"/>
          <w:color w:val="000000"/>
          <w:sz w:val="24"/>
          <w:szCs w:val="24"/>
        </w:rPr>
        <w:t xml:space="preserve">2.7. </w:t>
      </w:r>
      <w:r w:rsidRPr="00361A2D">
        <w:rPr>
          <w:rFonts w:ascii="Times New Roman" w:eastAsia="Calibri" w:hAnsi="Times New Roman" w:cs="Times New Roman"/>
          <w:b/>
          <w:bCs/>
          <w:color w:val="1E2120"/>
          <w:sz w:val="24"/>
          <w:szCs w:val="24"/>
        </w:rPr>
        <w:t>Обеспечения трудовых прав работников, призванных на военную службу по мобилизации или поступивших на военную службу по контракту либо заключивших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b/>
          <w:bCs/>
          <w:color w:val="1E2120"/>
          <w:sz w:val="24"/>
          <w:szCs w:val="24"/>
        </w:rPr>
      </w:pPr>
      <w:r w:rsidRPr="00361A2D">
        <w:rPr>
          <w:rFonts w:ascii="Times New Roman" w:eastAsia="Calibri" w:hAnsi="Times New Roman" w:cs="Times New Roman"/>
          <w:b/>
          <w:bCs/>
          <w:color w:val="1E2120"/>
          <w:sz w:val="24"/>
          <w:szCs w:val="24"/>
        </w:rPr>
        <w:t>контракт о добровольном содействии в выполнении задач, возложенных на Вооруженные Силы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2.7.1. В случае призыва работника 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w:t>
      </w:r>
      <w:r w:rsidRPr="00361A2D">
        <w:rPr>
          <w:rFonts w:ascii="Times New Roman" w:eastAsia="Calibri" w:hAnsi="Times New Roman" w:cs="Times New Roman"/>
          <w:color w:val="000000"/>
          <w:sz w:val="24"/>
          <w:szCs w:val="24"/>
        </w:rPr>
        <w:lastRenderedPageBreak/>
        <w:t>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2.7.4. В период приостановления действия трудового договора за работником сохраняется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место работы (должность). В этот период заведующий ДОУ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2.7.8. Действие трудового договора возобновляется в день выхода работника на работу. Работник обязан предупредить заведующего о выходе на работу не позднее чем за три рабочих дня.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w:t>
      </w:r>
      <w:r w:rsidRPr="00361A2D">
        <w:rPr>
          <w:rFonts w:ascii="Times New Roman" w:eastAsia="Calibri" w:hAnsi="Times New Roman" w:cs="Times New Roman"/>
          <w:color w:val="000000"/>
          <w:sz w:val="24"/>
          <w:szCs w:val="24"/>
        </w:rPr>
        <w:lastRenderedPageBreak/>
        <w:t>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Pr="00361A2D" w:rsidRDefault="00361A2D" w:rsidP="00361A2D">
      <w:pPr>
        <w:numPr>
          <w:ilvl w:val="0"/>
          <w:numId w:val="1"/>
        </w:num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361A2D">
        <w:rPr>
          <w:rFonts w:ascii="Times New Roman" w:eastAsia="Calibri" w:hAnsi="Times New Roman" w:cs="Times New Roman"/>
          <w:b/>
          <w:bCs/>
          <w:sz w:val="24"/>
          <w:szCs w:val="24"/>
        </w:rPr>
        <w:t>Основные права и обязанности работодателя</w:t>
      </w:r>
    </w:p>
    <w:p w:rsidR="00361A2D" w:rsidRPr="00361A2D" w:rsidRDefault="00361A2D" w:rsidP="00361A2D">
      <w:pPr>
        <w:autoSpaceDE w:val="0"/>
        <w:autoSpaceDN w:val="0"/>
        <w:adjustRightInd w:val="0"/>
        <w:spacing w:after="0" w:line="240" w:lineRule="auto"/>
        <w:contextualSpacing/>
        <w:rPr>
          <w:rFonts w:ascii="Times New Roman" w:eastAsia="Calibri" w:hAnsi="Times New Roman" w:cs="Times New Roman"/>
          <w:b/>
          <w:color w:val="000000"/>
          <w:sz w:val="24"/>
          <w:szCs w:val="24"/>
        </w:rPr>
      </w:pP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b/>
          <w:bCs/>
          <w:sz w:val="24"/>
          <w:szCs w:val="24"/>
        </w:rPr>
      </w:pPr>
      <w:r w:rsidRPr="00361A2D">
        <w:rPr>
          <w:rFonts w:ascii="Times New Roman" w:eastAsia="Calibri" w:hAnsi="Times New Roman" w:cs="Times New Roman"/>
          <w:b/>
          <w:bCs/>
          <w:sz w:val="24"/>
          <w:szCs w:val="24"/>
        </w:rPr>
        <w:t>3. Основные права и обязанности работодателя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3.1. Управление организацией, осуществляющей образовательную деятельность, осуществляет заведующий.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3.2. Заведующий детского сада обязан:</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соблюдать трудовое законодательство и иные нормативные правовые акты, содержащие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нормы трудового права, локальные нормативные акты, условия коллективного договора, соглашений и трудовых договоров;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предоставлять работникам образовательной организации работу, обусловленную трудовым договором;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обеспечивать безопасность и условия труда, соответствующие государственным нормативным требованиям охраны труда;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xml:space="preserve"> обеспечивать расследование и </w:t>
      </w:r>
      <w:proofErr w:type="spellStart"/>
      <w:r w:rsidRPr="00361A2D">
        <w:rPr>
          <w:rFonts w:ascii="Times New Roman" w:eastAsia="Calibri" w:hAnsi="Times New Roman" w:cs="Times New Roman"/>
          <w:sz w:val="24"/>
          <w:szCs w:val="24"/>
        </w:rPr>
        <w:t>учѐт</w:t>
      </w:r>
      <w:proofErr w:type="spellEnd"/>
      <w:r w:rsidRPr="00361A2D">
        <w:rPr>
          <w:rFonts w:ascii="Times New Roman" w:eastAsia="Calibri" w:hAnsi="Times New Roman" w:cs="Times New Roman"/>
          <w:sz w:val="24"/>
          <w:szCs w:val="24"/>
        </w:rPr>
        <w:t xml:space="preserve"> несчастных случаев с работниками и обучающимися произошедших в организации, осуществляющей образовательную деятельность, на </w:t>
      </w:r>
      <w:proofErr w:type="spellStart"/>
      <w:r w:rsidRPr="00361A2D">
        <w:rPr>
          <w:rFonts w:ascii="Times New Roman" w:eastAsia="Calibri" w:hAnsi="Times New Roman" w:cs="Times New Roman"/>
          <w:sz w:val="24"/>
          <w:szCs w:val="24"/>
        </w:rPr>
        <w:t>еѐ</w:t>
      </w:r>
      <w:proofErr w:type="spellEnd"/>
      <w:r w:rsidRPr="00361A2D">
        <w:rPr>
          <w:rFonts w:ascii="Times New Roman" w:eastAsia="Calibri" w:hAnsi="Times New Roman" w:cs="Times New Roman"/>
          <w:sz w:val="24"/>
          <w:szCs w:val="24"/>
        </w:rPr>
        <w:t xml:space="preserve"> территории, во время прогулок, экскурсий и т.п.;</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принимать меры для защиты прав участников образовательных отношений, недопущения применения в отношении них физического и психического насилия;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обеспечивать работникам равную оплату за труд равной ценности;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ДОУ, трудовыми договорами;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выплачивать пособия, предоставлять льготы и компенсации работникам с вредными условиями труда;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совершенствовать организацию труда, обеспечивать выполнение действующих условий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оплаты труда, своевременно выдавать заработную плату и пособия; предоставлять льготы и компенсации работникам с вредными условиями труда;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вести коллективные переговоры, а также заключать коллективный договор в порядке, установленном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w:t>
      </w:r>
      <w:r w:rsidRPr="00361A2D">
        <w:rPr>
          <w:rFonts w:ascii="Times New Roman" w:eastAsia="Calibri" w:hAnsi="Times New Roman" w:cs="Times New Roman"/>
          <w:sz w:val="24"/>
          <w:szCs w:val="24"/>
        </w:rPr>
        <w:lastRenderedPageBreak/>
        <w:t>уплачивать штрафы, наложенные за нарушения трудового законодательства и иных нормативных правовых актов, содержащих нормы трудового права;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создавать Педагогическому совету необходимые условия для выполнения своих полномочий и в целях — улучшения образовательной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обеспечивать бытовые нужды работников, связанные с исполнением ими трудовых обязанностей;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осуществлять обязательное социальное страхование работников в порядке, установленном федеральными законами;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установлены ТК РФ, другими федеральными законами и иными нормативными правовыми актами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своевременно предоставлять отпуска работникам образовательной организации в соответствии с утвержденным на год графиком отпусков;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своевременно рассматривать критические замечания и сообщать о принятых мерах;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3.3. Заведующий ДОУ имеет право: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вести коллективные переговоры и заключать коллективные договоры;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поощрять работников ДОУ за добросовестный эффективный труд;</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внутреннего трудового распорядка ДОУ;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привлекать работников к дисциплинарной и материальной ответственности в порядке, установленном ТК РФ, иными федеральными законами;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принимать локальные нормативные акты;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взаимодействовать с органами самоуправления ДОУ;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самостоятельно планировать свою работу на каждый учебный год;</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утверждать структуру ДОУ, его штатное расписание, план финансово-хозяйственной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деятельности, годовую бухгалтерскую отчетность, графики работы и сетку занятий; планировать и организовывать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lastRenderedPageBreak/>
        <w:t> распределять обязанности между работниками ДОУ, утверждать должностные инструкции работников;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посещать занятия и режимные моменты без предварительного предупреждения;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реализовывать права, предоставленные ему законодательством о специальной оценке условий труда.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3.4. Организация, осуществляющая образовательную деятельность, как юридическое лицо, которое представляет заведующий, несет ответственность перед работниками: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за руководство образовательной, научной, воспитательной работой и организационно- хозяйственной деятельностью образовательной организации;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за реализацию программы развития ДОУ;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за ущерб, причиненный в результате незаконного лишения работника возможности трудиться;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за задержку трудовой книжки при увольнении работника;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незаконное отстранение работника от работы, его незаконное увольнение или перевод на другую работу;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за задержку выплаты заработной платы, оплаты отпуска, выплат при увольнении и других выплат, причитающихся работнику;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за причинение ущерба имуществу работника;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в иных случаях, предусмотренных Трудовым Кодексом Российской Федерации и иными федеральными законами.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p>
    <w:p w:rsidR="00361A2D" w:rsidRPr="00361A2D" w:rsidRDefault="00361A2D" w:rsidP="00361A2D">
      <w:pPr>
        <w:numPr>
          <w:ilvl w:val="0"/>
          <w:numId w:val="1"/>
        </w:num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361A2D">
        <w:rPr>
          <w:rFonts w:ascii="Times New Roman" w:eastAsia="Calibri" w:hAnsi="Times New Roman" w:cs="Times New Roman"/>
          <w:b/>
          <w:bCs/>
          <w:sz w:val="24"/>
          <w:szCs w:val="24"/>
        </w:rPr>
        <w:t>Обязанности и полномочия администрации</w:t>
      </w:r>
    </w:p>
    <w:p w:rsidR="00361A2D" w:rsidRPr="00361A2D" w:rsidRDefault="00361A2D" w:rsidP="00361A2D">
      <w:pPr>
        <w:autoSpaceDE w:val="0"/>
        <w:autoSpaceDN w:val="0"/>
        <w:adjustRightInd w:val="0"/>
        <w:spacing w:after="0" w:line="240" w:lineRule="auto"/>
        <w:contextualSpacing/>
        <w:rPr>
          <w:rFonts w:ascii="Times New Roman" w:eastAsia="Calibri" w:hAnsi="Times New Roman" w:cs="Times New Roman"/>
          <w:b/>
          <w:bCs/>
          <w:sz w:val="24"/>
          <w:szCs w:val="24"/>
        </w:rPr>
      </w:pP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4.1. Администрация ДОУ обязана: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своевременно знакомить с учебным планом, сеткой занятий, графиком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образовательной организации;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xml:space="preserve"> обеспечивать работников необходимыми методическими пособиями и хозяйственным </w:t>
      </w:r>
      <w:proofErr w:type="spellStart"/>
      <w:r w:rsidRPr="00361A2D">
        <w:rPr>
          <w:rFonts w:ascii="Times New Roman" w:eastAsia="Calibri" w:hAnsi="Times New Roman" w:cs="Times New Roman"/>
          <w:sz w:val="24"/>
          <w:szCs w:val="24"/>
        </w:rPr>
        <w:t>инвентарѐм</w:t>
      </w:r>
      <w:proofErr w:type="spellEnd"/>
      <w:r w:rsidRPr="00361A2D">
        <w:rPr>
          <w:rFonts w:ascii="Times New Roman" w:eastAsia="Calibri" w:hAnsi="Times New Roman" w:cs="Times New Roman"/>
          <w:sz w:val="24"/>
          <w:szCs w:val="24"/>
        </w:rPr>
        <w:t xml:space="preserve"> для организации эффективной работы (по мере необходимости), оказывать методическую и консультативную помощь;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осуществлять контроль над качеством образовательной деятельности в ДОУ, выполнением образовательных программ;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своевременно поддерживать и поощрять лучших работников образовательной организации;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lastRenderedPageBreak/>
        <w:t> обеспечивать условия для систематического повышения квалификации работников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4.2. Администрация имеет право: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представлять руководителю ДОУ информацию о нарушениях трудовой дисциплины работниками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получать информацию и документы, необходимые для выполнения своих должностных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обязанностей;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подписывать и визировать документы в пределах своей компетенции;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повышать свою профессиональную квалификацию;</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иные права и социальные гарантии, предусмотренные трудовым законодательством Российской Федерации и должностными инструкциями.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p>
    <w:p w:rsidR="00361A2D" w:rsidRPr="00361A2D" w:rsidRDefault="00361A2D" w:rsidP="00361A2D">
      <w:pPr>
        <w:numPr>
          <w:ilvl w:val="0"/>
          <w:numId w:val="1"/>
        </w:numPr>
        <w:autoSpaceDE w:val="0"/>
        <w:autoSpaceDN w:val="0"/>
        <w:adjustRightInd w:val="0"/>
        <w:spacing w:after="0" w:line="240" w:lineRule="auto"/>
        <w:contextualSpacing/>
        <w:jc w:val="center"/>
        <w:rPr>
          <w:rFonts w:ascii="Times New Roman" w:eastAsia="Calibri" w:hAnsi="Times New Roman" w:cs="Times New Roman"/>
          <w:b/>
          <w:bCs/>
          <w:color w:val="000000"/>
          <w:sz w:val="24"/>
          <w:szCs w:val="24"/>
        </w:rPr>
      </w:pPr>
      <w:r w:rsidRPr="00361A2D">
        <w:rPr>
          <w:rFonts w:ascii="Times New Roman" w:eastAsia="Calibri" w:hAnsi="Times New Roman" w:cs="Times New Roman"/>
          <w:b/>
          <w:bCs/>
          <w:color w:val="000000"/>
          <w:sz w:val="24"/>
          <w:szCs w:val="24"/>
        </w:rPr>
        <w:t>Основные обязанности, права и ответственность работников</w:t>
      </w:r>
    </w:p>
    <w:p w:rsidR="00361A2D" w:rsidRPr="00361A2D" w:rsidRDefault="00361A2D" w:rsidP="00361A2D">
      <w:pPr>
        <w:autoSpaceDE w:val="0"/>
        <w:autoSpaceDN w:val="0"/>
        <w:adjustRightInd w:val="0"/>
        <w:spacing w:after="0" w:line="240" w:lineRule="auto"/>
        <w:contextualSpacing/>
        <w:rPr>
          <w:rFonts w:ascii="Times New Roman" w:eastAsia="Calibri" w:hAnsi="Times New Roman" w:cs="Times New Roman"/>
          <w:b/>
          <w:bCs/>
          <w:color w:val="000000"/>
          <w:sz w:val="24"/>
          <w:szCs w:val="24"/>
        </w:rPr>
      </w:pP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5.1. </w:t>
      </w:r>
      <w:r w:rsidRPr="00361A2D">
        <w:rPr>
          <w:rFonts w:ascii="Times New Roman" w:eastAsia="Calibri" w:hAnsi="Times New Roman" w:cs="Times New Roman"/>
          <w:i/>
          <w:iCs/>
          <w:color w:val="1E2120"/>
          <w:sz w:val="24"/>
          <w:szCs w:val="24"/>
        </w:rPr>
        <w:t xml:space="preserve">Правовой статус педагогического работника </w:t>
      </w:r>
      <w:r w:rsidRPr="00361A2D">
        <w:rPr>
          <w:rFonts w:ascii="Times New Roman" w:eastAsia="Calibri" w:hAnsi="Times New Roman" w:cs="Times New Roman"/>
          <w:color w:val="000000"/>
          <w:sz w:val="24"/>
          <w:szCs w:val="24"/>
        </w:rPr>
        <w:t>– это совокупность прав и свобод (в том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5.2. Работники организации, осуществляющей образовательную деятельность, обязаны: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добросовестно исполнять свои трудовые обязанности, возложенные на него трудовым договором;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соблюдать Устав, настоящие Правила внутреннего трудового распорядка ДОУ, свои должностные инструкции;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соблюдать трудовую дисциплину;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выполнять установленные нормы труда;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соблюдать требования по охране труда и обеспечению безопасности труда, пожарной безопасности;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бережно относиться к имуществу образовательной организации (в том числе к имуществу обучающихся и их родителей, если ДОУ несет ответственность за сохранность этого имущества) и других работников;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 незамедлительно сообщить руководителю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организации, осуществляющей образовательную деятельность, (в том числе имущества </w:t>
      </w:r>
      <w:proofErr w:type="gramStart"/>
      <w:r w:rsidRPr="00361A2D">
        <w:rPr>
          <w:rFonts w:ascii="Times New Roman" w:eastAsia="Calibri" w:hAnsi="Times New Roman" w:cs="Times New Roman"/>
          <w:color w:val="000000"/>
          <w:sz w:val="24"/>
          <w:szCs w:val="24"/>
        </w:rPr>
        <w:t>воспитанников  и</w:t>
      </w:r>
      <w:proofErr w:type="gramEnd"/>
      <w:r w:rsidRPr="00361A2D">
        <w:rPr>
          <w:rFonts w:ascii="Times New Roman" w:eastAsia="Calibri" w:hAnsi="Times New Roman" w:cs="Times New Roman"/>
          <w:color w:val="000000"/>
          <w:sz w:val="24"/>
          <w:szCs w:val="24"/>
        </w:rPr>
        <w:t xml:space="preserve"> их родителей, если организация несет ответственность за сохранность этого имущества) и других работников;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добросовестно работать, соблюдать дисциплину труда, своевременно и точно исполнять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незамедлительно сообщать администрации образовательной организации обо всех случаях травматизма;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проходить в установленные сроки периодические медицинские осмотры, соблюдать санитарные правила, гигиену труда;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 соблюдать чистоту в </w:t>
      </w:r>
      <w:proofErr w:type="spellStart"/>
      <w:r w:rsidRPr="00361A2D">
        <w:rPr>
          <w:rFonts w:ascii="Times New Roman" w:eastAsia="Calibri" w:hAnsi="Times New Roman" w:cs="Times New Roman"/>
          <w:color w:val="000000"/>
          <w:sz w:val="24"/>
          <w:szCs w:val="24"/>
        </w:rPr>
        <w:t>закреплѐнных</w:t>
      </w:r>
      <w:proofErr w:type="spellEnd"/>
      <w:r w:rsidRPr="00361A2D">
        <w:rPr>
          <w:rFonts w:ascii="Times New Roman" w:eastAsia="Calibri" w:hAnsi="Times New Roman" w:cs="Times New Roman"/>
          <w:color w:val="000000"/>
          <w:sz w:val="24"/>
          <w:szCs w:val="24"/>
        </w:rPr>
        <w:t xml:space="preserve"> помещениях, экономно расходовать материалы, тепло, электроэнергию, воду;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проявлять заботу о</w:t>
      </w:r>
      <w:r w:rsidRPr="00361A2D">
        <w:rPr>
          <w:rFonts w:ascii="Arial" w:eastAsia="Calibri" w:hAnsi="Arial" w:cs="Arial"/>
          <w:color w:val="333333"/>
          <w:shd w:val="clear" w:color="auto" w:fill="FFFFFF"/>
        </w:rPr>
        <w:t xml:space="preserve"> </w:t>
      </w:r>
      <w:r w:rsidRPr="00361A2D">
        <w:rPr>
          <w:rFonts w:ascii="Times New Roman" w:eastAsia="Calibri" w:hAnsi="Times New Roman" w:cs="Times New Roman"/>
          <w:color w:val="000000"/>
          <w:sz w:val="24"/>
          <w:szCs w:val="24"/>
        </w:rPr>
        <w:t>благополучии ребёнка, быть внимательными, учитывать индивидуальные особенности детей, их положение в семьях;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lastRenderedPageBreak/>
        <w:t>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систематически повышать свою квалификацию.</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5.3. Педагогические работники ДОУ обязаны: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строго соблюдать трудовую дисциплину (выполнять п. 5.2);</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осуществлять свою деятельность на высоком профессиональном уровне, обеспечивать 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полном объеме реализацию утвержденных образовательных программ;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 нести ответственность за жизнь, физическое и психическое здоровье </w:t>
      </w:r>
      <w:proofErr w:type="spellStart"/>
      <w:r w:rsidRPr="00361A2D">
        <w:rPr>
          <w:rFonts w:ascii="Times New Roman" w:eastAsia="Calibri" w:hAnsi="Times New Roman" w:cs="Times New Roman"/>
          <w:color w:val="000000"/>
          <w:sz w:val="24"/>
          <w:szCs w:val="24"/>
        </w:rPr>
        <w:t>ребѐнка</w:t>
      </w:r>
      <w:proofErr w:type="spellEnd"/>
      <w:r w:rsidRPr="00361A2D">
        <w:rPr>
          <w:rFonts w:ascii="Times New Roman" w:eastAsia="Calibri" w:hAnsi="Times New Roman" w:cs="Times New Roman"/>
          <w:color w:val="000000"/>
          <w:sz w:val="24"/>
          <w:szCs w:val="24"/>
        </w:rPr>
        <w:t>, обеспечивать охрану жизни и здоровья детей, отвечать за воспитание и обучение детей;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контролировать соблюдение обучающимися правил безопасности жизнедеятельности;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соблюдать правовые, нравственные и этические нормы, следовать требованиям профессиональной этики;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уважать честь и достоинство воспитанников и других участников образовательных отношений;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применять педагогически обоснованные и обеспечивающие высокое качество образования формы, методы обучения и воспитания;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 сотрудничать с </w:t>
      </w:r>
      <w:proofErr w:type="spellStart"/>
      <w:r w:rsidRPr="00361A2D">
        <w:rPr>
          <w:rFonts w:ascii="Times New Roman" w:eastAsia="Calibri" w:hAnsi="Times New Roman" w:cs="Times New Roman"/>
          <w:color w:val="000000"/>
          <w:sz w:val="24"/>
          <w:szCs w:val="24"/>
        </w:rPr>
        <w:t>семьѐй</w:t>
      </w:r>
      <w:proofErr w:type="spellEnd"/>
      <w:r w:rsidRPr="00361A2D">
        <w:rPr>
          <w:rFonts w:ascii="Times New Roman" w:eastAsia="Calibri" w:hAnsi="Times New Roman" w:cs="Times New Roman"/>
          <w:color w:val="000000"/>
          <w:sz w:val="24"/>
          <w:szCs w:val="24"/>
        </w:rPr>
        <w:t xml:space="preserve"> </w:t>
      </w:r>
      <w:proofErr w:type="spellStart"/>
      <w:r w:rsidRPr="00361A2D">
        <w:rPr>
          <w:rFonts w:ascii="Times New Roman" w:eastAsia="Calibri" w:hAnsi="Times New Roman" w:cs="Times New Roman"/>
          <w:color w:val="000000"/>
          <w:sz w:val="24"/>
          <w:szCs w:val="24"/>
        </w:rPr>
        <w:t>ребѐнка</w:t>
      </w:r>
      <w:proofErr w:type="spellEnd"/>
      <w:r w:rsidRPr="00361A2D">
        <w:rPr>
          <w:rFonts w:ascii="Times New Roman" w:eastAsia="Calibri" w:hAnsi="Times New Roman" w:cs="Times New Roman"/>
          <w:color w:val="000000"/>
          <w:sz w:val="24"/>
          <w:szCs w:val="24"/>
        </w:rPr>
        <w:t xml:space="preserve"> по вопросам воспитания и обучения;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проводить и участвовать в родительских собраниях, осуществлять консультации, посещать заседания Родительского комитета;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посещать детей на дому, уважать родителей (законных представителей), видеть в них партнеров;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воспитывать у детей бережное отношение к имуществу образовательной организации;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заранее тщательно готовиться к занятиям;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совместно с музыкальным руководителем готовить развлечения, праздники, принимать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участие в праздничном оформлении образовательной организации;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в летний период организовывать и участвовать в оздоровительных мероприятиях;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четко планировать свою образовательную деятельность, держать администрацию ДОУ в курсе своих планов;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проводить диагностики, осуществлять мониторинг, соблюдать правила и режим ведения документации;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защищать и представлять права детей перед администрацией, советом и другими инстанциями;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воспитателям необходимо следить за посещаемостью детей своей группы, своевременно сообщать об отсутствующих детях медсестре, руководителю ДОУ;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своевременно заполнять и аккуратно вести установленную документацию;</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lastRenderedPageBreak/>
        <w:t> систематически повышать свой профессиональный уровень;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проходить аттестацию на соответствие занимаемой должности в порядке, установленном законодательством об образовании;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проходить в установленном законодательством Российской Федерации порядке обучение и проверку знаний и навыков в области охраны труда.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5.4. Работники ДОУ имеют право на: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законами;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предоставление ему работы, обусловленной трудовым договором;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рабочее место, соответствующее государственным нормативным требованиям охраны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труда и условиям, предусмотренным коллективным договором;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своевременную и в полном объеме выплату заработной платы в соответствии со своей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квалификацией, сложностью труда, количеством и качеством выполненной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Для педагогических работников устанавливается сокращенная продолжительность рабочего времени не более 36 часов в неделю.</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правилами внутреннего трудового распорядка, иными локальными нормативными актами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подготовку и дополнительное профессиональное образование в порядке, установленном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Трудовым Кодексом Российской Федерации, иными федеральными законами Российской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lastRenderedPageBreak/>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участие в управлении организацией, осуществляющей образовательную деятельность, 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защиту своих трудовых прав, свобод и законных интересов всеми не запрещенными законом способами;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федеральными законами;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обязательное социальное страхование в случаях, предусмотренных федеральными законами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повышение разряда и категории по результатам своего труда;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моральное и материальное поощрение по результатам труда;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совмещение профессии (должностей);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5.5. Педагогические работники имеют дополнительно право на: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свободное выражение своего мнения, свободу от вмешательства в профессиональную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обращение в комиссию по урегулированию споров между участниками образовательных отношений;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 творческую инициативу, разработку и </w:t>
      </w:r>
      <w:proofErr w:type="gramStart"/>
      <w:r w:rsidRPr="00361A2D">
        <w:rPr>
          <w:rFonts w:ascii="Times New Roman" w:eastAsia="Calibri" w:hAnsi="Times New Roman" w:cs="Times New Roman"/>
          <w:color w:val="000000"/>
          <w:sz w:val="24"/>
          <w:szCs w:val="24"/>
        </w:rPr>
        <w:t>применение авторских программ и методов обучения</w:t>
      </w:r>
      <w:proofErr w:type="gramEnd"/>
      <w:r w:rsidRPr="00361A2D">
        <w:rPr>
          <w:rFonts w:ascii="Times New Roman" w:eastAsia="Calibri" w:hAnsi="Times New Roman" w:cs="Times New Roman"/>
          <w:color w:val="000000"/>
          <w:sz w:val="24"/>
          <w:szCs w:val="24"/>
        </w:rPr>
        <w:t xml:space="preserve"> и воспитания в пределах реализуемой образовательной программы;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бесплатное пользование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ДОУ;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участие в обсуждении вопросов, относящихся к деятельности ДОУ, в том числе через</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lastRenderedPageBreak/>
        <w:t>органы управления и общественные организации;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защиту профессиональной чести и достоинства, на справедливое и объективное расследование нарушения норм профессиональной этики;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право на уважение человеческого достоинства, защиту от всех форм физического и психического насилия, оскорбления личности;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право на сокращенную продолжительность рабочего времени;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право на дополнительное профессиональное образование по профилю педагогической деятельности не реже чем один раз в три года;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ежегодный основной удлиненный оплачиваемый отпуск;</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длительный отпуск сроком до одного года не реже чем через каждые десять лет непрерывной педагогической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досрочное назначение страховой пенсии по старости в порядке, установленном законодательством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иные трудовые права, социальные гарантии и меры социальной поддержки, установленные федеральными законами и законодательными актами субъектов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5.6. В целях защиты своих прав педагогические работники самостоятельно или через своих представителей вправе: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направлять в органы управления ДОУ обращения о применении к обучающимся,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обращаться в комиссию по урегулированию споров между участниками образовательных отношений;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использовать не запрещенные законодательством Российской Федерации иные способы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защиты прав и законных интересов.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5.7. Ответственность работников: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с ФОП, за жизнь и здоровье обучающихся в организации, осуществляющей образовательную деятельность, на </w:t>
      </w:r>
      <w:proofErr w:type="spellStart"/>
      <w:r w:rsidRPr="00361A2D">
        <w:rPr>
          <w:rFonts w:ascii="Times New Roman" w:eastAsia="Calibri" w:hAnsi="Times New Roman" w:cs="Times New Roman"/>
          <w:color w:val="000000"/>
          <w:sz w:val="24"/>
          <w:szCs w:val="24"/>
        </w:rPr>
        <w:t>еѐ</w:t>
      </w:r>
      <w:proofErr w:type="spellEnd"/>
      <w:r w:rsidRPr="00361A2D">
        <w:rPr>
          <w:rFonts w:ascii="Times New Roman" w:eastAsia="Calibri" w:hAnsi="Times New Roman" w:cs="Times New Roman"/>
          <w:color w:val="000000"/>
          <w:sz w:val="24"/>
          <w:szCs w:val="24"/>
        </w:rPr>
        <w:t xml:space="preserve"> территории, во время прогулок, экскурсий и т.п., разглашение персональных данных участников </w:t>
      </w:r>
      <w:proofErr w:type="spellStart"/>
      <w:r w:rsidRPr="00361A2D">
        <w:rPr>
          <w:rFonts w:ascii="Times New Roman" w:eastAsia="Calibri" w:hAnsi="Times New Roman" w:cs="Times New Roman"/>
          <w:color w:val="000000"/>
          <w:sz w:val="24"/>
          <w:szCs w:val="24"/>
        </w:rPr>
        <w:t>воспитательно</w:t>
      </w:r>
      <w:proofErr w:type="spellEnd"/>
      <w:r w:rsidRPr="00361A2D">
        <w:rPr>
          <w:rFonts w:ascii="Times New Roman" w:eastAsia="Calibri" w:hAnsi="Times New Roman" w:cs="Times New Roman"/>
          <w:color w:val="000000"/>
          <w:sz w:val="24"/>
          <w:szCs w:val="24"/>
        </w:rPr>
        <w:t>-образовательной деятельности, неоказание первой помощи пострадавшему при несчастном случае;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работники несут материальную ответственность за причинение по вине работника ущерба имуществу ДОУ или третьих лиц, за имущество которых отвечает организация, осуществляющая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5.8. Педагогическим и другим работникам запрещается: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изменять по своему усмотрению расписание занятий и график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lastRenderedPageBreak/>
        <w:t>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оставлять детей без присмотра во время занятий, приема пищи, проведения всех видов деятельности, во время проведения мероприятий во 2-й половине дня и на физкультурных занятиях;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отдавать детей посторонним лицам, несовершеннолетним родственникам, лицам в нетрезвом состоянии, отпускать детей одних по просьбе родителей;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разглашать персональные данные участников образовательной деятельности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применять к воспитанникам меры физического и психического насилия;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оказывать платные образовательные услуги обучающимся в ДОУ, если это приводит к</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конфликту интересов педагогического работника;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использовать образовательную деятельность для политической агитации, принуждения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5.9. В помещениях и на территории ДОУ запрещается: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отвлекать работников организации, осуществляющей образовательную деятельность, от их непосредственной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присутствие посторонних лиц в кабинетах и других местах ДОУ, без разрешения руководителя или его заместителей;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разбирать конфликтные ситуации в присутствии детей, родителей (законных представителей) воспитанников;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говорить о недостатках и неудачах ребенка при других родителях (законных представителях) и детях;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громко разговаривать и шуметь в коридорах, особенно во время проведения непосредственно образовательной деятельности;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находиться в верхней одежде и в головных уборах в помещениях ДОУ;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пользоваться громкой связью мобильных телефонов;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курить в помещениях и на территории организации, осуществляющей образовательную</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распивать спиртные напитки, приобретать, хранить, изготавливать (перерабатывать) потреблять и передавать другим лицам наркотические средства и психотропные вещества.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Pr="00361A2D" w:rsidRDefault="00361A2D" w:rsidP="00361A2D">
      <w:pPr>
        <w:numPr>
          <w:ilvl w:val="0"/>
          <w:numId w:val="1"/>
        </w:num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361A2D">
        <w:rPr>
          <w:rFonts w:ascii="Times New Roman" w:eastAsia="Calibri" w:hAnsi="Times New Roman" w:cs="Times New Roman"/>
          <w:b/>
          <w:bCs/>
          <w:sz w:val="24"/>
          <w:szCs w:val="24"/>
        </w:rPr>
        <w:t>Режим работы и время отдыха</w:t>
      </w:r>
    </w:p>
    <w:p w:rsidR="00361A2D" w:rsidRPr="00361A2D" w:rsidRDefault="00361A2D" w:rsidP="00361A2D">
      <w:pPr>
        <w:autoSpaceDE w:val="0"/>
        <w:autoSpaceDN w:val="0"/>
        <w:adjustRightInd w:val="0"/>
        <w:spacing w:after="0" w:line="240" w:lineRule="auto"/>
        <w:contextualSpacing/>
        <w:rPr>
          <w:rFonts w:ascii="Times New Roman" w:eastAsia="Calibri" w:hAnsi="Times New Roman" w:cs="Times New Roman"/>
          <w:b/>
          <w:bCs/>
          <w:sz w:val="24"/>
          <w:szCs w:val="24"/>
        </w:rPr>
      </w:pP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6.1. Образовательная организация работает в режиме 6-ти дневной рабочей недели (выходной - воскресенье).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6.2. Продолжительность рабочего дня: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для педагогов, определяется из расчета 36 часов в неделю;</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для педагога-организатора - 24 часа в неделю.</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6.3.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рабочей недели.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6.4. Для работников, занимающих следующие должности, устанавливается ненормированный рабочий день: заведующий, завхоз.</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lastRenderedPageBreak/>
        <w:t>6.5. Режим рабочего времени для работников кухни устанавливается в соответствии с графиком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6.6. Для сторожей организации, осуществляющей образовательную деятельность, устанавливается режим рабочего времени согласно графику сменности.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руководителя ДОУ по согласованию с выборным профсоюзным органом. Графики работы доводятся до сведения работников под личную подпись и вывешиваются на видном месте.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6.7.1. Правилами внутреннего трудового распорядка организации в течение рабочего дня для педагогических работников и иных работников предусматривается обеспечивается возможность приема пищи в течение рабочего времени одновременно вместе с воспитанниками.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6.8. Рабочее время педагогического работника определяется расписанием образовательной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6.10. Администрация организации, осуществляющей образовательную деятельность, строго ведет учет соблюдения рабочего времени всеми сотрудниками ДОУ.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6.11. В случае неявки на работу по болезни работник обязан известить администрацию как</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можно раньше, а также предоставить листок временной нетрудоспособности в первый день выхода на работу.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6.12. Общее собрание трудового коллектива, заседание Педагогического совета не должны продолжаться более двух часов.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6.13. Привлечение к работе работников в установленные графиком выходные и праздничные ни не допускается и может лишь иметь место в случаях, предусмотренных законодательством.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6.14. Администрация привлекает работников к дежурству по ДОУ в рабочее время.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руководителем организации, осуществляющей образовательную деятельность, по согласованию с профсоюзным комитетом.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дней. Отпуск предоставляется в соответствии с графиком, утверждаемым руководителем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руководителю оформляется приказом Управления образования, другим работникам - приказом по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xml:space="preserve">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w:t>
      </w:r>
      <w:r w:rsidRPr="00361A2D">
        <w:rPr>
          <w:rFonts w:ascii="Times New Roman" w:eastAsia="Calibri" w:hAnsi="Times New Roman" w:cs="Times New Roman"/>
          <w:sz w:val="24"/>
          <w:szCs w:val="24"/>
        </w:rPr>
        <w:lastRenderedPageBreak/>
        <w:t>оплачиваемый отпуск работнику может быть предоставлен и до истечения шести месяцев (ч.2 ст.122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До истечения шести месяцев непрерывной работы оплачиваемый отпуск по заявлению работника должен быть предоставлен:</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женщинам - перед отпуском по беременности и родам или непосредственно после него;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работникам, усыновившим ребенка (детей) в возрасте до трех месяцев;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в других случаях, предусмотренных федеральными законами.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6.19. Ежегодный оплачиваемый отпуск продлевается или переносится на другой срок, определяемый руководителем с учетом желания работника в случаях (ч.1 ст.124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временной нетрудоспособности работника;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исполнения работником во время ежегодного оплачиваемого отпуска государственных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обязанностей, если для этого трудовым законодательством предусмотрено освобождение от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Однократно в течение календарного года допускается использование до двадцати четырех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6.21.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6.22. Заведующий образовательной организации обязан на основании письменного заявления работника предоставить отпуск без сохранения заработной платы: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участникам Великой Отечественной войны - до 35 календарных дней в году;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работающим пенсионерам по старости (по возрасту) - до 14 календарных дней в году;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работающим инвалидам - до 60 календарных дней в году;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 работникам в случаях рождения ребенка, регистрации брака, смерти близких родственников - до 5 календарных дней;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lastRenderedPageBreak/>
        <w:t> в других случаях, предусмотренных Трудовым Кодексом Российской Федерации, иными Федеральными законами либо коллективным договором.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6.23.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6.24. Периоды отмены образовательной деятельности для обучающихся по санитарно- 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w:t>
      </w:r>
    </w:p>
    <w:p w:rsidR="00361A2D" w:rsidRPr="00361A2D" w:rsidRDefault="00361A2D" w:rsidP="00361A2D">
      <w:pPr>
        <w:numPr>
          <w:ilvl w:val="0"/>
          <w:numId w:val="1"/>
        </w:num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361A2D">
        <w:rPr>
          <w:rFonts w:ascii="Times New Roman" w:eastAsia="Calibri" w:hAnsi="Times New Roman" w:cs="Times New Roman"/>
          <w:b/>
          <w:bCs/>
          <w:sz w:val="24"/>
          <w:szCs w:val="24"/>
        </w:rPr>
        <w:t>Оплата труда</w:t>
      </w:r>
    </w:p>
    <w:p w:rsidR="00361A2D" w:rsidRPr="00361A2D" w:rsidRDefault="00361A2D" w:rsidP="00361A2D">
      <w:pPr>
        <w:autoSpaceDE w:val="0"/>
        <w:autoSpaceDN w:val="0"/>
        <w:adjustRightInd w:val="0"/>
        <w:spacing w:after="0" w:line="240" w:lineRule="auto"/>
        <w:contextualSpacing/>
        <w:rPr>
          <w:rFonts w:ascii="Times New Roman" w:eastAsia="Calibri" w:hAnsi="Times New Roman" w:cs="Times New Roman"/>
          <w:b/>
          <w:bCs/>
          <w:sz w:val="24"/>
          <w:szCs w:val="24"/>
        </w:rPr>
      </w:pP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7.1. Оплата труда работников ДОУ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7.2. Образовательная организация обеспечивает гарантированный законодательством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соответствуют законодательству Российской Федерации, муниципальным правовым актам.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7.4. Оплата труда работников ДОУ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7.6. Тарификация на новый учебный год утверждается заведующим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подпись.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7.7. Оплата труда в ДОУ производится два раза в месяц: аванс и зарплата в сроки, (10-го и 25-го числа каждого месяца).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7.11. В ДОУ устанавливаются стимулирующие выплаты, премирование в соответствии с</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«Положением о порядке распределения стимулирующих выплат».</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r w:rsidRPr="00361A2D">
        <w:rPr>
          <w:rFonts w:ascii="Times New Roman" w:eastAsia="Calibri" w:hAnsi="Times New Roman" w:cs="Times New Roman"/>
          <w:sz w:val="24"/>
          <w:szCs w:val="24"/>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sz w:val="24"/>
          <w:szCs w:val="24"/>
        </w:rPr>
      </w:pPr>
    </w:p>
    <w:p w:rsidR="00361A2D" w:rsidRPr="00361A2D" w:rsidRDefault="00361A2D" w:rsidP="00361A2D">
      <w:pPr>
        <w:numPr>
          <w:ilvl w:val="0"/>
          <w:numId w:val="1"/>
        </w:numPr>
        <w:autoSpaceDE w:val="0"/>
        <w:autoSpaceDN w:val="0"/>
        <w:adjustRightInd w:val="0"/>
        <w:spacing w:after="0" w:line="240" w:lineRule="auto"/>
        <w:contextualSpacing/>
        <w:jc w:val="center"/>
        <w:rPr>
          <w:rFonts w:ascii="Times New Roman" w:eastAsia="Calibri" w:hAnsi="Times New Roman" w:cs="Times New Roman"/>
          <w:b/>
          <w:bCs/>
          <w:color w:val="000000"/>
          <w:sz w:val="24"/>
          <w:szCs w:val="24"/>
        </w:rPr>
      </w:pPr>
      <w:r w:rsidRPr="00361A2D">
        <w:rPr>
          <w:rFonts w:ascii="Times New Roman" w:eastAsia="Calibri" w:hAnsi="Times New Roman" w:cs="Times New Roman"/>
          <w:b/>
          <w:bCs/>
          <w:color w:val="000000"/>
          <w:sz w:val="24"/>
          <w:szCs w:val="24"/>
        </w:rPr>
        <w:lastRenderedPageBreak/>
        <w:t>Поощрения за труд</w:t>
      </w:r>
    </w:p>
    <w:p w:rsidR="00361A2D" w:rsidRPr="00361A2D" w:rsidRDefault="00361A2D" w:rsidP="00361A2D">
      <w:pPr>
        <w:autoSpaceDE w:val="0"/>
        <w:autoSpaceDN w:val="0"/>
        <w:adjustRightInd w:val="0"/>
        <w:spacing w:after="0" w:line="240" w:lineRule="auto"/>
        <w:contextualSpacing/>
        <w:rPr>
          <w:rFonts w:ascii="Times New Roman" w:eastAsia="Calibri" w:hAnsi="Times New Roman" w:cs="Times New Roman"/>
          <w:b/>
          <w:bCs/>
          <w:color w:val="000000"/>
          <w:sz w:val="24"/>
          <w:szCs w:val="24"/>
        </w:rPr>
      </w:pP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объявление благодарности;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премирование;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награждение ценным подарком;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награждение Почетной грамотой;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другие виды поощрений.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8.2. В отношении работника ДОУ могут применяться одновременно несколько видов поощрения.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8.3. Поощрения применяются администрацией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8.4. Поощрения оформляются приказом (постановлением, распоряжением) руководителя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Pr="00361A2D" w:rsidRDefault="00361A2D" w:rsidP="00361A2D">
      <w:pPr>
        <w:numPr>
          <w:ilvl w:val="0"/>
          <w:numId w:val="1"/>
        </w:numPr>
        <w:autoSpaceDE w:val="0"/>
        <w:autoSpaceDN w:val="0"/>
        <w:adjustRightInd w:val="0"/>
        <w:spacing w:after="0" w:line="240" w:lineRule="auto"/>
        <w:contextualSpacing/>
        <w:jc w:val="center"/>
        <w:rPr>
          <w:rFonts w:ascii="Times New Roman" w:eastAsia="Calibri" w:hAnsi="Times New Roman" w:cs="Times New Roman"/>
          <w:b/>
          <w:bCs/>
          <w:color w:val="000000"/>
          <w:sz w:val="24"/>
          <w:szCs w:val="24"/>
        </w:rPr>
      </w:pPr>
      <w:r w:rsidRPr="00361A2D">
        <w:rPr>
          <w:rFonts w:ascii="Times New Roman" w:eastAsia="Calibri" w:hAnsi="Times New Roman" w:cs="Times New Roman"/>
          <w:b/>
          <w:bCs/>
          <w:color w:val="000000"/>
          <w:sz w:val="24"/>
          <w:szCs w:val="24"/>
        </w:rPr>
        <w:t>Дисциплинарные взыскания</w:t>
      </w:r>
    </w:p>
    <w:p w:rsidR="00361A2D" w:rsidRPr="00361A2D" w:rsidRDefault="00361A2D" w:rsidP="00361A2D">
      <w:pPr>
        <w:autoSpaceDE w:val="0"/>
        <w:autoSpaceDN w:val="0"/>
        <w:adjustRightInd w:val="0"/>
        <w:spacing w:after="0" w:line="240" w:lineRule="auto"/>
        <w:contextualSpacing/>
        <w:rPr>
          <w:rFonts w:ascii="Times New Roman" w:eastAsia="Calibri" w:hAnsi="Times New Roman" w:cs="Times New Roman"/>
          <w:b/>
          <w:bCs/>
          <w:color w:val="000000"/>
          <w:sz w:val="24"/>
          <w:szCs w:val="24"/>
        </w:rPr>
      </w:pP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заведующий имеет право применить следующие дисциплинарные взыскания (ст.192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замечание;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выговор;</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увольнение по соответствующим основаниям.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работников ДОУ не допускается.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9.4. Увольнение в качестве дисциплинарного взыскания может быть применено в соответствии со ст. 192 ТК РФ в случаях: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неоднократного неисполнения работником ДОУ без уважительных причин трудовых обязанностей, если он имеет дисциплинарное взыскание;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однократного грубого нарушения работником трудовых обязанностей;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w:t>
      </w:r>
      <w:r w:rsidRPr="00361A2D">
        <w:rPr>
          <w:rFonts w:ascii="Times New Roman" w:eastAsia="Calibri" w:hAnsi="Times New Roman" w:cs="Times New Roman"/>
          <w:color w:val="000000"/>
          <w:sz w:val="24"/>
          <w:szCs w:val="24"/>
        </w:rPr>
        <w:lastRenderedPageBreak/>
        <w:t>отсутствия на рабочем месте без уважительных причин более четырех часов подряд в течение рабочего дня (смены);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появления работника на работе (на своем рабочем месте либо на территории ДОУ или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разглашения охраняемой законом тайны (государственной, служебной и иной), ставшей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известной работнику в связи с исполнением им трудовых обязанностей, в том числе разглашения персональных данных другого работника;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непринятия работником мер по предотвращению или урегулированию конфликта интересов, стороной которого он является;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принятия необоснованного решения руководителя ДОУ, его заместителями и главным бухгалтером, повлекшего за собой нарушение сохранности имущества, неправомерное его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использование или иной ущерб имуществу образовательной организации;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представления работником руководителю ДОУ подложных документов при заключении трудового договора;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в других случаях, установленных ТК РФ и иными федеральными законами.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9.5. Дополнительными основаниями для увольнения педагогического работника ДОУ являются: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повторное в течение одного года грубое нарушение Устава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применение, в том числе однократное, методов воспитания, связанных с физическим 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(или) психическим насилием над личностью воспитанника ДОУ.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9.6. В рамках противодействия коррупции Федерального закона от 25 декабря 2008 г №273-ФЗ (ст.8 ч.9) предусмотрена дисциплинарная ответственность за не предоставление сведений о доходах и расходах для руководящих должностей.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9.7. Дисциплинарное расследование нарушений педагогическим работником ДОУ норм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Ход дисциплинарного расследования и принятые по его результатам решения могут быть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lastRenderedPageBreak/>
        <w:t xml:space="preserve">9.8. Ответственность педагогических работников устанавливаются </w:t>
      </w:r>
      <w:proofErr w:type="spellStart"/>
      <w:r w:rsidRPr="00361A2D">
        <w:rPr>
          <w:rFonts w:ascii="Times New Roman" w:eastAsia="Calibri" w:hAnsi="Times New Roman" w:cs="Times New Roman"/>
          <w:color w:val="000000"/>
          <w:sz w:val="24"/>
          <w:szCs w:val="24"/>
        </w:rPr>
        <w:t>статьѐй</w:t>
      </w:r>
      <w:proofErr w:type="spellEnd"/>
      <w:r w:rsidRPr="00361A2D">
        <w:rPr>
          <w:rFonts w:ascii="Times New Roman" w:eastAsia="Calibri" w:hAnsi="Times New Roman" w:cs="Times New Roman"/>
          <w:color w:val="000000"/>
          <w:sz w:val="24"/>
          <w:szCs w:val="24"/>
        </w:rPr>
        <w:t xml:space="preserve"> 48 Федерального закона «Об образовании в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9.9. До применения дисциплинарного взыскания руководитель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9.11. Дисциплинарное взыскание не может быть применено позднее шести месяцев со дня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9.12. За каждый дисциплинарный проступок может быть применено только одно дисциплинарное взыскание (ч.5 ст.193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9.13. Дисциплинарные взыскания применяются приказом, в котором отражается: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конкретное указание дисциплинарного проступка;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время совершения и время обнаружения дисциплинарного проступка;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вид применяемого взыскания;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документы, подтверждающие совершение дисциплинарного проступка;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документы, содержащие объяснения работника.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В приказе о применении дисциплинарного взыскания также можно привести краткое изложение объяснений работника.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9.14. Приказ руководителя ДОУ о применении дисциплинарного взыскания объявляется работнику под роспись в течение трех рабочих дней со дня его издания, не считая времени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отсутствия работника на работе. Если работник ДОУ отказывается ознакомиться с указанным приказом под роспись, то составляется соответствующий акт (ч.6 ст.193 ТК РФ).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представительного органа работников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9.17. Работникам, имеющим взыскание, меры поощрения не принимаются в течение действия взыскания.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9.18. Взыскание к руководителю организации, осуществляющей образовательную деятельность, применяются органом образования, который имеет право его назначить и уволить.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9.19. Сведения о взысканиях в трудовую книжку не вносятся, за исключением случаев, когда дисциплинарным взысканием является увольнение.</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9.21. Заведующий 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Pr="00361A2D" w:rsidRDefault="00361A2D" w:rsidP="00361A2D">
      <w:pPr>
        <w:numPr>
          <w:ilvl w:val="0"/>
          <w:numId w:val="1"/>
        </w:numPr>
        <w:autoSpaceDE w:val="0"/>
        <w:autoSpaceDN w:val="0"/>
        <w:adjustRightInd w:val="0"/>
        <w:spacing w:after="0" w:line="240" w:lineRule="auto"/>
        <w:contextualSpacing/>
        <w:jc w:val="center"/>
        <w:rPr>
          <w:rFonts w:ascii="Times New Roman" w:eastAsia="Calibri" w:hAnsi="Times New Roman" w:cs="Times New Roman"/>
          <w:b/>
          <w:bCs/>
          <w:color w:val="000000"/>
          <w:sz w:val="24"/>
          <w:szCs w:val="24"/>
        </w:rPr>
      </w:pPr>
      <w:r w:rsidRPr="00361A2D">
        <w:rPr>
          <w:rFonts w:ascii="Times New Roman" w:eastAsia="Calibri" w:hAnsi="Times New Roman" w:cs="Times New Roman"/>
          <w:b/>
          <w:bCs/>
          <w:color w:val="000000"/>
          <w:sz w:val="24"/>
          <w:szCs w:val="24"/>
        </w:rPr>
        <w:t>Меры ответственности за совершение коррупционных правонарушений</w:t>
      </w:r>
    </w:p>
    <w:p w:rsidR="00361A2D" w:rsidRPr="00361A2D" w:rsidRDefault="00361A2D" w:rsidP="00361A2D">
      <w:pPr>
        <w:autoSpaceDE w:val="0"/>
        <w:autoSpaceDN w:val="0"/>
        <w:adjustRightInd w:val="0"/>
        <w:spacing w:after="0" w:line="240" w:lineRule="auto"/>
        <w:contextualSpacing/>
        <w:rPr>
          <w:rFonts w:ascii="Times New Roman" w:eastAsia="Calibri" w:hAnsi="Times New Roman" w:cs="Times New Roman"/>
          <w:b/>
          <w:bCs/>
          <w:color w:val="000000"/>
          <w:sz w:val="24"/>
          <w:szCs w:val="24"/>
        </w:rPr>
      </w:pP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10.5. 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мошенничество, совершенное лицом с использованием своего служебного положения (ч. 3 ст. 159);</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присвоение или растрата (ч. 3 ст. 160);</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злоупотребление полномочиями (ст. 201);</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получение взятки (ст. 290);</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злоупотребление должностными полномочиями (ст. 285);</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нецелевое использование и хищение бюджетных средств (ст. 285.1);</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xml:space="preserve"> совмещение государственной и муниципальной службы с учредительством и </w:t>
      </w:r>
      <w:proofErr w:type="gramStart"/>
      <w:r w:rsidRPr="00361A2D">
        <w:rPr>
          <w:rFonts w:ascii="Times New Roman" w:eastAsia="Calibri" w:hAnsi="Times New Roman" w:cs="Times New Roman"/>
          <w:color w:val="000000"/>
          <w:sz w:val="24"/>
          <w:szCs w:val="24"/>
        </w:rPr>
        <w:t>замещением  должностей</w:t>
      </w:r>
      <w:proofErr w:type="gramEnd"/>
      <w:r w:rsidRPr="00361A2D">
        <w:rPr>
          <w:rFonts w:ascii="Times New Roman" w:eastAsia="Calibri" w:hAnsi="Times New Roman" w:cs="Times New Roman"/>
          <w:color w:val="000000"/>
          <w:sz w:val="24"/>
          <w:szCs w:val="24"/>
        </w:rPr>
        <w:t xml:space="preserve"> в коммерческих организациях (ст. 288);</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превышение должностных полномочий (ст. 286).</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10.6. 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штраф;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лишение прав занимать определенные должности или заниматься определенной деятельностью;</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обязательные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исправительные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принудительные работы;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ограничение свободы;</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лишение свободы на неопределенный срок.</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10.7. Кодексом Российской Федерации об административных правонарушениях установлена административная ответственность: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мелкое хищение (ст. 7.27);</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нецелевое использование бюджетных средств и средств государственных внебюджетных фондов (ст. 15.14);</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незаконное привлечение к трудовой деятельности государственного служащего (бывшего государственного служащего) (ст. 19.29);</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нарушение права на образование и предусмотренных законодательством Российской Федерации в области образования прав и свобод обучающихся общеобразовательных организаций (ст. 5.57);</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lastRenderedPageBreak/>
        <w:t> нарушение требований к ведению образовательной деятельности и организации образовательного процесса (ст. 19.30) и другие нарушения.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10.8. За совершение административных правонарушений коррупционной направленности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Кодексом Российской Федерации об административных правонарушениях установлены санкции, которые предусматривают такие виды наказаний, как:</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административный штраф;</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административный арест;</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дисквалификация.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предоставления услуг, предусмотренных Гражданским кодексом Российской Федерации: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10.10. Федеральный закон «О противодействии коррупции» устанавливает дисциплинарную ответственность: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за нарушение обязанности уведомлять о склонении к совершению коррупционных правонарушений (ч. 3 ст. 9);</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принимать меры по предотвращению и урегулированию конфликта интересов (ч. 5 ст. 11);</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10.13.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lastRenderedPageBreak/>
        <w:t>10.14. 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Pr="00361A2D" w:rsidRDefault="00361A2D" w:rsidP="00361A2D">
      <w:pPr>
        <w:numPr>
          <w:ilvl w:val="0"/>
          <w:numId w:val="1"/>
        </w:numPr>
        <w:autoSpaceDE w:val="0"/>
        <w:autoSpaceDN w:val="0"/>
        <w:adjustRightInd w:val="0"/>
        <w:spacing w:after="0" w:line="240" w:lineRule="auto"/>
        <w:contextualSpacing/>
        <w:jc w:val="center"/>
        <w:rPr>
          <w:rFonts w:ascii="Times New Roman" w:eastAsia="Calibri" w:hAnsi="Times New Roman" w:cs="Times New Roman"/>
          <w:b/>
          <w:bCs/>
          <w:color w:val="000000"/>
          <w:sz w:val="24"/>
          <w:szCs w:val="24"/>
        </w:rPr>
      </w:pPr>
      <w:r w:rsidRPr="00361A2D">
        <w:rPr>
          <w:rFonts w:ascii="Times New Roman" w:eastAsia="Calibri" w:hAnsi="Times New Roman" w:cs="Times New Roman"/>
          <w:b/>
          <w:bCs/>
          <w:color w:val="000000"/>
          <w:sz w:val="24"/>
          <w:szCs w:val="24"/>
        </w:rPr>
        <w:t>Медицинские осмотры. Личная гигиена.</w:t>
      </w:r>
    </w:p>
    <w:p w:rsidR="00361A2D" w:rsidRPr="00361A2D" w:rsidRDefault="00361A2D" w:rsidP="00361A2D">
      <w:pPr>
        <w:autoSpaceDE w:val="0"/>
        <w:autoSpaceDN w:val="0"/>
        <w:adjustRightInd w:val="0"/>
        <w:spacing w:after="0" w:line="240" w:lineRule="auto"/>
        <w:contextualSpacing/>
        <w:rPr>
          <w:rFonts w:ascii="Times New Roman" w:eastAsia="Calibri" w:hAnsi="Times New Roman" w:cs="Times New Roman"/>
          <w:b/>
          <w:bCs/>
          <w:color w:val="000000"/>
          <w:sz w:val="24"/>
          <w:szCs w:val="24"/>
        </w:rPr>
      </w:pP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11.1. Работники проходят профилактические медицинские осмотры, соблюдают личную гигиену, осуществляют трудовую деятельность в школе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11.2. Руководитель ДОУ обеспечивает:</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наличие в образовательной организации Санитарных правил и норм и доведение их содержания до работников;</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выполнение требований Санитарных правил и норм всеми работниками ДОУ;</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необходимые условия для соблюдения Санитарных правил и норм в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прием на работу лиц, имеющих допуск по состоянию здоровья, прошедших профессиональную гигиеническую подготовку и аттестацию;</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наличие личных медицинских книжек на каждого работника организации, осуществляющей образовательную деятельность;</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своевременное прохождение периодических медицинских обследований всеми работниками;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организацию гигиенической подготовки и переподготовки по программе гигиенического обучения;</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проведение при необходимости мероприятий по дезинфекции, дезинсекции и дератизации;</w:t>
      </w:r>
    </w:p>
    <w:p w:rsidR="00361A2D" w:rsidRP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r w:rsidRPr="00361A2D">
        <w:rPr>
          <w:rFonts w:ascii="Times New Roman" w:eastAsia="Calibri" w:hAnsi="Times New Roman" w:cs="Times New Roman"/>
          <w:color w:val="000000"/>
          <w:sz w:val="24"/>
          <w:szCs w:val="24"/>
        </w:rPr>
        <w:t> наличие аптечек для оказания первой помощи и их своевременное пополнение;</w:t>
      </w: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rsidP="00361A2D">
      <w:pPr>
        <w:autoSpaceDE w:val="0"/>
        <w:autoSpaceDN w:val="0"/>
        <w:adjustRightInd w:val="0"/>
        <w:spacing w:after="0" w:line="240" w:lineRule="auto"/>
        <w:jc w:val="both"/>
        <w:rPr>
          <w:rFonts w:ascii="Times New Roman" w:eastAsia="Calibri" w:hAnsi="Times New Roman" w:cs="Times New Roman"/>
          <w:color w:val="000000"/>
          <w:sz w:val="24"/>
          <w:szCs w:val="24"/>
        </w:rPr>
      </w:pPr>
    </w:p>
    <w:p w:rsidR="00361A2D" w:rsidRDefault="00361A2D">
      <w:pPr>
        <w:rPr>
          <w:rFonts w:ascii="Times New Roman" w:eastAsia="Calibri" w:hAnsi="Times New Roman" w:cs="Times New Roman"/>
          <w:color w:val="000000"/>
          <w:sz w:val="24"/>
          <w:szCs w:val="24"/>
        </w:rPr>
      </w:pPr>
    </w:p>
    <w:p w:rsidR="00361A2D" w:rsidRDefault="00361A2D">
      <w:r w:rsidRPr="00361A2D">
        <w:rPr>
          <w:noProof/>
          <w:lang w:eastAsia="ru-RU"/>
        </w:rPr>
        <w:lastRenderedPageBreak/>
        <w:drawing>
          <wp:inline distT="0" distB="0" distL="0" distR="0">
            <wp:extent cx="5940360" cy="9077325"/>
            <wp:effectExtent l="0" t="0" r="3810" b="0"/>
            <wp:docPr id="2" name="Рисунок 2" descr="C:\Users\Админ\Desktop\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2с.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5946126" cy="9086135"/>
                    </a:xfrm>
                    <a:prstGeom prst="rect">
                      <a:avLst/>
                    </a:prstGeom>
                    <a:noFill/>
                    <a:ln>
                      <a:noFill/>
                    </a:ln>
                  </pic:spPr>
                </pic:pic>
              </a:graphicData>
            </a:graphic>
          </wp:inline>
        </w:drawing>
      </w:r>
      <w:bookmarkStart w:id="0" w:name="_GoBack"/>
      <w:bookmarkEnd w:id="0"/>
    </w:p>
    <w:sectPr w:rsidR="00361A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07243A"/>
    <w:multiLevelType w:val="multilevel"/>
    <w:tmpl w:val="C18233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A2D"/>
    <w:rsid w:val="00361A2D"/>
    <w:rsid w:val="00437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74808"/>
  <w15:chartTrackingRefBased/>
  <w15:docId w15:val="{CB9E2E29-F4D6-4090-BD79-D98997E90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61A2D"/>
  </w:style>
  <w:style w:type="paragraph" w:customStyle="1" w:styleId="Default">
    <w:name w:val="Default"/>
    <w:rsid w:val="00361A2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361A2D"/>
    <w:pPr>
      <w:spacing w:after="200" w:line="276" w:lineRule="auto"/>
      <w:ind w:left="720"/>
      <w:contextualSpacing/>
    </w:pPr>
  </w:style>
  <w:style w:type="paragraph" w:styleId="a4">
    <w:name w:val="Balloon Text"/>
    <w:basedOn w:val="a"/>
    <w:link w:val="a5"/>
    <w:uiPriority w:val="99"/>
    <w:semiHidden/>
    <w:unhideWhenUsed/>
    <w:rsid w:val="00361A2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61A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33</Pages>
  <Words>15828</Words>
  <Characters>90220</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2025-04-15T07:42:00Z</dcterms:created>
  <dcterms:modified xsi:type="dcterms:W3CDTF">2025-04-15T07:47:00Z</dcterms:modified>
</cp:coreProperties>
</file>