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1C" w:rsidRDefault="00391D8A">
      <w:pPr>
        <w:rPr>
          <w:rFonts w:ascii="Times New Roman" w:hAnsi="Times New Roman" w:cs="Times New Roman"/>
          <w:sz w:val="28"/>
          <w:szCs w:val="28"/>
        </w:rPr>
      </w:pPr>
      <w:r>
        <w:rPr>
          <w:rFonts w:ascii="Times New Roman" w:hAnsi="Times New Roman" w:cs="Times New Roman"/>
          <w:sz w:val="28"/>
          <w:szCs w:val="28"/>
          <w:lang w:val="tt-RU"/>
        </w:rPr>
        <w:t xml:space="preserve">                           </w:t>
      </w:r>
      <w:bookmarkStart w:id="0" w:name="_GoBack"/>
      <w:bookmarkEnd w:id="0"/>
      <w:r w:rsidR="00FE1061">
        <w:rPr>
          <w:rFonts w:ascii="Times New Roman" w:hAnsi="Times New Roman" w:cs="Times New Roman"/>
          <w:sz w:val="28"/>
          <w:szCs w:val="28"/>
        </w:rPr>
        <w:t xml:space="preserve"> </w:t>
      </w:r>
      <w:r w:rsidR="00FE1061" w:rsidRPr="00FE1061">
        <w:rPr>
          <w:rFonts w:ascii="Times New Roman" w:hAnsi="Times New Roman" w:cs="Times New Roman"/>
          <w:sz w:val="28"/>
          <w:szCs w:val="28"/>
        </w:rPr>
        <w:t>Милли проект - «Сандугач» балалар бакчасы</w:t>
      </w:r>
    </w:p>
    <w:p w:rsidR="00FB5C11" w:rsidRDefault="00FB5C11" w:rsidP="002C3BDF">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E1061" w:rsidRPr="00FE1061">
        <w:rPr>
          <w:rFonts w:ascii="Times New Roman" w:hAnsi="Times New Roman" w:cs="Times New Roman"/>
          <w:sz w:val="28"/>
          <w:szCs w:val="28"/>
          <w:lang w:val="tt-RU"/>
        </w:rPr>
        <w:t xml:space="preserve">Пучы авылы </w:t>
      </w:r>
      <w:r w:rsidR="00FE1061">
        <w:rPr>
          <w:rFonts w:ascii="Times New Roman" w:hAnsi="Times New Roman" w:cs="Times New Roman"/>
          <w:sz w:val="28"/>
          <w:szCs w:val="28"/>
          <w:lang w:val="tt-RU"/>
        </w:rPr>
        <w:t xml:space="preserve">җирлегендә 2018 нче елда </w:t>
      </w:r>
      <w:r w:rsidR="00A96FBB">
        <w:rPr>
          <w:rFonts w:ascii="Times New Roman" w:hAnsi="Times New Roman" w:cs="Times New Roman"/>
          <w:sz w:val="28"/>
          <w:szCs w:val="28"/>
          <w:lang w:val="tt-RU"/>
        </w:rPr>
        <w:t>м</w:t>
      </w:r>
      <w:r w:rsidR="00FE1061" w:rsidRPr="00FE1061">
        <w:rPr>
          <w:rFonts w:ascii="Times New Roman" w:hAnsi="Times New Roman" w:cs="Times New Roman"/>
          <w:sz w:val="28"/>
          <w:szCs w:val="28"/>
          <w:lang w:val="tt-RU"/>
        </w:rPr>
        <w:t>илли проект</w:t>
      </w:r>
      <w:r w:rsidR="00A96FBB">
        <w:rPr>
          <w:rFonts w:ascii="Times New Roman" w:hAnsi="Times New Roman" w:cs="Times New Roman"/>
          <w:sz w:val="28"/>
          <w:szCs w:val="28"/>
          <w:lang w:val="tt-RU"/>
        </w:rPr>
        <w:t xml:space="preserve"> </w:t>
      </w:r>
      <w:r w:rsidR="00FE1061" w:rsidRPr="00FE1061">
        <w:rPr>
          <w:rFonts w:ascii="Times New Roman" w:hAnsi="Times New Roman" w:cs="Times New Roman"/>
          <w:sz w:val="28"/>
          <w:szCs w:val="28"/>
          <w:lang w:val="tt-RU"/>
        </w:rPr>
        <w:t>кысаларында</w:t>
      </w:r>
      <w:r w:rsidR="00FE1061">
        <w:rPr>
          <w:rFonts w:ascii="Times New Roman" w:hAnsi="Times New Roman" w:cs="Times New Roman"/>
          <w:sz w:val="28"/>
          <w:szCs w:val="28"/>
          <w:lang w:val="tt-RU"/>
        </w:rPr>
        <w:t xml:space="preserve"> яңа “Сандугач” балалар бакчасы сафка басты.</w:t>
      </w:r>
      <w:r w:rsidR="006C4B2B">
        <w:rPr>
          <w:rFonts w:ascii="Times New Roman" w:hAnsi="Times New Roman" w:cs="Times New Roman"/>
          <w:sz w:val="28"/>
          <w:szCs w:val="28"/>
          <w:lang w:val="tt-RU"/>
        </w:rPr>
        <w:t xml:space="preserve"> Сөенечле, күп еллар көтелгән   вакыйга булды ул авылыбыз халкы  өчен.</w:t>
      </w:r>
      <w:r>
        <w:rPr>
          <w:rFonts w:ascii="Times New Roman" w:hAnsi="Times New Roman" w:cs="Times New Roman"/>
          <w:sz w:val="28"/>
          <w:szCs w:val="28"/>
          <w:lang w:val="tt-RU"/>
        </w:rPr>
        <w:t xml:space="preserve"> Балалар бакчасы 19 ноябр</w:t>
      </w:r>
      <w:r w:rsidRPr="00FB5C11">
        <w:rPr>
          <w:rFonts w:ascii="Times New Roman" w:hAnsi="Times New Roman" w:cs="Times New Roman"/>
          <w:sz w:val="28"/>
          <w:szCs w:val="28"/>
          <w:lang w:val="tt-RU"/>
        </w:rPr>
        <w:t>ьд</w:t>
      </w:r>
      <w:r>
        <w:rPr>
          <w:rFonts w:ascii="Times New Roman" w:hAnsi="Times New Roman" w:cs="Times New Roman"/>
          <w:sz w:val="28"/>
          <w:szCs w:val="28"/>
          <w:lang w:val="tt-RU"/>
        </w:rPr>
        <w:t>ә тантаналы төстә Мәгариф һәм фән министры Р.Т. Борһанов</w:t>
      </w:r>
      <w:r w:rsidR="00E85A6A">
        <w:rPr>
          <w:rFonts w:ascii="Times New Roman" w:hAnsi="Times New Roman" w:cs="Times New Roman"/>
          <w:sz w:val="28"/>
          <w:szCs w:val="28"/>
          <w:lang w:val="tt-RU"/>
        </w:rPr>
        <w:t xml:space="preserve"> катнашында ачылды.</w:t>
      </w:r>
      <w:r w:rsidR="00FE1061">
        <w:rPr>
          <w:rFonts w:ascii="Times New Roman" w:hAnsi="Times New Roman" w:cs="Times New Roman"/>
          <w:sz w:val="28"/>
          <w:szCs w:val="28"/>
          <w:lang w:val="tt-RU"/>
        </w:rPr>
        <w:t xml:space="preserve"> Заманча җиһазландырылган, барлык уңайлыклары да булган “21 гасыр балалар бакчасы”н </w:t>
      </w:r>
      <w:r>
        <w:rPr>
          <w:rFonts w:ascii="Times New Roman" w:hAnsi="Times New Roman" w:cs="Times New Roman"/>
          <w:sz w:val="28"/>
          <w:szCs w:val="28"/>
          <w:lang w:val="tt-RU"/>
        </w:rPr>
        <w:t xml:space="preserve"> </w:t>
      </w:r>
      <w:r w:rsidR="00FE1061">
        <w:rPr>
          <w:rFonts w:ascii="Times New Roman" w:hAnsi="Times New Roman" w:cs="Times New Roman"/>
          <w:sz w:val="28"/>
          <w:szCs w:val="28"/>
          <w:lang w:val="tt-RU"/>
        </w:rPr>
        <w:t xml:space="preserve">авылыбыз халкы, ата-аналар </w:t>
      </w:r>
      <w:r w:rsidR="006C4B2B">
        <w:rPr>
          <w:rFonts w:ascii="Times New Roman" w:hAnsi="Times New Roman" w:cs="Times New Roman"/>
          <w:sz w:val="28"/>
          <w:szCs w:val="28"/>
          <w:lang w:val="tt-RU"/>
        </w:rPr>
        <w:t xml:space="preserve">зур түземсезлек белән көтеп алдылар,  чөнки  авылыбыз елдан-ел зурая, яңа балалар туа, ләкин, кызганычка каршы, элеккеге балалар бакчасының проект егәрлеге җитми иде. </w:t>
      </w:r>
    </w:p>
    <w:p w:rsidR="00391D8A" w:rsidRDefault="00C128B4" w:rsidP="002C3BDF">
      <w:pPr>
        <w:rPr>
          <w:rFonts w:ascii="Times New Roman" w:hAnsi="Times New Roman" w:cs="Times New Roman"/>
          <w:sz w:val="28"/>
          <w:szCs w:val="28"/>
          <w:lang w:val="tt-RU"/>
        </w:rPr>
      </w:pPr>
      <w:r>
        <w:rPr>
          <w:rFonts w:ascii="Times New Roman" w:hAnsi="Times New Roman" w:cs="Times New Roman"/>
          <w:sz w:val="28"/>
          <w:szCs w:val="28"/>
          <w:lang w:val="tt-RU"/>
        </w:rPr>
        <w:t>Яңа бакча 120 урынга, 5 төркемгә исәпләнгән</w:t>
      </w:r>
      <w:r w:rsidR="00541957">
        <w:rPr>
          <w:rFonts w:ascii="Times New Roman" w:hAnsi="Times New Roman" w:cs="Times New Roman"/>
          <w:sz w:val="28"/>
          <w:szCs w:val="28"/>
          <w:lang w:val="tt-RU"/>
        </w:rPr>
        <w:t>. Бакчада төркем бүлмәләреннән тыш, проект нигезендә, иркен музыка һәм физкультура залы, логопед бүлмәсе, методик бүлмә, медицина блогы, махсус җиһазландырылган “Юл йөрү кагыйдәләрен өйрәнү” һәм “Телләр өйрәнү” бүлмәләре, барлык уңайлыклары булган, заман таләпләренә туры китереп җиһазландырылган “ашарга пешерү блогы” бар.</w:t>
      </w:r>
      <w:r w:rsidR="00391D8A">
        <w:rPr>
          <w:rFonts w:ascii="Times New Roman" w:hAnsi="Times New Roman" w:cs="Times New Roman"/>
          <w:sz w:val="28"/>
          <w:szCs w:val="28"/>
          <w:lang w:val="tt-RU"/>
        </w:rPr>
        <w:t xml:space="preserve"> Төркем бүлмәләре интерактик такта, тәрбиячеләр өчен ноутбуклар белән тәэмин ителгән, ә “Телләр өйрәнү” бүлмәсе исә, балаларны кечкенәдән үк иннова</w:t>
      </w:r>
      <w:r w:rsidR="00391D8A" w:rsidRPr="00391D8A">
        <w:rPr>
          <w:rFonts w:ascii="Times New Roman" w:hAnsi="Times New Roman" w:cs="Times New Roman"/>
          <w:sz w:val="28"/>
          <w:szCs w:val="28"/>
          <w:lang w:val="tt-RU"/>
        </w:rPr>
        <w:t xml:space="preserve">цион, </w:t>
      </w:r>
      <w:r w:rsidR="00391D8A">
        <w:rPr>
          <w:rFonts w:ascii="Times New Roman" w:hAnsi="Times New Roman" w:cs="Times New Roman"/>
          <w:sz w:val="28"/>
          <w:szCs w:val="28"/>
          <w:lang w:val="tt-RU"/>
        </w:rPr>
        <w:t>информацион-коммуникатив технологияләргә өйрәтү максатыннан, компьютерлар белән җиһазландырылган.</w:t>
      </w:r>
      <w:r w:rsidR="00541957">
        <w:rPr>
          <w:rFonts w:ascii="Times New Roman" w:hAnsi="Times New Roman" w:cs="Times New Roman"/>
          <w:sz w:val="28"/>
          <w:szCs w:val="28"/>
          <w:lang w:val="tt-RU"/>
        </w:rPr>
        <w:t xml:space="preserve"> </w:t>
      </w:r>
    </w:p>
    <w:p w:rsidR="00FE1061" w:rsidRDefault="001D429E" w:rsidP="002C3BDF">
      <w:pPr>
        <w:rPr>
          <w:rFonts w:ascii="Times New Roman" w:hAnsi="Times New Roman" w:cs="Times New Roman"/>
          <w:sz w:val="28"/>
          <w:szCs w:val="28"/>
          <w:lang w:val="tt-RU"/>
        </w:rPr>
      </w:pPr>
      <w:r>
        <w:rPr>
          <w:rFonts w:ascii="Times New Roman" w:hAnsi="Times New Roman" w:cs="Times New Roman"/>
          <w:sz w:val="28"/>
          <w:szCs w:val="28"/>
          <w:lang w:val="tt-RU"/>
        </w:rPr>
        <w:t xml:space="preserve">Инвалидларга һәм аз мобильле </w:t>
      </w:r>
      <w:r w:rsidR="002C3BDF">
        <w:rPr>
          <w:rFonts w:ascii="Times New Roman" w:hAnsi="Times New Roman" w:cs="Times New Roman"/>
          <w:sz w:val="28"/>
          <w:szCs w:val="28"/>
          <w:lang w:val="tt-RU"/>
        </w:rPr>
        <w:t xml:space="preserve">кешеләр өчен “үтемле мохит” булдырылган. </w:t>
      </w:r>
      <w:r w:rsidR="00541957">
        <w:rPr>
          <w:rFonts w:ascii="Times New Roman" w:hAnsi="Times New Roman" w:cs="Times New Roman"/>
          <w:sz w:val="28"/>
          <w:szCs w:val="28"/>
          <w:lang w:val="tt-RU"/>
        </w:rPr>
        <w:t xml:space="preserve">Федераль дәүләт белем бирү </w:t>
      </w:r>
      <w:r>
        <w:rPr>
          <w:rFonts w:ascii="Times New Roman" w:hAnsi="Times New Roman" w:cs="Times New Roman"/>
          <w:sz w:val="28"/>
          <w:szCs w:val="28"/>
          <w:lang w:val="tt-RU"/>
        </w:rPr>
        <w:t>стандартлары нигезендә</w:t>
      </w:r>
      <w:r w:rsidR="002C3BDF">
        <w:rPr>
          <w:rFonts w:ascii="Times New Roman" w:hAnsi="Times New Roman" w:cs="Times New Roman"/>
          <w:sz w:val="28"/>
          <w:szCs w:val="28"/>
          <w:lang w:val="tt-RU"/>
        </w:rPr>
        <w:t xml:space="preserve"> яткан, сәламәтлекләре чикләнгән балаларга тәрбия һәм белем бирү- инклюзив тә</w:t>
      </w:r>
      <w:r w:rsidR="00391D8A">
        <w:rPr>
          <w:rFonts w:ascii="Times New Roman" w:hAnsi="Times New Roman" w:cs="Times New Roman"/>
          <w:sz w:val="28"/>
          <w:szCs w:val="28"/>
          <w:lang w:val="tt-RU"/>
        </w:rPr>
        <w:t>рбия бирү өчен психолог ярдәме булдырылды, А.Ф. Мустафинның финанс ярдәме белән сенсор бүлмә җиһазландырылды.Т</w:t>
      </w:r>
      <w:r w:rsidR="002C3BDF">
        <w:rPr>
          <w:rFonts w:ascii="Times New Roman" w:hAnsi="Times New Roman" w:cs="Times New Roman"/>
          <w:sz w:val="28"/>
          <w:szCs w:val="28"/>
          <w:lang w:val="tt-RU"/>
        </w:rPr>
        <w:t xml:space="preserve">өркем бүлмәләрендә уен зоналары </w:t>
      </w:r>
      <w:r w:rsidR="00391D8A">
        <w:rPr>
          <w:rFonts w:ascii="Times New Roman" w:hAnsi="Times New Roman" w:cs="Times New Roman"/>
          <w:sz w:val="28"/>
          <w:szCs w:val="28"/>
          <w:lang w:val="tt-RU"/>
        </w:rPr>
        <w:t>Ф.Г. Фәтхиевнең финанс ярдәме белән тулыландырылды.</w:t>
      </w:r>
      <w:r w:rsidR="002C3BDF">
        <w:rPr>
          <w:rFonts w:ascii="Times New Roman" w:hAnsi="Times New Roman" w:cs="Times New Roman"/>
          <w:sz w:val="28"/>
          <w:szCs w:val="28"/>
          <w:lang w:val="tt-RU"/>
        </w:rPr>
        <w:t xml:space="preserve"> Яшь үзенчәлекләрен исәпкә алып</w:t>
      </w:r>
      <w:r w:rsidR="0062052C">
        <w:rPr>
          <w:rFonts w:ascii="Times New Roman" w:hAnsi="Times New Roman" w:cs="Times New Roman"/>
          <w:sz w:val="28"/>
          <w:szCs w:val="28"/>
          <w:lang w:val="tt-RU"/>
        </w:rPr>
        <w:t>,</w:t>
      </w:r>
      <w:r w:rsidR="002C3BDF">
        <w:rPr>
          <w:rFonts w:ascii="Times New Roman" w:hAnsi="Times New Roman" w:cs="Times New Roman"/>
          <w:sz w:val="28"/>
          <w:szCs w:val="28"/>
          <w:lang w:val="tt-RU"/>
        </w:rPr>
        <w:t xml:space="preserve"> </w:t>
      </w:r>
      <w:r w:rsidR="0062052C">
        <w:rPr>
          <w:rFonts w:ascii="Times New Roman" w:hAnsi="Times New Roman" w:cs="Times New Roman"/>
          <w:sz w:val="28"/>
          <w:szCs w:val="28"/>
          <w:lang w:val="tt-RU"/>
        </w:rPr>
        <w:t xml:space="preserve">һәр төркем өчен аерым урнаштырылган </w:t>
      </w:r>
      <w:r w:rsidR="002C3BDF">
        <w:rPr>
          <w:rFonts w:ascii="Times New Roman" w:hAnsi="Times New Roman" w:cs="Times New Roman"/>
          <w:sz w:val="28"/>
          <w:szCs w:val="28"/>
          <w:lang w:val="tt-RU"/>
        </w:rPr>
        <w:t xml:space="preserve"> уен</w:t>
      </w:r>
      <w:r w:rsidR="0062052C">
        <w:rPr>
          <w:rFonts w:ascii="Times New Roman" w:hAnsi="Times New Roman" w:cs="Times New Roman"/>
          <w:sz w:val="28"/>
          <w:szCs w:val="28"/>
          <w:lang w:val="tt-RU"/>
        </w:rPr>
        <w:t xml:space="preserve"> </w:t>
      </w:r>
      <w:r w:rsidR="002C3BDF">
        <w:rPr>
          <w:rFonts w:ascii="Times New Roman" w:hAnsi="Times New Roman" w:cs="Times New Roman"/>
          <w:sz w:val="28"/>
          <w:szCs w:val="28"/>
          <w:lang w:val="tt-RU"/>
        </w:rPr>
        <w:t>мәйдан</w:t>
      </w:r>
      <w:r w:rsidR="0062052C">
        <w:rPr>
          <w:rFonts w:ascii="Times New Roman" w:hAnsi="Times New Roman" w:cs="Times New Roman"/>
          <w:sz w:val="28"/>
          <w:szCs w:val="28"/>
          <w:lang w:val="tt-RU"/>
        </w:rPr>
        <w:t>чыг</w:t>
      </w:r>
      <w:r w:rsidR="002C3BDF">
        <w:rPr>
          <w:rFonts w:ascii="Times New Roman" w:hAnsi="Times New Roman" w:cs="Times New Roman"/>
          <w:sz w:val="28"/>
          <w:szCs w:val="28"/>
          <w:lang w:val="tt-RU"/>
        </w:rPr>
        <w:t>ы</w:t>
      </w:r>
      <w:r w:rsidR="0062052C">
        <w:rPr>
          <w:rFonts w:ascii="Times New Roman" w:hAnsi="Times New Roman" w:cs="Times New Roman"/>
          <w:sz w:val="28"/>
          <w:szCs w:val="28"/>
          <w:lang w:val="tt-RU"/>
        </w:rPr>
        <w:t xml:space="preserve">, кече архитектура формалары (“МАФ”), </w:t>
      </w:r>
      <w:r w:rsidR="002C3BDF">
        <w:rPr>
          <w:rFonts w:ascii="Times New Roman" w:hAnsi="Times New Roman" w:cs="Times New Roman"/>
          <w:sz w:val="28"/>
          <w:szCs w:val="28"/>
          <w:lang w:val="tt-RU"/>
        </w:rPr>
        <w:t>балаларның саф һавада уйнаулары</w:t>
      </w:r>
      <w:r w:rsidR="0062052C">
        <w:rPr>
          <w:rFonts w:ascii="Times New Roman" w:hAnsi="Times New Roman" w:cs="Times New Roman"/>
          <w:sz w:val="28"/>
          <w:szCs w:val="28"/>
          <w:lang w:val="tt-RU"/>
        </w:rPr>
        <w:t>н тагын да кызыклы һәм мавыктыргыч итә.</w:t>
      </w:r>
    </w:p>
    <w:p w:rsidR="0062052C" w:rsidRDefault="00B77B9A" w:rsidP="002C3BDF">
      <w:pPr>
        <w:rPr>
          <w:rFonts w:ascii="Times New Roman" w:hAnsi="Times New Roman" w:cs="Times New Roman"/>
          <w:sz w:val="28"/>
          <w:szCs w:val="28"/>
          <w:lang w:val="tt-RU"/>
        </w:rPr>
      </w:pPr>
      <w:r>
        <w:rPr>
          <w:rFonts w:ascii="Times New Roman" w:hAnsi="Times New Roman" w:cs="Times New Roman"/>
          <w:sz w:val="28"/>
          <w:szCs w:val="28"/>
          <w:lang w:val="tt-RU"/>
        </w:rPr>
        <w:t xml:space="preserve">Әйтергә кирәк, милли проектлар 2024 елга кадәр исәпләнгән. Гомумән алганда, барлык илкүләм проектларда катнашу Татарстан районнарына бик кирәк, районда, җирлектә территориябезне төзекләндерү, яшәешебезне, тормыш сыйфатын яхшырту өчен </w:t>
      </w:r>
      <w:r w:rsidR="00FC443F">
        <w:rPr>
          <w:rFonts w:ascii="Times New Roman" w:hAnsi="Times New Roman" w:cs="Times New Roman"/>
          <w:sz w:val="28"/>
          <w:szCs w:val="28"/>
          <w:lang w:val="tt-RU"/>
        </w:rPr>
        <w:t>реаль ярдәм булып тора ул.</w:t>
      </w:r>
      <w:r>
        <w:rPr>
          <w:rFonts w:ascii="Times New Roman" w:hAnsi="Times New Roman" w:cs="Times New Roman"/>
          <w:sz w:val="28"/>
          <w:szCs w:val="28"/>
          <w:lang w:val="tt-RU"/>
        </w:rPr>
        <w:t xml:space="preserve"> </w:t>
      </w:r>
    </w:p>
    <w:p w:rsidR="0062052C" w:rsidRPr="00FE1061" w:rsidRDefault="00B77B9A" w:rsidP="002C3BDF">
      <w:pPr>
        <w:rPr>
          <w:rFonts w:ascii="Times New Roman" w:hAnsi="Times New Roman" w:cs="Times New Roman"/>
          <w:sz w:val="28"/>
          <w:szCs w:val="28"/>
          <w:lang w:val="tt-RU"/>
        </w:rPr>
      </w:pPr>
      <w:r>
        <w:rPr>
          <w:rFonts w:ascii="Times New Roman" w:hAnsi="Times New Roman" w:cs="Times New Roman"/>
          <w:sz w:val="28"/>
          <w:szCs w:val="28"/>
          <w:lang w:val="tt-RU"/>
        </w:rPr>
        <w:t xml:space="preserve">Татарстанда 2019-2021 елларда милли проектларны тормышка ашыруга 44,6 млрд. сум акча юнәлдереләчәк. Бу уңайдан, республикада 127 сәламәтлек саклау объектын модернизацияләүгә </w:t>
      </w:r>
      <w:r w:rsidR="00FC443F">
        <w:rPr>
          <w:rFonts w:ascii="Times New Roman" w:hAnsi="Times New Roman" w:cs="Times New Roman"/>
          <w:sz w:val="28"/>
          <w:szCs w:val="28"/>
          <w:lang w:val="tt-RU"/>
        </w:rPr>
        <w:t xml:space="preserve">һәм төзүгә 5,7 млрд.сум юнәлдереләчәк, ә балалар бакчаларын санамыйча 151 мәгариф объектына милли проектлар буенча 6 млрд. сумга якын акча килә. Балалар бакчаларына килгәндә, аларны төзү “Демография” милли проектына аерым чыгарылган, анда </w:t>
      </w:r>
      <w:r w:rsidR="00FC443F">
        <w:rPr>
          <w:rFonts w:ascii="Times New Roman" w:hAnsi="Times New Roman" w:cs="Times New Roman"/>
          <w:sz w:val="28"/>
          <w:szCs w:val="28"/>
          <w:lang w:val="tt-RU"/>
        </w:rPr>
        <w:lastRenderedPageBreak/>
        <w:t xml:space="preserve">модернизаияләүнең гомуми бюджеты һәм төзелешнең гомуми бюджеты 8,2 млрд. сум булган 114 объект игълан ителгән. </w:t>
      </w:r>
    </w:p>
    <w:p w:rsidR="00FE1061" w:rsidRPr="00FE1061" w:rsidRDefault="00FE1061" w:rsidP="00FE1061">
      <w:pPr>
        <w:rPr>
          <w:rFonts w:ascii="Times New Roman" w:hAnsi="Times New Roman" w:cs="Times New Roman"/>
          <w:sz w:val="28"/>
          <w:szCs w:val="28"/>
          <w:lang w:val="tt-RU"/>
        </w:rPr>
      </w:pPr>
    </w:p>
    <w:p w:rsidR="00FE1061" w:rsidRDefault="00800C91">
      <w:pPr>
        <w:rPr>
          <w:lang w:val="tt-RU"/>
        </w:rPr>
      </w:pPr>
      <w:r w:rsidRPr="00800C91">
        <w:rPr>
          <w:noProof/>
          <w:lang w:eastAsia="ru-RU"/>
        </w:rPr>
        <w:drawing>
          <wp:inline distT="0" distB="0" distL="0" distR="0">
            <wp:extent cx="5940425" cy="3932659"/>
            <wp:effectExtent l="0" t="0" r="3175" b="0"/>
            <wp:docPr id="2" name="Рисунок 2" descr="C:\Users\Админ\Desktop\ФОТО\DSC_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ТО\DSC_056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r w:rsidRPr="00800C91">
        <w:rPr>
          <w:noProof/>
          <w:lang w:eastAsia="ru-RU"/>
        </w:rPr>
        <w:drawing>
          <wp:inline distT="0" distB="0" distL="0" distR="0">
            <wp:extent cx="5940425" cy="3932659"/>
            <wp:effectExtent l="0" t="0" r="3175" b="0"/>
            <wp:docPr id="3" name="Рисунок 3" descr="C:\Users\Админ\Desktop\ФОТО\DSC_0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ФОТО\DSC_057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r w:rsidRPr="00800C91">
        <w:rPr>
          <w:noProof/>
          <w:lang w:eastAsia="ru-RU"/>
        </w:rPr>
        <w:lastRenderedPageBreak/>
        <w:drawing>
          <wp:inline distT="0" distB="0" distL="0" distR="0">
            <wp:extent cx="5940425" cy="3932659"/>
            <wp:effectExtent l="0" t="0" r="3175" b="0"/>
            <wp:docPr id="4" name="Рисунок 4" descr="C:\Users\Админ\Desktop\ФОТО\DSC_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ФОТО\DSC_05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r w:rsidRPr="00800C91">
        <w:rPr>
          <w:noProof/>
          <w:lang w:eastAsia="ru-RU"/>
        </w:rPr>
        <w:drawing>
          <wp:inline distT="0" distB="0" distL="0" distR="0">
            <wp:extent cx="5940425" cy="3932659"/>
            <wp:effectExtent l="0" t="0" r="3175" b="0"/>
            <wp:docPr id="1" name="Рисунок 1" descr="C:\Users\Админ\Desktop\ФОТО\DSC_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DSC_0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p>
    <w:p w:rsidR="003B2F2E" w:rsidRDefault="003B2F2E">
      <w:pPr>
        <w:rPr>
          <w:lang w:val="tt-RU"/>
        </w:rPr>
      </w:pPr>
    </w:p>
    <w:p w:rsidR="003B2F2E" w:rsidRDefault="003B2F2E">
      <w:pPr>
        <w:rPr>
          <w:lang w:val="tt-RU"/>
        </w:rPr>
      </w:pPr>
      <w:r w:rsidRPr="003B2F2E">
        <w:rPr>
          <w:noProof/>
          <w:lang w:eastAsia="ru-RU"/>
        </w:rPr>
        <w:lastRenderedPageBreak/>
        <w:drawing>
          <wp:inline distT="0" distB="0" distL="0" distR="0">
            <wp:extent cx="5940425" cy="3932659"/>
            <wp:effectExtent l="0" t="0" r="3175" b="0"/>
            <wp:docPr id="6" name="Рисунок 6" descr="C:\Users\Админ\Desktop\ФОТО\DSC_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ФОТО\DSC_06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p>
    <w:p w:rsidR="003B2F2E" w:rsidRDefault="003B2F2E">
      <w:pPr>
        <w:rPr>
          <w:lang w:val="tt-RU"/>
        </w:rPr>
      </w:pPr>
    </w:p>
    <w:p w:rsidR="003B2F2E" w:rsidRDefault="003B2F2E">
      <w:pPr>
        <w:rPr>
          <w:lang w:val="tt-RU"/>
        </w:rPr>
      </w:pPr>
      <w:r w:rsidRPr="003B2F2E">
        <w:rPr>
          <w:noProof/>
          <w:lang w:eastAsia="ru-RU"/>
        </w:rPr>
        <w:drawing>
          <wp:inline distT="0" distB="0" distL="0" distR="0">
            <wp:extent cx="5940425" cy="3932659"/>
            <wp:effectExtent l="0" t="0" r="3175" b="0"/>
            <wp:docPr id="7" name="Рисунок 7" descr="C:\Users\Админ\Desktop\ФОТО\DSC_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ФОТО\DSC_06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932659"/>
                    </a:xfrm>
                    <a:prstGeom prst="rect">
                      <a:avLst/>
                    </a:prstGeom>
                    <a:noFill/>
                    <a:ln>
                      <a:noFill/>
                    </a:ln>
                  </pic:spPr>
                </pic:pic>
              </a:graphicData>
            </a:graphic>
          </wp:inline>
        </w:drawing>
      </w:r>
    </w:p>
    <w:p w:rsidR="003B2F2E" w:rsidRDefault="003B2F2E">
      <w:pPr>
        <w:rPr>
          <w:lang w:val="tt-RU"/>
        </w:rPr>
      </w:pPr>
      <w:r w:rsidRPr="003B2F2E">
        <w:rPr>
          <w:noProof/>
          <w:lang w:eastAsia="ru-RU"/>
        </w:rPr>
        <w:lastRenderedPageBreak/>
        <w:drawing>
          <wp:inline distT="0" distB="0" distL="0" distR="0">
            <wp:extent cx="6029325" cy="3248025"/>
            <wp:effectExtent l="0" t="0" r="9525" b="9525"/>
            <wp:docPr id="8" name="Рисунок 8" descr="C:\Users\Админ\Desktop\ФОТО\Фото_files\view_4531927_3352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ФОТО\Фото_files\view_4531927_335294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29325" cy="3248025"/>
                    </a:xfrm>
                    <a:prstGeom prst="rect">
                      <a:avLst/>
                    </a:prstGeom>
                    <a:noFill/>
                    <a:ln>
                      <a:noFill/>
                    </a:ln>
                  </pic:spPr>
                </pic:pic>
              </a:graphicData>
            </a:graphic>
          </wp:inline>
        </w:drawing>
      </w:r>
    </w:p>
    <w:p w:rsidR="003B2F2E" w:rsidRDefault="003B2F2E">
      <w:pPr>
        <w:rPr>
          <w:lang w:val="tt-RU"/>
        </w:rPr>
      </w:pPr>
      <w:r w:rsidRPr="003B2F2E">
        <w:rPr>
          <w:noProof/>
          <w:lang w:eastAsia="ru-RU"/>
        </w:rPr>
        <w:drawing>
          <wp:inline distT="0" distB="0" distL="0" distR="0">
            <wp:extent cx="5629275" cy="3695700"/>
            <wp:effectExtent l="0" t="0" r="9525" b="0"/>
            <wp:docPr id="9" name="Рисунок 9" descr="C:\Users\Админ\Desktop\ФОТО\Фото_files\view_4531927_3353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ФОТО\Фото_files\view_4531927_335303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9275" cy="3695700"/>
                    </a:xfrm>
                    <a:prstGeom prst="rect">
                      <a:avLst/>
                    </a:prstGeom>
                    <a:noFill/>
                    <a:ln>
                      <a:noFill/>
                    </a:ln>
                  </pic:spPr>
                </pic:pic>
              </a:graphicData>
            </a:graphic>
          </wp:inline>
        </w:drawing>
      </w:r>
    </w:p>
    <w:p w:rsidR="003B2F2E" w:rsidRDefault="003B2F2E">
      <w:pPr>
        <w:rPr>
          <w:noProof/>
          <w:lang w:eastAsia="ru-RU"/>
        </w:rPr>
      </w:pPr>
    </w:p>
    <w:p w:rsidR="003B2F2E" w:rsidRDefault="003B2F2E">
      <w:pPr>
        <w:rPr>
          <w:noProof/>
          <w:lang w:eastAsia="ru-RU"/>
        </w:rPr>
      </w:pPr>
    </w:p>
    <w:p w:rsidR="003B2F2E" w:rsidRDefault="003B2F2E">
      <w:pPr>
        <w:rPr>
          <w:lang w:val="tt-RU"/>
        </w:rPr>
      </w:pPr>
      <w:r w:rsidRPr="003B2F2E">
        <w:rPr>
          <w:noProof/>
          <w:lang w:eastAsia="ru-RU"/>
        </w:rPr>
        <w:lastRenderedPageBreak/>
        <w:drawing>
          <wp:inline distT="0" distB="0" distL="0" distR="0">
            <wp:extent cx="5591175" cy="3600450"/>
            <wp:effectExtent l="0" t="0" r="9525" b="0"/>
            <wp:docPr id="10" name="Рисунок 10" descr="C:\Users\Админ\Desktop\ФОТО\Фото_files\view_4531927_335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ФОТО\Фото_files\view_4531927_33530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3600450"/>
                    </a:xfrm>
                    <a:prstGeom prst="rect">
                      <a:avLst/>
                    </a:prstGeom>
                    <a:noFill/>
                    <a:ln>
                      <a:noFill/>
                    </a:ln>
                  </pic:spPr>
                </pic:pic>
              </a:graphicData>
            </a:graphic>
          </wp:inline>
        </w:drawing>
      </w:r>
    </w:p>
    <w:p w:rsidR="003B2F2E" w:rsidRDefault="003B2F2E">
      <w:pPr>
        <w:rPr>
          <w:lang w:val="tt-RU"/>
        </w:rPr>
      </w:pPr>
    </w:p>
    <w:p w:rsidR="003B2F2E" w:rsidRDefault="003B2F2E">
      <w:pPr>
        <w:rPr>
          <w:lang w:val="tt-RU"/>
        </w:rPr>
      </w:pPr>
      <w:r w:rsidRPr="003B2F2E">
        <w:rPr>
          <w:noProof/>
          <w:lang w:eastAsia="ru-RU"/>
        </w:rPr>
        <w:drawing>
          <wp:inline distT="0" distB="0" distL="0" distR="0">
            <wp:extent cx="4876800" cy="3248025"/>
            <wp:effectExtent l="0" t="0" r="0" b="9525"/>
            <wp:docPr id="11" name="Рисунок 11" descr="C:\Users\Админ\Downloads\Сандугач-открытие\view_4531927_335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Сандугач-открытие\view_4531927_335301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3B2F2E" w:rsidRDefault="003B2F2E">
      <w:pPr>
        <w:rPr>
          <w:lang w:val="tt-RU"/>
        </w:rPr>
      </w:pPr>
    </w:p>
    <w:p w:rsidR="003B2F2E" w:rsidRDefault="003B2F2E">
      <w:pPr>
        <w:rPr>
          <w:lang w:val="tt-RU"/>
        </w:rPr>
      </w:pPr>
      <w:r w:rsidRPr="003B2F2E">
        <w:rPr>
          <w:noProof/>
          <w:lang w:eastAsia="ru-RU"/>
        </w:rPr>
        <w:lastRenderedPageBreak/>
        <w:drawing>
          <wp:inline distT="0" distB="0" distL="0" distR="0">
            <wp:extent cx="4876800" cy="3657600"/>
            <wp:effectExtent l="0" t="0" r="0" b="0"/>
            <wp:docPr id="12" name="Рисунок 12" descr="C:\Users\Админ\Downloads\Стройка века)\стройка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Стройка века)\стройка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3B2F2E" w:rsidRDefault="003B2F2E">
      <w:pPr>
        <w:rPr>
          <w:lang w:val="tt-RU"/>
        </w:rPr>
      </w:pPr>
    </w:p>
    <w:p w:rsidR="003B2F2E" w:rsidRPr="00FE1061" w:rsidRDefault="00541957">
      <w:pPr>
        <w:rPr>
          <w:lang w:val="tt-RU"/>
        </w:rPr>
      </w:pPr>
      <w:r w:rsidRPr="00541957">
        <w:rPr>
          <w:noProof/>
          <w:lang w:eastAsia="ru-RU"/>
        </w:rPr>
        <w:drawing>
          <wp:inline distT="0" distB="0" distL="0" distR="0">
            <wp:extent cx="5940425" cy="4455319"/>
            <wp:effectExtent l="0" t="0" r="3175" b="2540"/>
            <wp:docPr id="13" name="Рисунок 13" descr="C:\Users\Админ\Downloads\IMG-2019053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wnloads\IMG-20190530-WA0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3B2F2E" w:rsidRPr="00FE106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F4" w:rsidRDefault="00DA4CF4" w:rsidP="00FE1061">
      <w:pPr>
        <w:spacing w:after="0" w:line="240" w:lineRule="auto"/>
      </w:pPr>
      <w:r>
        <w:separator/>
      </w:r>
    </w:p>
  </w:endnote>
  <w:endnote w:type="continuationSeparator" w:id="0">
    <w:p w:rsidR="00DA4CF4" w:rsidRDefault="00DA4CF4" w:rsidP="00FE1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F4" w:rsidRDefault="00DA4CF4" w:rsidP="00FE1061">
      <w:pPr>
        <w:spacing w:after="0" w:line="240" w:lineRule="auto"/>
      </w:pPr>
      <w:r>
        <w:separator/>
      </w:r>
    </w:p>
  </w:footnote>
  <w:footnote w:type="continuationSeparator" w:id="0">
    <w:p w:rsidR="00DA4CF4" w:rsidRDefault="00DA4CF4" w:rsidP="00FE10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61"/>
    <w:rsid w:val="001D429E"/>
    <w:rsid w:val="002C3BDF"/>
    <w:rsid w:val="00391D8A"/>
    <w:rsid w:val="003B2F2E"/>
    <w:rsid w:val="00541957"/>
    <w:rsid w:val="0062052C"/>
    <w:rsid w:val="006C4B2B"/>
    <w:rsid w:val="00800C91"/>
    <w:rsid w:val="00834D80"/>
    <w:rsid w:val="008D251C"/>
    <w:rsid w:val="00A96FBB"/>
    <w:rsid w:val="00B77B9A"/>
    <w:rsid w:val="00C128B4"/>
    <w:rsid w:val="00DA4CF4"/>
    <w:rsid w:val="00E85A6A"/>
    <w:rsid w:val="00FB5C11"/>
    <w:rsid w:val="00FC443F"/>
    <w:rsid w:val="00FE1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530E"/>
  <w15:chartTrackingRefBased/>
  <w15:docId w15:val="{137EDF09-1BCA-4523-848B-A5837EF66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10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1061"/>
  </w:style>
  <w:style w:type="paragraph" w:styleId="a5">
    <w:name w:val="footer"/>
    <w:basedOn w:val="a"/>
    <w:link w:val="a6"/>
    <w:uiPriority w:val="99"/>
    <w:unhideWhenUsed/>
    <w:rsid w:val="00FE10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394</Words>
  <Characters>2250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2019-08-09T06:37:00Z</dcterms:created>
  <dcterms:modified xsi:type="dcterms:W3CDTF">2019-08-09T06:37:00Z</dcterms:modified>
</cp:coreProperties>
</file>