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EB9" w:rsidRPr="00CB5EB9" w:rsidRDefault="00CB5EB9" w:rsidP="00CB5EB9">
      <w:pPr>
        <w:widowControl w:val="0"/>
        <w:autoSpaceDE w:val="0"/>
        <w:autoSpaceDN w:val="0"/>
        <w:spacing w:before="163" w:after="0"/>
        <w:ind w:left="493" w:right="498"/>
        <w:jc w:val="center"/>
        <w:rPr>
          <w:rFonts w:ascii="Times New Roman" w:eastAsia="Times New Roman" w:hAnsi="Times New Roman" w:cs="Times New Roman"/>
          <w:bCs/>
          <w:sz w:val="48"/>
          <w:szCs w:val="48"/>
        </w:rPr>
      </w:pPr>
      <w:bookmarkStart w:id="0" w:name="_GoBack"/>
      <w:r w:rsidRPr="00CB5EB9">
        <w:rPr>
          <w:rFonts w:ascii="Times New Roman" w:eastAsia="Times New Roman" w:hAnsi="Times New Roman" w:cs="Times New Roman"/>
          <w:bCs/>
          <w:sz w:val="48"/>
          <w:szCs w:val="48"/>
        </w:rPr>
        <w:t>План работы по профилактике детского</w:t>
      </w:r>
      <w:r w:rsidRPr="00CB5EB9">
        <w:rPr>
          <w:rFonts w:ascii="Times New Roman" w:eastAsia="Times New Roman" w:hAnsi="Times New Roman" w:cs="Times New Roman"/>
          <w:bCs/>
          <w:spacing w:val="-117"/>
          <w:sz w:val="48"/>
          <w:szCs w:val="48"/>
        </w:rPr>
        <w:t xml:space="preserve"> </w:t>
      </w:r>
      <w:r w:rsidRPr="00CB5EB9">
        <w:rPr>
          <w:rFonts w:ascii="Times New Roman" w:eastAsia="Times New Roman" w:hAnsi="Times New Roman" w:cs="Times New Roman"/>
          <w:bCs/>
          <w:sz w:val="48"/>
          <w:szCs w:val="48"/>
        </w:rPr>
        <w:t>дорожно-транспортного</w:t>
      </w:r>
      <w:r w:rsidRPr="00CB5EB9">
        <w:rPr>
          <w:rFonts w:ascii="Times New Roman" w:eastAsia="Times New Roman" w:hAnsi="Times New Roman" w:cs="Times New Roman"/>
          <w:bCs/>
          <w:spacing w:val="-4"/>
          <w:sz w:val="48"/>
          <w:szCs w:val="48"/>
        </w:rPr>
        <w:t xml:space="preserve"> </w:t>
      </w:r>
      <w:r w:rsidRPr="00CB5EB9">
        <w:rPr>
          <w:rFonts w:ascii="Times New Roman" w:eastAsia="Times New Roman" w:hAnsi="Times New Roman" w:cs="Times New Roman"/>
          <w:bCs/>
          <w:sz w:val="48"/>
          <w:szCs w:val="48"/>
        </w:rPr>
        <w:t>травматизма</w:t>
      </w:r>
    </w:p>
    <w:bookmarkEnd w:id="0"/>
    <w:p w:rsidR="00CB5EB9" w:rsidRPr="00CB5EB9" w:rsidRDefault="00CB5EB9" w:rsidP="00CB5EB9">
      <w:pPr>
        <w:widowControl w:val="0"/>
        <w:autoSpaceDE w:val="0"/>
        <w:autoSpaceDN w:val="0"/>
        <w:spacing w:before="1" w:after="0" w:line="240" w:lineRule="auto"/>
        <w:ind w:left="493" w:right="495"/>
        <w:jc w:val="center"/>
        <w:rPr>
          <w:rFonts w:ascii="Times New Roman" w:eastAsia="Times New Roman" w:hAnsi="Times New Roman" w:cs="Times New Roman"/>
          <w:sz w:val="40"/>
        </w:rPr>
      </w:pPr>
      <w:r w:rsidRPr="00CB5EB9">
        <w:rPr>
          <w:rFonts w:ascii="Times New Roman" w:eastAsia="Times New Roman" w:hAnsi="Times New Roman" w:cs="Times New Roman"/>
          <w:sz w:val="40"/>
        </w:rPr>
        <w:t>на 2023-2024</w:t>
      </w:r>
      <w:r w:rsidRPr="00CB5EB9">
        <w:rPr>
          <w:rFonts w:ascii="Times New Roman" w:eastAsia="Times New Roman" w:hAnsi="Times New Roman" w:cs="Times New Roman"/>
          <w:spacing w:val="-1"/>
          <w:sz w:val="40"/>
        </w:rPr>
        <w:t xml:space="preserve"> </w:t>
      </w:r>
      <w:r w:rsidRPr="00CB5EB9">
        <w:rPr>
          <w:rFonts w:ascii="Times New Roman" w:eastAsia="Times New Roman" w:hAnsi="Times New Roman" w:cs="Times New Roman"/>
          <w:sz w:val="40"/>
        </w:rPr>
        <w:t>учебный</w:t>
      </w:r>
      <w:r w:rsidRPr="00CB5EB9">
        <w:rPr>
          <w:rFonts w:ascii="Times New Roman" w:eastAsia="Times New Roman" w:hAnsi="Times New Roman" w:cs="Times New Roman"/>
          <w:spacing w:val="-2"/>
          <w:sz w:val="40"/>
        </w:rPr>
        <w:t xml:space="preserve"> </w:t>
      </w:r>
      <w:r w:rsidRPr="00CB5EB9">
        <w:rPr>
          <w:rFonts w:ascii="Times New Roman" w:eastAsia="Times New Roman" w:hAnsi="Times New Roman" w:cs="Times New Roman"/>
          <w:sz w:val="40"/>
        </w:rPr>
        <w:t>год</w:t>
      </w:r>
    </w:p>
    <w:p w:rsidR="00CB5EB9" w:rsidRPr="00CB5EB9" w:rsidRDefault="00CB5EB9" w:rsidP="00CB5EB9">
      <w:pPr>
        <w:widowControl w:val="0"/>
        <w:autoSpaceDE w:val="0"/>
        <w:autoSpaceDN w:val="0"/>
        <w:spacing w:before="73" w:after="0"/>
        <w:ind w:left="222" w:right="22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before="73" w:after="0"/>
        <w:ind w:left="222" w:right="22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before="73" w:after="0"/>
        <w:ind w:left="222" w:right="22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before="73" w:after="0"/>
        <w:ind w:left="222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EB9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CB5EB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условий,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оптимально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B5EB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навыков,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выработка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положительных,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устойчивых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привычек</w:t>
      </w:r>
      <w:r w:rsidRPr="00CB5E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CB5EB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CB5EB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B5EB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улицах поселка.</w:t>
      </w:r>
    </w:p>
    <w:p w:rsidR="00CB5EB9" w:rsidRPr="00CB5EB9" w:rsidRDefault="00CB5EB9" w:rsidP="00CB5EB9">
      <w:pPr>
        <w:widowControl w:val="0"/>
        <w:autoSpaceDE w:val="0"/>
        <w:autoSpaceDN w:val="0"/>
        <w:spacing w:before="1" w:after="0" w:line="240" w:lineRule="auto"/>
        <w:ind w:left="22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CB5EB9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  <w:t>Задачи:</w:t>
      </w:r>
    </w:p>
    <w:p w:rsidR="00CB5EB9" w:rsidRPr="00CB5EB9" w:rsidRDefault="00CB5EB9" w:rsidP="00CB5EB9">
      <w:pPr>
        <w:widowControl w:val="0"/>
        <w:autoSpaceDE w:val="0"/>
        <w:autoSpaceDN w:val="0"/>
        <w:spacing w:before="43" w:after="0" w:line="240" w:lineRule="auto"/>
        <w:ind w:left="222"/>
        <w:rPr>
          <w:rFonts w:ascii="Times New Roman" w:eastAsia="Times New Roman" w:hAnsi="Times New Roman" w:cs="Times New Roman"/>
          <w:b/>
          <w:sz w:val="24"/>
        </w:rPr>
      </w:pPr>
      <w:r w:rsidRPr="00CB5EB9">
        <w:rPr>
          <w:rFonts w:ascii="Times New Roman" w:eastAsia="Times New Roman" w:hAnsi="Times New Roman" w:cs="Times New Roman"/>
          <w:b/>
          <w:sz w:val="24"/>
          <w:u w:val="thick"/>
        </w:rPr>
        <w:t>Дети:</w:t>
      </w:r>
    </w:p>
    <w:p w:rsidR="00CB5EB9" w:rsidRPr="00CB5EB9" w:rsidRDefault="00CB5EB9" w:rsidP="00CB5EB9">
      <w:pPr>
        <w:widowControl w:val="0"/>
        <w:numPr>
          <w:ilvl w:val="0"/>
          <w:numId w:val="2"/>
        </w:numPr>
        <w:tabs>
          <w:tab w:val="left" w:pos="404"/>
        </w:tabs>
        <w:autoSpaceDE w:val="0"/>
        <w:autoSpaceDN w:val="0"/>
        <w:spacing w:before="41" w:after="0" w:line="240" w:lineRule="auto"/>
        <w:ind w:right="231"/>
        <w:rPr>
          <w:rFonts w:ascii="Times New Roman" w:eastAsia="Times New Roman" w:hAnsi="Times New Roman" w:cs="Times New Roman"/>
          <w:sz w:val="24"/>
        </w:rPr>
      </w:pPr>
      <w:r w:rsidRPr="00CB5EB9">
        <w:rPr>
          <w:rFonts w:ascii="Times New Roman" w:eastAsia="Times New Roman" w:hAnsi="Times New Roman" w:cs="Times New Roman"/>
          <w:sz w:val="24"/>
        </w:rPr>
        <w:t>Освоение</w:t>
      </w:r>
      <w:r w:rsidRPr="00CB5EB9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детьми</w:t>
      </w:r>
      <w:r w:rsidRPr="00CB5EB9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практических</w:t>
      </w:r>
      <w:r w:rsidRPr="00CB5EB9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навыков</w:t>
      </w:r>
      <w:r w:rsidRPr="00CB5EB9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поведения</w:t>
      </w:r>
      <w:r w:rsidRPr="00CB5EB9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в</w:t>
      </w:r>
      <w:r w:rsidRPr="00CB5EB9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различных</w:t>
      </w:r>
      <w:r w:rsidRPr="00CB5EB9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ситуациях</w:t>
      </w:r>
      <w:r w:rsidRPr="00CB5EB9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дорожного</w:t>
      </w:r>
      <w:r w:rsidRPr="00CB5EB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движения</w:t>
      </w:r>
      <w:r w:rsidRPr="00CB5EB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через систему</w:t>
      </w:r>
      <w:r w:rsidRPr="00CB5EB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обучающих занятий,</w:t>
      </w:r>
      <w:r w:rsidRPr="00CB5EB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игр,</w:t>
      </w:r>
      <w:r w:rsidRPr="00CB5EB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развлечений.</w:t>
      </w:r>
    </w:p>
    <w:p w:rsidR="00CB5EB9" w:rsidRPr="00CB5EB9" w:rsidRDefault="00CB5EB9" w:rsidP="00CB5EB9">
      <w:pPr>
        <w:widowControl w:val="0"/>
        <w:numPr>
          <w:ilvl w:val="0"/>
          <w:numId w:val="2"/>
        </w:numPr>
        <w:tabs>
          <w:tab w:val="left" w:pos="404"/>
        </w:tabs>
        <w:autoSpaceDE w:val="0"/>
        <w:autoSpaceDN w:val="0"/>
        <w:spacing w:after="0" w:line="275" w:lineRule="exact"/>
        <w:ind w:left="403" w:hanging="182"/>
        <w:rPr>
          <w:rFonts w:ascii="Times New Roman" w:eastAsia="Times New Roman" w:hAnsi="Times New Roman" w:cs="Times New Roman"/>
          <w:sz w:val="24"/>
        </w:rPr>
      </w:pPr>
      <w:r w:rsidRPr="00CB5EB9">
        <w:rPr>
          <w:rFonts w:ascii="Times New Roman" w:eastAsia="Times New Roman" w:hAnsi="Times New Roman" w:cs="Times New Roman"/>
          <w:sz w:val="24"/>
        </w:rPr>
        <w:t>Организация</w:t>
      </w:r>
      <w:r w:rsidRPr="00CB5EB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предметно-развивающей</w:t>
      </w:r>
      <w:r w:rsidRPr="00CB5EB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среды</w:t>
      </w:r>
      <w:r w:rsidRPr="00CB5EB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ДОУ.</w:t>
      </w:r>
    </w:p>
    <w:p w:rsidR="00CB5EB9" w:rsidRPr="00CB5EB9" w:rsidRDefault="00CB5EB9" w:rsidP="00CB5EB9">
      <w:pPr>
        <w:widowControl w:val="0"/>
        <w:autoSpaceDE w:val="0"/>
        <w:autoSpaceDN w:val="0"/>
        <w:spacing w:before="43" w:after="0" w:line="240" w:lineRule="auto"/>
        <w:ind w:left="22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CB5EB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Педагоги:</w:t>
      </w:r>
    </w:p>
    <w:p w:rsidR="00CB5EB9" w:rsidRPr="00CB5EB9" w:rsidRDefault="00CB5EB9" w:rsidP="00CB5EB9">
      <w:pPr>
        <w:widowControl w:val="0"/>
        <w:numPr>
          <w:ilvl w:val="0"/>
          <w:numId w:val="1"/>
        </w:numPr>
        <w:tabs>
          <w:tab w:val="left" w:pos="404"/>
          <w:tab w:val="left" w:pos="1867"/>
          <w:tab w:val="left" w:pos="4047"/>
          <w:tab w:val="left" w:pos="5949"/>
          <w:tab w:val="left" w:pos="7211"/>
          <w:tab w:val="left" w:pos="7569"/>
          <w:tab w:val="left" w:pos="8622"/>
        </w:tabs>
        <w:autoSpaceDE w:val="0"/>
        <w:autoSpaceDN w:val="0"/>
        <w:spacing w:before="41" w:after="0" w:line="240" w:lineRule="auto"/>
        <w:ind w:right="225"/>
        <w:rPr>
          <w:rFonts w:ascii="Times New Roman" w:eastAsia="Times New Roman" w:hAnsi="Times New Roman" w:cs="Times New Roman"/>
          <w:sz w:val="24"/>
        </w:rPr>
      </w:pPr>
      <w:r w:rsidRPr="00CB5EB9">
        <w:rPr>
          <w:rFonts w:ascii="Times New Roman" w:eastAsia="Times New Roman" w:hAnsi="Times New Roman" w:cs="Times New Roman"/>
          <w:sz w:val="24"/>
        </w:rPr>
        <w:t>Повышение</w:t>
      </w:r>
      <w:r w:rsidRPr="00CB5EB9">
        <w:rPr>
          <w:rFonts w:ascii="Times New Roman" w:eastAsia="Times New Roman" w:hAnsi="Times New Roman" w:cs="Times New Roman"/>
          <w:sz w:val="24"/>
        </w:rPr>
        <w:tab/>
        <w:t>профессиональной</w:t>
      </w:r>
      <w:r w:rsidRPr="00CB5EB9">
        <w:rPr>
          <w:rFonts w:ascii="Times New Roman" w:eastAsia="Times New Roman" w:hAnsi="Times New Roman" w:cs="Times New Roman"/>
          <w:sz w:val="24"/>
        </w:rPr>
        <w:tab/>
        <w:t>компетентности</w:t>
      </w:r>
      <w:r w:rsidRPr="00CB5EB9">
        <w:rPr>
          <w:rFonts w:ascii="Times New Roman" w:eastAsia="Times New Roman" w:hAnsi="Times New Roman" w:cs="Times New Roman"/>
          <w:sz w:val="24"/>
        </w:rPr>
        <w:tab/>
        <w:t>педагогов</w:t>
      </w:r>
      <w:r w:rsidRPr="00CB5EB9">
        <w:rPr>
          <w:rFonts w:ascii="Times New Roman" w:eastAsia="Times New Roman" w:hAnsi="Times New Roman" w:cs="Times New Roman"/>
          <w:sz w:val="24"/>
        </w:rPr>
        <w:tab/>
        <w:t>в</w:t>
      </w:r>
      <w:r w:rsidRPr="00CB5EB9">
        <w:rPr>
          <w:rFonts w:ascii="Times New Roman" w:eastAsia="Times New Roman" w:hAnsi="Times New Roman" w:cs="Times New Roman"/>
          <w:sz w:val="24"/>
        </w:rPr>
        <w:tab/>
        <w:t>области</w:t>
      </w:r>
      <w:r w:rsidRPr="00CB5EB9">
        <w:rPr>
          <w:rFonts w:ascii="Times New Roman" w:eastAsia="Times New Roman" w:hAnsi="Times New Roman" w:cs="Times New Roman"/>
          <w:sz w:val="24"/>
        </w:rPr>
        <w:tab/>
      </w:r>
      <w:r w:rsidRPr="00CB5EB9">
        <w:rPr>
          <w:rFonts w:ascii="Times New Roman" w:eastAsia="Times New Roman" w:hAnsi="Times New Roman" w:cs="Times New Roman"/>
          <w:spacing w:val="-1"/>
          <w:sz w:val="24"/>
        </w:rPr>
        <w:t>обучения</w:t>
      </w:r>
      <w:r w:rsidRPr="00CB5EB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дошкольников</w:t>
      </w:r>
      <w:r w:rsidRPr="00CB5EB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правилам</w:t>
      </w:r>
      <w:r w:rsidRPr="00CB5EB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дорожного движения.</w:t>
      </w:r>
    </w:p>
    <w:p w:rsidR="00CB5EB9" w:rsidRPr="00CB5EB9" w:rsidRDefault="00CB5EB9" w:rsidP="00CB5EB9">
      <w:pPr>
        <w:widowControl w:val="0"/>
        <w:numPr>
          <w:ilvl w:val="0"/>
          <w:numId w:val="1"/>
        </w:numPr>
        <w:tabs>
          <w:tab w:val="left" w:pos="404"/>
        </w:tabs>
        <w:autoSpaceDE w:val="0"/>
        <w:autoSpaceDN w:val="0"/>
        <w:spacing w:after="0" w:line="278" w:lineRule="auto"/>
        <w:ind w:right="234"/>
        <w:rPr>
          <w:rFonts w:ascii="Times New Roman" w:eastAsia="Times New Roman" w:hAnsi="Times New Roman" w:cs="Times New Roman"/>
          <w:sz w:val="24"/>
        </w:rPr>
      </w:pPr>
      <w:r w:rsidRPr="00CB5EB9">
        <w:rPr>
          <w:rFonts w:ascii="Times New Roman" w:eastAsia="Times New Roman" w:hAnsi="Times New Roman" w:cs="Times New Roman"/>
          <w:sz w:val="24"/>
        </w:rPr>
        <w:t>Разработка</w:t>
      </w:r>
      <w:r w:rsidRPr="00CB5EB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комплекса</w:t>
      </w:r>
      <w:r w:rsidRPr="00CB5EB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мероприятий</w:t>
      </w:r>
      <w:r w:rsidRPr="00CB5EB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по</w:t>
      </w:r>
      <w:r w:rsidRPr="00CB5EB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формированию</w:t>
      </w:r>
      <w:r w:rsidRPr="00CB5EB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у</w:t>
      </w:r>
      <w:r w:rsidRPr="00CB5EB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детей</w:t>
      </w:r>
      <w:r w:rsidRPr="00CB5EB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навыков</w:t>
      </w:r>
      <w:r w:rsidRPr="00CB5EB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безопасного</w:t>
      </w:r>
      <w:r w:rsidRPr="00CB5EB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поведения</w:t>
      </w:r>
      <w:r w:rsidRPr="00CB5EB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на</w:t>
      </w:r>
      <w:r w:rsidRPr="00CB5EB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дороге.</w:t>
      </w:r>
    </w:p>
    <w:p w:rsidR="00CB5EB9" w:rsidRPr="00CB5EB9" w:rsidRDefault="00CB5EB9" w:rsidP="00CB5EB9">
      <w:pPr>
        <w:widowControl w:val="0"/>
        <w:numPr>
          <w:ilvl w:val="0"/>
          <w:numId w:val="1"/>
        </w:numPr>
        <w:tabs>
          <w:tab w:val="left" w:pos="404"/>
        </w:tabs>
        <w:autoSpaceDE w:val="0"/>
        <w:autoSpaceDN w:val="0"/>
        <w:spacing w:after="0" w:line="240" w:lineRule="auto"/>
        <w:ind w:right="225"/>
        <w:rPr>
          <w:rFonts w:ascii="Times New Roman" w:eastAsia="Times New Roman" w:hAnsi="Times New Roman" w:cs="Times New Roman"/>
          <w:sz w:val="24"/>
        </w:rPr>
      </w:pPr>
      <w:r w:rsidRPr="00CB5EB9">
        <w:rPr>
          <w:rFonts w:ascii="Times New Roman" w:eastAsia="Times New Roman" w:hAnsi="Times New Roman" w:cs="Times New Roman"/>
          <w:sz w:val="24"/>
        </w:rPr>
        <w:t>Обеспечение</w:t>
      </w:r>
      <w:r w:rsidRPr="00CB5EB9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консультативной</w:t>
      </w:r>
      <w:r w:rsidRPr="00CB5EB9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помощи</w:t>
      </w:r>
      <w:r w:rsidRPr="00CB5EB9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родителям</w:t>
      </w:r>
      <w:r w:rsidRPr="00CB5EB9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по</w:t>
      </w:r>
      <w:r w:rsidRPr="00CB5EB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соблюдению</w:t>
      </w:r>
      <w:r w:rsidRPr="00CB5EB9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правил</w:t>
      </w:r>
      <w:r w:rsidRPr="00CB5EB9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поведения</w:t>
      </w:r>
      <w:r w:rsidRPr="00CB5EB9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на</w:t>
      </w:r>
      <w:r w:rsidRPr="00CB5EB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улицах</w:t>
      </w:r>
      <w:r w:rsidRPr="00CB5EB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и</w:t>
      </w:r>
      <w:r w:rsidRPr="00CB5EB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дорогах</w:t>
      </w:r>
      <w:r w:rsidRPr="00CB5EB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с</w:t>
      </w:r>
      <w:r w:rsidRPr="00CB5EB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целью</w:t>
      </w:r>
      <w:r w:rsidRPr="00CB5EB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повышения</w:t>
      </w:r>
      <w:r w:rsidRPr="00CB5EB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ответственности за</w:t>
      </w:r>
      <w:r w:rsidRPr="00CB5EB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безопасность и</w:t>
      </w:r>
      <w:r w:rsidRPr="00CB5EB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жизнь</w:t>
      </w:r>
      <w:r w:rsidRPr="00CB5EB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</w:rPr>
        <w:t>детей.</w:t>
      </w:r>
    </w:p>
    <w:p w:rsidR="00CB5EB9" w:rsidRPr="00CB5EB9" w:rsidRDefault="00CB5EB9" w:rsidP="00CB5EB9">
      <w:pPr>
        <w:widowControl w:val="0"/>
        <w:autoSpaceDE w:val="0"/>
        <w:autoSpaceDN w:val="0"/>
        <w:spacing w:after="0" w:line="275" w:lineRule="exact"/>
        <w:ind w:left="22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CB5EB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Родители:</w:t>
      </w:r>
    </w:p>
    <w:p w:rsidR="00CB5EB9" w:rsidRPr="00CB5EB9" w:rsidRDefault="00CB5EB9" w:rsidP="00CB5EB9">
      <w:pPr>
        <w:widowControl w:val="0"/>
        <w:tabs>
          <w:tab w:val="left" w:pos="1958"/>
          <w:tab w:val="left" w:pos="3550"/>
          <w:tab w:val="left" w:pos="4356"/>
          <w:tab w:val="left" w:pos="5632"/>
          <w:tab w:val="left" w:pos="7397"/>
          <w:tab w:val="left" w:pos="8127"/>
          <w:tab w:val="left" w:pos="8599"/>
        </w:tabs>
        <w:autoSpaceDE w:val="0"/>
        <w:autoSpaceDN w:val="0"/>
        <w:spacing w:before="38" w:after="0"/>
        <w:ind w:left="222" w:right="230"/>
        <w:rPr>
          <w:rFonts w:ascii="Times New Roman" w:eastAsia="Times New Roman" w:hAnsi="Times New Roman" w:cs="Times New Roman"/>
          <w:sz w:val="24"/>
          <w:szCs w:val="24"/>
        </w:rPr>
      </w:pPr>
      <w:r w:rsidRPr="00CB5EB9">
        <w:rPr>
          <w:rFonts w:ascii="Times New Roman" w:eastAsia="Times New Roman" w:hAnsi="Times New Roman" w:cs="Times New Roman"/>
          <w:sz w:val="24"/>
          <w:szCs w:val="24"/>
        </w:rPr>
        <w:t>1.Активизация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ab/>
        <w:t>деятельности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ab/>
        <w:t>среди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ab/>
        <w:t>родителей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ab/>
        <w:t>воспитанников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ab/>
        <w:t>ДОУ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ab/>
      </w:r>
      <w:r w:rsidRPr="00CB5EB9">
        <w:rPr>
          <w:rFonts w:ascii="Times New Roman" w:eastAsia="Times New Roman" w:hAnsi="Times New Roman" w:cs="Times New Roman"/>
          <w:spacing w:val="-1"/>
          <w:sz w:val="24"/>
          <w:szCs w:val="24"/>
        </w:rPr>
        <w:t>правилам</w:t>
      </w:r>
      <w:r w:rsidRPr="00CB5EB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CB5EB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CB5EB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5EB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безопасному поведению на</w:t>
      </w:r>
      <w:r w:rsidRPr="00CB5EB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5EB9">
        <w:rPr>
          <w:rFonts w:ascii="Times New Roman" w:eastAsia="Times New Roman" w:hAnsi="Times New Roman" w:cs="Times New Roman"/>
          <w:sz w:val="24"/>
          <w:szCs w:val="24"/>
        </w:rPr>
        <w:t>дороге.</w:t>
      </w: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CB5EB9" w:rsidRPr="00CB5EB9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5156"/>
        <w:gridCol w:w="1985"/>
        <w:gridCol w:w="1842"/>
      </w:tblGrid>
      <w:tr w:rsidR="00CB5EB9" w:rsidRPr="00CB5EB9" w:rsidTr="00CC2FF4">
        <w:trPr>
          <w:trHeight w:val="554"/>
        </w:trPr>
        <w:tc>
          <w:tcPr>
            <w:tcW w:w="798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EB9">
              <w:rPr>
                <w:rFonts w:ascii="Times New Roman" w:eastAsia="Times New Roman" w:hAnsi="Times New Roman" w:cs="Times New Roman"/>
              </w:rPr>
              <w:lastRenderedPageBreak/>
              <w:t>№</w:t>
            </w:r>
          </w:p>
        </w:tc>
        <w:tc>
          <w:tcPr>
            <w:tcW w:w="5156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985" w:type="dxa"/>
          </w:tcPr>
          <w:p w:rsidR="00CB5EB9" w:rsidRPr="00CB5EB9" w:rsidRDefault="00CB5EB9" w:rsidP="00CB5EB9">
            <w:pPr>
              <w:ind w:left="109" w:right="286" w:hanging="67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  <w:proofErr w:type="spellEnd"/>
          </w:p>
        </w:tc>
        <w:tc>
          <w:tcPr>
            <w:tcW w:w="1842" w:type="dxa"/>
          </w:tcPr>
          <w:p w:rsidR="00CB5EB9" w:rsidRPr="00CB5EB9" w:rsidRDefault="00CB5EB9" w:rsidP="00CB5EB9">
            <w:pPr>
              <w:ind w:left="109" w:right="286"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Отметка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выполнении</w:t>
            </w:r>
            <w:proofErr w:type="spellEnd"/>
          </w:p>
        </w:tc>
      </w:tr>
      <w:tr w:rsidR="00CB5EB9" w:rsidRPr="00CB5EB9" w:rsidTr="00CC2FF4">
        <w:trPr>
          <w:trHeight w:val="554"/>
        </w:trPr>
        <w:tc>
          <w:tcPr>
            <w:tcW w:w="798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6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Инструктажи с воспитанниками:</w:t>
            </w: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-правило поведения на дороге;</w:t>
            </w: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-правило поведения на остановке и </w:t>
            </w:r>
            <w:proofErr w:type="gram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1985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  <w:proofErr w:type="spellEnd"/>
          </w:p>
        </w:tc>
        <w:tc>
          <w:tcPr>
            <w:tcW w:w="1842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EB9" w:rsidRPr="00CB5EB9" w:rsidTr="00CC2FF4">
        <w:trPr>
          <w:trHeight w:val="706"/>
        </w:trPr>
        <w:tc>
          <w:tcPr>
            <w:tcW w:w="798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6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Разработка плана-схемы «Мой безопасный путь в детский сад»</w:t>
            </w:r>
          </w:p>
        </w:tc>
        <w:tc>
          <w:tcPr>
            <w:tcW w:w="1985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1842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EB9" w:rsidRPr="00CB5EB9" w:rsidTr="00CC2FF4">
        <w:trPr>
          <w:trHeight w:val="555"/>
        </w:trPr>
        <w:tc>
          <w:tcPr>
            <w:tcW w:w="798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6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Просмотр обучающих мультфильмов и презентаций </w:t>
            </w:r>
            <w:proofErr w:type="gram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закреплению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ПДД</w:t>
            </w:r>
          </w:p>
        </w:tc>
        <w:tc>
          <w:tcPr>
            <w:tcW w:w="1985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1842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EB9" w:rsidRPr="00CB5EB9" w:rsidTr="00CC2FF4">
        <w:trPr>
          <w:trHeight w:val="1030"/>
        </w:trPr>
        <w:tc>
          <w:tcPr>
            <w:tcW w:w="798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6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Целевые прогулки и наблюдения по ПДД</w:t>
            </w: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Наблюдение за движением пешеходов;</w:t>
            </w: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Наблюдение за движением транспорта;</w:t>
            </w: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видов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транспорта</w:t>
            </w:r>
            <w:proofErr w:type="spellEnd"/>
          </w:p>
        </w:tc>
        <w:tc>
          <w:tcPr>
            <w:tcW w:w="1985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1842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EB9" w:rsidRPr="00CB5EB9" w:rsidTr="00CC2FF4">
        <w:trPr>
          <w:trHeight w:val="551"/>
        </w:trPr>
        <w:tc>
          <w:tcPr>
            <w:tcW w:w="798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56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Минутки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безопасности</w:t>
            </w:r>
            <w:proofErr w:type="spellEnd"/>
          </w:p>
        </w:tc>
        <w:tc>
          <w:tcPr>
            <w:tcW w:w="1985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  <w:proofErr w:type="spellEnd"/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1842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EB9" w:rsidRPr="00CB5EB9" w:rsidTr="00CC2FF4">
        <w:trPr>
          <w:trHeight w:val="517"/>
        </w:trPr>
        <w:tc>
          <w:tcPr>
            <w:tcW w:w="798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56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 (подвижные, дидактические,</w:t>
            </w:r>
            <w:proofErr w:type="gramEnd"/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сюжетно-ролевые, театрализованные)</w:t>
            </w:r>
            <w:proofErr w:type="gramEnd"/>
          </w:p>
        </w:tc>
        <w:tc>
          <w:tcPr>
            <w:tcW w:w="1985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1842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EB9" w:rsidRPr="00CB5EB9" w:rsidTr="00CC2FF4">
        <w:trPr>
          <w:trHeight w:val="1663"/>
        </w:trPr>
        <w:tc>
          <w:tcPr>
            <w:tcW w:w="798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56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Досуги и развлечения:</w:t>
            </w: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«Знай правила дорожного движения»,</w:t>
            </w: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«Сигналы светофора»</w:t>
            </w: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«Азбука безопасного движения»</w:t>
            </w: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Незнайка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улице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Воспитатели групп,</w:t>
            </w: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музыкальные руководители, инструктор </w:t>
            </w:r>
            <w:proofErr w:type="gram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физической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культуре</w:t>
            </w:r>
            <w:proofErr w:type="spellEnd"/>
          </w:p>
        </w:tc>
        <w:tc>
          <w:tcPr>
            <w:tcW w:w="1842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EB9" w:rsidRPr="00CB5EB9" w:rsidTr="00CC2FF4">
        <w:trPr>
          <w:trHeight w:val="551"/>
        </w:trPr>
        <w:tc>
          <w:tcPr>
            <w:tcW w:w="798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56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художественной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литературы</w:t>
            </w:r>
            <w:proofErr w:type="spellEnd"/>
          </w:p>
        </w:tc>
        <w:tc>
          <w:tcPr>
            <w:tcW w:w="1985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  <w:proofErr w:type="spellEnd"/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1842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EB9" w:rsidRPr="00CB5EB9" w:rsidTr="00CC2FF4">
        <w:trPr>
          <w:trHeight w:val="707"/>
        </w:trPr>
        <w:tc>
          <w:tcPr>
            <w:tcW w:w="798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56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Конкурс детских рисунков по ПДД в группах «Безопасные дороги детям»</w:t>
            </w:r>
          </w:p>
        </w:tc>
        <w:tc>
          <w:tcPr>
            <w:tcW w:w="1985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средних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старших</w:t>
            </w:r>
            <w:proofErr w:type="spellEnd"/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1842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EB9" w:rsidRPr="00CB5EB9" w:rsidTr="00CC2FF4">
        <w:trPr>
          <w:cantSplit/>
          <w:trHeight w:val="1134"/>
        </w:trPr>
        <w:tc>
          <w:tcPr>
            <w:tcW w:w="798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56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Вопрос для обсуждения на родительском собрании: «Типичные случаи детского травматизма и меры</w:t>
            </w: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его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предупреждения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  <w:proofErr w:type="spellEnd"/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1842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EB9" w:rsidRPr="00CB5EB9" w:rsidTr="00CC2FF4">
        <w:trPr>
          <w:trHeight w:val="723"/>
        </w:trPr>
        <w:tc>
          <w:tcPr>
            <w:tcW w:w="798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56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Включение вопросов по ПДД в повестку родительских собраний</w:t>
            </w:r>
          </w:p>
        </w:tc>
        <w:tc>
          <w:tcPr>
            <w:tcW w:w="1985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  <w:proofErr w:type="spellEnd"/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1842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EB9" w:rsidRPr="00CB5EB9" w:rsidTr="00CC2FF4">
        <w:trPr>
          <w:trHeight w:val="1403"/>
        </w:trPr>
        <w:tc>
          <w:tcPr>
            <w:tcW w:w="798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56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Памятка для родителей «Соблюдение правил дорожного движения – залог безопасности жизни детей»</w:t>
            </w: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Памятка для родителей «Значение светоотражающих элементов»</w:t>
            </w:r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Памятка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родителей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</w:t>
            </w:r>
            <w:proofErr w:type="spellEnd"/>
          </w:p>
        </w:tc>
        <w:tc>
          <w:tcPr>
            <w:tcW w:w="1985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  <w:proofErr w:type="spellEnd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1842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EB9" w:rsidRPr="00CB5EB9" w:rsidTr="00CC2FF4">
        <w:trPr>
          <w:trHeight w:val="711"/>
        </w:trPr>
        <w:tc>
          <w:tcPr>
            <w:tcW w:w="798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56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Публикация материалов </w:t>
            </w:r>
            <w:proofErr w:type="gram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родителей на сайте ДОУ</w:t>
            </w:r>
          </w:p>
        </w:tc>
        <w:tc>
          <w:tcPr>
            <w:tcW w:w="1985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</w:t>
            </w:r>
            <w:proofErr w:type="spellEnd"/>
          </w:p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5EB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  <w:proofErr w:type="spellEnd"/>
          </w:p>
        </w:tc>
        <w:tc>
          <w:tcPr>
            <w:tcW w:w="1842" w:type="dxa"/>
          </w:tcPr>
          <w:p w:rsidR="00CB5EB9" w:rsidRPr="00CB5EB9" w:rsidRDefault="00CB5EB9" w:rsidP="00CB5EB9">
            <w:pPr>
              <w:ind w:left="109" w:righ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B5EB9" w:rsidRPr="00CB5EB9" w:rsidRDefault="00CB5EB9" w:rsidP="00CB5EB9">
      <w:pPr>
        <w:widowControl w:val="0"/>
        <w:autoSpaceDE w:val="0"/>
        <w:autoSpaceDN w:val="0"/>
        <w:spacing w:after="0" w:line="240" w:lineRule="auto"/>
        <w:ind w:right="286"/>
        <w:rPr>
          <w:rFonts w:ascii="Times New Roman" w:eastAsia="Times New Roman" w:hAnsi="Times New Roman" w:cs="Times New Roman"/>
          <w:sz w:val="20"/>
          <w:szCs w:val="20"/>
        </w:rPr>
        <w:sectPr w:rsidR="00CB5EB9" w:rsidRPr="00CB5EB9">
          <w:pgSz w:w="11910" w:h="16840"/>
          <w:pgMar w:top="1120" w:right="620" w:bottom="280" w:left="1480" w:header="720" w:footer="720" w:gutter="0"/>
          <w:cols w:space="720"/>
        </w:sectPr>
      </w:pPr>
    </w:p>
    <w:p w:rsidR="00C02346" w:rsidRDefault="00C02346"/>
    <w:sectPr w:rsidR="00C02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34CF4"/>
    <w:multiLevelType w:val="hybridMultilevel"/>
    <w:tmpl w:val="E83845C0"/>
    <w:lvl w:ilvl="0" w:tplc="26A4D39A">
      <w:start w:val="1"/>
      <w:numFmt w:val="decimal"/>
      <w:lvlText w:val="%1."/>
      <w:lvlJc w:val="left"/>
      <w:pPr>
        <w:ind w:left="2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A0AA9E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EDB85F8A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C246A77C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B70CC97C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0E402ABA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836E9A66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A96AC180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DD244652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">
    <w:nsid w:val="4F192C7D"/>
    <w:multiLevelType w:val="hybridMultilevel"/>
    <w:tmpl w:val="C3D43056"/>
    <w:lvl w:ilvl="0" w:tplc="AC50F7DC">
      <w:start w:val="1"/>
      <w:numFmt w:val="decimal"/>
      <w:lvlText w:val="%1."/>
      <w:lvlJc w:val="left"/>
      <w:pPr>
        <w:ind w:left="2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F8868A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CA5842E8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113EF1D6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51A21B18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B5949D24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E00CC79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1B1E8D40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541C321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A28"/>
    <w:rsid w:val="00391A28"/>
    <w:rsid w:val="00C02346"/>
    <w:rsid w:val="00CB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5E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5E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2024-07-16T07:28:00Z</dcterms:created>
  <dcterms:modified xsi:type="dcterms:W3CDTF">2024-07-16T07:32:00Z</dcterms:modified>
</cp:coreProperties>
</file>