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DD" w:rsidRDefault="00872538">
      <w:hyperlink r:id="rId5" w:history="1">
        <w:r w:rsidRPr="00723B55">
          <w:rPr>
            <w:rStyle w:val="a3"/>
          </w:rPr>
          <w:t>https://apastovo.tatarstan.ru/pomoshchnik-upolnomochennogo-po-pravam-rebenka-v.htm</w:t>
        </w:r>
      </w:hyperlink>
    </w:p>
    <w:p w:rsidR="00872538" w:rsidRDefault="00872538">
      <w:bookmarkStart w:id="0" w:name="_GoBack"/>
      <w:bookmarkEnd w:id="0"/>
    </w:p>
    <w:sectPr w:rsidR="0087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4"/>
    <w:rsid w:val="00611CB4"/>
    <w:rsid w:val="00793CDD"/>
    <w:rsid w:val="00872538"/>
    <w:rsid w:val="00D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C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C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pastovo.tatarstan.ru/pomoshchnik-upolnomochennogo-po-pravam-rebenka-v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2023-10-13T12:58:00Z</dcterms:created>
  <dcterms:modified xsi:type="dcterms:W3CDTF">2023-10-13T13:20:00Z</dcterms:modified>
</cp:coreProperties>
</file>