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C2" w:rsidRDefault="0033477E" w:rsidP="0033477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</w:t>
      </w:r>
    </w:p>
    <w:p w:rsidR="005B4DC2" w:rsidRDefault="005B4DC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3477E" w:rsidRPr="0033477E" w:rsidRDefault="0033477E" w:rsidP="0033477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477E">
        <w:rPr>
          <w:rFonts w:ascii="Times New Roman" w:eastAsia="Times New Roman" w:hAnsi="Times New Roman" w:cs="Times New Roman"/>
          <w:sz w:val="24"/>
          <w:szCs w:val="24"/>
        </w:rPr>
        <w:t>Муниципальное    бюджетное дошкольное   образовательное учреждение "Детский сад комбинированного вида № 12 «Росинка» города Азнакаево Азнакаевского муниципального района Республики Татарстан.</w:t>
      </w:r>
    </w:p>
    <w:p w:rsidR="005B4DC2" w:rsidRDefault="005B4D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DC2" w:rsidRDefault="005B4D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B4DC2" w:rsidRDefault="005B4DC2">
      <w:pPr>
        <w:spacing w:after="18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97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262" w:right="1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115" w:right="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Корр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пцио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-опас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252" w:right="1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0" w:lineRule="auto"/>
              <w:ind w:left="4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42" w:lineRule="auto"/>
              <w:ind w:left="236" w:right="1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6" w:line="239" w:lineRule="auto"/>
              <w:ind w:left="223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Меры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миза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орр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5B4DC2">
        <w:trPr>
          <w:cantSplit/>
          <w:trHeight w:hRule="exact" w:val="3933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1" w:lineRule="auto"/>
              <w:ind w:left="333" w:right="26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217" w:right="1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398" w:right="56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16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98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5B4DC2">
        <w:trPr>
          <w:cantSplit/>
          <w:trHeight w:hRule="exact" w:val="67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38" w:lineRule="auto"/>
              <w:ind w:left="271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38" w:lineRule="auto"/>
              <w:ind w:left="520" w:right="4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gramEnd"/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3" w:line="237" w:lineRule="auto"/>
              <w:ind w:left="828" w:right="33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proofErr w:type="gramEnd"/>
          </w:p>
        </w:tc>
      </w:tr>
    </w:tbl>
    <w:p w:rsidR="005B4DC2" w:rsidRDefault="005B4DC2">
      <w:pPr>
        <w:sectPr w:rsidR="005B4DC2">
          <w:type w:val="continuous"/>
          <w:pgSz w:w="16835" w:h="11908" w:orient="landscape"/>
          <w:pgMar w:top="1695" w:right="1128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1620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92"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4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  <w:tr w:rsidR="005B4DC2">
        <w:trPr>
          <w:cantSplit/>
          <w:trHeight w:hRule="exact" w:val="5869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207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17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жит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ытка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дняя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16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before="3" w:line="238" w:lineRule="auto"/>
              <w:ind w:left="828" w:right="4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before="4" w:line="239" w:lineRule="auto"/>
              <w:ind w:left="828" w:right="97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й.</w:t>
            </w:r>
          </w:p>
        </w:tc>
      </w:tr>
      <w:tr w:rsidR="005B4DC2">
        <w:trPr>
          <w:cantSplit/>
          <w:trHeight w:hRule="exact" w:val="165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505" w:right="4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юр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лиц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37"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рядка 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 граждан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597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695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ядка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2589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99" w:right="1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лиц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РФ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граждан,</w:t>
            </w:r>
          </w:p>
          <w:p w:rsidR="005B4DC2" w:rsidRDefault="0033477E">
            <w:pPr>
              <w:widowControl w:val="0"/>
              <w:spacing w:before="5" w:line="238" w:lineRule="auto"/>
              <w:ind w:left="828" w:right="12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граждан.</w:t>
            </w:r>
          </w:p>
        </w:tc>
      </w:tr>
      <w:tr w:rsidR="005B4DC2">
        <w:trPr>
          <w:cantSplit/>
          <w:trHeight w:hRule="exact" w:val="391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10"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рганах влас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148" w:right="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нах влас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828" w:right="16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4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05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84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12"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74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исп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лнением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бяза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325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828" w:right="9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586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27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828" w:right="18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447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line="239" w:lineRule="auto"/>
              <w:ind w:left="828" w:right="78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1620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2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327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530" w:right="4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307" w:right="2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235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7" w:lineRule="auto"/>
              <w:ind w:left="828" w:right="28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5B4DC2" w:rsidRDefault="0033477E">
            <w:pPr>
              <w:widowControl w:val="0"/>
              <w:spacing w:before="5"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53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110" w:right="4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24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32"/>
                <w:szCs w:val="32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163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99"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ривл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1" w:lineRule="auto"/>
              <w:ind w:left="388" w:right="3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268" w:right="1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</w:t>
            </w:r>
          </w:p>
          <w:p w:rsidR="005B4DC2" w:rsidRDefault="0033477E">
            <w:pPr>
              <w:widowControl w:val="0"/>
              <w:spacing w:before="1" w:line="238" w:lineRule="auto"/>
              <w:ind w:left="90" w:right="16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24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249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3876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159" w:right="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ванных фи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 выг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сада,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ральной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расх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лями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8" w:lineRule="auto"/>
              <w:ind w:left="828" w:right="52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</w:t>
            </w:r>
          </w:p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52"/>
        </w:trPr>
        <w:tc>
          <w:tcPr>
            <w:tcW w:w="9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11.</w:t>
            </w:r>
          </w:p>
        </w:tc>
        <w:tc>
          <w:tcPr>
            <w:tcW w:w="292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126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тям</w:t>
            </w:r>
          </w:p>
        </w:tc>
        <w:tc>
          <w:tcPr>
            <w:tcW w:w="237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3325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162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для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выг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2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2605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5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12.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468" w:right="3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42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304" w:right="2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ванных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лат,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40" w:lineRule="auto"/>
              <w:ind w:left="2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дняя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line="239" w:lineRule="auto"/>
              <w:ind w:left="828" w:right="18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</w:tbl>
    <w:p w:rsidR="005B4DC2" w:rsidRDefault="005B4DC2">
      <w:pPr>
        <w:sectPr w:rsidR="005B4DC2">
          <w:pgSz w:w="16835" w:h="11908" w:orient="landscape"/>
          <w:pgMar w:top="1700" w:right="1134" w:bottom="850" w:left="102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924"/>
        <w:gridCol w:w="2376"/>
        <w:gridCol w:w="3325"/>
        <w:gridCol w:w="1528"/>
        <w:gridCol w:w="3484"/>
      </w:tblGrid>
      <w:tr w:rsidR="005B4DC2">
        <w:trPr>
          <w:cantSplit/>
          <w:trHeight w:hRule="exact" w:val="2652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5B4DC2"/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B4DC2">
        <w:trPr>
          <w:cantSplit/>
          <w:trHeight w:hRule="exact" w:val="3553"/>
        </w:trPr>
        <w:tc>
          <w:tcPr>
            <w:tcW w:w="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13.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227" w:righ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56" w:right="2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332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40" w:right="2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ь)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4DC2" w:rsidRDefault="0033477E">
            <w:pPr>
              <w:widowControl w:val="0"/>
              <w:spacing w:before="2" w:line="239" w:lineRule="auto"/>
              <w:ind w:left="828" w:right="303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Symbol" w:eastAsia="Symbol" w:hAnsi="Symbol" w:cs="Symbol"/>
                <w:color w:val="000000"/>
                <w:sz w:val="28"/>
                <w:szCs w:val="28"/>
              </w:rPr>
              <w:t></w:t>
            </w:r>
            <w:r>
              <w:rPr>
                <w:rFonts w:ascii="Symbol" w:eastAsia="Symbol" w:hAnsi="Symbol" w:cs="Symbol"/>
                <w:color w:val="000000"/>
                <w:spacing w:val="149"/>
                <w:sz w:val="28"/>
                <w:szCs w:val="28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ъяс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B4DC2" w:rsidRDefault="005B4DC2">
      <w:pPr>
        <w:spacing w:line="240" w:lineRule="exact"/>
        <w:rPr>
          <w:sz w:val="24"/>
          <w:szCs w:val="24"/>
        </w:rPr>
      </w:pPr>
    </w:p>
    <w:p w:rsidR="005B4DC2" w:rsidRDefault="005B4DC2">
      <w:pPr>
        <w:spacing w:after="78" w:line="240" w:lineRule="exact"/>
        <w:rPr>
          <w:sz w:val="24"/>
          <w:szCs w:val="24"/>
        </w:rPr>
      </w:pPr>
    </w:p>
    <w:p w:rsidR="005B4DC2" w:rsidRDefault="0033477E">
      <w:pPr>
        <w:widowControl w:val="0"/>
        <w:spacing w:line="344" w:lineRule="auto"/>
        <w:ind w:left="3221" w:right="3031" w:firstLine="1055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еятельно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ОУ</w:t>
      </w:r>
    </w:p>
    <w:p w:rsidR="005B4DC2" w:rsidRDefault="0033477E">
      <w:pPr>
        <w:widowControl w:val="0"/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Symbol" w:eastAsia="Symbol" w:hAnsi="Symbol" w:cs="Symbol"/>
          <w:color w:val="000000"/>
          <w:sz w:val="32"/>
          <w:szCs w:val="32"/>
        </w:rPr>
        <w:t></w:t>
      </w:r>
      <w:r>
        <w:rPr>
          <w:rFonts w:ascii="Symbol" w:eastAsia="Symbol" w:hAnsi="Symbol" w:cs="Symbol"/>
          <w:color w:val="000000"/>
          <w:spacing w:val="121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</w:p>
    <w:p w:rsidR="005B4DC2" w:rsidRDefault="0033477E">
      <w:pPr>
        <w:widowControl w:val="0"/>
        <w:spacing w:before="25" w:line="257" w:lineRule="auto"/>
        <w:ind w:left="468" w:right="106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Symbol" w:eastAsia="Symbol" w:hAnsi="Symbol" w:cs="Symbol"/>
          <w:color w:val="000000"/>
          <w:sz w:val="32"/>
          <w:szCs w:val="32"/>
        </w:rPr>
        <w:t></w:t>
      </w:r>
      <w:r>
        <w:rPr>
          <w:rFonts w:ascii="Symbol" w:eastAsia="Symbol" w:hAnsi="Symbol" w:cs="Symbol"/>
          <w:color w:val="000000"/>
          <w:spacing w:val="121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ес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>
        <w:rPr>
          <w:rFonts w:ascii="Symbol" w:eastAsia="Symbol" w:hAnsi="Symbol" w:cs="Symbol"/>
          <w:color w:val="000000"/>
          <w:sz w:val="32"/>
          <w:szCs w:val="32"/>
        </w:rPr>
        <w:t></w:t>
      </w:r>
      <w:r>
        <w:rPr>
          <w:rFonts w:ascii="Symbol" w:eastAsia="Symbol" w:hAnsi="Symbol" w:cs="Symbol"/>
          <w:color w:val="000000"/>
          <w:spacing w:val="121"/>
          <w:sz w:val="32"/>
          <w:szCs w:val="32"/>
        </w:rPr>
        <w:t>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вх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</w:p>
    <w:sectPr w:rsidR="005B4DC2">
      <w:pgSz w:w="16835" w:h="11908" w:orient="landscape"/>
      <w:pgMar w:top="1700" w:right="1134" w:bottom="850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B4DC2"/>
    <w:rsid w:val="0033477E"/>
    <w:rsid w:val="005B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2021-03-11T11:04:00Z</dcterms:created>
  <dcterms:modified xsi:type="dcterms:W3CDTF">2021-03-11T11:07:00Z</dcterms:modified>
</cp:coreProperties>
</file>