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8A" w:rsidRPr="00FE79C4" w:rsidRDefault="0019748A">
      <w:pPr>
        <w:rPr>
          <w:rFonts w:ascii="Times New Roman" w:hAnsi="Times New Roman" w:cs="Times New Roman"/>
          <w:b/>
          <w:sz w:val="24"/>
          <w:szCs w:val="24"/>
        </w:rPr>
      </w:pPr>
      <w:r w:rsidRPr="00FE79C4">
        <w:rPr>
          <w:rFonts w:ascii="Times New Roman" w:hAnsi="Times New Roman" w:cs="Times New Roman"/>
          <w:b/>
          <w:sz w:val="24"/>
          <w:szCs w:val="24"/>
        </w:rPr>
        <w:t xml:space="preserve">Сведения о библиотеках </w:t>
      </w:r>
    </w:p>
    <w:p w:rsidR="00B976CE" w:rsidRPr="00FE79C4" w:rsidRDefault="0019748A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>В у</w:t>
      </w:r>
      <w:r w:rsidRPr="00FE79C4">
        <w:rPr>
          <w:rFonts w:ascii="Times New Roman" w:hAnsi="Times New Roman" w:cs="Times New Roman"/>
          <w:sz w:val="24"/>
          <w:szCs w:val="24"/>
        </w:rPr>
        <w:t>чреждении отдельного помещения для библиотеки нет. Методическая и учебная литература, периодическая печать находится в методическом кабинете учреждения. Средства обучения и воспитания сформированы по видам: - методическая литература; - наглядно-методические пособия; - дидактические пособия; - наглядно-дидактические пособия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>;</w:t>
      </w:r>
      <w:r w:rsidRPr="00FE79C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>наглядные пособия.</w:t>
      </w:r>
    </w:p>
    <w:p w:rsidR="0019748A" w:rsidRPr="00FE79C4" w:rsidRDefault="0019748A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b/>
          <w:sz w:val="24"/>
          <w:szCs w:val="24"/>
        </w:rPr>
        <w:t>Спортивные объекты</w:t>
      </w:r>
      <w:r w:rsidRPr="00FE79C4">
        <w:rPr>
          <w:rFonts w:ascii="Times New Roman" w:hAnsi="Times New Roman" w:cs="Times New Roman"/>
          <w:sz w:val="24"/>
          <w:szCs w:val="24"/>
        </w:rPr>
        <w:t>.</w:t>
      </w:r>
      <w:r w:rsidRPr="00FE79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48A" w:rsidRPr="00FE79C4" w:rsidRDefault="0019748A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Шаршад</w:t>
      </w:r>
      <w:r w:rsidRPr="00FE79C4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 xml:space="preserve"> начал</w:t>
      </w:r>
      <w:r w:rsidRPr="00FE79C4">
        <w:rPr>
          <w:rFonts w:ascii="Times New Roman" w:hAnsi="Times New Roman" w:cs="Times New Roman"/>
          <w:sz w:val="24"/>
          <w:szCs w:val="24"/>
        </w:rPr>
        <w:t>ьная школ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Агрыз</w:t>
      </w:r>
      <w:r w:rsidRPr="00FE79C4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FE79C4">
        <w:rPr>
          <w:rFonts w:ascii="Times New Roman" w:hAnsi="Times New Roman" w:cs="Times New Roman"/>
          <w:sz w:val="24"/>
          <w:szCs w:val="24"/>
        </w:rPr>
        <w:t xml:space="preserve"> </w:t>
      </w:r>
      <w:r w:rsidRPr="00FE79C4">
        <w:rPr>
          <w:rFonts w:ascii="Times New Roman" w:hAnsi="Times New Roman" w:cs="Times New Roman"/>
          <w:sz w:val="24"/>
          <w:szCs w:val="24"/>
        </w:rPr>
        <w:t xml:space="preserve">функционирует следующие спортивные 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объекты,в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 xml:space="preserve"> том числе для использования инвалидами и лицами с ограниченными возможностями здоровья:</w:t>
      </w:r>
    </w:p>
    <w:p w:rsidR="0019748A" w:rsidRPr="00FE79C4" w:rsidRDefault="0019748A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>-универсальный зал.</w:t>
      </w:r>
    </w:p>
    <w:p w:rsidR="0019748A" w:rsidRPr="00FE79C4" w:rsidRDefault="0019748A">
      <w:pPr>
        <w:rPr>
          <w:rFonts w:ascii="Times New Roman" w:hAnsi="Times New Roman" w:cs="Times New Roman"/>
          <w:b/>
          <w:sz w:val="24"/>
          <w:szCs w:val="24"/>
        </w:rPr>
      </w:pPr>
      <w:r w:rsidRPr="00FE79C4">
        <w:rPr>
          <w:rFonts w:ascii="Times New Roman" w:hAnsi="Times New Roman" w:cs="Times New Roman"/>
          <w:b/>
          <w:sz w:val="24"/>
          <w:szCs w:val="24"/>
        </w:rPr>
        <w:t>Сведения о средствах обучения и воспитания</w:t>
      </w:r>
      <w:r w:rsidRPr="00FE79C4">
        <w:rPr>
          <w:rFonts w:ascii="Times New Roman" w:hAnsi="Times New Roman" w:cs="Times New Roman"/>
          <w:b/>
          <w:sz w:val="24"/>
          <w:szCs w:val="24"/>
        </w:rPr>
        <w:t>.</w:t>
      </w:r>
    </w:p>
    <w:p w:rsidR="0019748A" w:rsidRPr="00FE79C4" w:rsidRDefault="0019748A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 Для обучения и воспитания обучающихся в учреждении имеются все необходимые средства обучения : 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>ультимедийные системы , -проектор , -спортивный инвентарь, -литература – методическая, справочная, информационно нормативная, художественная , -пособия –наглядно- демонстрационные, дидактические, раздаточный материал, развивающие и дидактические игры по разделам реализуемой</w:t>
      </w:r>
      <w:r w:rsidRPr="00FE79C4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19748A" w:rsidRPr="00FE79C4" w:rsidRDefault="0019748A">
      <w:pPr>
        <w:rPr>
          <w:rFonts w:ascii="Times New Roman" w:hAnsi="Times New Roman" w:cs="Times New Roman"/>
          <w:b/>
          <w:sz w:val="24"/>
          <w:szCs w:val="24"/>
        </w:rPr>
      </w:pPr>
      <w:r w:rsidRPr="00FE79C4">
        <w:rPr>
          <w:rFonts w:ascii="Times New Roman" w:hAnsi="Times New Roman" w:cs="Times New Roman"/>
          <w:b/>
          <w:sz w:val="24"/>
          <w:szCs w:val="24"/>
        </w:rPr>
        <w:t>Информация по организации питания учащихся</w:t>
      </w:r>
      <w:r w:rsidRPr="00FE79C4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FE79C4">
        <w:rPr>
          <w:rFonts w:ascii="Times New Roman" w:hAnsi="Times New Roman" w:cs="Times New Roman"/>
          <w:b/>
          <w:sz w:val="24"/>
          <w:szCs w:val="24"/>
        </w:rPr>
        <w:t>МБОУ</w:t>
      </w:r>
      <w:proofErr w:type="gramStart"/>
      <w:r w:rsidRPr="00FE79C4">
        <w:rPr>
          <w:rFonts w:ascii="Times New Roman" w:hAnsi="Times New Roman" w:cs="Times New Roman"/>
          <w:b/>
          <w:sz w:val="24"/>
          <w:szCs w:val="24"/>
        </w:rPr>
        <w:t>«Ш</w:t>
      </w:r>
      <w:proofErr w:type="gramEnd"/>
      <w:r w:rsidRPr="00FE79C4">
        <w:rPr>
          <w:rFonts w:ascii="Times New Roman" w:hAnsi="Times New Roman" w:cs="Times New Roman"/>
          <w:b/>
          <w:sz w:val="24"/>
          <w:szCs w:val="24"/>
        </w:rPr>
        <w:t>аршадинская</w:t>
      </w:r>
      <w:proofErr w:type="spellEnd"/>
      <w:r w:rsidRPr="00FE79C4">
        <w:rPr>
          <w:rFonts w:ascii="Times New Roman" w:hAnsi="Times New Roman" w:cs="Times New Roman"/>
          <w:b/>
          <w:sz w:val="24"/>
          <w:szCs w:val="24"/>
        </w:rPr>
        <w:t xml:space="preserve"> НШ-ДС» А</w:t>
      </w:r>
      <w:r w:rsidRPr="00FE79C4">
        <w:rPr>
          <w:rFonts w:ascii="Times New Roman" w:hAnsi="Times New Roman" w:cs="Times New Roman"/>
          <w:b/>
          <w:sz w:val="24"/>
          <w:szCs w:val="24"/>
        </w:rPr>
        <w:t xml:space="preserve">МР РТ </w:t>
      </w:r>
      <w:r w:rsidRPr="00FE79C4">
        <w:rPr>
          <w:rFonts w:ascii="Times New Roman" w:hAnsi="Times New Roman" w:cs="Times New Roman"/>
          <w:b/>
          <w:sz w:val="24"/>
          <w:szCs w:val="24"/>
        </w:rPr>
        <w:t>.</w:t>
      </w:r>
      <w:r w:rsidRPr="00FE79C4">
        <w:rPr>
          <w:rFonts w:ascii="Times New Roman" w:hAnsi="Times New Roman" w:cs="Times New Roman"/>
          <w:b/>
          <w:sz w:val="24"/>
          <w:szCs w:val="24"/>
        </w:rPr>
        <w:t>Характеристика столовой</w:t>
      </w:r>
      <w:r w:rsidRPr="00FE79C4">
        <w:rPr>
          <w:rFonts w:ascii="Times New Roman" w:hAnsi="Times New Roman" w:cs="Times New Roman"/>
          <w:b/>
          <w:sz w:val="24"/>
          <w:szCs w:val="24"/>
        </w:rPr>
        <w:t>.</w:t>
      </w:r>
    </w:p>
    <w:p w:rsidR="0019748A" w:rsidRPr="00FE79C4" w:rsidRDefault="0019748A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 Школьная столовая нах</w:t>
      </w:r>
      <w:r w:rsidRPr="00FE79C4">
        <w:rPr>
          <w:rFonts w:ascii="Times New Roman" w:hAnsi="Times New Roman" w:cs="Times New Roman"/>
          <w:sz w:val="24"/>
          <w:szCs w:val="24"/>
        </w:rPr>
        <w:t>одится в ведении МБОУ «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Шаршад</w:t>
      </w:r>
      <w:r w:rsidRPr="00FE79C4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 xml:space="preserve"> НШ-ДС». Столовая расположена в здании школы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 xml:space="preserve"> рассчитана по проекту на 20 мест. Столовая включает в себя следующие группы помещений: - обеденный зал с раздаточной; - кухня 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>кладские помещения Оборудование школьной столово</w:t>
      </w:r>
      <w:r w:rsidRPr="00FE79C4">
        <w:rPr>
          <w:rFonts w:ascii="Times New Roman" w:hAnsi="Times New Roman" w:cs="Times New Roman"/>
          <w:sz w:val="24"/>
          <w:szCs w:val="24"/>
        </w:rPr>
        <w:t>й составляют электроплиты с 4 конфорками и жарочный шкаф</w:t>
      </w:r>
      <w:r w:rsidRPr="00FE79C4">
        <w:rPr>
          <w:rFonts w:ascii="Times New Roman" w:hAnsi="Times New Roman" w:cs="Times New Roman"/>
          <w:sz w:val="24"/>
          <w:szCs w:val="24"/>
        </w:rPr>
        <w:t xml:space="preserve">. </w:t>
      </w:r>
      <w:r w:rsidR="00010330" w:rsidRPr="00FE79C4">
        <w:rPr>
          <w:rFonts w:ascii="Times New Roman" w:hAnsi="Times New Roman" w:cs="Times New Roman"/>
          <w:sz w:val="24"/>
          <w:szCs w:val="24"/>
        </w:rPr>
        <w:t>Имеется морозильная камера, два бытовых</w:t>
      </w:r>
      <w:r w:rsidRPr="00FE79C4">
        <w:rPr>
          <w:rFonts w:ascii="Times New Roman" w:hAnsi="Times New Roman" w:cs="Times New Roman"/>
          <w:sz w:val="24"/>
          <w:szCs w:val="24"/>
        </w:rPr>
        <w:t xml:space="preserve"> холодильник</w:t>
      </w:r>
      <w:r w:rsidR="00010330" w:rsidRPr="00FE79C4">
        <w:rPr>
          <w:rFonts w:ascii="Times New Roman" w:hAnsi="Times New Roman" w:cs="Times New Roman"/>
          <w:sz w:val="24"/>
          <w:szCs w:val="24"/>
        </w:rPr>
        <w:t>а</w:t>
      </w:r>
      <w:r w:rsidRPr="00FE79C4">
        <w:rPr>
          <w:rFonts w:ascii="Times New Roman" w:hAnsi="Times New Roman" w:cs="Times New Roman"/>
          <w:sz w:val="24"/>
          <w:szCs w:val="24"/>
        </w:rPr>
        <w:t xml:space="preserve"> для временного хранения продовольственных товаров. Посуду моют вручную. Для мытья посуды имеется 2 -х секционная ванна. В умывальной комнате размещены 2 раковины для умывания, подается холодная и горячая вода. Штат работников столовой – 1 человек: Рабочий день в столовой с учетом времени приготовления блюд к открытию</w:t>
      </w:r>
      <w:r w:rsidR="00010330" w:rsidRPr="00FE79C4">
        <w:rPr>
          <w:rFonts w:ascii="Times New Roman" w:hAnsi="Times New Roman" w:cs="Times New Roman"/>
          <w:sz w:val="24"/>
          <w:szCs w:val="24"/>
        </w:rPr>
        <w:t xml:space="preserve"> </w:t>
      </w:r>
      <w:r w:rsidRPr="00FE79C4">
        <w:rPr>
          <w:rFonts w:ascii="Times New Roman" w:hAnsi="Times New Roman" w:cs="Times New Roman"/>
          <w:sz w:val="24"/>
          <w:szCs w:val="24"/>
        </w:rPr>
        <w:t>зала начина</w:t>
      </w:r>
      <w:r w:rsidR="00010330" w:rsidRPr="00FE79C4">
        <w:rPr>
          <w:rFonts w:ascii="Times New Roman" w:hAnsi="Times New Roman" w:cs="Times New Roman"/>
          <w:sz w:val="24"/>
          <w:szCs w:val="24"/>
        </w:rPr>
        <w:t>ется в 7.00 и заканчивается в 14</w:t>
      </w:r>
      <w:r w:rsidRPr="00FE79C4">
        <w:rPr>
          <w:rFonts w:ascii="Times New Roman" w:hAnsi="Times New Roman" w:cs="Times New Roman"/>
          <w:sz w:val="24"/>
          <w:szCs w:val="24"/>
        </w:rPr>
        <w:t xml:space="preserve">.00 ч. Работником столовой строго соблюдаются правила труда и техники безопасности. Периодически проводятся инструктажи по ТБ, фиксируемые в «Журнале регистрации инструктажа на рабочем месте». 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 xml:space="preserve"> качеством готовой продукции возложен на членов 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 xml:space="preserve"> комиссии, они же осуществляют контроль и поступающего в школу сырья. Результаты контроля записываются в специальном журнале. Ответственность за организацию питания в школьной столовой во</w:t>
      </w:r>
      <w:r w:rsidR="00010330" w:rsidRPr="00FE79C4">
        <w:rPr>
          <w:rFonts w:ascii="Times New Roman" w:hAnsi="Times New Roman" w:cs="Times New Roman"/>
          <w:sz w:val="24"/>
          <w:szCs w:val="24"/>
        </w:rPr>
        <w:t>зложена на завхоза</w:t>
      </w:r>
      <w:r w:rsidRPr="00FE79C4">
        <w:rPr>
          <w:rFonts w:ascii="Times New Roman" w:hAnsi="Times New Roman" w:cs="Times New Roman"/>
          <w:sz w:val="24"/>
          <w:szCs w:val="24"/>
        </w:rPr>
        <w:t>. Директор школы отвечает за своевременное заключение договоров с поставщиками продуктов, уточняет условия поставок, финансовых расчётов и своевременную доставку продуктов в столовую школы. Организация обслуживания в школьной столовой. Количество учащихся</w:t>
      </w:r>
      <w:r w:rsidR="00010330" w:rsidRPr="00FE79C4">
        <w:rPr>
          <w:rFonts w:ascii="Times New Roman" w:hAnsi="Times New Roman" w:cs="Times New Roman"/>
          <w:sz w:val="24"/>
          <w:szCs w:val="24"/>
        </w:rPr>
        <w:t xml:space="preserve"> в школе на сегодняшний день – 20 человек, в детском саду- 10</w:t>
      </w:r>
      <w:r w:rsidRPr="00FE79C4">
        <w:rPr>
          <w:rFonts w:ascii="Times New Roman" w:hAnsi="Times New Roman" w:cs="Times New Roman"/>
          <w:sz w:val="24"/>
          <w:szCs w:val="24"/>
        </w:rPr>
        <w:t>. Все классы занимаются в одну смену. Учащиеся с 1 по 4 классы охвачены бесплатным горячим питанием,</w:t>
      </w:r>
      <w:r w:rsidR="00010330" w:rsidRPr="00FE79C4">
        <w:rPr>
          <w:rFonts w:ascii="Times New Roman" w:hAnsi="Times New Roman" w:cs="Times New Roman"/>
          <w:sz w:val="24"/>
          <w:szCs w:val="24"/>
        </w:rPr>
        <w:t xml:space="preserve"> средняя стоимость </w:t>
      </w:r>
      <w:r w:rsidR="00010330" w:rsidRPr="00FE79C4">
        <w:rPr>
          <w:rFonts w:ascii="Times New Roman" w:hAnsi="Times New Roman" w:cs="Times New Roman"/>
          <w:sz w:val="24"/>
          <w:szCs w:val="24"/>
        </w:rPr>
        <w:lastRenderedPageBreak/>
        <w:t>составляет 55 руб. 5</w:t>
      </w:r>
      <w:r w:rsidRPr="00FE79C4">
        <w:rPr>
          <w:rFonts w:ascii="Times New Roman" w:hAnsi="Times New Roman" w:cs="Times New Roman"/>
          <w:sz w:val="24"/>
          <w:szCs w:val="24"/>
        </w:rPr>
        <w:t>5 коп. Горячие завтраки школьники получают во время перемен. График питания в школьной столовой разработан на основании расписания занятий, утвержден директором школы и размещён на информационном стенде в столовой. Организация питания осуществляется согласно «Положения о порядке организации питания учащихся». Главная задача школьной столовой – обслужить</w:t>
      </w:r>
      <w:r w:rsidR="00010330" w:rsidRPr="00FE79C4">
        <w:rPr>
          <w:rFonts w:ascii="Times New Roman" w:hAnsi="Times New Roman" w:cs="Times New Roman"/>
          <w:sz w:val="24"/>
          <w:szCs w:val="24"/>
        </w:rPr>
        <w:t xml:space="preserve"> </w:t>
      </w:r>
      <w:r w:rsidRPr="00FE79C4">
        <w:rPr>
          <w:rFonts w:ascii="Times New Roman" w:hAnsi="Times New Roman" w:cs="Times New Roman"/>
          <w:sz w:val="24"/>
          <w:szCs w:val="24"/>
        </w:rPr>
        <w:t>определенное количество учащихся в очень короткие промежутки времени. В связи с этим работники кухни осуществляют предварительное накрытие столов. Столы и места в зале закреплены за каждым классом и учащимся, что сокращает продолжительность пребывания детей в столовой. Каждое утро дежурный администратор сообщает в столовую о количестве отсутствующих учеников, на основании чего в столовой делается корректировка количества приготовляемых обедов и схемы накрытия столов дежурными. Соблюдение санитарных требований в школьной столовой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 xml:space="preserve"> школьной столовой уделяется достаточное внимание соблюдению санитарно</w:t>
      </w:r>
      <w:r w:rsidR="00010330" w:rsidRPr="00FE79C4">
        <w:rPr>
          <w:rFonts w:ascii="Times New Roman" w:hAnsi="Times New Roman" w:cs="Times New Roman"/>
          <w:sz w:val="24"/>
          <w:szCs w:val="24"/>
        </w:rPr>
        <w:t>-</w:t>
      </w:r>
      <w:r w:rsidRPr="00FE79C4">
        <w:rPr>
          <w:rFonts w:ascii="Times New Roman" w:hAnsi="Times New Roman" w:cs="Times New Roman"/>
          <w:sz w:val="24"/>
          <w:szCs w:val="24"/>
        </w:rPr>
        <w:t xml:space="preserve">эпидемиологических требований, предъявляемых к организациям школьного питания, строго соблюдаются сроки реализации пищи. Созданы все условия (помещения, необходимое оборудование) для изготовления и реализации пищевых продуктов, хранения скоропортящихся продуктов и полуфабрикатов (морозильная камера, бытовой холодильник). Все продукты хранятся на стеллажах, поддонах. Есть стеллажи для сухих продуктов и овощей, моечные для столовой и кухонной посуды. В обеденном зале установлены столы для приема пищи со стульями. Столы после каждого приема пищи и в конце рабочего дня моются горячей водой с моющими и дезинфицирующими средствами. Перед новым учебным годом с работниками столовой проводится учеба ведущими специалистами Управления образования и сотрудниками 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 xml:space="preserve">. Периодически работники столовой проходят инструктаж, сдают зачет по 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санминимуму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>, 1раз в год проходят медосмотр. В оформлении стен обеденного зала использованы светлые тона, картинки с</w:t>
      </w:r>
      <w:r w:rsidR="00010330" w:rsidRPr="00FE79C4">
        <w:rPr>
          <w:rFonts w:ascii="Times New Roman" w:hAnsi="Times New Roman" w:cs="Times New Roman"/>
          <w:sz w:val="24"/>
          <w:szCs w:val="24"/>
        </w:rPr>
        <w:t xml:space="preserve"> </w:t>
      </w:r>
      <w:r w:rsidRPr="00FE79C4">
        <w:rPr>
          <w:rFonts w:ascii="Times New Roman" w:hAnsi="Times New Roman" w:cs="Times New Roman"/>
          <w:sz w:val="24"/>
          <w:szCs w:val="24"/>
        </w:rPr>
        <w:t>изображением натюрмортов. Ассортимент блюд школьной столовой</w:t>
      </w:r>
      <w:r w:rsidR="00010330" w:rsidRPr="00FE79C4">
        <w:rPr>
          <w:rFonts w:ascii="Times New Roman" w:hAnsi="Times New Roman" w:cs="Times New Roman"/>
          <w:sz w:val="24"/>
          <w:szCs w:val="24"/>
        </w:rPr>
        <w:t>.</w:t>
      </w:r>
      <w:r w:rsidRPr="00FE79C4">
        <w:rPr>
          <w:rFonts w:ascii="Times New Roman" w:hAnsi="Times New Roman" w:cs="Times New Roman"/>
          <w:sz w:val="24"/>
          <w:szCs w:val="24"/>
        </w:rPr>
        <w:t xml:space="preserve"> Для питания учащихся в школьной столовой разработаны примерное и фактическое 12-дневное меню горячих обедов, сбалансированное по содержанию и калорийности</w:t>
      </w:r>
      <w:r w:rsidR="00010330" w:rsidRPr="00FE79C4">
        <w:rPr>
          <w:rFonts w:ascii="Times New Roman" w:hAnsi="Times New Roman" w:cs="Times New Roman"/>
          <w:sz w:val="24"/>
          <w:szCs w:val="24"/>
        </w:rPr>
        <w:t>.</w:t>
      </w:r>
      <w:r w:rsidRPr="00FE79C4">
        <w:rPr>
          <w:rFonts w:ascii="Times New Roman" w:hAnsi="Times New Roman" w:cs="Times New Roman"/>
          <w:sz w:val="24"/>
          <w:szCs w:val="24"/>
        </w:rPr>
        <w:t xml:space="preserve"> Меню составлены с целью обеспечения наиболее полноценного питания школьников разных возрастов при минимальной его стоимости. Меню разработано из расчета стоимос</w:t>
      </w:r>
      <w:r w:rsidR="00010330" w:rsidRPr="00FE79C4">
        <w:rPr>
          <w:rFonts w:ascii="Times New Roman" w:hAnsi="Times New Roman" w:cs="Times New Roman"/>
          <w:sz w:val="24"/>
          <w:szCs w:val="24"/>
        </w:rPr>
        <w:t>ти бесплатного горячего обеда.</w:t>
      </w:r>
      <w:r w:rsidRPr="00FE79C4">
        <w:rPr>
          <w:rFonts w:ascii="Times New Roman" w:hAnsi="Times New Roman" w:cs="Times New Roman"/>
          <w:sz w:val="24"/>
          <w:szCs w:val="24"/>
        </w:rPr>
        <w:t xml:space="preserve"> В широком ассортименте овощи, выращиваемые на пришкольном участке. За лето 2021 года было выращено:</w:t>
      </w:r>
    </w:p>
    <w:p w:rsidR="0019748A" w:rsidRPr="00FE79C4" w:rsidRDefault="0019748A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>Лук – 40 кг. Свекла – 40 кг. Морковь – 40кг. Огурцы –40 кг. Помидоры – 30 кг. Картофель – 150 кг.</w:t>
      </w:r>
    </w:p>
    <w:p w:rsidR="0019748A" w:rsidRPr="00FE79C4" w:rsidRDefault="0019748A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Часть овощей повар засолила, замариновала, а другая часть идет на приготовление салатов из свежих овощей. В течение всего учебного года учащиеся получают витаминизированное питание в виде овощных блюд: салаты из свежей капусты, морковь с сахаром, капуста тушеная, пюре 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 xml:space="preserve"> бобовых, отварная свекла. Из картофеля готовят картофельное пюре, которое используется как гарнир к рыбным, мясным блюдам и как отдельное блюдо. Школьники получают блюда из круп, бобовых и макаронных изделий: манную, рисовую, гречневую, ячневую и геркулесовую каши. Из напитков в меню включены чай с сахаром и лимоном, компот из сухофруктов, какао с молоком. Молоко используется в кашах и в картофельном пюре. Хлеб присутствует в завтраке ежедневно. На протяжении всей работы школьной столовой не было жалоб детей и родителей на </w:t>
      </w:r>
      <w:r w:rsidRPr="00FE79C4">
        <w:rPr>
          <w:rFonts w:ascii="Times New Roman" w:hAnsi="Times New Roman" w:cs="Times New Roman"/>
          <w:sz w:val="24"/>
          <w:szCs w:val="24"/>
        </w:rPr>
        <w:lastRenderedPageBreak/>
        <w:t>качество школьных обедов. График посещения столовой Завтрак: 09.40-10.00 (1-4 класс) Обеспечение учащихся бесплатным питанием</w:t>
      </w:r>
      <w:r w:rsidR="00010330" w:rsidRPr="00FE79C4">
        <w:rPr>
          <w:rFonts w:ascii="Times New Roman" w:hAnsi="Times New Roman" w:cs="Times New Roman"/>
          <w:sz w:val="24"/>
          <w:szCs w:val="24"/>
        </w:rPr>
        <w:t>.</w:t>
      </w:r>
      <w:r w:rsidRPr="00FE79C4">
        <w:rPr>
          <w:rFonts w:ascii="Times New Roman" w:hAnsi="Times New Roman" w:cs="Times New Roman"/>
          <w:sz w:val="24"/>
          <w:szCs w:val="24"/>
        </w:rPr>
        <w:t xml:space="preserve"> Бесплатное питание в пределах выделенных бюджетных средств получают</w:t>
      </w:r>
      <w:r w:rsidR="00010330" w:rsidRPr="00FE79C4">
        <w:rPr>
          <w:rFonts w:ascii="Times New Roman" w:hAnsi="Times New Roman" w:cs="Times New Roman"/>
          <w:sz w:val="24"/>
          <w:szCs w:val="24"/>
        </w:rPr>
        <w:t xml:space="preserve"> учащиеся 1-4 классов. </w:t>
      </w:r>
      <w:r w:rsidRPr="00FE79C4">
        <w:rPr>
          <w:rFonts w:ascii="Times New Roman" w:hAnsi="Times New Roman" w:cs="Times New Roman"/>
          <w:sz w:val="24"/>
          <w:szCs w:val="24"/>
        </w:rPr>
        <w:t xml:space="preserve">Большую работу по сохранению здоровья учащихся проводит педагогический коллектив. В школе действует программа «Здоровье» и комплексно-целевая программа организации и развития школьного питания, которая включает в себя ряд мероприятий, направленных на формирование навыков здорового образа жизни детей и подростков, вопросам культуры питания и его организации. В начале каждого нового учебного года планируется работа по данному направлению среди педагогов (классных руководителей, воспитателей), учащихся школы, организовывается работа по улучшению материально-технической базы школьной столовой, расширению форм услуг для учащихся и их родителей, а также проводится организационно-аналитическая работа. На первых в учебном году родительских собраниях вопрос </w:t>
      </w:r>
      <w:r w:rsidR="00010330" w:rsidRPr="00FE79C4">
        <w:rPr>
          <w:rFonts w:ascii="Times New Roman" w:hAnsi="Times New Roman" w:cs="Times New Roman"/>
          <w:sz w:val="24"/>
          <w:szCs w:val="24"/>
        </w:rPr>
        <w:t xml:space="preserve"> </w:t>
      </w:r>
      <w:r w:rsidRPr="00FE79C4">
        <w:rPr>
          <w:rFonts w:ascii="Times New Roman" w:hAnsi="Times New Roman" w:cs="Times New Roman"/>
          <w:sz w:val="24"/>
          <w:szCs w:val="24"/>
        </w:rPr>
        <w:t>организации питания один из самых важных. Для</w:t>
      </w:r>
      <w:r w:rsidR="00010330" w:rsidRPr="00FE79C4">
        <w:rPr>
          <w:rFonts w:ascii="Times New Roman" w:hAnsi="Times New Roman" w:cs="Times New Roman"/>
          <w:sz w:val="24"/>
          <w:szCs w:val="24"/>
        </w:rPr>
        <w:t xml:space="preserve"> </w:t>
      </w:r>
      <w:r w:rsidRPr="00FE79C4">
        <w:rPr>
          <w:rFonts w:ascii="Times New Roman" w:hAnsi="Times New Roman" w:cs="Times New Roman"/>
          <w:sz w:val="24"/>
          <w:szCs w:val="24"/>
        </w:rPr>
        <w:t xml:space="preserve">родителей проводится анкетирование «Питание глазами родителей» с целью выяснения устраивает ли их организация питания в школе, удовлетворены ли они санитарным состоянием столовой, качеством приготовления пищи. В начале учебного года создается Комиссия по питанию, в состав которого входят члены администрации и родители. Члены комиссии контролируют санитарно-гигиеническое состояние столовой, проводит просветительскую работу по пропаганде ЗОЖ и основам рационального питания, проверку журнала бракеража готовой продукции, качества приготовленных блюд. В начале учебного года проводятся родительские собрания, на которых выступают члены комиссии по питанию, работники школьной столовой, члены администрации школы: проводится целенаправленная работа по организации горячего питания в школе. Ежемесячно на совещаниях при директоре заслушиваются вопросы организации и развития школьного питания. В конце каждой учебной четверти подводится анализ охвата горячим питанием учащихся школы; на протяжении всего учебного года фельдшером школы проводятся консультации: «Правильное питание – залог здоровья», «Азбука здорового питания». В классах проводятся классные часы по темам: «Режим дня и его значение», «Культура приема пищи», «Острые кишечные заболевания и их профилактика», «Витамины – наши друзья и др. Работа по воспитанию культуры питания, пропаганде ЗОЖ среди родителей включает в себя проведение родительских собраний на темы: «Совместная работа семьи и школы по формированию здорового образа жизни. Питание учащихся», «Профилактика желудочно-кишечных заболеваний 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иинфекционных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>, простудных заболеваний», «Итоги медицинских осмотров учащихся»; индивидуаль</w:t>
      </w:r>
      <w:r w:rsidR="00010330" w:rsidRPr="00FE79C4">
        <w:rPr>
          <w:rFonts w:ascii="Times New Roman" w:hAnsi="Times New Roman" w:cs="Times New Roman"/>
          <w:sz w:val="24"/>
          <w:szCs w:val="24"/>
        </w:rPr>
        <w:t xml:space="preserve">ные консультации фельдшера </w:t>
      </w:r>
      <w:r w:rsidRPr="00FE79C4">
        <w:rPr>
          <w:rFonts w:ascii="Times New Roman" w:hAnsi="Times New Roman" w:cs="Times New Roman"/>
          <w:sz w:val="24"/>
          <w:szCs w:val="24"/>
        </w:rPr>
        <w:t xml:space="preserve"> «Поговорим о диетическом питании»; Анализ охвата горячим питанием показывает, что совместная работа педагогического коллектива, родителей, работников школьной столовой дает и положительный результат. Работники школьной столовой с удовольствием участвуют во внеклассной жизни коллектива. Мучные изделия, приготовленные ими, являются призами на спортивных соревнованиях, конкурсах, эстафетах. Вопросы работы школы по улучшению питания учащихся, внедрение новых форм обслуживания с учетом интересов детей и их родителей рассматриваются на совещаниях п</w:t>
      </w:r>
      <w:r w:rsidR="00010330" w:rsidRPr="00FE79C4">
        <w:rPr>
          <w:rFonts w:ascii="Times New Roman" w:hAnsi="Times New Roman" w:cs="Times New Roman"/>
          <w:sz w:val="24"/>
          <w:szCs w:val="24"/>
        </w:rPr>
        <w:t>ри директоре</w:t>
      </w:r>
      <w:r w:rsidRPr="00FE79C4">
        <w:rPr>
          <w:rFonts w:ascii="Times New Roman" w:hAnsi="Times New Roman" w:cs="Times New Roman"/>
          <w:sz w:val="24"/>
          <w:szCs w:val="24"/>
        </w:rPr>
        <w:t>, классных часах и</w:t>
      </w:r>
      <w:r w:rsidRPr="00FE79C4">
        <w:rPr>
          <w:rFonts w:ascii="Times New Roman" w:hAnsi="Times New Roman" w:cs="Times New Roman"/>
          <w:sz w:val="24"/>
          <w:szCs w:val="24"/>
        </w:rPr>
        <w:t xml:space="preserve"> родительских собраниях.</w:t>
      </w:r>
    </w:p>
    <w:p w:rsidR="00010330" w:rsidRPr="00FE79C4" w:rsidRDefault="00010330">
      <w:pPr>
        <w:rPr>
          <w:rFonts w:ascii="Times New Roman" w:hAnsi="Times New Roman" w:cs="Times New Roman"/>
          <w:b/>
          <w:sz w:val="24"/>
          <w:szCs w:val="24"/>
        </w:rPr>
      </w:pPr>
      <w:r w:rsidRPr="00FE79C4">
        <w:rPr>
          <w:rFonts w:ascii="Times New Roman" w:hAnsi="Times New Roman" w:cs="Times New Roman"/>
          <w:b/>
          <w:sz w:val="24"/>
          <w:szCs w:val="24"/>
        </w:rPr>
        <w:t>Медицинское обслуживание учащихся</w:t>
      </w:r>
      <w:r w:rsidRPr="00FE79C4">
        <w:rPr>
          <w:rFonts w:ascii="Times New Roman" w:hAnsi="Times New Roman" w:cs="Times New Roman"/>
          <w:b/>
          <w:sz w:val="24"/>
          <w:szCs w:val="24"/>
        </w:rPr>
        <w:t>.</w:t>
      </w:r>
    </w:p>
    <w:p w:rsidR="00010330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lastRenderedPageBreak/>
        <w:t xml:space="preserve"> Учреждение обеспечивается медицинс</w:t>
      </w:r>
      <w:r w:rsidRPr="00FE79C4">
        <w:rPr>
          <w:rFonts w:ascii="Times New Roman" w:hAnsi="Times New Roman" w:cs="Times New Roman"/>
          <w:sz w:val="24"/>
          <w:szCs w:val="24"/>
        </w:rPr>
        <w:t>ким персоналом ГАУЗ «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Агрызская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на основании </w:t>
      </w:r>
      <w:r w:rsidRPr="00FE79C4">
        <w:rPr>
          <w:rFonts w:ascii="Times New Roman" w:hAnsi="Times New Roman" w:cs="Times New Roman"/>
          <w:sz w:val="24"/>
          <w:szCs w:val="24"/>
        </w:rPr>
        <w:t>договора между ГАУЗ «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Агрызская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и Учреждением. Медицинский персонал осуществляет оказание первичной медико - санитарной помощи, организацию прохождения периодических медицинских осмотров и диспансеризации. Медицинский персонал наряду с администрацией Учреждения несет ответственность за проведение лечебно</w:t>
      </w:r>
      <w:r w:rsidRPr="00FE79C4">
        <w:rPr>
          <w:rFonts w:ascii="Times New Roman" w:hAnsi="Times New Roman" w:cs="Times New Roman"/>
          <w:sz w:val="24"/>
          <w:szCs w:val="24"/>
        </w:rPr>
        <w:t>-</w:t>
      </w:r>
      <w:r w:rsidRPr="00FE79C4">
        <w:rPr>
          <w:rFonts w:ascii="Times New Roman" w:hAnsi="Times New Roman" w:cs="Times New Roman"/>
          <w:sz w:val="24"/>
          <w:szCs w:val="24"/>
        </w:rPr>
        <w:t>профилактических мероприятий, соблюдение санитарно-гигиенических норм, режима и качества питания учащихся. Учреждение предоставляет помещение с соответствующими условиями для работы медицинского персонала. Медицинские услуги в пределах функциональных обязанностей медицинского персонала оказываются</w:t>
      </w:r>
      <w:r w:rsidRPr="00FE79C4">
        <w:rPr>
          <w:rFonts w:ascii="Times New Roman" w:hAnsi="Times New Roman" w:cs="Times New Roman"/>
          <w:sz w:val="24"/>
          <w:szCs w:val="24"/>
        </w:rPr>
        <w:t xml:space="preserve"> бесплатно.</w:t>
      </w:r>
    </w:p>
    <w:p w:rsidR="00010330" w:rsidRPr="00FE79C4" w:rsidRDefault="00010330">
      <w:pPr>
        <w:rPr>
          <w:rFonts w:ascii="Times New Roman" w:hAnsi="Times New Roman" w:cs="Times New Roman"/>
          <w:b/>
          <w:sz w:val="24"/>
          <w:szCs w:val="24"/>
        </w:rPr>
      </w:pPr>
      <w:r w:rsidRPr="00FE79C4">
        <w:rPr>
          <w:rFonts w:ascii="Times New Roman" w:hAnsi="Times New Roman" w:cs="Times New Roman"/>
          <w:b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ОВЗ</w:t>
      </w:r>
      <w:r w:rsidRPr="00FE79C4">
        <w:rPr>
          <w:rFonts w:ascii="Times New Roman" w:hAnsi="Times New Roman" w:cs="Times New Roman"/>
          <w:b/>
          <w:sz w:val="24"/>
          <w:szCs w:val="24"/>
        </w:rPr>
        <w:t>.</w:t>
      </w:r>
    </w:p>
    <w:p w:rsidR="00010330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 В ОУ имеются технические средства обучения коллективного и индивидуального пользования для </w:t>
      </w:r>
      <w:proofErr w:type="spellStart"/>
      <w:proofErr w:type="gramStart"/>
      <w:r w:rsidRPr="00FE79C4">
        <w:rPr>
          <w:rFonts w:ascii="Times New Roman" w:hAnsi="Times New Roman" w:cs="Times New Roman"/>
          <w:sz w:val="24"/>
          <w:szCs w:val="24"/>
        </w:rPr>
        <w:t>для</w:t>
      </w:r>
      <w:proofErr w:type="spellEnd"/>
      <w:proofErr w:type="gramEnd"/>
      <w:r w:rsidRPr="00FE79C4">
        <w:rPr>
          <w:rFonts w:ascii="Times New Roman" w:hAnsi="Times New Roman" w:cs="Times New Roman"/>
          <w:sz w:val="24"/>
          <w:szCs w:val="24"/>
        </w:rPr>
        <w:t xml:space="preserve"> обучающихся, в том числе инвалидов и лиц с ограниченными возможностями здоровья: - мультимедийная установка (проектор, экран, ноутбук), </w:t>
      </w:r>
      <w:r w:rsidRPr="00FE79C4">
        <w:rPr>
          <w:rFonts w:ascii="Times New Roman" w:hAnsi="Times New Roman" w:cs="Times New Roman"/>
          <w:sz w:val="24"/>
          <w:szCs w:val="24"/>
        </w:rPr>
        <w:sym w:font="Symbol" w:char="F02D"/>
      </w:r>
      <w:r w:rsidRPr="00FE79C4">
        <w:rPr>
          <w:rFonts w:ascii="Times New Roman" w:hAnsi="Times New Roman" w:cs="Times New Roman"/>
          <w:sz w:val="24"/>
          <w:szCs w:val="24"/>
        </w:rPr>
        <w:t xml:space="preserve"> литература - методическая, справочная, информационно</w:t>
      </w:r>
      <w:r w:rsidRPr="00FE79C4">
        <w:rPr>
          <w:rFonts w:ascii="Times New Roman" w:hAnsi="Times New Roman" w:cs="Times New Roman"/>
          <w:sz w:val="24"/>
          <w:szCs w:val="24"/>
        </w:rPr>
        <w:t>-</w:t>
      </w:r>
      <w:r w:rsidRPr="00FE79C4">
        <w:rPr>
          <w:rFonts w:ascii="Times New Roman" w:hAnsi="Times New Roman" w:cs="Times New Roman"/>
          <w:sz w:val="24"/>
          <w:szCs w:val="24"/>
        </w:rPr>
        <w:t xml:space="preserve">нормативная, художественная; </w:t>
      </w:r>
      <w:r w:rsidRPr="00FE79C4">
        <w:rPr>
          <w:rFonts w:ascii="Times New Roman" w:hAnsi="Times New Roman" w:cs="Times New Roman"/>
          <w:sz w:val="24"/>
          <w:szCs w:val="24"/>
        </w:rPr>
        <w:sym w:font="Symbol" w:char="F02D"/>
      </w:r>
      <w:r w:rsidRPr="00FE79C4">
        <w:rPr>
          <w:rFonts w:ascii="Times New Roman" w:hAnsi="Times New Roman" w:cs="Times New Roman"/>
          <w:sz w:val="24"/>
          <w:szCs w:val="24"/>
        </w:rPr>
        <w:t xml:space="preserve"> пособия наглядно-демонстрационные, дидактические, раздаточный материал, развивающие и дидактические игры по всем разделам реализуемой программы дошкольного</w:t>
      </w:r>
      <w:r w:rsidRPr="00FE79C4">
        <w:rPr>
          <w:rFonts w:ascii="Times New Roman" w:hAnsi="Times New Roman" w:cs="Times New Roman"/>
          <w:sz w:val="24"/>
          <w:szCs w:val="24"/>
        </w:rPr>
        <w:t xml:space="preserve"> и начального</w:t>
      </w:r>
      <w:r w:rsidRPr="00FE79C4">
        <w:rPr>
          <w:rFonts w:ascii="Times New Roman" w:hAnsi="Times New Roman" w:cs="Times New Roman"/>
          <w:sz w:val="24"/>
          <w:szCs w:val="24"/>
        </w:rPr>
        <w:t xml:space="preserve"> образования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 xml:space="preserve"> Дети-инвалиды и лица с ОВЗ могут участвовать в образовательном процессе на общих основаниях, в том числе с имеющимся в ОУ оборудованием.</w:t>
      </w:r>
    </w:p>
    <w:p w:rsidR="00010330" w:rsidRPr="00FE79C4" w:rsidRDefault="00010330">
      <w:pPr>
        <w:rPr>
          <w:rFonts w:ascii="Times New Roman" w:hAnsi="Times New Roman" w:cs="Times New Roman"/>
          <w:b/>
          <w:sz w:val="24"/>
          <w:szCs w:val="24"/>
        </w:rPr>
      </w:pPr>
      <w:r w:rsidRPr="00FE79C4">
        <w:rPr>
          <w:rFonts w:ascii="Times New Roman" w:hAnsi="Times New Roman" w:cs="Times New Roman"/>
          <w:b/>
          <w:sz w:val="24"/>
          <w:szCs w:val="24"/>
        </w:rPr>
        <w:t>Сведения об электронных образовательных ресурсах, к которым обеспечивается доступ обучающимся</w:t>
      </w:r>
      <w:r w:rsidRPr="00FE79C4">
        <w:rPr>
          <w:rFonts w:ascii="Times New Roman" w:hAnsi="Times New Roman" w:cs="Times New Roman"/>
          <w:b/>
          <w:sz w:val="24"/>
          <w:szCs w:val="24"/>
        </w:rPr>
        <w:t>.</w:t>
      </w:r>
    </w:p>
    <w:p w:rsidR="00FE79C4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 1.http://www.proshkolu.ru - Бесплатный школьный портал – все школы России. </w:t>
      </w:r>
    </w:p>
    <w:p w:rsidR="00FE79C4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2.http://edu.h1.ru - Компьютер в начальной школе, авторская программа Салтановой Н.Н., учителя информатики многопрофильной гимназии 13 г. Пензы. </w:t>
      </w:r>
    </w:p>
    <w:p w:rsidR="00FE79C4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>3.http://www.iro.yar.ru - Информатика в играх и задачах. (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Бескомпьютерный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 xml:space="preserve"> курс) 4.http://baby.com.ua - Развивающие игры на знание основ английского языка, математики, русского языка.</w:t>
      </w:r>
    </w:p>
    <w:p w:rsidR="00FE79C4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 5.http://www.funbrain.com - Для тех, кто уже хорошо знает язык, есть сайт, который называется "Веселая зарядка для ума".</w:t>
      </w:r>
    </w:p>
    <w:p w:rsidR="00FE79C4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 6.http://suhin.narod.ru - Загадки и кроссворды для детей. </w:t>
      </w:r>
    </w:p>
    <w:p w:rsidR="00FE79C4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>7.http://www.voron.boxmail.biz - Детские сказки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 xml:space="preserve">Авторская коллекция детских сказок в стихах, стихотворений, словарей, энциклопедий и пр. </w:t>
      </w:r>
    </w:p>
    <w:p w:rsidR="00FE79C4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8.Толковый словарь живого великорусского языка В.И. Даля </w:t>
      </w:r>
      <w:hyperlink r:id="rId5" w:history="1">
        <w:r w:rsidR="00FE79C4" w:rsidRPr="00FE79C4">
          <w:rPr>
            <w:rStyle w:val="a3"/>
            <w:rFonts w:ascii="Times New Roman" w:hAnsi="Times New Roman" w:cs="Times New Roman"/>
            <w:sz w:val="24"/>
            <w:szCs w:val="24"/>
          </w:rPr>
          <w:t>http://vidahl.agava.ru</w:t>
        </w:r>
      </w:hyperlink>
      <w:r w:rsidRPr="00FE79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9C4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9.Энциклопедия «Вместе познаем мир» </w:t>
      </w:r>
      <w:hyperlink r:id="rId6" w:history="1">
        <w:r w:rsidR="00FE79C4" w:rsidRPr="00FE79C4">
          <w:rPr>
            <w:rStyle w:val="a3"/>
            <w:rFonts w:ascii="Times New Roman" w:hAnsi="Times New Roman" w:cs="Times New Roman"/>
            <w:sz w:val="24"/>
            <w:szCs w:val="24"/>
          </w:rPr>
          <w:t>http://vneuroka.ru/okrmir.php</w:t>
        </w:r>
      </w:hyperlink>
      <w:r w:rsidRPr="00FE79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9C4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10. http://nachalka.edu.ru/Портал "Начальная школа". </w:t>
      </w:r>
    </w:p>
    <w:p w:rsidR="00FE79C4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lastRenderedPageBreak/>
        <w:t xml:space="preserve">11. http://katalog.iot.ru/Каталог образовательных ресурсов сети Интернет для школы. </w:t>
      </w:r>
    </w:p>
    <w:p w:rsidR="00FE79C4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12. Сайт для детей </w:t>
      </w:r>
      <w:hyperlink r:id="rId7" w:history="1">
        <w:r w:rsidR="00FE79C4" w:rsidRPr="00FE79C4">
          <w:rPr>
            <w:rStyle w:val="a3"/>
            <w:rFonts w:ascii="Times New Roman" w:hAnsi="Times New Roman" w:cs="Times New Roman"/>
            <w:sz w:val="24"/>
            <w:szCs w:val="24"/>
          </w:rPr>
          <w:t>http://eorhelp.ru/synopsis</w:t>
        </w:r>
      </w:hyperlink>
      <w:r w:rsidRPr="00FE79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330" w:rsidRPr="00FE79C4" w:rsidRDefault="00010330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>К электронным образовательным ресурсам доступ воспитанникам не предусматривается.</w:t>
      </w:r>
    </w:p>
    <w:p w:rsidR="00FE79C4" w:rsidRPr="00FE79C4" w:rsidRDefault="00FE79C4">
      <w:pPr>
        <w:rPr>
          <w:rFonts w:ascii="Times New Roman" w:hAnsi="Times New Roman" w:cs="Times New Roman"/>
          <w:b/>
          <w:sz w:val="24"/>
          <w:szCs w:val="24"/>
        </w:rPr>
      </w:pPr>
      <w:r w:rsidRPr="00FE79C4">
        <w:rPr>
          <w:rFonts w:ascii="Times New Roman" w:hAnsi="Times New Roman" w:cs="Times New Roman"/>
          <w:b/>
          <w:sz w:val="24"/>
          <w:szCs w:val="24"/>
        </w:rPr>
        <w:t>Обеспечение доступности в здание учреждения инвалидов и лиц с ОВЗ</w:t>
      </w:r>
      <w:r w:rsidRPr="00FE79C4">
        <w:rPr>
          <w:rFonts w:ascii="Times New Roman" w:hAnsi="Times New Roman" w:cs="Times New Roman"/>
          <w:b/>
          <w:sz w:val="24"/>
          <w:szCs w:val="24"/>
        </w:rPr>
        <w:t>.</w:t>
      </w:r>
    </w:p>
    <w:p w:rsidR="00FE79C4" w:rsidRPr="00FE79C4" w:rsidRDefault="00FE79C4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 Конструктивные особенности зданий не предусматривают наличие подъемников и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Тифлотехника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Входная площадка имеет навес, звонок при входе. Здание оснащено системой противопожарной сигнализации и световым табло "Выход".</w:t>
      </w:r>
    </w:p>
    <w:p w:rsidR="00FE79C4" w:rsidRPr="00FE79C4" w:rsidRDefault="00FE79C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E79C4">
        <w:rPr>
          <w:rFonts w:ascii="Times New Roman" w:hAnsi="Times New Roman" w:cs="Times New Roman"/>
          <w:b/>
          <w:sz w:val="24"/>
          <w:szCs w:val="24"/>
        </w:rPr>
        <w:t>Информация о доступе к информационным системам и информационно телекоммуникационным сетям</w:t>
      </w:r>
      <w:r w:rsidRPr="00FE79C4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:rsidR="00FE79C4" w:rsidRPr="00FE79C4" w:rsidRDefault="00FE79C4">
      <w:pPr>
        <w:rPr>
          <w:rFonts w:ascii="Times New Roman" w:hAnsi="Times New Roman" w:cs="Times New Roman"/>
          <w:sz w:val="24"/>
          <w:szCs w:val="24"/>
        </w:rPr>
      </w:pPr>
      <w:r w:rsidRPr="00FE79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>С 1 сентября 2012 г. вступил в силу Федеральный закон Российской Федерации от 29 декабря 2010 г. N 436-ФЗ "О защите детей от информации, причиняющей вред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 xml:space="preserve"> Информационная безопасность в целом и особенно детей — одна из центральных задач, которую необходимо решить для России. Сведения о доступе к информационным системам и информационно телекоммуникационным сетям Одним из важных направлений в деятельности 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 xml:space="preserve"> – образовательного процесса, и администрирования посредством применения ИКТ (информационно коммуникативных техноло</w:t>
      </w:r>
      <w:r w:rsidRPr="00FE79C4">
        <w:rPr>
          <w:rFonts w:ascii="Times New Roman" w:hAnsi="Times New Roman" w:cs="Times New Roman"/>
          <w:sz w:val="24"/>
          <w:szCs w:val="24"/>
        </w:rPr>
        <w:t>гий).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 xml:space="preserve"> В свободном доступе </w:t>
      </w:r>
      <w:r w:rsidRPr="00FE79C4">
        <w:rPr>
          <w:rFonts w:ascii="Times New Roman" w:hAnsi="Times New Roman" w:cs="Times New Roman"/>
          <w:sz w:val="24"/>
          <w:szCs w:val="24"/>
        </w:rPr>
        <w:t xml:space="preserve">для педагогов и </w:t>
      </w:r>
      <w:r w:rsidRPr="00FE79C4">
        <w:rPr>
          <w:rFonts w:ascii="Times New Roman" w:hAnsi="Times New Roman" w:cs="Times New Roman"/>
          <w:sz w:val="24"/>
          <w:szCs w:val="24"/>
        </w:rPr>
        <w:t>административного управления — 2</w:t>
      </w:r>
      <w:r w:rsidRPr="00FE79C4">
        <w:rPr>
          <w:rFonts w:ascii="Times New Roman" w:hAnsi="Times New Roman" w:cs="Times New Roman"/>
          <w:sz w:val="24"/>
          <w:szCs w:val="24"/>
        </w:rPr>
        <w:t xml:space="preserve"> ноутбука</w:t>
      </w:r>
      <w:r w:rsidRPr="00FE79C4">
        <w:rPr>
          <w:rFonts w:ascii="Times New Roman" w:hAnsi="Times New Roman" w:cs="Times New Roman"/>
          <w:sz w:val="24"/>
          <w:szCs w:val="24"/>
        </w:rPr>
        <w:t xml:space="preserve"> и 1 компьютер</w:t>
      </w:r>
      <w:r w:rsidRPr="00FE79C4">
        <w:rPr>
          <w:rFonts w:ascii="Times New Roman" w:hAnsi="Times New Roman" w:cs="Times New Roman"/>
          <w:sz w:val="24"/>
          <w:szCs w:val="24"/>
        </w:rPr>
        <w:t>, которые имеют выход в Интерне</w:t>
      </w:r>
      <w:r w:rsidRPr="00FE79C4">
        <w:rPr>
          <w:rFonts w:ascii="Times New Roman" w:hAnsi="Times New Roman" w:cs="Times New Roman"/>
          <w:sz w:val="24"/>
          <w:szCs w:val="24"/>
        </w:rPr>
        <w:t>т</w:t>
      </w:r>
      <w:r w:rsidRPr="00FE79C4">
        <w:rPr>
          <w:rFonts w:ascii="Times New Roman" w:hAnsi="Times New Roman" w:cs="Times New Roman"/>
          <w:sz w:val="24"/>
          <w:szCs w:val="24"/>
        </w:rPr>
        <w:t xml:space="preserve">. В свободное от деятельности с детьми время каждый педагог ОУ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>-образовательных задач. Рассматривая процессы повышения эффективности образовательного и управленческого процессов через призму информатизации, мы считаем, что ноутбук может и должен стать тем инструментом, который позволяет: во</w:t>
      </w:r>
      <w:r w:rsidRPr="00FE79C4">
        <w:rPr>
          <w:rFonts w:ascii="Times New Roman" w:hAnsi="Times New Roman" w:cs="Times New Roman"/>
          <w:sz w:val="24"/>
          <w:szCs w:val="24"/>
        </w:rPr>
        <w:t>-</w:t>
      </w:r>
      <w:r w:rsidRPr="00FE79C4">
        <w:rPr>
          <w:rFonts w:ascii="Times New Roman" w:hAnsi="Times New Roman" w:cs="Times New Roman"/>
          <w:sz w:val="24"/>
          <w:szCs w:val="24"/>
        </w:rPr>
        <w:t xml:space="preserve">первых, повысить эффективность </w:t>
      </w:r>
      <w:proofErr w:type="spellStart"/>
      <w:r w:rsidRPr="00FE79C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E79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>бразовательного процесса, так как: включение в образовательную деятельность мультимедиа материалов (видео, звука, иллюстрационного материала) повышает ее наглядность; использование цифровых образовательных ресурсов предметной направленности позволяет организовать изучен</w:t>
      </w:r>
      <w:r w:rsidRPr="00FE79C4">
        <w:rPr>
          <w:rFonts w:ascii="Times New Roman" w:hAnsi="Times New Roman" w:cs="Times New Roman"/>
          <w:sz w:val="24"/>
          <w:szCs w:val="24"/>
        </w:rPr>
        <w:t>ие материала каждым воспитанника</w:t>
      </w:r>
      <w:r w:rsidRPr="00FE79C4">
        <w:rPr>
          <w:rFonts w:ascii="Times New Roman" w:hAnsi="Times New Roman" w:cs="Times New Roman"/>
          <w:sz w:val="24"/>
          <w:szCs w:val="24"/>
        </w:rPr>
        <w:t xml:space="preserve">ми учащимся индивидуально, в наиболее предпочтительном для него темпе; 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 В ОУ создан, постоянно пополняющийся и обновляющийся сайт, на котором располагается информация </w:t>
      </w:r>
      <w:r w:rsidRPr="00FE79C4">
        <w:rPr>
          <w:rFonts w:ascii="Times New Roman" w:hAnsi="Times New Roman" w:cs="Times New Roman"/>
          <w:sz w:val="24"/>
          <w:szCs w:val="24"/>
        </w:rPr>
        <w:lastRenderedPageBreak/>
        <w:t>о деятельности учреждения, её основных направлениях; об истории и развитии ОУ, его традициях, о воспитанниках,</w:t>
      </w:r>
      <w:r w:rsidRPr="00FE79C4">
        <w:rPr>
          <w:rFonts w:ascii="Times New Roman" w:hAnsi="Times New Roman" w:cs="Times New Roman"/>
          <w:sz w:val="24"/>
          <w:szCs w:val="24"/>
        </w:rPr>
        <w:t xml:space="preserve"> </w:t>
      </w:r>
      <w:r w:rsidRPr="00FE79C4">
        <w:rPr>
          <w:rFonts w:ascii="Times New Roman" w:hAnsi="Times New Roman" w:cs="Times New Roman"/>
          <w:sz w:val="24"/>
          <w:szCs w:val="24"/>
        </w:rPr>
        <w:t>об учащихся, о педагогических работниках.</w:t>
      </w:r>
      <w:proofErr w:type="gramStart"/>
      <w:r w:rsidRPr="00FE79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E79C4">
        <w:rPr>
          <w:rFonts w:ascii="Times New Roman" w:hAnsi="Times New Roman" w:cs="Times New Roman"/>
          <w:sz w:val="24"/>
          <w:szCs w:val="24"/>
        </w:rPr>
        <w:t xml:space="preserve"> На сайте ОУ размещаются важные документы, касающиеся организации образовательного процесса – публичный отчет директора, документы, регламентирующие работу ОУ.</w:t>
      </w:r>
    </w:p>
    <w:sectPr w:rsidR="00FE79C4" w:rsidRPr="00FE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8A"/>
    <w:rsid w:val="00010330"/>
    <w:rsid w:val="0019748A"/>
    <w:rsid w:val="002047EB"/>
    <w:rsid w:val="00AF1AD7"/>
    <w:rsid w:val="00E14E73"/>
    <w:rsid w:val="00FE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9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9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orhelp.ru/synopsi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neuroka.ru/okrmir.php" TargetMode="External"/><Relationship Id="rId5" Type="http://schemas.openxmlformats.org/officeDocument/2006/relationships/hyperlink" Target="http://vidahl.agav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ljv</dc:creator>
  <cp:lastModifiedBy>ljv</cp:lastModifiedBy>
  <cp:revision>2</cp:revision>
  <dcterms:created xsi:type="dcterms:W3CDTF">2022-03-18T10:04:00Z</dcterms:created>
  <dcterms:modified xsi:type="dcterms:W3CDTF">2022-03-18T11:01:00Z</dcterms:modified>
</cp:coreProperties>
</file>