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868D0" w:rsidRDefault="0076558E" w:rsidP="002868D0">
      <w:pPr>
        <w:jc w:val="center"/>
        <w:rPr>
          <w:rFonts w:ascii="Times New Roman" w:hAnsi="Times New Roman" w:cs="Times New Roman"/>
          <w:b/>
          <w:sz w:val="28"/>
          <w:szCs w:val="28"/>
          <w:lang w:val="tt-RU"/>
        </w:rPr>
      </w:pPr>
      <w:proofErr w:type="spellStart"/>
      <w:r w:rsidRPr="002868D0">
        <w:rPr>
          <w:rFonts w:ascii="Times New Roman" w:hAnsi="Times New Roman" w:cs="Times New Roman"/>
          <w:b/>
          <w:sz w:val="28"/>
          <w:szCs w:val="28"/>
        </w:rPr>
        <w:t>Ата-аналар</w:t>
      </w:r>
      <w:proofErr w:type="spellEnd"/>
      <w:r w:rsidR="002868D0" w:rsidRPr="002868D0">
        <w:rPr>
          <w:rFonts w:ascii="Times New Roman" w:hAnsi="Times New Roman" w:cs="Times New Roman"/>
          <w:b/>
          <w:sz w:val="28"/>
          <w:szCs w:val="28"/>
        </w:rPr>
        <w:t xml:space="preserve"> </w:t>
      </w:r>
      <w:r w:rsidRPr="002868D0">
        <w:rPr>
          <w:rFonts w:ascii="Times New Roman" w:hAnsi="Times New Roman" w:cs="Times New Roman"/>
          <w:b/>
          <w:sz w:val="28"/>
          <w:szCs w:val="28"/>
          <w:lang w:val="tt-RU"/>
        </w:rPr>
        <w:t xml:space="preserve">өчен “ Юлларда имин булуу кагыйдәләре “ </w:t>
      </w:r>
    </w:p>
    <w:p w:rsidR="00AD7E6A" w:rsidRDefault="0076558E" w:rsidP="002868D0">
      <w:pPr>
        <w:jc w:val="center"/>
        <w:rPr>
          <w:rFonts w:ascii="Times New Roman" w:hAnsi="Times New Roman" w:cs="Times New Roman"/>
          <w:b/>
          <w:sz w:val="28"/>
          <w:szCs w:val="28"/>
          <w:lang w:val="tt-RU"/>
        </w:rPr>
      </w:pPr>
      <w:r w:rsidRPr="002868D0">
        <w:rPr>
          <w:rFonts w:ascii="Times New Roman" w:hAnsi="Times New Roman" w:cs="Times New Roman"/>
          <w:b/>
          <w:sz w:val="28"/>
          <w:szCs w:val="28"/>
          <w:lang w:val="tt-RU"/>
        </w:rPr>
        <w:t>буенча  белешмәлек</w:t>
      </w:r>
    </w:p>
    <w:p w:rsidR="0076558E" w:rsidRPr="00AE6227" w:rsidRDefault="0076558E" w:rsidP="002868D0">
      <w:pPr>
        <w:spacing w:line="360" w:lineRule="auto"/>
        <w:rPr>
          <w:rFonts w:ascii="Times New Roman" w:hAnsi="Times New Roman" w:cs="Times New Roman"/>
          <w:sz w:val="28"/>
          <w:szCs w:val="28"/>
          <w:lang w:val="tt-RU"/>
        </w:rPr>
      </w:pPr>
    </w:p>
    <w:p w:rsidR="0076558E" w:rsidRPr="002868D0" w:rsidRDefault="0076558E" w:rsidP="002868D0">
      <w:pPr>
        <w:spacing w:line="360" w:lineRule="auto"/>
        <w:rPr>
          <w:rFonts w:ascii="Times New Roman" w:hAnsi="Times New Roman" w:cs="Times New Roman"/>
          <w:b/>
          <w:sz w:val="28"/>
          <w:szCs w:val="28"/>
          <w:u w:val="single"/>
          <w:lang w:val="tt-RU"/>
        </w:rPr>
      </w:pPr>
      <w:r w:rsidRPr="00AE6227">
        <w:rPr>
          <w:rFonts w:ascii="Times New Roman" w:hAnsi="Times New Roman" w:cs="Times New Roman"/>
          <w:sz w:val="28"/>
          <w:szCs w:val="28"/>
          <w:lang w:val="tt-RU"/>
        </w:rPr>
        <w:t xml:space="preserve"> </w:t>
      </w:r>
      <w:r w:rsidRPr="002868D0">
        <w:rPr>
          <w:rFonts w:ascii="Times New Roman" w:hAnsi="Times New Roman" w:cs="Times New Roman"/>
          <w:b/>
          <w:sz w:val="28"/>
          <w:szCs w:val="28"/>
          <w:u w:val="single"/>
          <w:lang w:val="tt-RU"/>
        </w:rPr>
        <w:t>Өйдән чыкканда</w:t>
      </w:r>
    </w:p>
    <w:p w:rsidR="0076558E" w:rsidRPr="00AE6227" w:rsidRDefault="0076558E" w:rsidP="002868D0">
      <w:pPr>
        <w:spacing w:line="360" w:lineRule="auto"/>
        <w:rPr>
          <w:rFonts w:ascii="Times New Roman" w:hAnsi="Times New Roman" w:cs="Times New Roman"/>
          <w:sz w:val="28"/>
          <w:szCs w:val="28"/>
          <w:lang w:val="tt-RU"/>
        </w:rPr>
      </w:pPr>
      <w:r w:rsidRPr="00AE6227">
        <w:rPr>
          <w:rFonts w:ascii="Times New Roman" w:hAnsi="Times New Roman" w:cs="Times New Roman"/>
          <w:sz w:val="28"/>
          <w:szCs w:val="28"/>
          <w:lang w:val="tt-RU"/>
        </w:rPr>
        <w:t>Әгәр подъезд алдында автомобильләр хәрәкәте булса, баланың игътибарлыгын  якынлашып килүче автомобиль бармы юкмы икәнлегенә юнәлтергә. Әгәр подъезд алдында автомобильләр</w:t>
      </w:r>
      <w:r w:rsidR="003B4E78" w:rsidRPr="00AE6227">
        <w:rPr>
          <w:rFonts w:ascii="Times New Roman" w:hAnsi="Times New Roman" w:cs="Times New Roman"/>
          <w:sz w:val="28"/>
          <w:szCs w:val="28"/>
          <w:lang w:val="tt-RU"/>
        </w:rPr>
        <w:t xml:space="preserve"> туктап торса яки агачлар үссә, туктап куркыныч янамаганлыкны тикшерергә кирәк.</w:t>
      </w:r>
    </w:p>
    <w:p w:rsidR="003B4E78" w:rsidRPr="002868D0" w:rsidRDefault="003B4E78" w:rsidP="002868D0">
      <w:pPr>
        <w:spacing w:line="360" w:lineRule="auto"/>
        <w:rPr>
          <w:rFonts w:ascii="Times New Roman" w:hAnsi="Times New Roman" w:cs="Times New Roman"/>
          <w:b/>
          <w:sz w:val="28"/>
          <w:szCs w:val="28"/>
          <w:u w:val="single"/>
          <w:lang w:val="tt-RU"/>
        </w:rPr>
      </w:pPr>
      <w:r w:rsidRPr="00AE6227">
        <w:rPr>
          <w:rFonts w:ascii="Times New Roman" w:hAnsi="Times New Roman" w:cs="Times New Roman"/>
          <w:sz w:val="28"/>
          <w:szCs w:val="28"/>
          <w:lang w:val="tt-RU"/>
        </w:rPr>
        <w:t xml:space="preserve"> </w:t>
      </w:r>
      <w:r w:rsidRPr="002868D0">
        <w:rPr>
          <w:rFonts w:ascii="Times New Roman" w:hAnsi="Times New Roman" w:cs="Times New Roman"/>
          <w:b/>
          <w:sz w:val="28"/>
          <w:szCs w:val="28"/>
          <w:u w:val="single"/>
          <w:lang w:val="tt-RU"/>
        </w:rPr>
        <w:t>Тротуар буйлап хәрәкәт иткәндә</w:t>
      </w:r>
    </w:p>
    <w:p w:rsidR="003B4E78" w:rsidRPr="00AE6227" w:rsidRDefault="003B4E78" w:rsidP="002868D0">
      <w:pPr>
        <w:spacing w:line="360" w:lineRule="auto"/>
        <w:rPr>
          <w:rFonts w:ascii="Times New Roman" w:hAnsi="Times New Roman" w:cs="Times New Roman"/>
          <w:sz w:val="28"/>
          <w:szCs w:val="28"/>
          <w:lang w:val="tt-RU"/>
        </w:rPr>
      </w:pPr>
      <w:r w:rsidRPr="00AE6227">
        <w:rPr>
          <w:rFonts w:ascii="Times New Roman" w:hAnsi="Times New Roman" w:cs="Times New Roman"/>
          <w:sz w:val="28"/>
          <w:szCs w:val="28"/>
          <w:lang w:val="tt-RU"/>
        </w:rPr>
        <w:t>Уң яктанрак барырга.Өлкән кеше автомобильләр юлы ягыннан барырга тиеш.Баланы тротуардан барганда ишекалдыннан чыгучы автомобильләрне күзәтергә күнектерегез. Балаларны автомобил</w:t>
      </w:r>
      <w:r w:rsidRPr="00AE6227">
        <w:rPr>
          <w:rFonts w:ascii="Times New Roman" w:hAnsi="Times New Roman" w:cs="Times New Roman"/>
          <w:sz w:val="28"/>
          <w:szCs w:val="28"/>
        </w:rPr>
        <w:t>ь</w:t>
      </w:r>
      <w:r w:rsidRPr="00AE6227">
        <w:rPr>
          <w:rFonts w:ascii="Times New Roman" w:hAnsi="Times New Roman" w:cs="Times New Roman"/>
          <w:sz w:val="28"/>
          <w:szCs w:val="28"/>
          <w:lang w:val="tt-RU"/>
        </w:rPr>
        <w:t xml:space="preserve"> юлына чыгармагыз, коляскаларны, чаналарны тротуардан гына алып барыгыз.</w:t>
      </w:r>
    </w:p>
    <w:p w:rsidR="003B4E78" w:rsidRPr="002868D0" w:rsidRDefault="003B4E78" w:rsidP="002868D0">
      <w:pPr>
        <w:spacing w:line="360" w:lineRule="auto"/>
        <w:rPr>
          <w:rFonts w:ascii="Times New Roman" w:hAnsi="Times New Roman" w:cs="Times New Roman"/>
          <w:b/>
          <w:sz w:val="28"/>
          <w:szCs w:val="28"/>
          <w:u w:val="single"/>
          <w:lang w:val="tt-RU"/>
        </w:rPr>
      </w:pPr>
      <w:r w:rsidRPr="00AE6227">
        <w:rPr>
          <w:rFonts w:ascii="Times New Roman" w:hAnsi="Times New Roman" w:cs="Times New Roman"/>
          <w:sz w:val="28"/>
          <w:szCs w:val="28"/>
          <w:lang w:val="tt-RU"/>
        </w:rPr>
        <w:t xml:space="preserve"> </w:t>
      </w:r>
      <w:r w:rsidRPr="002868D0">
        <w:rPr>
          <w:rFonts w:ascii="Times New Roman" w:hAnsi="Times New Roman" w:cs="Times New Roman"/>
          <w:b/>
          <w:sz w:val="28"/>
          <w:szCs w:val="28"/>
          <w:u w:val="single"/>
          <w:lang w:val="tt-RU"/>
        </w:rPr>
        <w:t>Юлны аркылы чыгарга җыенганда</w:t>
      </w:r>
    </w:p>
    <w:p w:rsidR="003B4E78" w:rsidRPr="00AE6227" w:rsidRDefault="003B4E78" w:rsidP="002868D0">
      <w:pPr>
        <w:spacing w:line="360" w:lineRule="auto"/>
        <w:rPr>
          <w:rFonts w:ascii="Times New Roman" w:hAnsi="Times New Roman" w:cs="Times New Roman"/>
          <w:sz w:val="28"/>
          <w:szCs w:val="28"/>
          <w:lang w:val="tt-RU"/>
        </w:rPr>
      </w:pPr>
      <w:r w:rsidRPr="00AE6227">
        <w:rPr>
          <w:rFonts w:ascii="Times New Roman" w:hAnsi="Times New Roman" w:cs="Times New Roman"/>
          <w:sz w:val="28"/>
          <w:szCs w:val="28"/>
          <w:lang w:val="tt-RU"/>
        </w:rPr>
        <w:t>Туктагыз,автомобильләр юлына карагыз.Баланың күзәтүчәнлеген үстерегез. Баланы</w:t>
      </w:r>
      <w:r w:rsidR="002264B1" w:rsidRPr="00AE6227">
        <w:rPr>
          <w:rFonts w:ascii="Times New Roman" w:hAnsi="Times New Roman" w:cs="Times New Roman"/>
          <w:sz w:val="28"/>
          <w:szCs w:val="28"/>
          <w:lang w:val="tt-RU"/>
        </w:rPr>
        <w:t xml:space="preserve"> еракка карарга, якынлашып килүче автомобильләрне аерырга өйрәтегез. Бала белән юл кырыенда ук тормагыз. Баланың игътибарын борылырга җыенган автомобильгә юнәлтегез, автомобильнең борылгандагы сигналлары турында сөйләгез. Транспорт чарасының җәяүле юлы алдында ничек туктавын күрсәтегез.</w:t>
      </w:r>
    </w:p>
    <w:p w:rsidR="002264B1" w:rsidRPr="002868D0" w:rsidRDefault="002868D0" w:rsidP="002868D0">
      <w:pPr>
        <w:spacing w:line="360" w:lineRule="auto"/>
        <w:rPr>
          <w:rFonts w:ascii="Times New Roman" w:hAnsi="Times New Roman" w:cs="Times New Roman"/>
          <w:b/>
          <w:sz w:val="28"/>
          <w:szCs w:val="28"/>
          <w:u w:val="single"/>
          <w:lang w:val="tt-RU"/>
        </w:rPr>
      </w:pPr>
      <w:r>
        <w:rPr>
          <w:rFonts w:ascii="Times New Roman" w:hAnsi="Times New Roman" w:cs="Times New Roman"/>
          <w:sz w:val="28"/>
          <w:szCs w:val="28"/>
          <w:lang w:val="tt-RU"/>
        </w:rPr>
        <w:t xml:space="preserve"> </w:t>
      </w:r>
      <w:r w:rsidR="002264B1" w:rsidRPr="002868D0">
        <w:rPr>
          <w:rFonts w:ascii="Times New Roman" w:hAnsi="Times New Roman" w:cs="Times New Roman"/>
          <w:b/>
          <w:sz w:val="28"/>
          <w:szCs w:val="28"/>
          <w:u w:val="single"/>
          <w:lang w:val="tt-RU"/>
        </w:rPr>
        <w:t>Юлны аркылы чыкканда</w:t>
      </w:r>
    </w:p>
    <w:p w:rsidR="002264B1" w:rsidRDefault="002264B1" w:rsidP="002868D0">
      <w:pPr>
        <w:spacing w:line="360" w:lineRule="auto"/>
        <w:rPr>
          <w:rFonts w:ascii="Times New Roman" w:hAnsi="Times New Roman" w:cs="Times New Roman"/>
          <w:sz w:val="28"/>
          <w:szCs w:val="28"/>
          <w:lang w:val="tt-RU"/>
        </w:rPr>
      </w:pPr>
      <w:r w:rsidRPr="00AE6227">
        <w:rPr>
          <w:rFonts w:ascii="Times New Roman" w:hAnsi="Times New Roman" w:cs="Times New Roman"/>
          <w:sz w:val="28"/>
          <w:szCs w:val="28"/>
          <w:lang w:val="tt-RU"/>
        </w:rPr>
        <w:t>Юлны бары тик җәяүлеләр  кичүеннән генә чыгыгыз. Автомобил</w:t>
      </w:r>
      <w:r w:rsidR="004C1534" w:rsidRPr="00AE6227">
        <w:rPr>
          <w:rFonts w:ascii="Times New Roman" w:hAnsi="Times New Roman" w:cs="Times New Roman"/>
          <w:sz w:val="28"/>
          <w:szCs w:val="28"/>
        </w:rPr>
        <w:t>ь</w:t>
      </w:r>
      <w:r w:rsidR="004C1534" w:rsidRPr="00AE6227">
        <w:rPr>
          <w:rFonts w:ascii="Times New Roman" w:hAnsi="Times New Roman" w:cs="Times New Roman"/>
          <w:sz w:val="28"/>
          <w:szCs w:val="28"/>
          <w:lang w:val="tt-RU"/>
        </w:rPr>
        <w:t xml:space="preserve"> булмаса да, светофорның  яшел сигналы янгач кына хәрәкәт итегез. Юл аркылы чыкканда  сөйләшмәскә кирәклеген   балага аңлатыгыз. Юлларны аркылы  чыкк</w:t>
      </w:r>
      <w:bookmarkStart w:id="0" w:name="_GoBack"/>
      <w:bookmarkEnd w:id="0"/>
      <w:r w:rsidR="004C1534" w:rsidRPr="00AE6227">
        <w:rPr>
          <w:rFonts w:ascii="Times New Roman" w:hAnsi="Times New Roman" w:cs="Times New Roman"/>
          <w:sz w:val="28"/>
          <w:szCs w:val="28"/>
          <w:lang w:val="tt-RU"/>
        </w:rPr>
        <w:t>анда сак булырга  кирәклеген  балага искәртегез.</w:t>
      </w:r>
    </w:p>
    <w:p w:rsidR="003F25A9" w:rsidRDefault="003F25A9" w:rsidP="002868D0">
      <w:pPr>
        <w:spacing w:line="360" w:lineRule="auto"/>
        <w:rPr>
          <w:rFonts w:ascii="Times New Roman" w:hAnsi="Times New Roman" w:cs="Times New Roman"/>
          <w:sz w:val="28"/>
          <w:szCs w:val="28"/>
          <w:lang w:val="tt-RU"/>
        </w:rPr>
      </w:pPr>
    </w:p>
    <w:p w:rsidR="003F25A9" w:rsidRPr="003F25A9" w:rsidRDefault="003F25A9" w:rsidP="003F25A9">
      <w:pPr>
        <w:jc w:val="center"/>
        <w:rPr>
          <w:rFonts w:ascii="Times New Roman" w:hAnsi="Times New Roman" w:cs="Times New Roman"/>
          <w:b/>
          <w:sz w:val="28"/>
          <w:szCs w:val="28"/>
          <w:lang w:val="tt-RU"/>
        </w:rPr>
      </w:pPr>
      <w:r w:rsidRPr="003F25A9">
        <w:rPr>
          <w:rFonts w:ascii="Times New Roman" w:hAnsi="Times New Roman" w:cs="Times New Roman"/>
          <w:b/>
          <w:sz w:val="28"/>
          <w:szCs w:val="28"/>
          <w:lang w:val="tt-RU"/>
        </w:rPr>
        <w:lastRenderedPageBreak/>
        <w:t xml:space="preserve">Ата-аналар </w:t>
      </w:r>
      <w:r w:rsidRPr="00386F78">
        <w:rPr>
          <w:rFonts w:ascii="Times New Roman" w:hAnsi="Times New Roman" w:cs="Times New Roman"/>
          <w:b/>
          <w:sz w:val="28"/>
          <w:szCs w:val="28"/>
          <w:lang w:val="tt-RU"/>
        </w:rPr>
        <w:t>өчен консул</w:t>
      </w:r>
      <w:r w:rsidRPr="003F25A9">
        <w:rPr>
          <w:rFonts w:ascii="Times New Roman" w:hAnsi="Times New Roman" w:cs="Times New Roman"/>
          <w:b/>
          <w:sz w:val="28"/>
          <w:szCs w:val="28"/>
          <w:lang w:val="tt-RU"/>
        </w:rPr>
        <w:t xml:space="preserve">ьтация </w:t>
      </w:r>
    </w:p>
    <w:p w:rsidR="003F25A9" w:rsidRPr="00386F78" w:rsidRDefault="003F25A9" w:rsidP="003F25A9">
      <w:pPr>
        <w:jc w:val="center"/>
        <w:rPr>
          <w:rFonts w:ascii="Times New Roman" w:hAnsi="Times New Roman" w:cs="Times New Roman"/>
          <w:b/>
          <w:sz w:val="28"/>
          <w:szCs w:val="28"/>
          <w:lang w:val="tt-RU"/>
        </w:rPr>
      </w:pPr>
      <w:r w:rsidRPr="00386F78">
        <w:rPr>
          <w:rFonts w:ascii="Times New Roman" w:hAnsi="Times New Roman" w:cs="Times New Roman"/>
          <w:b/>
          <w:sz w:val="28"/>
          <w:szCs w:val="28"/>
          <w:lang w:val="tt-RU"/>
        </w:rPr>
        <w:t>“Балаларны урамда йөргәндә тәртипкә өйрәтү”</w:t>
      </w:r>
    </w:p>
    <w:p w:rsidR="003F25A9" w:rsidRPr="00386F78" w:rsidRDefault="003F25A9" w:rsidP="003F25A9">
      <w:pPr>
        <w:jc w:val="center"/>
        <w:rPr>
          <w:rFonts w:ascii="Times New Roman" w:hAnsi="Times New Roman" w:cs="Times New Roman"/>
          <w:b/>
          <w:sz w:val="28"/>
          <w:szCs w:val="28"/>
          <w:lang w:val="tt-RU"/>
        </w:rPr>
      </w:pPr>
    </w:p>
    <w:p w:rsidR="003F25A9" w:rsidRPr="00386F78" w:rsidRDefault="003F25A9" w:rsidP="003F25A9">
      <w:pPr>
        <w:spacing w:line="360" w:lineRule="auto"/>
        <w:rPr>
          <w:rFonts w:ascii="Times New Roman" w:hAnsi="Times New Roman" w:cs="Times New Roman"/>
          <w:sz w:val="28"/>
          <w:szCs w:val="28"/>
          <w:lang w:val="tt-RU"/>
        </w:rPr>
      </w:pPr>
      <w:r w:rsidRPr="00386F78">
        <w:rPr>
          <w:rFonts w:ascii="Times New Roman" w:hAnsi="Times New Roman" w:cs="Times New Roman"/>
          <w:sz w:val="28"/>
          <w:szCs w:val="28"/>
          <w:lang w:val="tt-RU"/>
        </w:rPr>
        <w:t>Көн саен, телибезме без моны юкмы,без барыбызда мөһим рол</w:t>
      </w:r>
      <w:proofErr w:type="spellStart"/>
      <w:r w:rsidRPr="00386F78">
        <w:rPr>
          <w:rFonts w:ascii="Times New Roman" w:hAnsi="Times New Roman" w:cs="Times New Roman"/>
          <w:sz w:val="28"/>
          <w:szCs w:val="28"/>
        </w:rPr>
        <w:t>ь</w:t>
      </w:r>
      <w:proofErr w:type="spellEnd"/>
      <w:r w:rsidRPr="00386F78">
        <w:rPr>
          <w:rFonts w:ascii="Times New Roman" w:hAnsi="Times New Roman" w:cs="Times New Roman"/>
          <w:sz w:val="28"/>
          <w:szCs w:val="28"/>
          <w:lang w:val="tt-RU"/>
        </w:rPr>
        <w:t>не башкарабыз- җәяү йөрүче ролен . Аның белән безнең сәламәтлегебез хәтта тормышыбыз да бәйле.Юл транспорт халәкәтләренең күбесе җәяүлеләрнең юлларда имин булу кагыйдәләрен нык бозуы белән бәйле.Авариядә гаепле булган  җәяүлеләр генә түгел, юл хәрәкәтендә башка катнашучылар да азаплана.</w:t>
      </w:r>
    </w:p>
    <w:p w:rsidR="003F25A9" w:rsidRPr="00386F78" w:rsidRDefault="003F25A9" w:rsidP="003F25A9">
      <w:pPr>
        <w:spacing w:line="360" w:lineRule="auto"/>
        <w:rPr>
          <w:rFonts w:ascii="Times New Roman" w:hAnsi="Times New Roman" w:cs="Times New Roman"/>
          <w:sz w:val="28"/>
          <w:szCs w:val="28"/>
          <w:lang w:val="tt-RU"/>
        </w:rPr>
      </w:pPr>
      <w:r w:rsidRPr="00386F78">
        <w:rPr>
          <w:rFonts w:ascii="Times New Roman" w:hAnsi="Times New Roman" w:cs="Times New Roman"/>
          <w:sz w:val="28"/>
          <w:szCs w:val="28"/>
          <w:lang w:val="tt-RU"/>
        </w:rPr>
        <w:t>Шуңа күрә законны ихтирам итүче, тәртипле булган җәяү йөрүчеләрне тәрбияләү мөһим.</w:t>
      </w:r>
    </w:p>
    <w:p w:rsidR="003F25A9" w:rsidRPr="00386F78" w:rsidRDefault="003F25A9" w:rsidP="003F25A9">
      <w:pPr>
        <w:spacing w:line="360" w:lineRule="auto"/>
        <w:rPr>
          <w:rFonts w:ascii="Times New Roman" w:hAnsi="Times New Roman" w:cs="Times New Roman"/>
          <w:sz w:val="28"/>
          <w:szCs w:val="28"/>
          <w:lang w:val="tt-RU"/>
        </w:rPr>
      </w:pPr>
      <w:r w:rsidRPr="00386F78">
        <w:rPr>
          <w:rFonts w:ascii="Times New Roman" w:hAnsi="Times New Roman" w:cs="Times New Roman"/>
          <w:sz w:val="28"/>
          <w:szCs w:val="28"/>
          <w:lang w:val="tt-RU"/>
        </w:rPr>
        <w:t>Әйе, юлдагы һәлакәтләрнең сәбәбчеләре булып күп очракта балалар торалар. Юл һәлакәте</w:t>
      </w:r>
      <w:r>
        <w:rPr>
          <w:rFonts w:ascii="Times New Roman" w:hAnsi="Times New Roman" w:cs="Times New Roman"/>
          <w:sz w:val="28"/>
          <w:szCs w:val="28"/>
          <w:lang w:val="tt-RU"/>
        </w:rPr>
        <w:t xml:space="preserve"> балаларның </w:t>
      </w:r>
      <w:r w:rsidRPr="00386F78">
        <w:rPr>
          <w:rFonts w:ascii="Times New Roman" w:hAnsi="Times New Roman" w:cs="Times New Roman"/>
          <w:sz w:val="28"/>
          <w:szCs w:val="28"/>
          <w:lang w:val="tt-RU"/>
        </w:rPr>
        <w:t xml:space="preserve"> юл йөрү куркынычсызлыгы кагыйдәләрен белмәве, әти- әниләрнең салкын каравы нәтиҗәсендә килеп чыга. Балалар катнашындагы юл транспорт һәлакәтенең күбесе аларның уйламыйча эш итүеннән килеп чыга. </w:t>
      </w:r>
    </w:p>
    <w:p w:rsidR="003F25A9" w:rsidRPr="00386F78" w:rsidRDefault="003F25A9" w:rsidP="003F25A9">
      <w:pPr>
        <w:spacing w:line="360" w:lineRule="auto"/>
        <w:rPr>
          <w:rFonts w:ascii="Times New Roman" w:hAnsi="Times New Roman" w:cs="Times New Roman"/>
          <w:sz w:val="28"/>
          <w:szCs w:val="28"/>
          <w:lang w:val="tt-RU"/>
        </w:rPr>
      </w:pPr>
      <w:r w:rsidRPr="00386F78">
        <w:rPr>
          <w:rFonts w:ascii="Times New Roman" w:hAnsi="Times New Roman" w:cs="Times New Roman"/>
          <w:sz w:val="28"/>
          <w:szCs w:val="28"/>
          <w:lang w:val="tt-RU"/>
        </w:rPr>
        <w:t>Аларны булдырмау өчен түбәндәге кагыйдәләр мөһим:</w:t>
      </w:r>
    </w:p>
    <w:p w:rsidR="003F25A9" w:rsidRPr="00386F78" w:rsidRDefault="003F25A9" w:rsidP="003F25A9">
      <w:pPr>
        <w:spacing w:line="360" w:lineRule="auto"/>
        <w:rPr>
          <w:rFonts w:ascii="Times New Roman" w:hAnsi="Times New Roman" w:cs="Times New Roman"/>
          <w:sz w:val="28"/>
          <w:szCs w:val="28"/>
          <w:lang w:val="tt-RU"/>
        </w:rPr>
      </w:pPr>
      <w:r w:rsidRPr="00386F78">
        <w:rPr>
          <w:rFonts w:ascii="Times New Roman" w:hAnsi="Times New Roman" w:cs="Times New Roman"/>
          <w:sz w:val="28"/>
          <w:szCs w:val="28"/>
          <w:lang w:val="tt-RU"/>
        </w:rPr>
        <w:t>-светофорның бары яшел сигналы янгач кына юлны аркылы чыга башларга кирәк</w:t>
      </w:r>
    </w:p>
    <w:p w:rsidR="003F25A9" w:rsidRPr="00386F78" w:rsidRDefault="003F25A9" w:rsidP="003F25A9">
      <w:pPr>
        <w:spacing w:line="360" w:lineRule="auto"/>
        <w:rPr>
          <w:rFonts w:ascii="Times New Roman" w:hAnsi="Times New Roman" w:cs="Times New Roman"/>
          <w:sz w:val="28"/>
          <w:szCs w:val="28"/>
          <w:lang w:val="tt-RU"/>
        </w:rPr>
      </w:pPr>
      <w:r w:rsidRPr="00386F78">
        <w:rPr>
          <w:rFonts w:ascii="Times New Roman" w:hAnsi="Times New Roman" w:cs="Times New Roman"/>
          <w:sz w:val="28"/>
          <w:szCs w:val="28"/>
          <w:lang w:val="tt-RU"/>
        </w:rPr>
        <w:t>-урамны мөмкин кадәр куркынычсыз урыннарда гына аркылы чыгарга кирәк: светофорда, җәяүлеләр кичүеннән</w:t>
      </w:r>
    </w:p>
    <w:p w:rsidR="003F25A9" w:rsidRPr="00386F78" w:rsidRDefault="003F25A9" w:rsidP="003F25A9">
      <w:pPr>
        <w:spacing w:line="360" w:lineRule="auto"/>
        <w:rPr>
          <w:rFonts w:ascii="Times New Roman" w:hAnsi="Times New Roman" w:cs="Times New Roman"/>
          <w:sz w:val="28"/>
          <w:szCs w:val="28"/>
          <w:lang w:val="tt-RU"/>
        </w:rPr>
      </w:pPr>
      <w:r w:rsidRPr="00386F78">
        <w:rPr>
          <w:rFonts w:ascii="Times New Roman" w:hAnsi="Times New Roman" w:cs="Times New Roman"/>
          <w:sz w:val="28"/>
          <w:szCs w:val="28"/>
          <w:lang w:val="tt-RU"/>
        </w:rPr>
        <w:t>-юлны аркылы чыкканда юл кырыена туктап башта сул якка, аннары уң якка һәм яңадан тиз генә сулга карарга кирәк.</w:t>
      </w:r>
    </w:p>
    <w:p w:rsidR="003F25A9" w:rsidRPr="00386F78" w:rsidRDefault="003F25A9" w:rsidP="003F25A9">
      <w:pPr>
        <w:spacing w:line="360" w:lineRule="auto"/>
        <w:rPr>
          <w:rFonts w:ascii="Times New Roman" w:hAnsi="Times New Roman" w:cs="Times New Roman"/>
          <w:sz w:val="28"/>
          <w:szCs w:val="28"/>
          <w:lang w:val="tt-RU"/>
        </w:rPr>
      </w:pPr>
      <w:r w:rsidRPr="00386F78">
        <w:rPr>
          <w:rFonts w:ascii="Times New Roman" w:hAnsi="Times New Roman" w:cs="Times New Roman"/>
          <w:sz w:val="28"/>
          <w:szCs w:val="28"/>
          <w:lang w:val="tt-RU"/>
        </w:rPr>
        <w:t>Юл хәрәкәте кагыйдәләрен төгәл үтәү күнекмәләрен тиз генә формалаштырып булмый. Бу- шактый катлаулы һәм зур түземлелек сорый торган эш. Әти-әниләр балаларга юл йөрү куркынычсызлыгы кагыйдәләрен кече яшьтән үк әкренләп сеңдерә  барырга тиеш. Бары шул чакта гына юл билгеләре- ышанычлы ярдәмче була.</w:t>
      </w:r>
    </w:p>
    <w:p w:rsidR="003F25A9" w:rsidRPr="00AE6227" w:rsidRDefault="003F25A9" w:rsidP="002868D0">
      <w:pPr>
        <w:spacing w:line="360" w:lineRule="auto"/>
        <w:rPr>
          <w:rFonts w:ascii="Times New Roman" w:hAnsi="Times New Roman" w:cs="Times New Roman"/>
          <w:sz w:val="28"/>
          <w:szCs w:val="28"/>
          <w:lang w:val="tt-RU"/>
        </w:rPr>
      </w:pPr>
    </w:p>
    <w:sectPr w:rsidR="003F25A9" w:rsidRPr="00AE6227" w:rsidSect="003F25A9">
      <w:pgSz w:w="11906" w:h="16838"/>
      <w:pgMar w:top="1134" w:right="707" w:bottom="1134" w:left="1276" w:header="708" w:footer="708" w:gutter="0"/>
      <w:pgBorders w:offsetFrom="page">
        <w:top w:val="starsShadowed" w:sz="12" w:space="24" w:color="auto"/>
        <w:left w:val="starsShadowed" w:sz="12" w:space="24" w:color="auto"/>
        <w:bottom w:val="starsShadowed" w:sz="12" w:space="24" w:color="auto"/>
        <w:right w:val="starsShadowed" w:sz="12" w:space="24" w:color="auto"/>
      </w:pgBorders>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2A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76558E"/>
    <w:rsid w:val="00092781"/>
    <w:rsid w:val="002264B1"/>
    <w:rsid w:val="002868D0"/>
    <w:rsid w:val="003B4E78"/>
    <w:rsid w:val="003F25A9"/>
    <w:rsid w:val="004C1534"/>
    <w:rsid w:val="0076558E"/>
    <w:rsid w:val="007C3357"/>
    <w:rsid w:val="00AD7E6A"/>
    <w:rsid w:val="00AE6227"/>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C3357"/>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microsoft.com/office/2007/relationships/stylesWithEffects" Target="stylesWithEffect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47</TotalTime>
  <Pages>2</Pages>
  <Words>407</Words>
  <Characters>2321</Characters>
  <Application>Microsoft Office Word</Application>
  <DocSecurity>0</DocSecurity>
  <Lines>19</Lines>
  <Paragraphs>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2723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МАДОУ-272</dc:creator>
  <cp:lastModifiedBy>Пользователь Windows</cp:lastModifiedBy>
  <cp:revision>4</cp:revision>
  <dcterms:created xsi:type="dcterms:W3CDTF">2018-02-12T09:35:00Z</dcterms:created>
  <dcterms:modified xsi:type="dcterms:W3CDTF">2018-02-12T18:38:00Z</dcterms:modified>
</cp:coreProperties>
</file>