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DDB1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№ _____</w:t>
      </w:r>
    </w:p>
    <w:p w14:paraId="2510EFC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 образовании по дополнительным платным образовательным и иным услугам</w:t>
      </w:r>
    </w:p>
    <w:p w14:paraId="1E59283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город  Казань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     » __________ 20____г.</w:t>
      </w:r>
    </w:p>
    <w:p w14:paraId="667F28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  <w:t>место заключения договора</w:t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  <w:t xml:space="preserve">             дата заключения договора</w:t>
      </w:r>
    </w:p>
    <w:p w14:paraId="3BC6A54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16"/>
          <w:szCs w:val="24"/>
          <w:lang w:eastAsia="ru-RU"/>
        </w:rPr>
      </w:pPr>
    </w:p>
    <w:p w14:paraId="1439B4F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Муниципальное автономное дошкольное образовательное учреждение «Детский сад </w:t>
      </w:r>
    </w:p>
    <w:p w14:paraId="59D94A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 181 комбинированного вида» Советского района г. Казани, расположенный по адресу Джаудата Файзи д.13 на основании лицензии № 5319 от 23.12.2013 г.,  выданной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МОиН РТ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в лице заведующего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Майоровой Ирины Юрьевны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действующей на основании Устава Исполнителя, с одной стороны, и родитель (законный представитель) _____________________________________________________________________________</w:t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       Ф.И.О. родителя (законного представителя обучающегося), телефон, место жительства</w:t>
      </w:r>
    </w:p>
    <w:p w14:paraId="501300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27F3E4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E814DC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(в дальнейшем – Заказчик), представляющий интересы несовершеннолетнего(ей) __________________________________________________________________________________________________________________________________________________________,</w:t>
      </w:r>
    </w:p>
    <w:p w14:paraId="7F203F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  <w:t>Ф.И.О. обучающегося, дата рождения, место жительства</w:t>
      </w:r>
    </w:p>
    <w:p w14:paraId="24D6C45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(в дальнейшем – Обучающийся), заключили в соответствии с Гражданским кодексом Российской Федерации, Федеральным законом от 29.12.2012 №273-ФЗ «Об образовании в Российской Федерации», 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услуг», настоящий договор о нижеследующем:</w:t>
      </w:r>
    </w:p>
    <w:p w14:paraId="21850BB4">
      <w:pPr>
        <w:numPr>
          <w:ilvl w:val="0"/>
          <w:numId w:val="1"/>
        </w:numPr>
        <w:tabs>
          <w:tab w:val="left" w:pos="0"/>
          <w:tab w:val="left" w:pos="426"/>
          <w:tab w:val="clear" w:pos="644"/>
        </w:tabs>
        <w:spacing w:after="0" w:line="240" w:lineRule="auto"/>
        <w:ind w:left="220" w:leftChars="0" w:hanging="220" w:firstLineChars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14:paraId="460C76EB">
      <w:pPr>
        <w:numPr>
          <w:ilvl w:val="1"/>
          <w:numId w:val="2"/>
        </w:numPr>
        <w:tabs>
          <w:tab w:val="left" w:pos="0"/>
          <w:tab w:val="left" w:pos="426"/>
          <w:tab w:val="left" w:pos="540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Предметом договора является оказание образовательных услуг за рамками образовательной деятельности детского сада, в рамках реализации программы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дополнительного образования детского сада.</w:t>
      </w:r>
    </w:p>
    <w:p w14:paraId="14017392">
      <w:pPr>
        <w:tabs>
          <w:tab w:val="left" w:pos="0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1.2. Форма обучения дневная,</w:t>
      </w:r>
      <w:bookmarkStart w:id="3" w:name="_GoBack"/>
      <w:bookmarkEnd w:id="3"/>
    </w:p>
    <w:p w14:paraId="2D960726">
      <w:pPr>
        <w:tabs>
          <w:tab w:val="left" w:pos="0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1.3. Форма проведения занятий: групповая, подгрупповая.</w:t>
      </w:r>
    </w:p>
    <w:p w14:paraId="14479CB7">
      <w:pPr>
        <w:tabs>
          <w:tab w:val="left" w:pos="0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1.4. Наименование образовательной программы –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рограмма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дополнительного образования детского сада.</w:t>
      </w:r>
    </w:p>
    <w:p w14:paraId="62102188">
      <w:pPr>
        <w:tabs>
          <w:tab w:val="left" w:pos="0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1.5. Наименование платных образовательных и иных услуг прописывается в приложениях к договору, которые являются неотъемлемой частью настоящего договора.</w:t>
      </w:r>
    </w:p>
    <w:p w14:paraId="7E2A7556">
      <w:pPr>
        <w:tabs>
          <w:tab w:val="left" w:pos="0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1.6. Срок освоения образовательной программы (продолжительность обучения) на момент подписания настоящего договора составляет 9 месяцев, в соответствии с количеством часов, предусмотренных образовательными программами.  </w:t>
      </w:r>
    </w:p>
    <w:p w14:paraId="10C952DF">
      <w:pPr>
        <w:tabs>
          <w:tab w:val="left" w:pos="0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1.7. Количество занятий, предусмотренных каждой образовательной программой по направлениям, предоставляется 8 занятий в месяц, 72 занятия в год.</w:t>
      </w:r>
    </w:p>
    <w:p w14:paraId="2C3D3F38">
      <w:pPr>
        <w:tabs>
          <w:tab w:val="left" w:pos="0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1.8. Исполнитель предоставляет, а Заказчик оплачивает услуги, по предоставлению дополнительного образования в соответствии с поданным Заказчиком заявлением.</w:t>
      </w:r>
    </w:p>
    <w:p w14:paraId="09F5253C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1.9. Занятия проводятся в соответствии с утвержденной Исполнителем образовательной программой и расписанием занятий.</w:t>
      </w:r>
    </w:p>
    <w:p w14:paraId="4D971F8C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1.10. После освоения Обучающимся образовательной программы выдача документа об обучении не предусмотрена. </w:t>
      </w:r>
    </w:p>
    <w:p w14:paraId="14920F41">
      <w:pPr>
        <w:tabs>
          <w:tab w:val="left" w:pos="0"/>
          <w:tab w:val="left" w:pos="284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1.11. В случае, если на день проведения занятия выпадает праздничный выходной день, то Исполнитель имеет право перенести занятие на другое возможное время (день).</w:t>
      </w:r>
    </w:p>
    <w:p w14:paraId="71FC188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3CACA72D">
      <w:pPr>
        <w:numPr>
          <w:ilvl w:val="0"/>
          <w:numId w:val="1"/>
        </w:numPr>
        <w:tabs>
          <w:tab w:val="left" w:pos="220"/>
          <w:tab w:val="left" w:pos="426"/>
          <w:tab w:val="clear" w:pos="644"/>
        </w:tabs>
        <w:spacing w:after="0" w:line="240" w:lineRule="auto"/>
        <w:ind w:left="0" w:leftChars="0" w:firstLine="0" w:firstLineChars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Обязанности Исполнителя</w:t>
      </w:r>
    </w:p>
    <w:p w14:paraId="05517E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Исполнитель обязан:</w:t>
      </w:r>
    </w:p>
    <w:p w14:paraId="784EAC05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2.1.Организовать и обеспечить надлежащее исполнение услуг предусмотренных разделом 1 настоящего договора. Платные образовательные услуги оказываются в соответствии с дополнительными образовательными программами, расписанием дополнительных платных образовательных и иных услуг, разрабатываемыми Исполнителем.</w:t>
      </w:r>
    </w:p>
    <w:p w14:paraId="7A829A8A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2.2.Обеспечить для проведения дополнительных платных образовательных и иных услуг помещение, соответствующее санитарным и гигиеническим требованиям,  а также оснащение, соответствующее обязательным нормам и правилам, предъявляемым к дополнительному образовательному процессу.</w:t>
      </w:r>
    </w:p>
    <w:p w14:paraId="5C8AC5C4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2.3.Во время оказания образовательных услуг предъявлять уважение к личности Обучающегося,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14:paraId="2C9011C8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2.4.Сохранить место за </w:t>
      </w:r>
      <w:bookmarkStart w:id="0" w:name="_Hlk81817925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Обучающимся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(в системе оказываемых образовательных услуг) по болезни, лечения, карантина и других случаев по уважительным причинам.</w:t>
      </w:r>
    </w:p>
    <w:p w14:paraId="7B39278B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2.5.Сохранять место за Обучающимся в случае санаторно-курортного лечения при предъявлении документов, без оплаты за услуги. </w:t>
      </w:r>
    </w:p>
    <w:p w14:paraId="1A78D397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2.6.Уведомить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1F04349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519396C">
      <w:pPr>
        <w:numPr>
          <w:ilvl w:val="0"/>
          <w:numId w:val="1"/>
        </w:numPr>
        <w:tabs>
          <w:tab w:val="left" w:pos="220"/>
          <w:tab w:val="left" w:pos="426"/>
          <w:tab w:val="clear" w:pos="644"/>
        </w:tabs>
        <w:spacing w:after="0" w:line="240" w:lineRule="auto"/>
        <w:ind w:left="644" w:leftChars="0" w:hanging="644" w:firstLineChars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Обязанности Заказчика.</w:t>
      </w:r>
    </w:p>
    <w:p w14:paraId="443E5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3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3.1.Своевременно оплачивать за предоставляемые Обучающемуся образовательные  услуги, указанные в приложениях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 договору, которые являются неотъемлемой частью настоящего договора,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 также предоставлять платежные документы, подтверждающие такую оплату.</w:t>
      </w:r>
    </w:p>
    <w:p w14:paraId="30CE0767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3.2.Незамедлительно сообщать руководителю Исполнителя об изменении контактного телефона и места жительства.</w:t>
      </w:r>
    </w:p>
    <w:p w14:paraId="7E92A764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3.3.Извещать Исполнителя об уважительных причинах отсутствия на занятиях Обучающегося.</w:t>
      </w:r>
    </w:p>
    <w:p w14:paraId="10B3884E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3.4.По просьбе Исполнителя приходить для беседы при наличии претензий Исполнителя к поведению Обучающегося или его отношению к получению дополнительных платных образовательных и иных услуг.</w:t>
      </w:r>
    </w:p>
    <w:p w14:paraId="5CFF6816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3.5.Проявлять уважение к педагогам, администрации и техническому персоналу Исполнителя.</w:t>
      </w:r>
    </w:p>
    <w:p w14:paraId="077ACAF1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3.6.Возмещать ущерб, причиненный Обучающимся имуществу Исполнителя в соответствии с законодательством Российской Федерации.</w:t>
      </w:r>
    </w:p>
    <w:p w14:paraId="18253153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3.7.Обеспечить Обучающего за свой счет предметами необходимыми для надлежащего исполнения Исполнителем обязательств по оказанию дополнительных платных образовательных и иных услуг.</w:t>
      </w:r>
    </w:p>
    <w:p w14:paraId="3EF93023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3.8.В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образовательных услуг.</w:t>
      </w:r>
    </w:p>
    <w:p w14:paraId="33DDDE77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3.9.Обеспечить посещение Обучающегося образовательных услуг согласно расписанию.</w:t>
      </w:r>
    </w:p>
    <w:p w14:paraId="3969220D">
      <w:pPr>
        <w:numPr>
          <w:ilvl w:val="0"/>
          <w:numId w:val="1"/>
        </w:numPr>
        <w:tabs>
          <w:tab w:val="left" w:pos="220"/>
          <w:tab w:val="left" w:pos="426"/>
          <w:tab w:val="left" w:pos="4215"/>
          <w:tab w:val="clear" w:pos="644"/>
        </w:tabs>
        <w:spacing w:after="0" w:line="240" w:lineRule="auto"/>
        <w:ind w:left="224" w:leftChars="0" w:hanging="224" w:firstLineChars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Права Исполнителя, Заказчика, Обучающегося.</w:t>
      </w:r>
    </w:p>
    <w:p w14:paraId="348F9B92">
      <w:pPr>
        <w:numPr>
          <w:ilvl w:val="1"/>
          <w:numId w:val="1"/>
        </w:numPr>
        <w:tabs>
          <w:tab w:val="left" w:pos="0"/>
          <w:tab w:val="left" w:pos="426"/>
          <w:tab w:val="left" w:pos="421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4.1.Исполнитель вправе отказать Заказчику в продлении договора на новый срок по истечении действия настоящего договора, если Заказчик в период 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14:paraId="7B19F9F6">
      <w:pPr>
        <w:numPr>
          <w:ilvl w:val="1"/>
          <w:numId w:val="1"/>
        </w:numPr>
        <w:tabs>
          <w:tab w:val="left" w:pos="0"/>
          <w:tab w:val="left" w:pos="426"/>
          <w:tab w:val="left" w:pos="4215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4.2.Заказчик вправе требовать от Исполнителя предоставления информации:</w:t>
      </w:r>
    </w:p>
    <w:p w14:paraId="278871B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По вопросам, касающимся организации и обеспечения надлежащего исполнения, предусмотренных разделом 1 настоящего договора, образовательной деятельности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Исполнителя и перспектив ее развития;</w:t>
      </w:r>
    </w:p>
    <w:p w14:paraId="5D843D2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 способностях Обучающегося в отношении обучения по образовательным услугам.</w:t>
      </w:r>
    </w:p>
    <w:p w14:paraId="5DA2244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14:paraId="71CAC820">
      <w:pPr>
        <w:numPr>
          <w:ilvl w:val="0"/>
          <w:numId w:val="1"/>
        </w:numPr>
        <w:tabs>
          <w:tab w:val="left" w:pos="220"/>
          <w:tab w:val="left" w:pos="426"/>
          <w:tab w:val="clear" w:pos="644"/>
        </w:tabs>
        <w:spacing w:after="0" w:line="240" w:lineRule="auto"/>
        <w:ind w:left="644" w:leftChars="0" w:hanging="644" w:firstLineChars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Цена предоставляемой услуг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и. Стоимость услуг.</w:t>
      </w:r>
    </w:p>
    <w:p w14:paraId="7FF2446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Ритмическая мозаика – 6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 (шестьдесят шесть рублей двадцать пять копеек)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 одно занятие;</w:t>
      </w:r>
    </w:p>
    <w:p w14:paraId="40F9E58B">
      <w:pPr>
        <w:tabs>
          <w:tab w:val="left" w:pos="142"/>
        </w:tabs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- «Мир огромных возможностей» 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125 (сто двадцать пять рублей 00 копеек) за одно занятие;</w:t>
      </w:r>
    </w:p>
    <w:p w14:paraId="44D2451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-В мире звуков – 125 (сто двадцать пять рублей 00 копеек) за одно занятие;</w:t>
      </w:r>
    </w:p>
    <w:p w14:paraId="4BB6EE63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-Фантазеры «Азбука тестопластики» - 81,25 (восемьдесят один рубль двадцать пять копеек) за одно занятие;</w:t>
      </w:r>
    </w:p>
    <w:p w14:paraId="2D9BBBD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Музыкальные шумелочки - 6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 (шестьдесят шесть рублей двадцать пять копеек)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 одно занятие;</w:t>
      </w:r>
    </w:p>
    <w:p w14:paraId="319182D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Занимательный английский – 113,75 (сто тринадцать рублей семьдесят пять копеек) за одно занятие;</w:t>
      </w:r>
    </w:p>
    <w:p w14:paraId="703E64F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Хочу в школу - 112,50 (сто двенадцать рублей пятьдесят копеек) за одно занятие;</w:t>
      </w:r>
    </w:p>
    <w:p w14:paraId="75B977B3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Веселый язычок -</w:t>
      </w:r>
      <w:bookmarkStart w:id="1" w:name="_Hlk82157181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bookmarkEnd w:id="1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 (шестьдесят шесть рублей двадцать пять копеек)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 одно занятие;</w:t>
      </w:r>
    </w:p>
    <w:p w14:paraId="726874F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Йога-Детки - 100,00 (сто рублей 00 копеек)  за одно занятие;</w:t>
      </w:r>
    </w:p>
    <w:p w14:paraId="378BF6C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Шахматы – 7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0 рублей (семьдесят два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рублей пятьдесят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копеек) за одно занятие;</w:t>
      </w:r>
    </w:p>
    <w:p w14:paraId="2400FEB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Волшебный бисер - 6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 (шестьдесят шесть рублей двадцать пять копеек)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 одно занятие;</w:t>
      </w:r>
    </w:p>
    <w:p w14:paraId="706F34D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Творческая мастерская - 6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 (шестьдесят шесть рублей двадцать пять копеек)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 одно занятие;</w:t>
      </w:r>
    </w:p>
    <w:p w14:paraId="704542E1">
      <w:pPr>
        <w:tabs>
          <w:tab w:val="left" w:pos="142"/>
        </w:tabs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-Маленький художник -81,25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(восемьдесят один рубль двадцать пять копеек) за одно занятие;</w:t>
      </w:r>
    </w:p>
    <w:p w14:paraId="123283F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Вокально-хоровая студия «Весёлые нотки» -125 (сто двадцать пять рублей 00 копеек) за одно занятие;</w:t>
      </w:r>
    </w:p>
    <w:p w14:paraId="780118E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 Мультстудия- «Я творю мир» - 111,25 (сто одиннадцать рублей двадцать пять копеек) за одно занятие;</w:t>
      </w:r>
    </w:p>
    <w:p w14:paraId="20E8A36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- Рукотворные чудеса 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100,00 (сто рублей 00 копеек)  за одно занятие;</w:t>
      </w:r>
    </w:p>
    <w:p w14:paraId="3464C2A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-Озорные ладошки 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81,25 (восемьдесят один рубль двадцать пять копеек) за одно занятие;</w:t>
      </w:r>
    </w:p>
    <w:p w14:paraId="08427A66">
      <w:pPr>
        <w:tabs>
          <w:tab w:val="left" w:pos="142"/>
        </w:tabs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- Юный конструктор - 112,50 (сто двенадцать рублей, пятьдесят копеек)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 одно занятие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;</w:t>
      </w:r>
    </w:p>
    <w:p w14:paraId="26BAA3D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Присмотр и уход за ребенком -5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0 рублей  (пятьсот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сорок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рублей 00 копеек) за месяц;</w:t>
      </w:r>
    </w:p>
    <w:p w14:paraId="16FAF208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Кислородный коктейль – 4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0 рублей (четыреста пятьдесят рублей 00 копеек) за 1 раз в квартал (10 сеансов);</w:t>
      </w:r>
    </w:p>
    <w:p w14:paraId="049A02D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Спелеокамера – 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0 рублей (двести пятьдесят рублей 00 копеек) за 1 раз в квартал (10 сеансов);</w:t>
      </w:r>
    </w:p>
    <w:p w14:paraId="08DA4D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УФО (ультро-фиолетовое облучение) – 80 рублей (восемьдесят рублей 00 копеек) </w:t>
      </w:r>
      <w:bookmarkStart w:id="2" w:name="_Hlk82157541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 зона (количество сеансов по назначению врача);</w:t>
      </w:r>
    </w:p>
    <w:bookmarkEnd w:id="2"/>
    <w:p w14:paraId="0C52F55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Ингаляция – 70 рублей (семьдесят рублей 00 копеек) 1 сеанс (количество сеансов по назначению врача).</w:t>
      </w:r>
    </w:p>
    <w:p w14:paraId="684B414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Стоимость предоставления услуги рассчитывается в соответствии с табелем посещения занятий.</w:t>
      </w:r>
    </w:p>
    <w:p w14:paraId="700DE4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Оплата услуг</w:t>
      </w:r>
    </w:p>
    <w:p w14:paraId="3E7AF21D">
      <w:pPr>
        <w:tabs>
          <w:tab w:val="left" w:pos="0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6.1.Заказчик, ежемесячно оплачивает услуги, указанные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приложениях к договору, которые являются неотъемлемой частью настоящего договора.</w:t>
      </w:r>
    </w:p>
    <w:p w14:paraId="6293F58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6.2.Оплата производится ежемесячно не позднее 10 числа следующего месяца. </w:t>
      </w:r>
    </w:p>
    <w:p w14:paraId="6C36743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6.3.Оплата осуществляется путём перечисления денежных средств на расчётный счет Исполнителя.</w:t>
      </w:r>
    </w:p>
    <w:p w14:paraId="520FC99A">
      <w:pPr>
        <w:tabs>
          <w:tab w:val="left" w:pos="0"/>
          <w:tab w:val="left" w:pos="426"/>
        </w:tabs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6.4.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084A5E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внесения оплаты в течение двух недель после установленного срока начисленная сумма взыскивается в порядке, определяемом действующим законодательством. </w:t>
      </w:r>
    </w:p>
    <w:p w14:paraId="54A83030">
      <w:pPr>
        <w:numPr>
          <w:ilvl w:val="1"/>
          <w:numId w:val="1"/>
        </w:numPr>
        <w:tabs>
          <w:tab w:val="left" w:pos="0"/>
          <w:tab w:val="left" w:pos="426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месяц.</w:t>
      </w:r>
    </w:p>
    <w:p w14:paraId="7F10A01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 соглашению сторон оплата платных услуг может осуществляться за счет поступлений безвозмездного характера.</w:t>
      </w:r>
    </w:p>
    <w:p w14:paraId="6A06F168">
      <w:pPr>
        <w:tabs>
          <w:tab w:val="left" w:pos="426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C61D00C">
      <w:pPr>
        <w:tabs>
          <w:tab w:val="left" w:pos="426"/>
        </w:tabs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7.  Основание изменения и расторжения договора</w:t>
      </w:r>
    </w:p>
    <w:p w14:paraId="4BCC6C8F">
      <w:pPr>
        <w:numPr>
          <w:ilvl w:val="1"/>
          <w:numId w:val="1"/>
        </w:numPr>
        <w:tabs>
          <w:tab w:val="left" w:pos="0"/>
          <w:tab w:val="left" w:pos="284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7.1.Условия,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06CF6F1">
      <w:pPr>
        <w:numPr>
          <w:ilvl w:val="1"/>
          <w:numId w:val="1"/>
        </w:numPr>
        <w:tabs>
          <w:tab w:val="left" w:pos="0"/>
          <w:tab w:val="left" w:pos="284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7.2.Исполнитель вправе отказаться от исполнения договора, если Заказчик нарушил сроки обязательства, предусмотренные п.3 настоящего договора.</w:t>
      </w:r>
    </w:p>
    <w:p w14:paraId="34BACB86">
      <w:pPr>
        <w:numPr>
          <w:ilvl w:val="1"/>
          <w:numId w:val="1"/>
        </w:numPr>
        <w:tabs>
          <w:tab w:val="left" w:pos="0"/>
          <w:tab w:val="left" w:pos="284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7.3.Если Потребитель своим поведением систематически нарушает права и законные интересы других обучающихся и работников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14:paraId="5AEF1374">
      <w:pPr>
        <w:numPr>
          <w:ilvl w:val="1"/>
          <w:numId w:val="1"/>
        </w:numPr>
        <w:tabs>
          <w:tab w:val="left" w:pos="0"/>
          <w:tab w:val="left" w:pos="284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7.4.Договор считается расторгнутым со дня письменного уведомления Исполнителем Заказчика об отказе от исполнения договора.</w:t>
      </w:r>
    </w:p>
    <w:p w14:paraId="76D9D80F">
      <w:pPr>
        <w:tabs>
          <w:tab w:val="left" w:pos="426"/>
          <w:tab w:val="left" w:pos="644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8.  Ответственность за неисполнение или ненадлежащее исполнение по настоящему договору.</w:t>
      </w:r>
    </w:p>
    <w:p w14:paraId="434C026B">
      <w:pPr>
        <w:tabs>
          <w:tab w:val="left" w:pos="426"/>
          <w:tab w:val="left" w:pos="408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потребителей.</w:t>
      </w:r>
    </w:p>
    <w:p w14:paraId="5F319081">
      <w:pPr>
        <w:tabs>
          <w:tab w:val="left" w:pos="426"/>
          <w:tab w:val="left" w:pos="408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8.2.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14:paraId="06BC17E6">
      <w:pPr>
        <w:tabs>
          <w:tab w:val="left" w:pos="426"/>
          <w:tab w:val="left" w:pos="408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14:paraId="6151ABBC">
      <w:pPr>
        <w:tabs>
          <w:tab w:val="left" w:pos="426"/>
          <w:tab w:val="left" w:pos="408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14:paraId="763E39D6">
      <w:pPr>
        <w:tabs>
          <w:tab w:val="left" w:pos="426"/>
          <w:tab w:val="left" w:pos="4080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14:paraId="0166C148">
      <w:pPr>
        <w:tabs>
          <w:tab w:val="left" w:pos="426"/>
          <w:tab w:val="left" w:pos="4080"/>
        </w:tabs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9.  Срок действия договора и другие условия.</w:t>
      </w:r>
    </w:p>
    <w:p w14:paraId="43FFC232">
      <w:pPr>
        <w:numPr>
          <w:ilvl w:val="1"/>
          <w:numId w:val="1"/>
        </w:numPr>
        <w:tabs>
          <w:tab w:val="left" w:pos="0"/>
          <w:tab w:val="left" w:pos="426"/>
          <w:tab w:val="left" w:pos="4080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9.1.Настоящий договор вступает в силу со дня его заключения сторонами и действует до 31 мая 20 ____ г.</w:t>
      </w:r>
    </w:p>
    <w:p w14:paraId="62C843B6">
      <w:pPr>
        <w:numPr>
          <w:ilvl w:val="1"/>
          <w:numId w:val="1"/>
        </w:numPr>
        <w:tabs>
          <w:tab w:val="left" w:pos="0"/>
          <w:tab w:val="left" w:pos="426"/>
          <w:tab w:val="left" w:pos="4080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9.2.Порядок внесения изменений и дополнений договора определяется действующим законодательством.</w:t>
      </w:r>
    </w:p>
    <w:p w14:paraId="2ED523B5">
      <w:pPr>
        <w:numPr>
          <w:ilvl w:val="1"/>
          <w:numId w:val="1"/>
        </w:numPr>
        <w:tabs>
          <w:tab w:val="left" w:pos="0"/>
          <w:tab w:val="left" w:pos="426"/>
          <w:tab w:val="left" w:pos="4080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9.3.Все указанные в настоящем договоре приложения являются его неотъемлемой частью.</w:t>
      </w:r>
    </w:p>
    <w:p w14:paraId="667BEA1D">
      <w:pPr>
        <w:numPr>
          <w:ilvl w:val="1"/>
          <w:numId w:val="1"/>
        </w:numPr>
        <w:tabs>
          <w:tab w:val="left" w:pos="0"/>
          <w:tab w:val="left" w:pos="426"/>
          <w:tab w:val="left" w:pos="4080"/>
          <w:tab w:val="clear" w:pos="36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9.4.Договор составлен в двух экземплярах, имеющих равную юридическую силу.</w:t>
      </w:r>
    </w:p>
    <w:p w14:paraId="3ED275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39" w:firstLine="284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9.5.Изменения и дополнения к настоящему Договору оформляются письменно в виде дополнительных соглашений и подписываются уполномоченными представителями Сторон.</w:t>
      </w:r>
    </w:p>
    <w:p w14:paraId="621128AB">
      <w:pPr>
        <w:tabs>
          <w:tab w:val="left" w:pos="426"/>
          <w:tab w:val="left" w:pos="408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10.  Подписи сторон</w:t>
      </w:r>
    </w:p>
    <w:tbl>
      <w:tblPr>
        <w:tblStyle w:val="4"/>
        <w:tblW w:w="95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2"/>
        <w:gridCol w:w="2868"/>
        <w:gridCol w:w="2993"/>
      </w:tblGrid>
      <w:tr w14:paraId="2D627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6" w:hRule="atLeast"/>
        </w:trPr>
        <w:tc>
          <w:tcPr>
            <w:tcW w:w="3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54F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  <w:t>Реквизиты и подписи Сторон</w:t>
            </w:r>
          </w:p>
          <w:p w14:paraId="5FD8C96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u w:val="single"/>
                <w:lang w:eastAsia="ru-RU"/>
              </w:rPr>
              <w:t>Исполнитель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  <w:t xml:space="preserve">  </w:t>
            </w:r>
          </w:p>
          <w:p w14:paraId="4C98096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Стороны, подписавшие настоящий договор:                                                 </w:t>
            </w:r>
          </w:p>
          <w:p w14:paraId="73468CE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МАДОУ “Детский сад №181                                             </w:t>
            </w:r>
          </w:p>
          <w:p w14:paraId="7217189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комбинированного вида”                                       </w:t>
            </w:r>
          </w:p>
          <w:p w14:paraId="455A355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Советского района г. Казани                                 </w:t>
            </w:r>
          </w:p>
          <w:p w14:paraId="4B4A56A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Адрес: 420025, г. Казань,                               </w:t>
            </w:r>
          </w:p>
          <w:p w14:paraId="1D1F3CD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 ул. Д.Файзи, д.13                                             </w:t>
            </w:r>
          </w:p>
          <w:p w14:paraId="554A971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ИНН 1660111855                                                             </w:t>
            </w:r>
          </w:p>
          <w:p w14:paraId="6B4795F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КПП 166001001                                                </w:t>
            </w:r>
          </w:p>
          <w:p w14:paraId="5DFE611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р/с 03234643927010001100                                        </w:t>
            </w:r>
          </w:p>
          <w:p w14:paraId="569447C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л/с ЛАВ 68821129 МАДОУ181                                        </w:t>
            </w:r>
          </w:p>
          <w:p w14:paraId="647F7BB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в Отделение-НБ Республика Татарстан Банка</w:t>
            </w:r>
          </w:p>
          <w:p w14:paraId="52377AD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Россия //УФК по Республике Татарстан г.Казани          </w:t>
            </w:r>
          </w:p>
          <w:p w14:paraId="6F91A7F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к/с 40102810445370000079                                                                                                     </w:t>
            </w:r>
          </w:p>
          <w:p w14:paraId="492C163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БИК 019205400                                                                                                                           </w:t>
            </w:r>
          </w:p>
          <w:p w14:paraId="17BF06F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Тел 276-46-39, Факс 276-22-24                                                                                                 </w:t>
            </w:r>
          </w:p>
          <w:p w14:paraId="3709D05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Заведующий___________И.Ю.Майорова                                                                                               </w:t>
            </w:r>
          </w:p>
          <w:p w14:paraId="5E23810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2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BAA2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u w:val="single"/>
                <w:lang w:eastAsia="ru-RU"/>
              </w:rPr>
              <w:t xml:space="preserve">Заказчик 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         </w:t>
            </w:r>
          </w:p>
          <w:p w14:paraId="2113EFB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Родитель(законный представитель)</w:t>
            </w:r>
          </w:p>
          <w:p w14:paraId="4851B3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ФИО________________________</w:t>
            </w:r>
          </w:p>
          <w:p w14:paraId="747636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</w:t>
            </w:r>
          </w:p>
          <w:p w14:paraId="60622E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</w:t>
            </w:r>
          </w:p>
          <w:p w14:paraId="7429239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Паспортные данные</w:t>
            </w:r>
          </w:p>
          <w:p w14:paraId="5902550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</w:t>
            </w:r>
          </w:p>
          <w:p w14:paraId="39F252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</w:t>
            </w:r>
          </w:p>
          <w:p w14:paraId="690DBA7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  <w:t xml:space="preserve">_____________________________  </w:t>
            </w:r>
          </w:p>
          <w:p w14:paraId="2466E4A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_____________________________Адрес_________________________</w:t>
            </w:r>
          </w:p>
          <w:p w14:paraId="0D395C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</w:t>
            </w:r>
          </w:p>
          <w:p w14:paraId="77D812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</w:t>
            </w:r>
          </w:p>
          <w:p w14:paraId="6845D6F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</w:t>
            </w:r>
          </w:p>
          <w:p w14:paraId="772778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 Тел.__________________________ подпись___________/__________             </w:t>
            </w: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B5F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u w:val="single"/>
                <w:lang w:eastAsia="ru-RU"/>
              </w:rPr>
              <w:t>Обучающийся</w:t>
            </w:r>
          </w:p>
          <w:p w14:paraId="1582144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>ФИО (ребенка)___________________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 </w:t>
            </w:r>
          </w:p>
          <w:p w14:paraId="4C206DB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_________________________________</w:t>
            </w:r>
          </w:p>
          <w:p w14:paraId="5AEC16B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</w:t>
            </w:r>
          </w:p>
          <w:p w14:paraId="191292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______________________________</w:t>
            </w:r>
          </w:p>
          <w:p w14:paraId="50CC5CF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дата рождения:______________ ______________________________</w:t>
            </w:r>
          </w:p>
          <w:p w14:paraId="4D4C5E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Свидетельство о рождении ________________________________________________________________________________________________________________________</w:t>
            </w:r>
          </w:p>
          <w:p w14:paraId="403CBC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val="tt-RU" w:eastAsia="ru-RU"/>
              </w:rPr>
              <w:t>(серия № дата выдачи, кем выдано)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 xml:space="preserve"> </w:t>
            </w:r>
          </w:p>
          <w:p w14:paraId="3ACDC1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Адрес регистрации___________ ___________________________________________________________</w:t>
            </w:r>
          </w:p>
          <w:p w14:paraId="578532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val="tt-RU" w:eastAsia="ru-RU"/>
              </w:rPr>
              <w:t>____________________________</w:t>
            </w:r>
          </w:p>
          <w:p w14:paraId="55B296E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</w:p>
        </w:tc>
      </w:tr>
    </w:tbl>
    <w:p w14:paraId="7F81A07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C5E64D9"/>
    <w:p w14:paraId="1C5C4B87"/>
    <w:p w14:paraId="1B4E570C"/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5E03F2"/>
    <w:multiLevelType w:val="multilevel"/>
    <w:tmpl w:val="365E03F2"/>
    <w:lvl w:ilvl="0" w:tentative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hint="default"/>
        <w:b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</w:lvl>
    <w:lvl w:ilvl="4" w:tentative="0">
      <w:start w:val="0"/>
      <w:numFmt w:val="none"/>
      <w:lvlText w:val=""/>
      <w:lvlJc w:val="left"/>
      <w:pPr>
        <w:tabs>
          <w:tab w:val="left" w:pos="360"/>
        </w:tabs>
      </w:pPr>
    </w:lvl>
    <w:lvl w:ilvl="5" w:tentative="0">
      <w:start w:val="0"/>
      <w:numFmt w:val="none"/>
      <w:lvlText w:val=""/>
      <w:lvlJc w:val="left"/>
      <w:pPr>
        <w:tabs>
          <w:tab w:val="left" w:pos="360"/>
        </w:tabs>
      </w:pPr>
    </w:lvl>
    <w:lvl w:ilvl="6" w:tentative="0">
      <w:start w:val="0"/>
      <w:numFmt w:val="none"/>
      <w:lvlText w:val=""/>
      <w:lvlJc w:val="left"/>
      <w:pPr>
        <w:tabs>
          <w:tab w:val="left" w:pos="360"/>
        </w:tabs>
      </w:pPr>
    </w:lvl>
    <w:lvl w:ilvl="7" w:tentative="0">
      <w:start w:val="0"/>
      <w:numFmt w:val="none"/>
      <w:lvlText w:val=""/>
      <w:lvlJc w:val="left"/>
      <w:pPr>
        <w:tabs>
          <w:tab w:val="left" w:pos="360"/>
        </w:tabs>
      </w:pPr>
    </w:lvl>
    <w:lvl w:ilvl="8" w:tentative="0">
      <w:start w:val="0"/>
      <w:numFmt w:val="none"/>
      <w:lvlText w:val=""/>
      <w:lvlJc w:val="left"/>
      <w:pPr>
        <w:tabs>
          <w:tab w:val="left" w:pos="360"/>
        </w:tabs>
      </w:pPr>
    </w:lvl>
  </w:abstractNum>
  <w:abstractNum w:abstractNumId="1">
    <w:nsid w:val="55C521EE"/>
    <w:multiLevelType w:val="multilevel"/>
    <w:tmpl w:val="55C521EE"/>
    <w:lvl w:ilvl="0" w:tentative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 w:tentative="0">
      <w:start w:val="1"/>
      <w:numFmt w:val="decimal"/>
      <w:lvlText w:val="%1.%2."/>
      <w:lvlJc w:val="left"/>
      <w:pPr>
        <w:ind w:left="450" w:hanging="450"/>
      </w:pPr>
      <w:rPr>
        <w:rFonts w:hint="default"/>
        <w:color w:val="auto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672EC"/>
    <w:rsid w:val="12D672EC"/>
    <w:rsid w:val="29634712"/>
    <w:rsid w:val="34242218"/>
    <w:rsid w:val="6B970641"/>
    <w:rsid w:val="7DC4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131</TotalTime>
  <ScaleCrop>false</ScaleCrop>
  <LinksUpToDate>false</LinksUpToDate>
  <CharactersWithSpaces>0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2025-07-24T10:29:00Z</dcterms:created>
  <dc:creator>181</dc:creator>
  <cp:lastModifiedBy>181</cp:lastModifiedBy>
  <cp:lastPrinted>2025-08-26T10:52:09Z</cp:lastPrinted>
  <dcterms:modified xsi:type="dcterms:W3CDTF">2025-08-26T15:42:52Z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82BE2A1B43B44B4E955C30461028C2AA_11</vt:lpwstr>
  </property>
</Properties>
</file>