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037" w:rsidRPr="003A1FE7" w:rsidRDefault="00B03037" w:rsidP="003A1FE7">
      <w:pPr>
        <w:spacing w:after="0" w:line="240" w:lineRule="auto"/>
        <w:jc w:val="both"/>
        <w:rPr>
          <w:rFonts w:ascii="Times New Roman" w:hAnsi="Times New Roman"/>
          <w:b/>
          <w:sz w:val="24"/>
          <w:szCs w:val="24"/>
          <w:lang w:eastAsia="ru-RU"/>
        </w:rPr>
      </w:pPr>
      <w:r w:rsidRPr="003A1FE7">
        <w:rPr>
          <w:rFonts w:ascii="Times New Roman" w:hAnsi="Times New Roman"/>
          <w:b/>
          <w:sz w:val="24"/>
          <w:szCs w:val="24"/>
          <w:lang w:eastAsia="ru-RU"/>
        </w:rPr>
        <w:t>Принято</w:t>
      </w:r>
      <w:proofErr w:type="gramStart"/>
      <w:r w:rsidRPr="003A1FE7">
        <w:rPr>
          <w:rFonts w:ascii="Times New Roman" w:hAnsi="Times New Roman"/>
          <w:b/>
          <w:sz w:val="24"/>
          <w:szCs w:val="24"/>
          <w:lang w:eastAsia="ru-RU"/>
        </w:rPr>
        <w:tab/>
      </w:r>
      <w:r w:rsidRPr="003A1FE7">
        <w:rPr>
          <w:rFonts w:ascii="Times New Roman" w:hAnsi="Times New Roman"/>
          <w:b/>
          <w:sz w:val="24"/>
          <w:szCs w:val="24"/>
          <w:lang w:eastAsia="ru-RU"/>
        </w:rPr>
        <w:tab/>
      </w:r>
      <w:r w:rsidRPr="003A1FE7">
        <w:rPr>
          <w:rFonts w:ascii="Times New Roman" w:hAnsi="Times New Roman"/>
          <w:b/>
          <w:sz w:val="24"/>
          <w:szCs w:val="24"/>
          <w:lang w:eastAsia="ru-RU"/>
        </w:rPr>
        <w:tab/>
      </w:r>
      <w:r w:rsidRPr="003A1FE7">
        <w:rPr>
          <w:rFonts w:ascii="Times New Roman" w:hAnsi="Times New Roman"/>
          <w:b/>
          <w:sz w:val="24"/>
          <w:szCs w:val="24"/>
          <w:lang w:eastAsia="ru-RU"/>
        </w:rPr>
        <w:tab/>
      </w:r>
      <w:r w:rsidRPr="003A1FE7">
        <w:rPr>
          <w:rFonts w:ascii="Times New Roman" w:hAnsi="Times New Roman"/>
          <w:b/>
          <w:sz w:val="24"/>
          <w:szCs w:val="24"/>
          <w:lang w:eastAsia="ru-RU"/>
        </w:rPr>
        <w:tab/>
      </w:r>
      <w:r w:rsidRPr="003A1FE7">
        <w:rPr>
          <w:rFonts w:ascii="Times New Roman" w:hAnsi="Times New Roman"/>
          <w:b/>
          <w:sz w:val="24"/>
          <w:szCs w:val="24"/>
          <w:lang w:eastAsia="ru-RU"/>
        </w:rPr>
        <w:tab/>
        <w:t>У</w:t>
      </w:r>
      <w:proofErr w:type="gramEnd"/>
      <w:r w:rsidRPr="003A1FE7">
        <w:rPr>
          <w:rFonts w:ascii="Times New Roman" w:hAnsi="Times New Roman"/>
          <w:b/>
          <w:sz w:val="24"/>
          <w:szCs w:val="24"/>
          <w:lang w:eastAsia="ru-RU"/>
        </w:rPr>
        <w:t>тверждаю</w:t>
      </w:r>
    </w:p>
    <w:p w:rsidR="00B03037" w:rsidRPr="003A1FE7" w:rsidRDefault="00B03037" w:rsidP="003A1FE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общим собранием      </w:t>
      </w:r>
      <w:r w:rsidRPr="003A1FE7">
        <w:rPr>
          <w:rFonts w:ascii="Times New Roman" w:hAnsi="Times New Roman"/>
          <w:sz w:val="24"/>
          <w:szCs w:val="24"/>
          <w:lang w:eastAsia="ru-RU"/>
        </w:rPr>
        <w:tab/>
        <w:t xml:space="preserve">                           Заведующий МАДОУ «Детский сад № </w:t>
      </w:r>
      <w:r>
        <w:rPr>
          <w:rFonts w:ascii="Times New Roman" w:hAnsi="Times New Roman"/>
          <w:sz w:val="24"/>
          <w:szCs w:val="24"/>
          <w:lang w:eastAsia="ru-RU"/>
        </w:rPr>
        <w:t>247</w:t>
      </w:r>
      <w:r w:rsidRPr="003A1FE7">
        <w:rPr>
          <w:rFonts w:ascii="Times New Roman" w:hAnsi="Times New Roman"/>
          <w:sz w:val="24"/>
          <w:szCs w:val="24"/>
          <w:lang w:eastAsia="ru-RU"/>
        </w:rPr>
        <w:t>»</w:t>
      </w:r>
    </w:p>
    <w:p w:rsidR="00B03037" w:rsidRPr="003A1FE7" w:rsidRDefault="00B03037" w:rsidP="003A1FE7">
      <w:pPr>
        <w:spacing w:after="0" w:line="240" w:lineRule="auto"/>
        <w:jc w:val="both"/>
        <w:rPr>
          <w:rFonts w:ascii="Times New Roman" w:hAnsi="Times New Roman"/>
          <w:sz w:val="24"/>
          <w:szCs w:val="24"/>
          <w:lang w:eastAsia="ru-RU"/>
        </w:rPr>
      </w:pPr>
      <w:r w:rsidRPr="003A1FE7">
        <w:rPr>
          <w:rFonts w:ascii="Times New Roman" w:hAnsi="Times New Roman"/>
          <w:sz w:val="24"/>
          <w:szCs w:val="24"/>
          <w:lang w:eastAsia="ru-RU"/>
        </w:rPr>
        <w:t>протокол №_______</w:t>
      </w:r>
      <w:r w:rsidRPr="003A1FE7">
        <w:rPr>
          <w:rFonts w:ascii="Times New Roman" w:hAnsi="Times New Roman"/>
          <w:sz w:val="24"/>
          <w:szCs w:val="24"/>
          <w:lang w:eastAsia="ru-RU"/>
        </w:rPr>
        <w:tab/>
      </w:r>
      <w:r w:rsidRPr="003A1FE7">
        <w:rPr>
          <w:rFonts w:ascii="Times New Roman" w:hAnsi="Times New Roman"/>
          <w:sz w:val="24"/>
          <w:szCs w:val="24"/>
          <w:lang w:eastAsia="ru-RU"/>
        </w:rPr>
        <w:tab/>
      </w:r>
      <w:r w:rsidRPr="003A1FE7">
        <w:rPr>
          <w:rFonts w:ascii="Times New Roman" w:hAnsi="Times New Roman"/>
          <w:sz w:val="24"/>
          <w:szCs w:val="24"/>
          <w:lang w:eastAsia="ru-RU"/>
        </w:rPr>
        <w:tab/>
      </w:r>
      <w:r w:rsidRPr="003A1FE7">
        <w:rPr>
          <w:rFonts w:ascii="Times New Roman" w:hAnsi="Times New Roman"/>
          <w:sz w:val="24"/>
          <w:szCs w:val="24"/>
          <w:lang w:eastAsia="ru-RU"/>
        </w:rPr>
        <w:tab/>
      </w:r>
      <w:r w:rsidRPr="003A1FE7">
        <w:rPr>
          <w:rFonts w:ascii="Times New Roman" w:hAnsi="Times New Roman"/>
          <w:sz w:val="24"/>
          <w:szCs w:val="24"/>
          <w:lang w:eastAsia="ru-RU"/>
        </w:rPr>
        <w:tab/>
        <w:t>________________</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Галеева</w:t>
      </w:r>
      <w:proofErr w:type="spellEnd"/>
      <w:r>
        <w:rPr>
          <w:rFonts w:ascii="Times New Roman" w:hAnsi="Times New Roman"/>
          <w:sz w:val="24"/>
          <w:szCs w:val="24"/>
          <w:lang w:eastAsia="ru-RU"/>
        </w:rPr>
        <w:t xml:space="preserve"> Р.Э.</w:t>
      </w:r>
    </w:p>
    <w:p w:rsidR="00B03037" w:rsidRDefault="00B03037" w:rsidP="00D55E0E">
      <w:pPr>
        <w:spacing w:after="0" w:line="240" w:lineRule="auto"/>
        <w:jc w:val="both"/>
        <w:rPr>
          <w:rFonts w:ascii="Times New Roman" w:hAnsi="Times New Roman"/>
          <w:b/>
          <w:bCs/>
          <w:sz w:val="24"/>
          <w:szCs w:val="24"/>
          <w:bdr w:val="none" w:sz="0" w:space="0" w:color="auto" w:frame="1"/>
          <w:lang w:eastAsia="ru-RU"/>
        </w:rPr>
      </w:pPr>
      <w:r w:rsidRPr="003A1FE7">
        <w:rPr>
          <w:rFonts w:ascii="Times New Roman" w:hAnsi="Times New Roman"/>
          <w:sz w:val="24"/>
          <w:szCs w:val="24"/>
          <w:lang w:eastAsia="ru-RU"/>
        </w:rPr>
        <w:t>от «____»__________20_____года</w:t>
      </w:r>
      <w:r w:rsidRPr="003A1FE7">
        <w:rPr>
          <w:rFonts w:ascii="Times New Roman" w:hAnsi="Times New Roman"/>
          <w:sz w:val="24"/>
          <w:szCs w:val="24"/>
          <w:lang w:eastAsia="ru-RU"/>
        </w:rPr>
        <w:tab/>
      </w:r>
      <w:r w:rsidRPr="003A1FE7">
        <w:rPr>
          <w:rFonts w:ascii="Times New Roman" w:hAnsi="Times New Roman"/>
          <w:sz w:val="24"/>
          <w:szCs w:val="24"/>
          <w:lang w:eastAsia="ru-RU"/>
        </w:rPr>
        <w:tab/>
      </w:r>
      <w:r w:rsidRPr="003A1FE7">
        <w:rPr>
          <w:rFonts w:ascii="Times New Roman" w:hAnsi="Times New Roman"/>
          <w:sz w:val="24"/>
          <w:szCs w:val="24"/>
          <w:lang w:eastAsia="ru-RU"/>
        </w:rPr>
        <w:tab/>
        <w:t xml:space="preserve">             </w:t>
      </w: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p>
    <w:p w:rsidR="00B03037" w:rsidRDefault="00B03037" w:rsidP="00930CE9">
      <w:pPr>
        <w:spacing w:after="0" w:line="240" w:lineRule="auto"/>
        <w:jc w:val="center"/>
        <w:textAlignment w:val="baseline"/>
        <w:outlineLvl w:val="0"/>
        <w:rPr>
          <w:rFonts w:ascii="Times New Roman" w:hAnsi="Times New Roman"/>
          <w:b/>
          <w:bCs/>
          <w:sz w:val="24"/>
          <w:szCs w:val="24"/>
          <w:bdr w:val="none" w:sz="0" w:space="0" w:color="auto" w:frame="1"/>
          <w:lang w:eastAsia="ru-RU"/>
        </w:rPr>
      </w:pPr>
      <w:proofErr w:type="spellStart"/>
      <w:r>
        <w:rPr>
          <w:rFonts w:ascii="Times New Roman" w:hAnsi="Times New Roman"/>
          <w:b/>
          <w:bCs/>
          <w:sz w:val="24"/>
          <w:szCs w:val="24"/>
          <w:bdr w:val="none" w:sz="0" w:space="0" w:color="auto" w:frame="1"/>
          <w:lang w:eastAsia="ru-RU"/>
        </w:rPr>
        <w:t>Само</w:t>
      </w:r>
      <w:r w:rsidRPr="00C425D9">
        <w:rPr>
          <w:rFonts w:ascii="Times New Roman" w:hAnsi="Times New Roman"/>
          <w:b/>
          <w:bCs/>
          <w:sz w:val="24"/>
          <w:szCs w:val="24"/>
          <w:bdr w:val="none" w:sz="0" w:space="0" w:color="auto" w:frame="1"/>
          <w:lang w:eastAsia="ru-RU"/>
        </w:rPr>
        <w:t>обследование</w:t>
      </w:r>
      <w:proofErr w:type="spellEnd"/>
      <w:r w:rsidRPr="00C425D9">
        <w:rPr>
          <w:rFonts w:ascii="Times New Roman" w:hAnsi="Times New Roman"/>
          <w:b/>
          <w:bCs/>
          <w:sz w:val="24"/>
          <w:szCs w:val="24"/>
          <w:bdr w:val="none" w:sz="0" w:space="0" w:color="auto" w:frame="1"/>
          <w:lang w:eastAsia="ru-RU"/>
        </w:rPr>
        <w:t>  </w:t>
      </w: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 xml:space="preserve">Муниципального автономного дошкольного образовательного учреждения </w:t>
      </w: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 xml:space="preserve">«Детский сад № 247 комбинированного вида </w:t>
      </w:r>
    </w:p>
    <w:p w:rsidR="00B03037" w:rsidRDefault="00B03037" w:rsidP="00C425D9">
      <w:pPr>
        <w:spacing w:after="0" w:line="240" w:lineRule="auto"/>
        <w:jc w:val="center"/>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 xml:space="preserve">с татарским языком воспитания и обучения» </w:t>
      </w:r>
    </w:p>
    <w:p w:rsidR="00B03037" w:rsidRDefault="00B03037" w:rsidP="00930CE9">
      <w:pPr>
        <w:spacing w:after="0" w:line="240" w:lineRule="auto"/>
        <w:jc w:val="center"/>
        <w:textAlignment w:val="baseline"/>
        <w:outlineLvl w:val="0"/>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 xml:space="preserve">Приволжского района </w:t>
      </w:r>
      <w:proofErr w:type="gramStart"/>
      <w:r>
        <w:rPr>
          <w:rFonts w:ascii="Times New Roman" w:hAnsi="Times New Roman"/>
          <w:b/>
          <w:bCs/>
          <w:sz w:val="24"/>
          <w:szCs w:val="24"/>
          <w:bdr w:val="none" w:sz="0" w:space="0" w:color="auto" w:frame="1"/>
          <w:lang w:eastAsia="ru-RU"/>
        </w:rPr>
        <w:t>г</w:t>
      </w:r>
      <w:proofErr w:type="gramEnd"/>
      <w:r>
        <w:rPr>
          <w:rFonts w:ascii="Times New Roman" w:hAnsi="Times New Roman"/>
          <w:b/>
          <w:bCs/>
          <w:sz w:val="24"/>
          <w:szCs w:val="24"/>
          <w:bdr w:val="none" w:sz="0" w:space="0" w:color="auto" w:frame="1"/>
          <w:lang w:eastAsia="ru-RU"/>
        </w:rPr>
        <w:t xml:space="preserve"> Казни </w:t>
      </w:r>
      <w:r w:rsidRPr="00C425D9">
        <w:rPr>
          <w:rFonts w:ascii="Times New Roman" w:hAnsi="Times New Roman"/>
          <w:b/>
          <w:bCs/>
          <w:sz w:val="24"/>
          <w:szCs w:val="24"/>
          <w:bdr w:val="none" w:sz="0" w:space="0" w:color="auto" w:frame="1"/>
          <w:lang w:eastAsia="ru-RU"/>
        </w:rPr>
        <w:t xml:space="preserve"> </w:t>
      </w:r>
    </w:p>
    <w:p w:rsidR="00B03037" w:rsidRPr="00C425D9" w:rsidRDefault="00B03037" w:rsidP="00930CE9">
      <w:pPr>
        <w:spacing w:after="0" w:line="240" w:lineRule="auto"/>
        <w:jc w:val="center"/>
        <w:textAlignment w:val="baseline"/>
        <w:outlineLvl w:val="0"/>
        <w:rPr>
          <w:rFonts w:ascii="Times New Roman" w:hAnsi="Times New Roman"/>
          <w:sz w:val="24"/>
          <w:szCs w:val="24"/>
          <w:lang w:eastAsia="ru-RU"/>
        </w:rPr>
      </w:pPr>
      <w:r>
        <w:rPr>
          <w:rFonts w:ascii="Times New Roman" w:hAnsi="Times New Roman"/>
          <w:b/>
          <w:bCs/>
          <w:sz w:val="24"/>
          <w:szCs w:val="24"/>
          <w:bdr w:val="none" w:sz="0" w:space="0" w:color="auto" w:frame="1"/>
          <w:lang w:eastAsia="ru-RU"/>
        </w:rPr>
        <w:t>за 201</w:t>
      </w:r>
      <w:r w:rsidR="00AD46B8">
        <w:rPr>
          <w:rFonts w:ascii="Times New Roman" w:hAnsi="Times New Roman"/>
          <w:b/>
          <w:bCs/>
          <w:sz w:val="24"/>
          <w:szCs w:val="24"/>
          <w:bdr w:val="none" w:sz="0" w:space="0" w:color="auto" w:frame="1"/>
          <w:lang w:val="tt-RU" w:eastAsia="ru-RU"/>
        </w:rPr>
        <w:t>6</w:t>
      </w:r>
      <w:r>
        <w:rPr>
          <w:rFonts w:ascii="Times New Roman" w:hAnsi="Times New Roman"/>
          <w:b/>
          <w:bCs/>
          <w:sz w:val="24"/>
          <w:szCs w:val="24"/>
          <w:bdr w:val="none" w:sz="0" w:space="0" w:color="auto" w:frame="1"/>
          <w:lang w:eastAsia="ru-RU"/>
        </w:rPr>
        <w:t>-201</w:t>
      </w:r>
      <w:r w:rsidR="00AD46B8">
        <w:rPr>
          <w:rFonts w:ascii="Times New Roman" w:hAnsi="Times New Roman"/>
          <w:b/>
          <w:bCs/>
          <w:sz w:val="24"/>
          <w:szCs w:val="24"/>
          <w:bdr w:val="none" w:sz="0" w:space="0" w:color="auto" w:frame="1"/>
          <w:lang w:val="tt-RU" w:eastAsia="ru-RU"/>
        </w:rPr>
        <w:t>6</w:t>
      </w:r>
      <w:bookmarkStart w:id="0" w:name="_GoBack"/>
      <w:bookmarkEnd w:id="0"/>
      <w:r>
        <w:rPr>
          <w:rFonts w:ascii="Times New Roman" w:hAnsi="Times New Roman"/>
          <w:b/>
          <w:bCs/>
          <w:sz w:val="24"/>
          <w:szCs w:val="24"/>
          <w:bdr w:val="none" w:sz="0" w:space="0" w:color="auto" w:frame="1"/>
          <w:lang w:eastAsia="ru-RU"/>
        </w:rPr>
        <w:t xml:space="preserve"> учебный год</w:t>
      </w:r>
    </w:p>
    <w:p w:rsidR="00B03037" w:rsidRDefault="00B03037" w:rsidP="00D55E0E">
      <w:pPr>
        <w:spacing w:after="0" w:line="240" w:lineRule="auto"/>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w:t>
      </w:r>
    </w:p>
    <w:p w:rsidR="00B03037" w:rsidRDefault="00B03037" w:rsidP="00930CE9">
      <w:pPr>
        <w:spacing w:after="0" w:line="240" w:lineRule="auto"/>
        <w:textAlignment w:val="baseline"/>
        <w:outlineLvl w:val="0"/>
        <w:rPr>
          <w:rFonts w:ascii="Times New Roman" w:hAnsi="Times New Roman"/>
          <w:b/>
          <w:bCs/>
          <w:sz w:val="24"/>
          <w:szCs w:val="24"/>
          <w:bdr w:val="none" w:sz="0" w:space="0" w:color="auto" w:frame="1"/>
          <w:lang w:eastAsia="ru-RU"/>
        </w:rPr>
      </w:pPr>
      <w:r w:rsidRPr="00C425D9">
        <w:rPr>
          <w:rFonts w:ascii="Times New Roman" w:hAnsi="Times New Roman"/>
          <w:sz w:val="24"/>
          <w:szCs w:val="24"/>
          <w:bdr w:val="none" w:sz="0" w:space="0" w:color="auto" w:frame="1"/>
          <w:lang w:eastAsia="ru-RU"/>
        </w:rPr>
        <w:t>  </w:t>
      </w:r>
      <w:r>
        <w:rPr>
          <w:rFonts w:ascii="Times New Roman" w:hAnsi="Times New Roman"/>
          <w:sz w:val="24"/>
          <w:szCs w:val="24"/>
          <w:bdr w:val="none" w:sz="0" w:space="0" w:color="auto" w:frame="1"/>
          <w:lang w:eastAsia="ru-RU"/>
        </w:rPr>
        <w:t xml:space="preserve">1. </w:t>
      </w:r>
      <w:r>
        <w:rPr>
          <w:rFonts w:ascii="Times New Roman" w:hAnsi="Times New Roman"/>
          <w:b/>
          <w:bCs/>
          <w:sz w:val="24"/>
          <w:szCs w:val="24"/>
          <w:bdr w:val="none" w:sz="0" w:space="0" w:color="auto" w:frame="1"/>
          <w:lang w:eastAsia="ru-RU"/>
        </w:rPr>
        <w:t xml:space="preserve">Аналитическая часть </w:t>
      </w:r>
    </w:p>
    <w:p w:rsidR="00B03037" w:rsidRDefault="00B03037" w:rsidP="00D55E0E">
      <w:pPr>
        <w:spacing w:after="0" w:line="240" w:lineRule="auto"/>
        <w:ind w:left="720"/>
        <w:textAlignment w:val="baseline"/>
        <w:rPr>
          <w:rFonts w:ascii="Times New Roman" w:hAnsi="Times New Roman"/>
          <w:b/>
          <w:bCs/>
          <w:sz w:val="24"/>
          <w:szCs w:val="24"/>
          <w:bdr w:val="none" w:sz="0" w:space="0" w:color="auto" w:frame="1"/>
          <w:lang w:eastAsia="ru-RU"/>
        </w:rPr>
      </w:pPr>
    </w:p>
    <w:p w:rsidR="00B03037" w:rsidRPr="00D55E0E" w:rsidRDefault="00B03037" w:rsidP="00930CE9">
      <w:pPr>
        <w:spacing w:after="0" w:line="240" w:lineRule="auto"/>
        <w:ind w:left="720"/>
        <w:textAlignment w:val="baseline"/>
        <w:outlineLvl w:val="0"/>
        <w:rPr>
          <w:rFonts w:ascii="Times New Roman" w:hAnsi="Times New Roman"/>
          <w:b/>
          <w:bCs/>
          <w:sz w:val="24"/>
          <w:szCs w:val="24"/>
          <w:bdr w:val="none" w:sz="0" w:space="0" w:color="auto" w:frame="1"/>
          <w:lang w:eastAsia="ru-RU"/>
        </w:rPr>
      </w:pPr>
      <w:r w:rsidRPr="00D55E0E">
        <w:rPr>
          <w:rFonts w:ascii="Times New Roman" w:hAnsi="Times New Roman"/>
          <w:b/>
          <w:bCs/>
          <w:sz w:val="24"/>
          <w:szCs w:val="24"/>
          <w:bdr w:val="none" w:sz="0" w:space="0" w:color="auto" w:frame="1"/>
          <w:lang w:eastAsia="ru-RU"/>
        </w:rPr>
        <w:t>Общая характеристика учреждения</w:t>
      </w:r>
    </w:p>
    <w:p w:rsidR="00B03037" w:rsidRPr="00C425D9" w:rsidRDefault="00B03037" w:rsidP="00C425D9">
      <w:pPr>
        <w:spacing w:after="0" w:line="240" w:lineRule="auto"/>
        <w:textAlignment w:val="baseline"/>
        <w:rPr>
          <w:rFonts w:ascii="Times New Roman" w:hAnsi="Times New Roman"/>
          <w:sz w:val="24"/>
          <w:szCs w:val="24"/>
          <w:lang w:eastAsia="ru-RU"/>
        </w:rPr>
      </w:pPr>
    </w:p>
    <w:tbl>
      <w:tblPr>
        <w:tblW w:w="9322" w:type="dxa"/>
        <w:tblCellMar>
          <w:left w:w="0" w:type="dxa"/>
          <w:right w:w="0" w:type="dxa"/>
        </w:tblCellMar>
        <w:tblLook w:val="00A0" w:firstRow="1" w:lastRow="0" w:firstColumn="1" w:lastColumn="0" w:noHBand="0" w:noVBand="0"/>
      </w:tblPr>
      <w:tblGrid>
        <w:gridCol w:w="3092"/>
        <w:gridCol w:w="6230"/>
      </w:tblGrid>
      <w:tr w:rsidR="00B03037" w:rsidRPr="00014CD4" w:rsidTr="00C425D9">
        <w:tc>
          <w:tcPr>
            <w:tcW w:w="3092" w:type="dxa"/>
            <w:tcBorders>
              <w:top w:val="single" w:sz="8" w:space="0" w:color="000000"/>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Наименование МАДОУ (вид) – документ, подтверждающий статус</w:t>
            </w:r>
          </w:p>
        </w:tc>
        <w:tc>
          <w:tcPr>
            <w:tcW w:w="6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C425D9">
            <w:pPr>
              <w:spacing w:after="0" w:line="240" w:lineRule="auto"/>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Муниципальное автономное дошколь</w:t>
            </w:r>
            <w:r>
              <w:rPr>
                <w:rFonts w:ascii="Times New Roman" w:hAnsi="Times New Roman"/>
                <w:sz w:val="24"/>
                <w:szCs w:val="24"/>
                <w:bdr w:val="none" w:sz="0" w:space="0" w:color="auto" w:frame="1"/>
                <w:lang w:eastAsia="ru-RU"/>
              </w:rPr>
              <w:t>ное образовательное учреждение «Д</w:t>
            </w:r>
            <w:r w:rsidRPr="00C425D9">
              <w:rPr>
                <w:rFonts w:ascii="Times New Roman" w:hAnsi="Times New Roman"/>
                <w:sz w:val="24"/>
                <w:szCs w:val="24"/>
                <w:bdr w:val="none" w:sz="0" w:space="0" w:color="auto" w:frame="1"/>
                <w:lang w:eastAsia="ru-RU"/>
              </w:rPr>
              <w:t>етский сад</w:t>
            </w:r>
            <w:r>
              <w:rPr>
                <w:rFonts w:ascii="Times New Roman" w:hAnsi="Times New Roman"/>
                <w:sz w:val="24"/>
                <w:szCs w:val="24"/>
                <w:bdr w:val="none" w:sz="0" w:space="0" w:color="auto" w:frame="1"/>
                <w:lang w:eastAsia="ru-RU"/>
              </w:rPr>
              <w:t xml:space="preserve"> №247</w:t>
            </w:r>
            <w:r w:rsidRPr="00C425D9">
              <w:rPr>
                <w:rFonts w:ascii="Times New Roman" w:hAnsi="Times New Roman"/>
                <w:sz w:val="24"/>
                <w:szCs w:val="24"/>
                <w:bdr w:val="none" w:sz="0" w:space="0" w:color="auto" w:frame="1"/>
                <w:lang w:eastAsia="ru-RU"/>
              </w:rPr>
              <w:t>  комбинированного вида   </w:t>
            </w:r>
            <w:r>
              <w:rPr>
                <w:rFonts w:ascii="Times New Roman" w:hAnsi="Times New Roman"/>
                <w:sz w:val="24"/>
                <w:szCs w:val="24"/>
                <w:bdr w:val="none" w:sz="0" w:space="0" w:color="auto" w:frame="1"/>
                <w:lang w:eastAsia="ru-RU"/>
              </w:rPr>
              <w:t>с татарским языком воспитания  и обучения» Приволжского района г. Казани</w:t>
            </w:r>
          </w:p>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sidRPr="00C425D9">
              <w:rPr>
                <w:rFonts w:ascii="Times New Roman" w:hAnsi="Times New Roman"/>
                <w:sz w:val="24"/>
                <w:szCs w:val="24"/>
                <w:bdr w:val="none" w:sz="0" w:space="0" w:color="auto" w:frame="1"/>
                <w:lang w:eastAsia="ru-RU"/>
              </w:rPr>
              <w:t>Лицензия    </w:t>
            </w:r>
            <w:r>
              <w:rPr>
                <w:rFonts w:ascii="Times New Roman" w:hAnsi="Times New Roman"/>
                <w:sz w:val="24"/>
                <w:szCs w:val="24"/>
                <w:bdr w:val="none" w:sz="0" w:space="0" w:color="auto" w:frame="1"/>
                <w:lang w:eastAsia="ru-RU"/>
              </w:rPr>
              <w:t>- регистрационный номер – 7000 от 10.08.2015 года, серия  16 Л 01 0002901</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Устав, утвержденный приказом КЗИО г. Казани от 25.03.2015 №594/КЗИО-ЛК</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xml:space="preserve">Сокращенное название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МАДОУ «Детский сад №247»</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Историческая справка. Год постройки, реконструкция, капитальный ремонт</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Детский сад функционирует с 1990</w:t>
            </w:r>
            <w:r w:rsidRPr="00C425D9">
              <w:rPr>
                <w:rFonts w:ascii="Times New Roman" w:hAnsi="Times New Roman"/>
                <w:sz w:val="24"/>
                <w:szCs w:val="24"/>
                <w:bdr w:val="none" w:sz="0" w:space="0" w:color="auto" w:frame="1"/>
                <w:lang w:eastAsia="ru-RU"/>
              </w:rPr>
              <w:t> года.</w:t>
            </w:r>
          </w:p>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До 1994 </w:t>
            </w:r>
            <w:r w:rsidRPr="00C425D9">
              <w:rPr>
                <w:rFonts w:ascii="Times New Roman" w:hAnsi="Times New Roman"/>
                <w:sz w:val="24"/>
                <w:szCs w:val="24"/>
                <w:bdr w:val="none" w:sz="0" w:space="0" w:color="auto" w:frame="1"/>
                <w:lang w:eastAsia="ru-RU"/>
              </w:rPr>
              <w:t xml:space="preserve"> года </w:t>
            </w:r>
            <w:r>
              <w:rPr>
                <w:rFonts w:ascii="Times New Roman" w:hAnsi="Times New Roman"/>
                <w:sz w:val="24"/>
                <w:szCs w:val="24"/>
                <w:bdr w:val="none" w:sz="0" w:space="0" w:color="auto" w:frame="1"/>
                <w:lang w:eastAsia="ru-RU"/>
              </w:rPr>
              <w:t>ДОУ принадлежало ТПО «</w:t>
            </w:r>
            <w:proofErr w:type="spellStart"/>
            <w:r>
              <w:rPr>
                <w:rFonts w:ascii="Times New Roman" w:hAnsi="Times New Roman"/>
                <w:sz w:val="24"/>
                <w:szCs w:val="24"/>
                <w:bdr w:val="none" w:sz="0" w:space="0" w:color="auto" w:frame="1"/>
                <w:lang w:eastAsia="ru-RU"/>
              </w:rPr>
              <w:t>Свияга</w:t>
            </w:r>
            <w:proofErr w:type="spellEnd"/>
            <w:r>
              <w:rPr>
                <w:rFonts w:ascii="Times New Roman" w:hAnsi="Times New Roman"/>
                <w:sz w:val="24"/>
                <w:szCs w:val="24"/>
                <w:bdr w:val="none" w:sz="0" w:space="0" w:color="auto" w:frame="1"/>
                <w:lang w:eastAsia="ru-RU"/>
              </w:rPr>
              <w:t>». К</w:t>
            </w:r>
            <w:r w:rsidRPr="00C425D9">
              <w:rPr>
                <w:rFonts w:ascii="Times New Roman" w:hAnsi="Times New Roman"/>
                <w:sz w:val="24"/>
                <w:szCs w:val="24"/>
                <w:bdr w:val="none" w:sz="0" w:space="0" w:color="auto" w:frame="1"/>
                <w:lang w:eastAsia="ru-RU"/>
              </w:rPr>
              <w:t>апитального ремонта не было</w:t>
            </w:r>
            <w:r>
              <w:rPr>
                <w:rFonts w:ascii="Times New Roman" w:hAnsi="Times New Roman"/>
                <w:sz w:val="24"/>
                <w:szCs w:val="24"/>
                <w:bdr w:val="none" w:sz="0" w:space="0" w:color="auto" w:frame="1"/>
                <w:lang w:eastAsia="ru-RU"/>
              </w:rPr>
              <w:t>.</w:t>
            </w:r>
          </w:p>
          <w:p w:rsidR="00B03037" w:rsidRPr="00C22BEA"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В декабре 2014 года было открыто второе здание по адресу </w:t>
            </w:r>
            <w:proofErr w:type="spellStart"/>
            <w:r>
              <w:rPr>
                <w:rFonts w:ascii="Times New Roman" w:hAnsi="Times New Roman"/>
                <w:sz w:val="24"/>
                <w:szCs w:val="24"/>
                <w:bdr w:val="none" w:sz="0" w:space="0" w:color="auto" w:frame="1"/>
                <w:lang w:eastAsia="ru-RU"/>
              </w:rPr>
              <w:t>Хусаина</w:t>
            </w:r>
            <w:proofErr w:type="spellEnd"/>
            <w:r>
              <w:rPr>
                <w:rFonts w:ascii="Times New Roman" w:hAnsi="Times New Roman"/>
                <w:sz w:val="24"/>
                <w:szCs w:val="24"/>
                <w:bdr w:val="none" w:sz="0" w:space="0" w:color="auto" w:frame="1"/>
                <w:lang w:eastAsia="ru-RU"/>
              </w:rPr>
              <w:t xml:space="preserve"> </w:t>
            </w:r>
            <w:proofErr w:type="spellStart"/>
            <w:r>
              <w:rPr>
                <w:rFonts w:ascii="Times New Roman" w:hAnsi="Times New Roman"/>
                <w:sz w:val="24"/>
                <w:szCs w:val="24"/>
                <w:bdr w:val="none" w:sz="0" w:space="0" w:color="auto" w:frame="1"/>
                <w:lang w:eastAsia="ru-RU"/>
              </w:rPr>
              <w:t>Мавлютова</w:t>
            </w:r>
            <w:proofErr w:type="spellEnd"/>
            <w:r>
              <w:rPr>
                <w:rFonts w:ascii="Times New Roman" w:hAnsi="Times New Roman"/>
                <w:sz w:val="24"/>
                <w:szCs w:val="24"/>
                <w:bdr w:val="none" w:sz="0" w:space="0" w:color="auto" w:frame="1"/>
                <w:lang w:eastAsia="ru-RU"/>
              </w:rPr>
              <w:t xml:space="preserve"> 27а.</w:t>
            </w:r>
          </w:p>
        </w:tc>
      </w:tr>
      <w:tr w:rsidR="00B03037" w:rsidRPr="00014CD4" w:rsidTr="00C425D9">
        <w:trPr>
          <w:trHeight w:val="663"/>
        </w:trPr>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Адрес, телефон, факс, электронная почта, сайт</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Default="00B03037" w:rsidP="004D1C5E">
            <w:pPr>
              <w:spacing w:after="0" w:line="240" w:lineRule="auto"/>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420138 г. Казань, ул. </w:t>
            </w:r>
            <w:proofErr w:type="spellStart"/>
            <w:r>
              <w:rPr>
                <w:rFonts w:ascii="Times New Roman" w:hAnsi="Times New Roman"/>
                <w:sz w:val="24"/>
                <w:szCs w:val="24"/>
                <w:bdr w:val="none" w:sz="0" w:space="0" w:color="auto" w:frame="1"/>
                <w:lang w:eastAsia="ru-RU"/>
              </w:rPr>
              <w:t>Сыртлановой</w:t>
            </w:r>
            <w:proofErr w:type="spellEnd"/>
            <w:r>
              <w:rPr>
                <w:rFonts w:ascii="Times New Roman" w:hAnsi="Times New Roman"/>
                <w:sz w:val="24"/>
                <w:szCs w:val="24"/>
                <w:bdr w:val="none" w:sz="0" w:space="0" w:color="auto" w:frame="1"/>
                <w:lang w:eastAsia="ru-RU"/>
              </w:rPr>
              <w:t xml:space="preserve">, 16а </w:t>
            </w:r>
          </w:p>
          <w:p w:rsidR="00B03037" w:rsidRPr="00D849E4" w:rsidRDefault="00B03037" w:rsidP="004D1C5E">
            <w:pPr>
              <w:spacing w:after="0" w:line="240" w:lineRule="auto"/>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229-15-92,</w:t>
            </w:r>
            <w:r w:rsidRPr="004D1C5E">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факс 224-60-00</w:t>
            </w:r>
          </w:p>
          <w:p w:rsidR="00B03037" w:rsidRPr="004F0EE4" w:rsidRDefault="00B03037" w:rsidP="004D1C5E">
            <w:pPr>
              <w:spacing w:after="0" w:line="240" w:lineRule="auto"/>
              <w:textAlignment w:val="baseline"/>
              <w:rPr>
                <w:rFonts w:ascii="Times New Roman" w:hAnsi="Times New Roman"/>
                <w:sz w:val="24"/>
                <w:szCs w:val="24"/>
                <w:lang w:eastAsia="ru-RU"/>
              </w:rPr>
            </w:pPr>
            <w:proofErr w:type="spellStart"/>
            <w:r>
              <w:rPr>
                <w:rFonts w:ascii="Times New Roman" w:hAnsi="Times New Roman"/>
                <w:sz w:val="24"/>
                <w:szCs w:val="24"/>
                <w:bdr w:val="none" w:sz="0" w:space="0" w:color="auto" w:frame="1"/>
                <w:lang w:val="en-US" w:eastAsia="ru-RU"/>
              </w:rPr>
              <w:t>madou</w:t>
            </w:r>
            <w:proofErr w:type="spellEnd"/>
            <w:r>
              <w:rPr>
                <w:rFonts w:ascii="Times New Roman" w:hAnsi="Times New Roman"/>
                <w:sz w:val="24"/>
                <w:szCs w:val="24"/>
                <w:bdr w:val="none" w:sz="0" w:space="0" w:color="auto" w:frame="1"/>
                <w:lang w:eastAsia="ru-RU"/>
              </w:rPr>
              <w:t>247</w:t>
            </w:r>
            <w:r w:rsidRPr="00D55E0E">
              <w:rPr>
                <w:rFonts w:ascii="Times New Roman" w:hAnsi="Times New Roman"/>
                <w:sz w:val="24"/>
                <w:szCs w:val="24"/>
                <w:bdr w:val="none" w:sz="0" w:space="0" w:color="auto" w:frame="1"/>
                <w:lang w:eastAsia="ru-RU"/>
              </w:rPr>
              <w:t>@</w:t>
            </w:r>
            <w:r>
              <w:rPr>
                <w:rFonts w:ascii="Times New Roman" w:hAnsi="Times New Roman"/>
                <w:sz w:val="24"/>
                <w:szCs w:val="24"/>
                <w:bdr w:val="none" w:sz="0" w:space="0" w:color="auto" w:frame="1"/>
                <w:lang w:val="en-US" w:eastAsia="ru-RU"/>
              </w:rPr>
              <w:t>mail</w:t>
            </w:r>
            <w:r w:rsidRPr="004D1C5E">
              <w:rPr>
                <w:rFonts w:ascii="Times New Roman" w:hAnsi="Times New Roman"/>
                <w:sz w:val="24"/>
                <w:szCs w:val="24"/>
                <w:bdr w:val="none" w:sz="0" w:space="0" w:color="auto" w:frame="1"/>
                <w:lang w:eastAsia="ru-RU"/>
              </w:rPr>
              <w:t>.</w:t>
            </w:r>
            <w:proofErr w:type="spellStart"/>
            <w:r>
              <w:rPr>
                <w:rFonts w:ascii="Times New Roman" w:hAnsi="Times New Roman"/>
                <w:sz w:val="24"/>
                <w:szCs w:val="24"/>
                <w:bdr w:val="none" w:sz="0" w:space="0" w:color="auto" w:frame="1"/>
                <w:lang w:val="en-US" w:eastAsia="ru-RU"/>
              </w:rPr>
              <w:t>ru</w:t>
            </w:r>
            <w:proofErr w:type="spellEnd"/>
          </w:p>
          <w:p w:rsidR="00B03037" w:rsidRPr="00C425D9" w:rsidRDefault="00B03037" w:rsidP="004D1C5E">
            <w:pPr>
              <w:spacing w:after="0" w:line="240" w:lineRule="auto"/>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val="en-US" w:eastAsia="ru-RU"/>
              </w:rPr>
              <w:t>c</w:t>
            </w:r>
            <w:proofErr w:type="spellStart"/>
            <w:r w:rsidRPr="00C425D9">
              <w:rPr>
                <w:rFonts w:ascii="Times New Roman" w:hAnsi="Times New Roman"/>
                <w:sz w:val="24"/>
                <w:szCs w:val="24"/>
                <w:bdr w:val="none" w:sz="0" w:space="0" w:color="auto" w:frame="1"/>
                <w:lang w:eastAsia="ru-RU"/>
              </w:rPr>
              <w:t>айт</w:t>
            </w:r>
            <w:proofErr w:type="spellEnd"/>
            <w:r w:rsidRPr="00C425D9">
              <w:rPr>
                <w:rFonts w:ascii="Times New Roman" w:hAnsi="Times New Roman"/>
                <w:sz w:val="24"/>
                <w:szCs w:val="24"/>
                <w:bdr w:val="none" w:sz="0" w:space="0" w:color="auto" w:frame="1"/>
                <w:lang w:eastAsia="ru-RU"/>
              </w:rPr>
              <w:t>: </w:t>
            </w:r>
            <w:proofErr w:type="spellStart"/>
            <w:r w:rsidRPr="00C425D9">
              <w:rPr>
                <w:rFonts w:ascii="Times New Roman" w:hAnsi="Times New Roman"/>
                <w:sz w:val="24"/>
                <w:szCs w:val="24"/>
                <w:bdr w:val="none" w:sz="0" w:space="0" w:color="auto" w:frame="1"/>
                <w:lang w:val="en-US" w:eastAsia="ru-RU"/>
              </w:rPr>
              <w:t>edutatar</w:t>
            </w:r>
            <w:proofErr w:type="spellEnd"/>
            <w:r w:rsidRPr="00C425D9">
              <w:rPr>
                <w:rFonts w:ascii="Times New Roman" w:hAnsi="Times New Roman"/>
                <w:sz w:val="24"/>
                <w:szCs w:val="24"/>
                <w:bdr w:val="none" w:sz="0" w:space="0" w:color="auto" w:frame="1"/>
                <w:lang w:eastAsia="ru-RU"/>
              </w:rPr>
              <w:t>.</w:t>
            </w:r>
            <w:proofErr w:type="spellStart"/>
            <w:r w:rsidRPr="00C425D9">
              <w:rPr>
                <w:rFonts w:ascii="Times New Roman" w:hAnsi="Times New Roman"/>
                <w:sz w:val="24"/>
                <w:szCs w:val="24"/>
                <w:bdr w:val="none" w:sz="0" w:space="0" w:color="auto" w:frame="1"/>
                <w:lang w:val="en-US" w:eastAsia="ru-RU"/>
              </w:rPr>
              <w:t>ru</w:t>
            </w:r>
            <w:proofErr w:type="spellEnd"/>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Структура управления</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4D1C5E">
            <w:pPr>
              <w:spacing w:after="0" w:line="240" w:lineRule="auto"/>
              <w:textAlignment w:val="baseline"/>
              <w:rPr>
                <w:rFonts w:ascii="Times New Roman" w:hAnsi="Times New Roman"/>
                <w:sz w:val="24"/>
                <w:szCs w:val="24"/>
                <w:lang w:eastAsia="ru-RU"/>
              </w:rPr>
            </w:pPr>
            <w:r w:rsidRPr="00C425D9">
              <w:rPr>
                <w:rFonts w:ascii="Times New Roman" w:hAnsi="Times New Roman"/>
                <w:b/>
                <w:bCs/>
                <w:sz w:val="24"/>
                <w:szCs w:val="24"/>
                <w:bdr w:val="none" w:sz="0" w:space="0" w:color="auto" w:frame="1"/>
                <w:lang w:eastAsia="ru-RU"/>
              </w:rPr>
              <w:t> </w:t>
            </w:r>
            <w:r w:rsidRPr="00C425D9">
              <w:rPr>
                <w:rFonts w:ascii="Times New Roman" w:hAnsi="Times New Roman"/>
                <w:sz w:val="24"/>
                <w:szCs w:val="24"/>
                <w:bdr w:val="none" w:sz="0" w:space="0" w:color="auto" w:frame="1"/>
                <w:lang w:eastAsia="ru-RU"/>
              </w:rPr>
              <w:t>Управление МАДОУ осуществляется в соответствии с законом </w:t>
            </w:r>
            <w:r w:rsidRPr="00C425D9">
              <w:rPr>
                <w:rFonts w:ascii="Times New Roman" w:hAnsi="Times New Roman"/>
                <w:bCs/>
                <w:sz w:val="24"/>
                <w:szCs w:val="24"/>
                <w:bdr w:val="none" w:sz="0" w:space="0" w:color="auto" w:frame="1"/>
                <w:lang w:eastAsia="ru-RU"/>
              </w:rPr>
              <w:t>РФ «Об образовании»</w:t>
            </w:r>
            <w:r w:rsidRPr="00C425D9">
              <w:rPr>
                <w:rFonts w:ascii="Times New Roman" w:hAnsi="Times New Roman"/>
                <w:sz w:val="24"/>
                <w:szCs w:val="24"/>
                <w:bdr w:val="none" w:sz="0" w:space="0" w:color="auto" w:frame="1"/>
                <w:lang w:eastAsia="ru-RU"/>
              </w:rPr>
              <w:t> </w:t>
            </w:r>
            <w:r w:rsidRPr="00014CD4">
              <w:rPr>
                <w:rFonts w:ascii="Times New Roman" w:hAnsi="Times New Roman"/>
                <w:sz w:val="24"/>
                <w:szCs w:val="24"/>
              </w:rPr>
              <w:t>от 29 декабря 2012г. № 273-ФЗ</w:t>
            </w:r>
            <w:r w:rsidRPr="004D1C5E">
              <w:rPr>
                <w:rFonts w:ascii="Times New Roman" w:hAnsi="Times New Roman"/>
                <w:sz w:val="24"/>
                <w:szCs w:val="24"/>
                <w:bdr w:val="none" w:sz="0" w:space="0" w:color="auto" w:frame="1"/>
                <w:lang w:eastAsia="ru-RU"/>
              </w:rPr>
              <w:t xml:space="preserve"> </w:t>
            </w:r>
            <w:r w:rsidRPr="00C425D9">
              <w:rPr>
                <w:rFonts w:ascii="Times New Roman" w:hAnsi="Times New Roman"/>
                <w:sz w:val="24"/>
                <w:szCs w:val="24"/>
                <w:bdr w:val="none" w:sz="0" w:space="0" w:color="auto" w:frame="1"/>
                <w:lang w:eastAsia="ru-RU"/>
              </w:rPr>
              <w:t xml:space="preserve">и на основании Устава детского сада. На основе принципов единоначалия и самоуправления. </w:t>
            </w:r>
            <w:r>
              <w:rPr>
                <w:rFonts w:ascii="Times New Roman" w:hAnsi="Times New Roman"/>
                <w:sz w:val="24"/>
                <w:szCs w:val="24"/>
                <w:bdr w:val="none" w:sz="0" w:space="0" w:color="auto" w:frame="1"/>
                <w:lang w:eastAsia="ru-RU"/>
              </w:rPr>
              <w:t xml:space="preserve">     </w:t>
            </w:r>
            <w:r w:rsidRPr="00C425D9">
              <w:rPr>
                <w:rFonts w:ascii="Times New Roman" w:hAnsi="Times New Roman"/>
                <w:sz w:val="24"/>
                <w:szCs w:val="24"/>
                <w:bdr w:val="none" w:sz="0" w:space="0" w:color="auto" w:frame="1"/>
                <w:lang w:eastAsia="ru-RU"/>
              </w:rPr>
              <w:t>Непосредственное управление детским садом осуществляет заведующа</w:t>
            </w:r>
            <w:r>
              <w:rPr>
                <w:rFonts w:ascii="Times New Roman" w:hAnsi="Times New Roman"/>
                <w:sz w:val="24"/>
                <w:szCs w:val="24"/>
                <w:bdr w:val="none" w:sz="0" w:space="0" w:color="auto" w:frame="1"/>
                <w:lang w:eastAsia="ru-RU"/>
              </w:rPr>
              <w:t xml:space="preserve">я </w:t>
            </w:r>
            <w:proofErr w:type="spellStart"/>
            <w:r>
              <w:rPr>
                <w:rFonts w:ascii="Times New Roman" w:hAnsi="Times New Roman"/>
                <w:sz w:val="24"/>
                <w:szCs w:val="24"/>
                <w:bdr w:val="none" w:sz="0" w:space="0" w:color="auto" w:frame="1"/>
                <w:lang w:eastAsia="ru-RU"/>
              </w:rPr>
              <w:t>Галеева</w:t>
            </w:r>
            <w:proofErr w:type="spellEnd"/>
            <w:r>
              <w:rPr>
                <w:rFonts w:ascii="Times New Roman" w:hAnsi="Times New Roman"/>
                <w:sz w:val="24"/>
                <w:szCs w:val="24"/>
                <w:bdr w:val="none" w:sz="0" w:space="0" w:color="auto" w:frame="1"/>
                <w:lang w:eastAsia="ru-RU"/>
              </w:rPr>
              <w:t xml:space="preserve"> Римма </w:t>
            </w:r>
            <w:proofErr w:type="spellStart"/>
            <w:r>
              <w:rPr>
                <w:rFonts w:ascii="Times New Roman" w:hAnsi="Times New Roman"/>
                <w:sz w:val="24"/>
                <w:szCs w:val="24"/>
                <w:bdr w:val="none" w:sz="0" w:space="0" w:color="auto" w:frame="1"/>
                <w:lang w:eastAsia="ru-RU"/>
              </w:rPr>
              <w:t>Эльбрусовна</w:t>
            </w:r>
            <w:proofErr w:type="spellEnd"/>
            <w:r>
              <w:rPr>
                <w:rFonts w:ascii="Times New Roman" w:hAnsi="Times New Roman"/>
                <w:sz w:val="24"/>
                <w:szCs w:val="24"/>
                <w:bdr w:val="none" w:sz="0" w:space="0" w:color="auto" w:frame="1"/>
                <w:lang w:eastAsia="ru-RU"/>
              </w:rPr>
              <w:t>, имеющая высшую квалификационную категорию. Старшие</w:t>
            </w:r>
            <w:r w:rsidRPr="00C425D9">
              <w:rPr>
                <w:rFonts w:ascii="Times New Roman" w:hAnsi="Times New Roman"/>
                <w:sz w:val="24"/>
                <w:szCs w:val="24"/>
                <w:bdr w:val="none" w:sz="0" w:space="0" w:color="auto" w:frame="1"/>
                <w:lang w:eastAsia="ru-RU"/>
              </w:rPr>
              <w:t xml:space="preserve"> воспита</w:t>
            </w:r>
            <w:r>
              <w:rPr>
                <w:rFonts w:ascii="Times New Roman" w:hAnsi="Times New Roman"/>
                <w:sz w:val="24"/>
                <w:szCs w:val="24"/>
                <w:bdr w:val="none" w:sz="0" w:space="0" w:color="auto" w:frame="1"/>
                <w:lang w:eastAsia="ru-RU"/>
              </w:rPr>
              <w:t xml:space="preserve">тели - Баширова Ляля Игоревна, </w:t>
            </w:r>
            <w:proofErr w:type="spellStart"/>
            <w:r>
              <w:rPr>
                <w:rFonts w:ascii="Times New Roman" w:hAnsi="Times New Roman"/>
                <w:sz w:val="24"/>
                <w:szCs w:val="24"/>
                <w:bdr w:val="none" w:sz="0" w:space="0" w:color="auto" w:frame="1"/>
                <w:lang w:eastAsia="ru-RU"/>
              </w:rPr>
              <w:t>Халикова</w:t>
            </w:r>
            <w:proofErr w:type="spellEnd"/>
            <w:r>
              <w:rPr>
                <w:rFonts w:ascii="Times New Roman" w:hAnsi="Times New Roman"/>
                <w:sz w:val="24"/>
                <w:szCs w:val="24"/>
                <w:bdr w:val="none" w:sz="0" w:space="0" w:color="auto" w:frame="1"/>
                <w:lang w:eastAsia="ru-RU"/>
              </w:rPr>
              <w:t xml:space="preserve"> </w:t>
            </w:r>
            <w:proofErr w:type="spellStart"/>
            <w:r>
              <w:rPr>
                <w:rFonts w:ascii="Times New Roman" w:hAnsi="Times New Roman"/>
                <w:sz w:val="24"/>
                <w:szCs w:val="24"/>
                <w:bdr w:val="none" w:sz="0" w:space="0" w:color="auto" w:frame="1"/>
                <w:lang w:eastAsia="ru-RU"/>
              </w:rPr>
              <w:t>Нурфия</w:t>
            </w:r>
            <w:proofErr w:type="spellEnd"/>
            <w:r>
              <w:rPr>
                <w:rFonts w:ascii="Times New Roman" w:hAnsi="Times New Roman"/>
                <w:sz w:val="24"/>
                <w:szCs w:val="24"/>
                <w:bdr w:val="none" w:sz="0" w:space="0" w:color="auto" w:frame="1"/>
                <w:lang w:eastAsia="ru-RU"/>
              </w:rPr>
              <w:t xml:space="preserve"> </w:t>
            </w:r>
            <w:proofErr w:type="spellStart"/>
            <w:r>
              <w:rPr>
                <w:rFonts w:ascii="Times New Roman" w:hAnsi="Times New Roman"/>
                <w:sz w:val="24"/>
                <w:szCs w:val="24"/>
                <w:bdr w:val="none" w:sz="0" w:space="0" w:color="auto" w:frame="1"/>
                <w:lang w:eastAsia="ru-RU"/>
              </w:rPr>
              <w:t>Райнуровна</w:t>
            </w:r>
            <w:proofErr w:type="spellEnd"/>
            <w:r>
              <w:rPr>
                <w:rFonts w:ascii="Times New Roman" w:hAnsi="Times New Roman"/>
                <w:sz w:val="24"/>
                <w:szCs w:val="24"/>
                <w:bdr w:val="none" w:sz="0" w:space="0" w:color="auto" w:frame="1"/>
                <w:lang w:eastAsia="ru-RU"/>
              </w:rPr>
              <w:t xml:space="preserve"> имеют первую квалификационную категорию, осуществляю</w:t>
            </w:r>
            <w:r w:rsidRPr="00C425D9">
              <w:rPr>
                <w:rFonts w:ascii="Times New Roman" w:hAnsi="Times New Roman"/>
                <w:sz w:val="24"/>
                <w:szCs w:val="24"/>
                <w:bdr w:val="none" w:sz="0" w:space="0" w:color="auto" w:frame="1"/>
                <w:lang w:eastAsia="ru-RU"/>
              </w:rPr>
              <w:t xml:space="preserve">т организацию и </w:t>
            </w:r>
            <w:proofErr w:type="gramStart"/>
            <w:r w:rsidRPr="00C425D9">
              <w:rPr>
                <w:rFonts w:ascii="Times New Roman" w:hAnsi="Times New Roman"/>
                <w:sz w:val="24"/>
                <w:szCs w:val="24"/>
                <w:bdr w:val="none" w:sz="0" w:space="0" w:color="auto" w:frame="1"/>
                <w:lang w:eastAsia="ru-RU"/>
              </w:rPr>
              <w:t>контроль за</w:t>
            </w:r>
            <w:proofErr w:type="gramEnd"/>
            <w:r w:rsidRPr="00C425D9">
              <w:rPr>
                <w:rFonts w:ascii="Times New Roman" w:hAnsi="Times New Roman"/>
                <w:sz w:val="24"/>
                <w:szCs w:val="24"/>
                <w:bdr w:val="none" w:sz="0" w:space="0" w:color="auto" w:frame="1"/>
                <w:lang w:eastAsia="ru-RU"/>
              </w:rPr>
              <w:t xml:space="preserve"> качеством  </w:t>
            </w:r>
            <w:proofErr w:type="spellStart"/>
            <w:r w:rsidRPr="00C425D9">
              <w:rPr>
                <w:rFonts w:ascii="Times New Roman" w:hAnsi="Times New Roman"/>
                <w:sz w:val="24"/>
                <w:szCs w:val="24"/>
                <w:bdr w:val="none" w:sz="0" w:space="0" w:color="auto" w:frame="1"/>
                <w:lang w:eastAsia="ru-RU"/>
              </w:rPr>
              <w:t>воспитательно</w:t>
            </w:r>
            <w:proofErr w:type="spellEnd"/>
            <w:r>
              <w:rPr>
                <w:rFonts w:ascii="Times New Roman" w:hAnsi="Times New Roman"/>
                <w:sz w:val="24"/>
                <w:szCs w:val="24"/>
                <w:bdr w:val="none" w:sz="0" w:space="0" w:color="auto" w:frame="1"/>
                <w:lang w:eastAsia="ru-RU"/>
              </w:rPr>
              <w:t xml:space="preserve"> </w:t>
            </w:r>
            <w:r w:rsidRPr="00C425D9">
              <w:rPr>
                <w:rFonts w:ascii="Times New Roman" w:hAnsi="Times New Roman"/>
                <w:sz w:val="24"/>
                <w:szCs w:val="24"/>
                <w:bdr w:val="none" w:sz="0" w:space="0" w:color="auto" w:frame="1"/>
                <w:lang w:eastAsia="ru-RU"/>
              </w:rPr>
              <w:t>-</w:t>
            </w:r>
            <w:r>
              <w:rPr>
                <w:rFonts w:ascii="Times New Roman" w:hAnsi="Times New Roman"/>
                <w:sz w:val="24"/>
                <w:szCs w:val="24"/>
                <w:bdr w:val="none" w:sz="0" w:space="0" w:color="auto" w:frame="1"/>
                <w:lang w:eastAsia="ru-RU"/>
              </w:rPr>
              <w:t xml:space="preserve"> </w:t>
            </w:r>
            <w:r w:rsidRPr="00C425D9">
              <w:rPr>
                <w:rFonts w:ascii="Times New Roman" w:hAnsi="Times New Roman"/>
                <w:sz w:val="24"/>
                <w:szCs w:val="24"/>
                <w:bdr w:val="none" w:sz="0" w:space="0" w:color="auto" w:frame="1"/>
                <w:lang w:eastAsia="ru-RU"/>
              </w:rPr>
              <w:t>образовательного процесса.</w:t>
            </w:r>
            <w:r w:rsidRPr="00C425D9">
              <w:rPr>
                <w:rFonts w:ascii="Times New Roman" w:hAnsi="Times New Roman"/>
                <w:sz w:val="24"/>
                <w:szCs w:val="24"/>
                <w:bdr w:val="none" w:sz="0" w:space="0" w:color="auto" w:frame="1"/>
                <w:lang w:eastAsia="ru-RU"/>
              </w:rPr>
              <w:br/>
              <w:t xml:space="preserve">Учредитель осуществляет </w:t>
            </w:r>
            <w:proofErr w:type="gramStart"/>
            <w:r w:rsidRPr="00C425D9">
              <w:rPr>
                <w:rFonts w:ascii="Times New Roman" w:hAnsi="Times New Roman"/>
                <w:sz w:val="24"/>
                <w:szCs w:val="24"/>
                <w:bdr w:val="none" w:sz="0" w:space="0" w:color="auto" w:frame="1"/>
                <w:lang w:eastAsia="ru-RU"/>
              </w:rPr>
              <w:t>контроль  за</w:t>
            </w:r>
            <w:proofErr w:type="gramEnd"/>
            <w:r w:rsidRPr="00C425D9">
              <w:rPr>
                <w:rFonts w:ascii="Times New Roman" w:hAnsi="Times New Roman"/>
                <w:sz w:val="24"/>
                <w:szCs w:val="24"/>
                <w:bdr w:val="none" w:sz="0" w:space="0" w:color="auto" w:frame="1"/>
                <w:lang w:eastAsia="ru-RU"/>
              </w:rPr>
              <w:t>  деятельностью  детского  сада.</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xml:space="preserve">Тип здания (краткая </w:t>
            </w:r>
            <w:r w:rsidRPr="0019338E">
              <w:rPr>
                <w:rFonts w:ascii="Times New Roman" w:hAnsi="Times New Roman"/>
                <w:b/>
                <w:bCs/>
                <w:iCs/>
                <w:sz w:val="24"/>
                <w:szCs w:val="24"/>
                <w:bdr w:val="none" w:sz="0" w:space="0" w:color="auto" w:frame="1"/>
                <w:lang w:eastAsia="ru-RU"/>
              </w:rPr>
              <w:lastRenderedPageBreak/>
              <w:t>характеристика здания, территории)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Default="00B03037" w:rsidP="00C425D9">
            <w:pPr>
              <w:spacing w:after="0" w:line="240" w:lineRule="auto"/>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lastRenderedPageBreak/>
              <w:t>1 здание - о</w:t>
            </w:r>
            <w:r w:rsidRPr="00C425D9">
              <w:rPr>
                <w:rFonts w:ascii="Times New Roman" w:hAnsi="Times New Roman"/>
                <w:sz w:val="24"/>
                <w:szCs w:val="24"/>
                <w:bdr w:val="none" w:sz="0" w:space="0" w:color="auto" w:frame="1"/>
                <w:lang w:eastAsia="ru-RU"/>
              </w:rPr>
              <w:t xml:space="preserve">тдельно стоящее типовое двухэтажное здание, </w:t>
            </w:r>
            <w:r w:rsidRPr="00C425D9">
              <w:rPr>
                <w:rFonts w:ascii="Times New Roman" w:hAnsi="Times New Roman"/>
                <w:sz w:val="24"/>
                <w:szCs w:val="24"/>
                <w:bdr w:val="none" w:sz="0" w:space="0" w:color="auto" w:frame="1"/>
                <w:lang w:eastAsia="ru-RU"/>
              </w:rPr>
              <w:lastRenderedPageBreak/>
              <w:t>имеет развитую систему коммуникаций, общая пло</w:t>
            </w:r>
            <w:r>
              <w:rPr>
                <w:rFonts w:ascii="Times New Roman" w:hAnsi="Times New Roman"/>
                <w:sz w:val="24"/>
                <w:szCs w:val="24"/>
                <w:bdr w:val="none" w:sz="0" w:space="0" w:color="auto" w:frame="1"/>
                <w:lang w:eastAsia="ru-RU"/>
              </w:rPr>
              <w:t>щадь по зданию составляет 2103,9</w:t>
            </w:r>
            <w:r w:rsidRPr="00C425D9">
              <w:rPr>
                <w:rFonts w:ascii="Times New Roman" w:hAnsi="Times New Roman"/>
                <w:sz w:val="24"/>
                <w:szCs w:val="24"/>
                <w:bdr w:val="none" w:sz="0" w:space="0" w:color="auto" w:frame="1"/>
                <w:lang w:eastAsia="ru-RU"/>
              </w:rPr>
              <w:t>  </w:t>
            </w:r>
            <w:proofErr w:type="spellStart"/>
            <w:r w:rsidRPr="00C425D9">
              <w:rPr>
                <w:rFonts w:ascii="Times New Roman" w:hAnsi="Times New Roman"/>
                <w:sz w:val="24"/>
                <w:szCs w:val="24"/>
                <w:bdr w:val="none" w:sz="0" w:space="0" w:color="auto" w:frame="1"/>
                <w:lang w:eastAsia="ru-RU"/>
              </w:rPr>
              <w:t>кв.м</w:t>
            </w:r>
            <w:proofErr w:type="spellEnd"/>
            <w:r w:rsidRPr="00C425D9">
              <w:rPr>
                <w:rFonts w:ascii="Times New Roman" w:hAnsi="Times New Roman"/>
                <w:sz w:val="24"/>
                <w:szCs w:val="24"/>
                <w:bdr w:val="none" w:sz="0" w:space="0" w:color="auto" w:frame="1"/>
                <w:lang w:eastAsia="ru-RU"/>
              </w:rPr>
              <w:t>.</w:t>
            </w:r>
          </w:p>
          <w:p w:rsidR="00B03037" w:rsidRDefault="00B03037" w:rsidP="00930CE9">
            <w:pPr>
              <w:spacing w:after="0" w:line="240" w:lineRule="auto"/>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2 здание – о</w:t>
            </w:r>
            <w:r w:rsidRPr="00C425D9">
              <w:rPr>
                <w:rFonts w:ascii="Times New Roman" w:hAnsi="Times New Roman"/>
                <w:sz w:val="24"/>
                <w:szCs w:val="24"/>
                <w:bdr w:val="none" w:sz="0" w:space="0" w:color="auto" w:frame="1"/>
                <w:lang w:eastAsia="ru-RU"/>
              </w:rPr>
              <w:t>тдельно стоящее типовое двухэтажное здание, имеет развитую систему коммуникаций, общая пло</w:t>
            </w:r>
            <w:r>
              <w:rPr>
                <w:rFonts w:ascii="Times New Roman" w:hAnsi="Times New Roman"/>
                <w:sz w:val="24"/>
                <w:szCs w:val="24"/>
                <w:bdr w:val="none" w:sz="0" w:space="0" w:color="auto" w:frame="1"/>
                <w:lang w:eastAsia="ru-RU"/>
              </w:rPr>
              <w:t>щадь по зданию составляет 2103,9</w:t>
            </w:r>
            <w:r w:rsidRPr="00C425D9">
              <w:rPr>
                <w:rFonts w:ascii="Times New Roman" w:hAnsi="Times New Roman"/>
                <w:sz w:val="24"/>
                <w:szCs w:val="24"/>
                <w:bdr w:val="none" w:sz="0" w:space="0" w:color="auto" w:frame="1"/>
                <w:lang w:eastAsia="ru-RU"/>
              </w:rPr>
              <w:t>  </w:t>
            </w:r>
            <w:proofErr w:type="spellStart"/>
            <w:r w:rsidRPr="00C425D9">
              <w:rPr>
                <w:rFonts w:ascii="Times New Roman" w:hAnsi="Times New Roman"/>
                <w:sz w:val="24"/>
                <w:szCs w:val="24"/>
                <w:bdr w:val="none" w:sz="0" w:space="0" w:color="auto" w:frame="1"/>
                <w:lang w:eastAsia="ru-RU"/>
              </w:rPr>
              <w:t>кв.м</w:t>
            </w:r>
            <w:proofErr w:type="spellEnd"/>
            <w:r w:rsidRPr="00C425D9">
              <w:rPr>
                <w:rFonts w:ascii="Times New Roman" w:hAnsi="Times New Roman"/>
                <w:sz w:val="24"/>
                <w:szCs w:val="24"/>
                <w:bdr w:val="none" w:sz="0" w:space="0" w:color="auto" w:frame="1"/>
                <w:lang w:eastAsia="ru-RU"/>
              </w:rPr>
              <w:t>.</w:t>
            </w:r>
          </w:p>
          <w:p w:rsidR="00B03037" w:rsidRPr="00C425D9" w:rsidRDefault="00B03037" w:rsidP="00C425D9">
            <w:pPr>
              <w:spacing w:after="0" w:line="240" w:lineRule="auto"/>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Территория детского сада озеленена по всему периметру различными видами деревьев и кустарников, имеются клумбы, цветники,  огород.</w:t>
            </w:r>
          </w:p>
          <w:p w:rsidR="00B03037" w:rsidRPr="00C425D9" w:rsidRDefault="00B03037" w:rsidP="00C425D9">
            <w:pPr>
              <w:spacing w:after="0" w:line="240" w:lineRule="auto"/>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Имеется 17</w:t>
            </w:r>
            <w:r w:rsidRPr="00C425D9">
              <w:rPr>
                <w:rFonts w:ascii="Times New Roman" w:hAnsi="Times New Roman"/>
                <w:sz w:val="24"/>
                <w:szCs w:val="24"/>
                <w:bdr w:val="none" w:sz="0" w:space="0" w:color="auto" w:frame="1"/>
                <w:lang w:eastAsia="ru-RU"/>
              </w:rPr>
              <w:t xml:space="preserve"> детских площадок с мал</w:t>
            </w:r>
            <w:r>
              <w:rPr>
                <w:rFonts w:ascii="Times New Roman" w:hAnsi="Times New Roman"/>
                <w:sz w:val="24"/>
                <w:szCs w:val="24"/>
                <w:bdr w:val="none" w:sz="0" w:space="0" w:color="auto" w:frame="1"/>
                <w:lang w:eastAsia="ru-RU"/>
              </w:rPr>
              <w:t>ыми формами</w:t>
            </w:r>
            <w:r w:rsidRPr="00C425D9">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2 спортивные площадки</w:t>
            </w:r>
            <w:r w:rsidRPr="00C425D9">
              <w:rPr>
                <w:rFonts w:ascii="Times New Roman" w:hAnsi="Times New Roman"/>
                <w:sz w:val="24"/>
                <w:szCs w:val="24"/>
                <w:bdr w:val="none" w:sz="0" w:space="0" w:color="auto" w:frame="1"/>
                <w:lang w:eastAsia="ru-RU"/>
              </w:rPr>
              <w:t>, «зеленая зона», цветники.</w:t>
            </w:r>
          </w:p>
          <w:p w:rsidR="00B03037" w:rsidRDefault="00B03037" w:rsidP="00C425D9">
            <w:pPr>
              <w:spacing w:after="0" w:line="240" w:lineRule="auto"/>
              <w:textAlignment w:val="baseline"/>
              <w:rPr>
                <w:rFonts w:ascii="Times New Roman" w:hAnsi="Times New Roman"/>
                <w:sz w:val="24"/>
                <w:szCs w:val="24"/>
                <w:bdr w:val="none" w:sz="0" w:space="0" w:color="auto" w:frame="1"/>
                <w:lang w:eastAsia="ru-RU"/>
              </w:rPr>
            </w:pPr>
            <w:r w:rsidRPr="00C425D9">
              <w:rPr>
                <w:rFonts w:ascii="Times New Roman" w:hAnsi="Times New Roman"/>
                <w:sz w:val="24"/>
                <w:szCs w:val="24"/>
                <w:bdr w:val="none" w:sz="0" w:space="0" w:color="auto" w:frame="1"/>
                <w:lang w:eastAsia="ru-RU"/>
              </w:rPr>
              <w:t>Вблизи  </w:t>
            </w:r>
            <w:r>
              <w:rPr>
                <w:rFonts w:ascii="Times New Roman" w:hAnsi="Times New Roman"/>
                <w:sz w:val="24"/>
                <w:szCs w:val="24"/>
                <w:bdr w:val="none" w:sz="0" w:space="0" w:color="auto" w:frame="1"/>
                <w:lang w:eastAsia="ru-RU"/>
              </w:rPr>
              <w:t>детского сада расположены: гимназии №16,</w:t>
            </w:r>
            <w:r w:rsidRPr="00C425D9">
              <w:rPr>
                <w:rFonts w:ascii="Times New Roman" w:hAnsi="Times New Roman"/>
                <w:sz w:val="24"/>
                <w:szCs w:val="24"/>
                <w:bdr w:val="none" w:sz="0" w:space="0" w:color="auto" w:frame="1"/>
                <w:lang w:eastAsia="ru-RU"/>
              </w:rPr>
              <w:t>  </w:t>
            </w:r>
          </w:p>
          <w:p w:rsidR="00B03037" w:rsidRPr="00C425D9" w:rsidRDefault="00B03037" w:rsidP="00C425D9">
            <w:pPr>
              <w:spacing w:after="0" w:line="240" w:lineRule="auto"/>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52, средние общеобразовательные школы № 127, №150</w:t>
            </w:r>
            <w:r w:rsidRPr="00C425D9">
              <w:rPr>
                <w:rFonts w:ascii="Times New Roman" w:hAnsi="Times New Roman"/>
                <w:sz w:val="24"/>
                <w:szCs w:val="24"/>
                <w:bdr w:val="none" w:sz="0" w:space="0" w:color="auto" w:frame="1"/>
                <w:lang w:eastAsia="ru-RU"/>
              </w:rPr>
              <w:t>; г</w:t>
            </w:r>
            <w:r>
              <w:rPr>
                <w:rFonts w:ascii="Times New Roman" w:hAnsi="Times New Roman"/>
                <w:sz w:val="24"/>
                <w:szCs w:val="24"/>
                <w:bdr w:val="none" w:sz="0" w:space="0" w:color="auto" w:frame="1"/>
                <w:lang w:eastAsia="ru-RU"/>
              </w:rPr>
              <w:t>ородская детская поликлиника №10, городская поликлиника № 18</w:t>
            </w:r>
            <w:r w:rsidRPr="00C425D9">
              <w:rPr>
                <w:rFonts w:ascii="Times New Roman" w:hAnsi="Times New Roman"/>
                <w:sz w:val="24"/>
                <w:szCs w:val="24"/>
                <w:bdr w:val="none" w:sz="0" w:space="0" w:color="auto" w:frame="1"/>
                <w:lang w:eastAsia="ru-RU"/>
              </w:rPr>
              <w:t>.</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lastRenderedPageBreak/>
              <w:t>Модель  МАДОУ (структура и количество групп, укомплектованность ДОУ, структурные компоненты, дополнительные помещения)</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sidRPr="00C425D9">
              <w:rPr>
                <w:rFonts w:ascii="Times New Roman" w:hAnsi="Times New Roman"/>
                <w:sz w:val="24"/>
                <w:szCs w:val="24"/>
                <w:bdr w:val="none" w:sz="0" w:space="0" w:color="auto" w:frame="1"/>
                <w:lang w:eastAsia="ru-RU"/>
              </w:rPr>
              <w:t>Про</w:t>
            </w:r>
            <w:r>
              <w:rPr>
                <w:rFonts w:ascii="Times New Roman" w:hAnsi="Times New Roman"/>
                <w:sz w:val="24"/>
                <w:szCs w:val="24"/>
                <w:bdr w:val="none" w:sz="0" w:space="0" w:color="auto" w:frame="1"/>
                <w:lang w:eastAsia="ru-RU"/>
              </w:rPr>
              <w:t>ектная мощность детского сада –17</w:t>
            </w:r>
            <w:r w:rsidRPr="00C425D9">
              <w:rPr>
                <w:rFonts w:ascii="Times New Roman" w:hAnsi="Times New Roman"/>
                <w:sz w:val="24"/>
                <w:szCs w:val="24"/>
                <w:bdr w:val="none" w:sz="0" w:space="0" w:color="auto" w:frame="1"/>
                <w:lang w:eastAsia="ru-RU"/>
              </w:rPr>
              <w:t xml:space="preserve"> групп. </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xml:space="preserve">Структура и количество групп </w:t>
            </w:r>
            <w:proofErr w:type="gramStart"/>
            <w:r w:rsidRPr="00C425D9">
              <w:rPr>
                <w:rFonts w:ascii="Times New Roman" w:hAnsi="Times New Roman"/>
                <w:sz w:val="24"/>
                <w:szCs w:val="24"/>
                <w:bdr w:val="none" w:sz="0" w:space="0" w:color="auto" w:frame="1"/>
                <w:lang w:eastAsia="ru-RU"/>
              </w:rPr>
              <w:t>рассчитаны</w:t>
            </w:r>
            <w:proofErr w:type="gramEnd"/>
            <w:r w:rsidRPr="00C425D9">
              <w:rPr>
                <w:rFonts w:ascii="Times New Roman" w:hAnsi="Times New Roman"/>
                <w:sz w:val="24"/>
                <w:szCs w:val="24"/>
                <w:bdr w:val="none" w:sz="0" w:space="0" w:color="auto" w:frame="1"/>
                <w:lang w:eastAsia="ru-RU"/>
              </w:rPr>
              <w:t>  н</w:t>
            </w:r>
            <w:r>
              <w:rPr>
                <w:rFonts w:ascii="Times New Roman" w:hAnsi="Times New Roman"/>
                <w:sz w:val="24"/>
                <w:szCs w:val="24"/>
                <w:bdr w:val="none" w:sz="0" w:space="0" w:color="auto" w:frame="1"/>
                <w:lang w:eastAsia="ru-RU"/>
              </w:rPr>
              <w:t>а 330</w:t>
            </w:r>
            <w:r w:rsidRPr="00C425D9">
              <w:rPr>
                <w:rFonts w:ascii="Times New Roman" w:hAnsi="Times New Roman"/>
                <w:sz w:val="24"/>
                <w:szCs w:val="24"/>
                <w:bdr w:val="none" w:sz="0" w:space="0" w:color="auto" w:frame="1"/>
                <w:lang w:eastAsia="ru-RU"/>
              </w:rPr>
              <w:t xml:space="preserve"> мест.</w:t>
            </w:r>
          </w:p>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Фактическая мощность — 17</w:t>
            </w:r>
            <w:r w:rsidRPr="00C425D9">
              <w:rPr>
                <w:rFonts w:ascii="Times New Roman" w:hAnsi="Times New Roman"/>
                <w:sz w:val="24"/>
                <w:szCs w:val="24"/>
                <w:bdr w:val="none" w:sz="0" w:space="0" w:color="auto" w:frame="1"/>
                <w:lang w:eastAsia="ru-RU"/>
              </w:rPr>
              <w:t xml:space="preserve"> групп.  </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Количество воспитанников</w:t>
            </w:r>
            <w:proofErr w:type="gramStart"/>
            <w:r>
              <w:rPr>
                <w:rFonts w:ascii="Times New Roman" w:hAnsi="Times New Roman"/>
                <w:sz w:val="24"/>
                <w:szCs w:val="24"/>
                <w:bdr w:val="none" w:sz="0" w:space="0" w:color="auto" w:frame="1"/>
                <w:lang w:eastAsia="ru-RU"/>
              </w:rPr>
              <w:t xml:space="preserve"> :</w:t>
            </w:r>
            <w:proofErr w:type="gramEnd"/>
            <w:r>
              <w:rPr>
                <w:rFonts w:ascii="Times New Roman" w:hAnsi="Times New Roman"/>
                <w:sz w:val="24"/>
                <w:szCs w:val="24"/>
                <w:bdr w:val="none" w:sz="0" w:space="0" w:color="auto" w:frame="1"/>
                <w:lang w:eastAsia="ru-RU"/>
              </w:rPr>
              <w:t xml:space="preserve"> 417 детей</w:t>
            </w:r>
            <w:r w:rsidRPr="00C425D9">
              <w:rPr>
                <w:rFonts w:ascii="Times New Roman" w:hAnsi="Times New Roman"/>
                <w:sz w:val="24"/>
                <w:szCs w:val="24"/>
                <w:bdr w:val="none" w:sz="0" w:space="0" w:color="auto" w:frame="1"/>
                <w:lang w:eastAsia="ru-RU"/>
              </w:rPr>
              <w:t xml:space="preserve"> </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b/>
                <w:bCs/>
                <w:sz w:val="24"/>
                <w:szCs w:val="24"/>
                <w:bdr w:val="none" w:sz="0" w:space="0" w:color="auto" w:frame="1"/>
                <w:lang w:eastAsia="ru-RU"/>
              </w:rPr>
              <w:t>В дошкольном учреждении</w:t>
            </w:r>
            <w:r w:rsidRPr="00C425D9">
              <w:rPr>
                <w:rFonts w:ascii="Times New Roman" w:hAnsi="Times New Roman"/>
                <w:sz w:val="24"/>
                <w:szCs w:val="24"/>
                <w:bdr w:val="none" w:sz="0" w:space="0" w:color="auto" w:frame="1"/>
                <w:lang w:eastAsia="ru-RU"/>
              </w:rPr>
              <w:t>  </w:t>
            </w:r>
            <w:r>
              <w:rPr>
                <w:rFonts w:ascii="Times New Roman" w:hAnsi="Times New Roman"/>
                <w:sz w:val="24"/>
                <w:szCs w:val="24"/>
                <w:bdr w:val="none" w:sz="0" w:space="0" w:color="auto" w:frame="1"/>
                <w:lang w:eastAsia="ru-RU"/>
              </w:rPr>
              <w:t xml:space="preserve">функционирует 17 </w:t>
            </w:r>
            <w:r w:rsidRPr="00C425D9">
              <w:rPr>
                <w:rFonts w:ascii="Times New Roman" w:hAnsi="Times New Roman"/>
                <w:sz w:val="24"/>
                <w:szCs w:val="24"/>
                <w:bdr w:val="none" w:sz="0" w:space="0" w:color="auto" w:frame="1"/>
                <w:lang w:eastAsia="ru-RU"/>
              </w:rPr>
              <w:t>групп, укомплектованных по возрастному принципу.</w:t>
            </w:r>
          </w:p>
          <w:p w:rsidR="00B03037" w:rsidRPr="00C22BEA"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Из них (на 2014-2015</w:t>
            </w:r>
            <w:r w:rsidRPr="00C425D9">
              <w:rPr>
                <w:rFonts w:ascii="Times New Roman" w:hAnsi="Times New Roman"/>
                <w:sz w:val="24"/>
                <w:szCs w:val="24"/>
                <w:bdr w:val="none" w:sz="0" w:space="0" w:color="auto" w:frame="1"/>
                <w:lang w:eastAsia="ru-RU"/>
              </w:rPr>
              <w:t xml:space="preserve"> уч. год):</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-ля детей раннего возраста (2до3 лет) - 4</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-для детей млад</w:t>
            </w:r>
            <w:r>
              <w:rPr>
                <w:rFonts w:ascii="Times New Roman" w:hAnsi="Times New Roman"/>
                <w:sz w:val="24"/>
                <w:szCs w:val="24"/>
                <w:bdr w:val="none" w:sz="0" w:space="0" w:color="auto" w:frame="1"/>
                <w:lang w:eastAsia="ru-RU"/>
              </w:rPr>
              <w:t>шего возраста (с 3 до 4 лет) - 6</w:t>
            </w:r>
            <w:r w:rsidRPr="00C425D9">
              <w:rPr>
                <w:rFonts w:ascii="Times New Roman" w:hAnsi="Times New Roman"/>
                <w:sz w:val="24"/>
                <w:szCs w:val="24"/>
                <w:bdr w:val="none" w:sz="0" w:space="0" w:color="auto" w:frame="1"/>
                <w:lang w:eastAsia="ru-RU"/>
              </w:rPr>
              <w:t>,</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для детей сред</w:t>
            </w:r>
            <w:r>
              <w:rPr>
                <w:rFonts w:ascii="Times New Roman" w:hAnsi="Times New Roman"/>
                <w:sz w:val="24"/>
                <w:szCs w:val="24"/>
                <w:bdr w:val="none" w:sz="0" w:space="0" w:color="auto" w:frame="1"/>
                <w:lang w:eastAsia="ru-RU"/>
              </w:rPr>
              <w:t>него возраста (с 4 до 5 лет) - 2</w:t>
            </w:r>
            <w:r w:rsidRPr="00C425D9">
              <w:rPr>
                <w:rFonts w:ascii="Times New Roman" w:hAnsi="Times New Roman"/>
                <w:sz w:val="24"/>
                <w:szCs w:val="24"/>
                <w:bdr w:val="none" w:sz="0" w:space="0" w:color="auto" w:frame="1"/>
                <w:lang w:eastAsia="ru-RU"/>
              </w:rPr>
              <w:t>,</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для детей старшего возраста (с 5 до 6 лет) - 2,</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для детей подготовительного дошколь</w:t>
            </w:r>
            <w:r>
              <w:rPr>
                <w:rFonts w:ascii="Times New Roman" w:hAnsi="Times New Roman"/>
                <w:sz w:val="24"/>
                <w:szCs w:val="24"/>
                <w:bdr w:val="none" w:sz="0" w:space="0" w:color="auto" w:frame="1"/>
                <w:lang w:eastAsia="ru-RU"/>
              </w:rPr>
              <w:t>ного возраста (с 6 до 7 лет) - 3</w:t>
            </w:r>
            <w:r w:rsidRPr="00C425D9">
              <w:rPr>
                <w:rFonts w:ascii="Times New Roman" w:hAnsi="Times New Roman"/>
                <w:sz w:val="24"/>
                <w:szCs w:val="24"/>
                <w:bdr w:val="none" w:sz="0" w:space="0" w:color="auto" w:frame="1"/>
                <w:lang w:eastAsia="ru-RU"/>
              </w:rPr>
              <w:t>.</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w:t>
            </w:r>
            <w:r w:rsidRPr="00C425D9">
              <w:rPr>
                <w:rFonts w:ascii="Times New Roman" w:hAnsi="Times New Roman"/>
                <w:b/>
                <w:bCs/>
                <w:sz w:val="24"/>
                <w:szCs w:val="24"/>
                <w:bdr w:val="none" w:sz="0" w:space="0" w:color="auto" w:frame="1"/>
                <w:lang w:eastAsia="ru-RU"/>
              </w:rPr>
              <w:t>Структурные компоненты</w:t>
            </w:r>
            <w:r w:rsidRPr="00C425D9">
              <w:rPr>
                <w:rFonts w:ascii="Times New Roman" w:hAnsi="Times New Roman"/>
                <w:sz w:val="24"/>
                <w:szCs w:val="24"/>
                <w:bdr w:val="none" w:sz="0" w:space="0" w:color="auto" w:frame="1"/>
                <w:lang w:eastAsia="ru-RU"/>
              </w:rPr>
              <w:t>:</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17 </w:t>
            </w:r>
            <w:r w:rsidRPr="00C425D9">
              <w:rPr>
                <w:rFonts w:ascii="Times New Roman" w:hAnsi="Times New Roman"/>
                <w:sz w:val="24"/>
                <w:szCs w:val="24"/>
                <w:bdr w:val="none" w:sz="0" w:space="0" w:color="auto" w:frame="1"/>
                <w:lang w:eastAsia="ru-RU"/>
              </w:rPr>
              <w:t>возрастных групп;</w:t>
            </w:r>
          </w:p>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Физкультурный зал - 2</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Музыкальный</w:t>
            </w:r>
            <w:r>
              <w:rPr>
                <w:rFonts w:ascii="Times New Roman" w:hAnsi="Times New Roman"/>
                <w:sz w:val="24"/>
                <w:szCs w:val="24"/>
                <w:bdr w:val="none" w:sz="0" w:space="0" w:color="auto" w:frame="1"/>
                <w:lang w:eastAsia="ru-RU"/>
              </w:rPr>
              <w:t xml:space="preserve"> </w:t>
            </w:r>
            <w:r w:rsidRPr="00C425D9">
              <w:rPr>
                <w:rFonts w:ascii="Times New Roman" w:hAnsi="Times New Roman"/>
                <w:sz w:val="24"/>
                <w:szCs w:val="24"/>
                <w:bdr w:val="none" w:sz="0" w:space="0" w:color="auto" w:frame="1"/>
                <w:lang w:eastAsia="ru-RU"/>
              </w:rPr>
              <w:t xml:space="preserve"> зал</w:t>
            </w:r>
            <w:r>
              <w:rPr>
                <w:rFonts w:ascii="Times New Roman" w:hAnsi="Times New Roman"/>
                <w:sz w:val="24"/>
                <w:szCs w:val="24"/>
                <w:bdr w:val="none" w:sz="0" w:space="0" w:color="auto" w:frame="1"/>
                <w:lang w:eastAsia="ru-RU"/>
              </w:rPr>
              <w:t xml:space="preserve"> - 2</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Медицинский кабинет, процедурный кабинет, изолятор;</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«Зеленая зона» участка (огород, сад, цветники);</w:t>
            </w:r>
            <w:r>
              <w:rPr>
                <w:rFonts w:ascii="Times New Roman" w:hAnsi="Times New Roman"/>
                <w:sz w:val="24"/>
                <w:szCs w:val="24"/>
                <w:bdr w:val="none" w:sz="0" w:space="0" w:color="auto" w:frame="1"/>
                <w:lang w:eastAsia="ru-RU"/>
              </w:rPr>
              <w:t xml:space="preserve"> - 2</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Кабинет заведующей</w:t>
            </w:r>
            <w:r>
              <w:rPr>
                <w:rFonts w:ascii="Times New Roman" w:hAnsi="Times New Roman"/>
                <w:sz w:val="24"/>
                <w:szCs w:val="24"/>
                <w:bdr w:val="none" w:sz="0" w:space="0" w:color="auto" w:frame="1"/>
                <w:lang w:eastAsia="ru-RU"/>
              </w:rPr>
              <w:t xml:space="preserve"> - </w:t>
            </w:r>
          </w:p>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Методический кабинет 2 </w:t>
            </w:r>
          </w:p>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Кабинет по обучению русскому (татарскому) языку - 2</w:t>
            </w:r>
          </w:p>
          <w:p w:rsidR="00B03037"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Логопедический кабинет;</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Пищеблок</w:t>
            </w:r>
            <w:r>
              <w:rPr>
                <w:rFonts w:ascii="Times New Roman" w:hAnsi="Times New Roman"/>
                <w:sz w:val="24"/>
                <w:szCs w:val="24"/>
                <w:bdr w:val="none" w:sz="0" w:space="0" w:color="auto" w:frame="1"/>
                <w:lang w:eastAsia="ru-RU"/>
              </w:rPr>
              <w:t xml:space="preserve"> - 2</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Прачечная</w:t>
            </w:r>
            <w:r>
              <w:rPr>
                <w:rFonts w:ascii="Times New Roman" w:hAnsi="Times New Roman"/>
                <w:sz w:val="24"/>
                <w:szCs w:val="24"/>
                <w:bdr w:val="none" w:sz="0" w:space="0" w:color="auto" w:frame="1"/>
                <w:lang w:eastAsia="ru-RU"/>
              </w:rPr>
              <w:t xml:space="preserve"> - 2</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Режим работы</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Default="00B03037" w:rsidP="00C425D9">
            <w:pPr>
              <w:spacing w:after="0" w:line="240" w:lineRule="auto"/>
              <w:jc w:val="both"/>
              <w:textAlignment w:val="baseline"/>
              <w:rPr>
                <w:rFonts w:ascii="Times New Roman" w:hAnsi="Times New Roman"/>
                <w:sz w:val="24"/>
                <w:szCs w:val="24"/>
                <w:bdr w:val="none" w:sz="0" w:space="0" w:color="auto" w:frame="1"/>
                <w:lang w:eastAsia="ru-RU"/>
              </w:rPr>
            </w:pPr>
            <w:r w:rsidRPr="00C425D9">
              <w:rPr>
                <w:rFonts w:ascii="Times New Roman" w:hAnsi="Times New Roman"/>
                <w:sz w:val="24"/>
                <w:szCs w:val="24"/>
                <w:bdr w:val="none" w:sz="0" w:space="0" w:color="auto" w:frame="1"/>
                <w:lang w:eastAsia="ru-RU"/>
              </w:rPr>
              <w:t xml:space="preserve">Общий режим работы ДОУ: с 6.30. до 18.30, </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выходные дни – суббота и воскресенье.</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4</w:t>
            </w:r>
            <w:r w:rsidRPr="00C425D9">
              <w:rPr>
                <w:rFonts w:ascii="Times New Roman" w:hAnsi="Times New Roman"/>
                <w:sz w:val="24"/>
                <w:szCs w:val="24"/>
                <w:bdr w:val="none" w:sz="0" w:space="0" w:color="auto" w:frame="1"/>
                <w:lang w:eastAsia="ru-RU"/>
              </w:rPr>
              <w:t xml:space="preserve"> группы с 12</w:t>
            </w:r>
            <w:r>
              <w:rPr>
                <w:rFonts w:ascii="Times New Roman" w:hAnsi="Times New Roman"/>
                <w:sz w:val="24"/>
                <w:szCs w:val="24"/>
                <w:bdr w:val="none" w:sz="0" w:space="0" w:color="auto" w:frame="1"/>
                <w:lang w:eastAsia="ru-RU"/>
              </w:rPr>
              <w:t xml:space="preserve"> – часовым </w:t>
            </w:r>
            <w:r w:rsidRPr="00C425D9">
              <w:rPr>
                <w:rFonts w:ascii="Times New Roman" w:hAnsi="Times New Roman"/>
                <w:sz w:val="24"/>
                <w:szCs w:val="24"/>
                <w:bdr w:val="none" w:sz="0" w:space="0" w:color="auto" w:frame="1"/>
                <w:lang w:eastAsia="ru-RU"/>
              </w:rPr>
              <w:t>пребыванием.</w:t>
            </w:r>
          </w:p>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13 групп</w:t>
            </w:r>
            <w:r w:rsidRPr="00C425D9">
              <w:rPr>
                <w:rFonts w:ascii="Times New Roman" w:hAnsi="Times New Roman"/>
                <w:sz w:val="24"/>
                <w:szCs w:val="24"/>
                <w:bdr w:val="none" w:sz="0" w:space="0" w:color="auto" w:frame="1"/>
                <w:lang w:eastAsia="ru-RU"/>
              </w:rPr>
              <w:t xml:space="preserve"> с 10,5</w:t>
            </w:r>
            <w:r>
              <w:rPr>
                <w:rFonts w:ascii="Times New Roman" w:hAnsi="Times New Roman"/>
                <w:sz w:val="24"/>
                <w:szCs w:val="24"/>
                <w:bdr w:val="none" w:sz="0" w:space="0" w:color="auto" w:frame="1"/>
                <w:lang w:eastAsia="ru-RU"/>
              </w:rPr>
              <w:t xml:space="preserve"> – часовым </w:t>
            </w:r>
            <w:r w:rsidRPr="00C425D9">
              <w:rPr>
                <w:rFonts w:ascii="Times New Roman" w:hAnsi="Times New Roman"/>
                <w:sz w:val="24"/>
                <w:szCs w:val="24"/>
                <w:bdr w:val="none" w:sz="0" w:space="0" w:color="auto" w:frame="1"/>
                <w:lang w:eastAsia="ru-RU"/>
              </w:rPr>
              <w:t xml:space="preserve"> пребыванием.</w:t>
            </w:r>
          </w:p>
        </w:tc>
      </w:tr>
      <w:tr w:rsidR="00B03037" w:rsidRPr="00014CD4" w:rsidTr="00C425D9">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Правила приёма в ДОУ</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C425D9">
            <w:pPr>
              <w:spacing w:after="0" w:line="240" w:lineRule="auto"/>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В 2014-2015 году в МАДОУ «Детский сад№ 247»  возрасте принимались дети с 2 до 7 лет. </w:t>
            </w:r>
            <w:r w:rsidRPr="00C425D9">
              <w:rPr>
                <w:rFonts w:ascii="Times New Roman" w:hAnsi="Times New Roman"/>
                <w:sz w:val="24"/>
                <w:szCs w:val="24"/>
                <w:bdr w:val="none" w:sz="0" w:space="0" w:color="auto" w:frame="1"/>
                <w:lang w:eastAsia="ru-RU"/>
              </w:rPr>
              <w:t xml:space="preserve">Прием детей осуществляется на основании </w:t>
            </w:r>
            <w:r>
              <w:rPr>
                <w:rFonts w:ascii="Times New Roman" w:hAnsi="Times New Roman"/>
                <w:sz w:val="24"/>
                <w:szCs w:val="24"/>
                <w:bdr w:val="none" w:sz="0" w:space="0" w:color="auto" w:frame="1"/>
                <w:lang w:eastAsia="ru-RU"/>
              </w:rPr>
              <w:t xml:space="preserve">протокола комплектования Отдела образования Приволжского и </w:t>
            </w:r>
            <w:proofErr w:type="spellStart"/>
            <w:r>
              <w:rPr>
                <w:rFonts w:ascii="Times New Roman" w:hAnsi="Times New Roman"/>
                <w:sz w:val="24"/>
                <w:szCs w:val="24"/>
                <w:bdr w:val="none" w:sz="0" w:space="0" w:color="auto" w:frame="1"/>
                <w:lang w:eastAsia="ru-RU"/>
              </w:rPr>
              <w:t>Вахитовского</w:t>
            </w:r>
            <w:proofErr w:type="spellEnd"/>
            <w:r>
              <w:rPr>
                <w:rFonts w:ascii="Times New Roman" w:hAnsi="Times New Roman"/>
                <w:sz w:val="24"/>
                <w:szCs w:val="24"/>
                <w:bdr w:val="none" w:sz="0" w:space="0" w:color="auto" w:frame="1"/>
                <w:lang w:eastAsia="ru-RU"/>
              </w:rPr>
              <w:t xml:space="preserve"> районов, свидетельства о рождении ребенка,  </w:t>
            </w:r>
            <w:r w:rsidRPr="00C425D9">
              <w:rPr>
                <w:rFonts w:ascii="Times New Roman" w:hAnsi="Times New Roman"/>
                <w:sz w:val="24"/>
                <w:szCs w:val="24"/>
                <w:bdr w:val="none" w:sz="0" w:space="0" w:color="auto" w:frame="1"/>
                <w:lang w:eastAsia="ru-RU"/>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C425D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lastRenderedPageBreak/>
              <w:t>Основная цель детского сада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C425D9">
            <w:pPr>
              <w:spacing w:after="0" w:line="240" w:lineRule="auto"/>
              <w:jc w:val="both"/>
              <w:textAlignment w:val="baseline"/>
              <w:rPr>
                <w:rFonts w:ascii="Times New Roman" w:hAnsi="Times New Roman"/>
                <w:sz w:val="24"/>
                <w:szCs w:val="24"/>
                <w:lang w:eastAsia="ru-RU"/>
              </w:rPr>
            </w:pPr>
            <w:proofErr w:type="spellStart"/>
            <w:r w:rsidRPr="00C425D9">
              <w:rPr>
                <w:rFonts w:ascii="Times New Roman" w:hAnsi="Times New Roman"/>
                <w:sz w:val="24"/>
                <w:szCs w:val="24"/>
                <w:bdr w:val="none" w:sz="0" w:space="0" w:color="auto" w:frame="1"/>
                <w:lang w:eastAsia="ru-RU"/>
              </w:rPr>
              <w:t>Воспитательно</w:t>
            </w:r>
            <w:proofErr w:type="spellEnd"/>
            <w:r w:rsidRPr="00C425D9">
              <w:rPr>
                <w:rFonts w:ascii="Times New Roman" w:hAnsi="Times New Roman"/>
                <w:sz w:val="24"/>
                <w:szCs w:val="24"/>
                <w:bdr w:val="none" w:sz="0" w:space="0" w:color="auto" w:frame="1"/>
                <w:lang w:eastAsia="ru-RU"/>
              </w:rPr>
              <w:t>-образовательная  работа с детьми 3 - 7 лет, обеспечивающая равные стартовые возможности развития всех детей.</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B94F84">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Детский сад решает следующие задачи:</w:t>
            </w:r>
          </w:p>
          <w:p w:rsidR="00B03037" w:rsidRPr="0019338E" w:rsidRDefault="00B03037" w:rsidP="00B94F84">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Обеспечение условий для социальной адаптации детей;</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Создание оптимальных условий для охраны и укрепления физического и психического здоровья детей;</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Осуществление познавательно-речевого, социально-личностного, художественно-эстетического и физического развития детей в соответствии с реализуемой программой;</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Определение направлений индивидуально-ориентированной педагогической, психологической помощи детям  от 3  до 7 лет на основе мониторинга развития.</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xml:space="preserve">Обогащение предметно-игровой среды образовательного учреждения, с целью создания благоприятных условий для </w:t>
            </w:r>
            <w:proofErr w:type="spellStart"/>
            <w:r w:rsidRPr="00C425D9">
              <w:rPr>
                <w:rFonts w:ascii="Times New Roman" w:hAnsi="Times New Roman"/>
                <w:sz w:val="24"/>
                <w:szCs w:val="24"/>
                <w:bdr w:val="none" w:sz="0" w:space="0" w:color="auto" w:frame="1"/>
                <w:lang w:eastAsia="ru-RU"/>
              </w:rPr>
              <w:t>воспитательно</w:t>
            </w:r>
            <w:proofErr w:type="spellEnd"/>
            <w:r>
              <w:rPr>
                <w:rFonts w:ascii="Times New Roman" w:hAnsi="Times New Roman"/>
                <w:sz w:val="24"/>
                <w:szCs w:val="24"/>
                <w:bdr w:val="none" w:sz="0" w:space="0" w:color="auto" w:frame="1"/>
                <w:lang w:eastAsia="ru-RU"/>
              </w:rPr>
              <w:t xml:space="preserve"> – </w:t>
            </w:r>
            <w:r w:rsidRPr="00C425D9">
              <w:rPr>
                <w:rFonts w:ascii="Times New Roman" w:hAnsi="Times New Roman"/>
                <w:sz w:val="24"/>
                <w:szCs w:val="24"/>
                <w:bdr w:val="none" w:sz="0" w:space="0" w:color="auto" w:frame="1"/>
                <w:lang w:eastAsia="ru-RU"/>
              </w:rPr>
              <w:t>образовательной  ра</w:t>
            </w:r>
            <w:r>
              <w:rPr>
                <w:rFonts w:ascii="Times New Roman" w:hAnsi="Times New Roman"/>
                <w:sz w:val="24"/>
                <w:szCs w:val="24"/>
                <w:bdr w:val="none" w:sz="0" w:space="0" w:color="auto" w:frame="1"/>
                <w:lang w:eastAsia="ru-RU"/>
              </w:rPr>
              <w:t>боты в свете требований ФГОС</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Разработка и внедрение эффективных форм взаимодействия взрослого и ребёнка.</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Создание атмосферы гуманного и доброжелательного отношения ко всем воспитанникам</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Создание комфортности пребывания детей, родителей и сотрудников в учреждении;</w:t>
            </w:r>
          </w:p>
          <w:p w:rsidR="00B03037" w:rsidRPr="00C425D9" w:rsidRDefault="00B03037" w:rsidP="00B94F84">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Совершенствование материально-технической базы педагогического  процесса.</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D66629">
            <w:pPr>
              <w:spacing w:after="0" w:line="240" w:lineRule="auto"/>
              <w:jc w:val="both"/>
              <w:textAlignment w:val="baseline"/>
              <w:rPr>
                <w:rFonts w:ascii="Times New Roman" w:hAnsi="Times New Roman"/>
                <w:sz w:val="24"/>
                <w:szCs w:val="24"/>
                <w:lang w:eastAsia="ru-RU"/>
              </w:rPr>
            </w:pPr>
            <w:r w:rsidRPr="0019338E">
              <w:rPr>
                <w:rFonts w:ascii="Times New Roman" w:hAnsi="Times New Roman"/>
                <w:b/>
                <w:bCs/>
                <w:iCs/>
                <w:sz w:val="24"/>
                <w:szCs w:val="24"/>
                <w:bdr w:val="none" w:sz="0" w:space="0" w:color="auto" w:frame="1"/>
                <w:lang w:eastAsia="ru-RU"/>
              </w:rPr>
              <w:t>Детский сад решает следующие задачи:</w:t>
            </w:r>
          </w:p>
          <w:p w:rsidR="00B03037" w:rsidRPr="0019338E" w:rsidRDefault="00B03037" w:rsidP="00D66629">
            <w:pPr>
              <w:spacing w:after="0" w:line="240" w:lineRule="auto"/>
              <w:jc w:val="both"/>
              <w:textAlignment w:val="baseline"/>
              <w:rPr>
                <w:rFonts w:ascii="Times New Roman" w:hAnsi="Times New Roman"/>
                <w:b/>
                <w:bCs/>
                <w:iCs/>
                <w:sz w:val="24"/>
                <w:szCs w:val="24"/>
                <w:bdr w:val="none" w:sz="0" w:space="0" w:color="auto" w:frame="1"/>
                <w:lang w:eastAsia="ru-RU"/>
              </w:rPr>
            </w:pPr>
            <w:r w:rsidRPr="0019338E">
              <w:rPr>
                <w:rFonts w:ascii="Times New Roman" w:hAnsi="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Обеспечение условий для социальной адаптации детей;</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Создание оптимальных условий для охраны и укрепления физического и психического здоровья детей;</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Осуществление познавательно-речевого, социально-личностного, художественно-эстетического и физического развития детей в соответствии с реализуемой программой;</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Определение направлений индивидуально-ориентированной педагогической, психологической помощи детям  от 3  до 7 лет на основе мониторинга развития.</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xml:space="preserve">Обогащение предметно-игровой среды образовательного учреждения, с целью создания благоприятных условий для </w:t>
            </w:r>
            <w:proofErr w:type="spellStart"/>
            <w:r w:rsidRPr="00C425D9">
              <w:rPr>
                <w:rFonts w:ascii="Times New Roman" w:hAnsi="Times New Roman"/>
                <w:sz w:val="24"/>
                <w:szCs w:val="24"/>
                <w:bdr w:val="none" w:sz="0" w:space="0" w:color="auto" w:frame="1"/>
                <w:lang w:eastAsia="ru-RU"/>
              </w:rPr>
              <w:t>воспитательно</w:t>
            </w:r>
            <w:proofErr w:type="spellEnd"/>
            <w:r>
              <w:rPr>
                <w:rFonts w:ascii="Times New Roman" w:hAnsi="Times New Roman"/>
                <w:sz w:val="24"/>
                <w:szCs w:val="24"/>
                <w:bdr w:val="none" w:sz="0" w:space="0" w:color="auto" w:frame="1"/>
                <w:lang w:eastAsia="ru-RU"/>
              </w:rPr>
              <w:t xml:space="preserve"> – </w:t>
            </w:r>
            <w:r w:rsidRPr="00C425D9">
              <w:rPr>
                <w:rFonts w:ascii="Times New Roman" w:hAnsi="Times New Roman"/>
                <w:sz w:val="24"/>
                <w:szCs w:val="24"/>
                <w:bdr w:val="none" w:sz="0" w:space="0" w:color="auto" w:frame="1"/>
                <w:lang w:eastAsia="ru-RU"/>
              </w:rPr>
              <w:t>образовательной  ра</w:t>
            </w:r>
            <w:r>
              <w:rPr>
                <w:rFonts w:ascii="Times New Roman" w:hAnsi="Times New Roman"/>
                <w:sz w:val="24"/>
                <w:szCs w:val="24"/>
                <w:bdr w:val="none" w:sz="0" w:space="0" w:color="auto" w:frame="1"/>
                <w:lang w:eastAsia="ru-RU"/>
              </w:rPr>
              <w:t>боты в свете требований ФГОС</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Разработка и внедрение эффективных форм взаимодействия взрослого и ребёнка.</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Создание атмосферы гуманного и доброжелательного отношения ко всем воспитанникам</w:t>
            </w:r>
          </w:p>
          <w:p w:rsidR="00B03037" w:rsidRPr="00C425D9" w:rsidRDefault="00B03037" w:rsidP="00D66629">
            <w:pPr>
              <w:spacing w:after="0" w:line="240" w:lineRule="auto"/>
              <w:jc w:val="both"/>
              <w:textAlignment w:val="baseline"/>
              <w:rPr>
                <w:rFonts w:ascii="Times New Roman" w:hAnsi="Times New Roman"/>
                <w:sz w:val="24"/>
                <w:szCs w:val="24"/>
                <w:lang w:eastAsia="ru-RU"/>
              </w:rPr>
            </w:pPr>
            <w:r w:rsidRPr="00C425D9">
              <w:rPr>
                <w:rFonts w:ascii="Times New Roman" w:hAnsi="Times New Roman"/>
                <w:sz w:val="24"/>
                <w:szCs w:val="24"/>
                <w:bdr w:val="none" w:sz="0" w:space="0" w:color="auto" w:frame="1"/>
                <w:lang w:eastAsia="ru-RU"/>
              </w:rPr>
              <w:t xml:space="preserve">Создание комфортности пребывания детей, родителей и </w:t>
            </w:r>
            <w:r w:rsidRPr="00C425D9">
              <w:rPr>
                <w:rFonts w:ascii="Times New Roman" w:hAnsi="Times New Roman"/>
                <w:sz w:val="24"/>
                <w:szCs w:val="24"/>
                <w:bdr w:val="none" w:sz="0" w:space="0" w:color="auto" w:frame="1"/>
                <w:lang w:eastAsia="ru-RU"/>
              </w:rPr>
              <w:lastRenderedPageBreak/>
              <w:t>сотрудников в учреждении;</w:t>
            </w:r>
          </w:p>
          <w:p w:rsidR="00B03037" w:rsidRPr="00C425D9" w:rsidRDefault="00B03037" w:rsidP="00D66629">
            <w:pPr>
              <w:spacing w:after="0" w:line="240" w:lineRule="auto"/>
              <w:jc w:val="both"/>
              <w:textAlignment w:val="baseline"/>
              <w:rPr>
                <w:rFonts w:ascii="Times New Roman" w:hAnsi="Times New Roman"/>
                <w:sz w:val="24"/>
                <w:szCs w:val="24"/>
                <w:bdr w:val="none" w:sz="0" w:space="0" w:color="auto" w:frame="1"/>
                <w:lang w:eastAsia="ru-RU"/>
              </w:rPr>
            </w:pPr>
            <w:r w:rsidRPr="00C425D9">
              <w:rPr>
                <w:rFonts w:ascii="Times New Roman" w:hAnsi="Times New Roman"/>
                <w:sz w:val="24"/>
                <w:szCs w:val="24"/>
                <w:bdr w:val="none" w:sz="0" w:space="0" w:color="auto" w:frame="1"/>
                <w:lang w:eastAsia="ru-RU"/>
              </w:rPr>
              <w:t>Совершенствование материально-технической базы педагогического  процесса.</w:t>
            </w: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D66629">
            <w:pPr>
              <w:spacing w:after="0" w:line="240" w:lineRule="auto"/>
              <w:jc w:val="both"/>
              <w:textAlignment w:val="baseline"/>
              <w:rPr>
                <w:rFonts w:ascii="Times New Roman" w:hAnsi="Times New Roman"/>
                <w:b/>
                <w:bCs/>
                <w:iCs/>
                <w:sz w:val="24"/>
                <w:szCs w:val="24"/>
                <w:bdr w:val="none" w:sz="0" w:space="0" w:color="auto" w:frame="1"/>
                <w:lang w:eastAsia="ru-RU"/>
              </w:rPr>
            </w:pPr>
            <w:r w:rsidRPr="00014CD4">
              <w:rPr>
                <w:rStyle w:val="a5"/>
                <w:rFonts w:ascii="Times New Roman" w:hAnsi="Times New Roman"/>
              </w:rPr>
              <w:lastRenderedPageBreak/>
              <w:t>Содержание образовательной деятельности, образовательного процесса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Default="00B03037" w:rsidP="00C22BEA">
            <w:pPr>
              <w:pStyle w:val="a6"/>
              <w:spacing w:after="0"/>
              <w:ind w:firstLine="567"/>
              <w:jc w:val="both"/>
            </w:pPr>
            <w:r>
              <w:t>   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B03037" w:rsidRDefault="00B03037" w:rsidP="00C22BEA">
            <w:pPr>
              <w:pStyle w:val="a6"/>
              <w:spacing w:after="0"/>
              <w:ind w:firstLine="567"/>
              <w:jc w:val="both"/>
            </w:pPr>
            <w:r>
              <w:t>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03037" w:rsidRDefault="00B03037" w:rsidP="00D66629">
            <w:pPr>
              <w:pStyle w:val="a6"/>
              <w:spacing w:after="0"/>
              <w:ind w:firstLine="567"/>
              <w:jc w:val="both"/>
            </w:pPr>
            <w:r>
              <w:t>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03037" w:rsidRDefault="00B03037" w:rsidP="00D66629">
            <w:pPr>
              <w:pStyle w:val="a6"/>
              <w:spacing w:after="0"/>
              <w:ind w:firstLine="567"/>
              <w:jc w:val="both"/>
            </w:pPr>
            <w: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03037" w:rsidRPr="00D66629" w:rsidRDefault="00B03037" w:rsidP="00D66629">
            <w:pPr>
              <w:shd w:val="clear" w:color="auto" w:fill="FFFFFF"/>
              <w:spacing w:after="0" w:line="240" w:lineRule="auto"/>
              <w:ind w:firstLine="709"/>
              <w:jc w:val="both"/>
              <w:rPr>
                <w:rFonts w:ascii="Times New Roman" w:hAnsi="Times New Roman"/>
                <w:sz w:val="24"/>
                <w:szCs w:val="24"/>
              </w:rPr>
            </w:pPr>
            <w:r w:rsidRPr="00D66629">
              <w:rPr>
                <w:rFonts w:ascii="Times New Roman" w:hAnsi="Times New Roman"/>
                <w:sz w:val="24"/>
                <w:szCs w:val="24"/>
              </w:rPr>
              <w:t xml:space="preserve">Используются в </w:t>
            </w:r>
            <w:proofErr w:type="spellStart"/>
            <w:r w:rsidRPr="00D66629">
              <w:rPr>
                <w:rFonts w:ascii="Times New Roman" w:hAnsi="Times New Roman"/>
                <w:sz w:val="24"/>
                <w:szCs w:val="24"/>
              </w:rPr>
              <w:t>воспитательно</w:t>
            </w:r>
            <w:proofErr w:type="spellEnd"/>
            <w:r w:rsidRPr="00D66629">
              <w:rPr>
                <w:rFonts w:ascii="Times New Roman" w:hAnsi="Times New Roman"/>
                <w:sz w:val="24"/>
                <w:szCs w:val="24"/>
              </w:rPr>
              <w:t>-образовательном  процессе: Основная</w:t>
            </w:r>
            <w:r>
              <w:rPr>
                <w:rFonts w:ascii="Times New Roman" w:hAnsi="Times New Roman"/>
                <w:sz w:val="24"/>
                <w:szCs w:val="24"/>
                <w:lang w:eastAsia="ru-RU"/>
              </w:rPr>
              <w:t xml:space="preserve"> </w:t>
            </w:r>
            <w:r w:rsidRPr="00D66629">
              <w:rPr>
                <w:rFonts w:ascii="Times New Roman" w:hAnsi="Times New Roman"/>
                <w:sz w:val="24"/>
                <w:szCs w:val="24"/>
              </w:rPr>
              <w:t>образовательная программа дош</w:t>
            </w:r>
            <w:r>
              <w:rPr>
                <w:rFonts w:ascii="Times New Roman" w:hAnsi="Times New Roman"/>
                <w:sz w:val="24"/>
                <w:szCs w:val="24"/>
                <w:lang w:eastAsia="ru-RU"/>
              </w:rPr>
              <w:t>кольного образования МАДОУ № 247</w:t>
            </w:r>
            <w:r w:rsidRPr="00D66629">
              <w:rPr>
                <w:rFonts w:ascii="Times New Roman" w:hAnsi="Times New Roman"/>
                <w:sz w:val="24"/>
                <w:szCs w:val="24"/>
              </w:rPr>
              <w:t xml:space="preserve">, разработанная на основе Закона об образовании РФ, соответствующей Федеральным государственным требованиям к структуре основной общеобразовательной программы дошкольного образования, СанПиН; </w:t>
            </w:r>
          </w:p>
          <w:p w:rsidR="00B03037" w:rsidRPr="00D66629" w:rsidRDefault="00B03037" w:rsidP="00D66629">
            <w:pPr>
              <w:shd w:val="clear" w:color="auto" w:fill="FFFFFF"/>
              <w:spacing w:after="0" w:line="240" w:lineRule="auto"/>
              <w:ind w:firstLine="709"/>
              <w:jc w:val="both"/>
              <w:rPr>
                <w:rFonts w:ascii="Times New Roman" w:hAnsi="Times New Roman"/>
                <w:sz w:val="24"/>
                <w:szCs w:val="24"/>
              </w:rPr>
            </w:pPr>
            <w:r w:rsidRPr="00D66629">
              <w:rPr>
                <w:rFonts w:ascii="Times New Roman" w:hAnsi="Times New Roman"/>
                <w:sz w:val="24"/>
                <w:szCs w:val="24"/>
              </w:rPr>
              <w:t>Учебно-методический комплект по обучению дошкольников</w:t>
            </w:r>
            <w:r>
              <w:rPr>
                <w:rFonts w:ascii="Times New Roman" w:hAnsi="Times New Roman"/>
                <w:sz w:val="24"/>
                <w:szCs w:val="24"/>
              </w:rPr>
              <w:t xml:space="preserve"> родному</w:t>
            </w:r>
            <w:r w:rsidRPr="00D66629">
              <w:rPr>
                <w:rFonts w:ascii="Times New Roman" w:hAnsi="Times New Roman"/>
                <w:sz w:val="24"/>
                <w:szCs w:val="24"/>
              </w:rPr>
              <w:t xml:space="preserve"> языку (под ред.</w:t>
            </w:r>
            <w:r>
              <w:rPr>
                <w:rFonts w:ascii="Times New Roman" w:hAnsi="Times New Roman"/>
                <w:sz w:val="24"/>
                <w:szCs w:val="24"/>
              </w:rPr>
              <w:t xml:space="preserve"> </w:t>
            </w:r>
            <w:r w:rsidRPr="00D66629">
              <w:rPr>
                <w:rFonts w:ascii="Times New Roman" w:hAnsi="Times New Roman"/>
                <w:sz w:val="24"/>
                <w:szCs w:val="24"/>
              </w:rPr>
              <w:t xml:space="preserve"> </w:t>
            </w:r>
            <w:r>
              <w:rPr>
                <w:rFonts w:ascii="Times New Roman" w:hAnsi="Times New Roman"/>
                <w:sz w:val="24"/>
                <w:szCs w:val="24"/>
              </w:rPr>
              <w:t xml:space="preserve">Ф.В. </w:t>
            </w:r>
            <w:proofErr w:type="spellStart"/>
            <w:r>
              <w:rPr>
                <w:rFonts w:ascii="Times New Roman" w:hAnsi="Times New Roman"/>
                <w:sz w:val="24"/>
                <w:szCs w:val="24"/>
              </w:rPr>
              <w:t>Хазратовой</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Зарипова</w:t>
            </w:r>
            <w:proofErr w:type="spellEnd"/>
            <w:r>
              <w:rPr>
                <w:rFonts w:ascii="Times New Roman" w:hAnsi="Times New Roman"/>
                <w:sz w:val="24"/>
                <w:szCs w:val="24"/>
              </w:rPr>
              <w:t xml:space="preserve"> З.М. </w:t>
            </w:r>
            <w:r w:rsidRPr="00D66629">
              <w:rPr>
                <w:rFonts w:ascii="Times New Roman" w:hAnsi="Times New Roman"/>
                <w:sz w:val="24"/>
                <w:szCs w:val="24"/>
              </w:rPr>
              <w:t xml:space="preserve">и др.); </w:t>
            </w:r>
          </w:p>
          <w:p w:rsidR="00B03037" w:rsidRDefault="00B03037" w:rsidP="00D66629">
            <w:pPr>
              <w:shd w:val="clear" w:color="auto" w:fill="FFFFFF"/>
              <w:spacing w:after="0" w:line="240" w:lineRule="auto"/>
              <w:ind w:firstLine="709"/>
              <w:jc w:val="both"/>
              <w:rPr>
                <w:rFonts w:ascii="Times New Roman" w:hAnsi="Times New Roman"/>
                <w:color w:val="000000"/>
                <w:sz w:val="24"/>
                <w:szCs w:val="24"/>
                <w:lang w:eastAsia="ru-RU"/>
              </w:rPr>
            </w:pPr>
            <w:r w:rsidRPr="00D66629">
              <w:rPr>
                <w:rFonts w:ascii="Times New Roman" w:hAnsi="Times New Roman"/>
                <w:sz w:val="24"/>
                <w:szCs w:val="24"/>
              </w:rPr>
              <w:t xml:space="preserve">Программы коррекционной направленности «Воспитание и обучение детей дошкольного возраста с ФФН» </w:t>
            </w:r>
            <w:proofErr w:type="spellStart"/>
            <w:r w:rsidRPr="00D66629">
              <w:rPr>
                <w:rFonts w:ascii="Times New Roman" w:hAnsi="Times New Roman"/>
                <w:sz w:val="24"/>
                <w:szCs w:val="24"/>
              </w:rPr>
              <w:t>Т.Б.Филичёвой</w:t>
            </w:r>
            <w:proofErr w:type="spellEnd"/>
            <w:r w:rsidRPr="00D66629">
              <w:rPr>
                <w:rFonts w:ascii="Times New Roman" w:hAnsi="Times New Roman"/>
                <w:sz w:val="24"/>
                <w:szCs w:val="24"/>
              </w:rPr>
              <w:t xml:space="preserve">, </w:t>
            </w:r>
            <w:proofErr w:type="spellStart"/>
            <w:r w:rsidRPr="00D66629">
              <w:rPr>
                <w:rFonts w:ascii="Times New Roman" w:hAnsi="Times New Roman"/>
                <w:sz w:val="24"/>
                <w:szCs w:val="24"/>
              </w:rPr>
              <w:t>Г.В.Чиркиной</w:t>
            </w:r>
            <w:proofErr w:type="spellEnd"/>
            <w:r w:rsidRPr="00D66629">
              <w:rPr>
                <w:rFonts w:ascii="Times New Roman" w:hAnsi="Times New Roman"/>
                <w:sz w:val="24"/>
                <w:szCs w:val="24"/>
              </w:rPr>
              <w:t xml:space="preserve">;         </w:t>
            </w:r>
            <w:r w:rsidRPr="00D66629">
              <w:rPr>
                <w:rFonts w:ascii="Times New Roman" w:hAnsi="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B03037" w:rsidRPr="00D849E4" w:rsidRDefault="00B03037" w:rsidP="00D66629">
            <w:pPr>
              <w:shd w:val="clear" w:color="auto" w:fill="FFFFFF"/>
              <w:spacing w:after="0" w:line="240" w:lineRule="auto"/>
              <w:ind w:firstLine="709"/>
              <w:jc w:val="both"/>
              <w:rPr>
                <w:rFonts w:ascii="Times New Roman" w:hAnsi="Times New Roman"/>
                <w:sz w:val="24"/>
                <w:szCs w:val="24"/>
              </w:rPr>
            </w:pPr>
            <w:r w:rsidRPr="00D849E4">
              <w:rPr>
                <w:rFonts w:ascii="Times New Roman" w:hAnsi="Times New Roman"/>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B03037" w:rsidRPr="00C425D9" w:rsidRDefault="00B03037" w:rsidP="00D66629">
            <w:pPr>
              <w:spacing w:after="0" w:line="240" w:lineRule="auto"/>
              <w:jc w:val="both"/>
              <w:textAlignment w:val="baseline"/>
              <w:rPr>
                <w:rFonts w:ascii="Times New Roman" w:hAnsi="Times New Roman"/>
                <w:sz w:val="24"/>
                <w:szCs w:val="24"/>
                <w:bdr w:val="none" w:sz="0" w:space="0" w:color="auto" w:frame="1"/>
                <w:lang w:eastAsia="ru-RU"/>
              </w:rPr>
            </w:pP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D66629">
            <w:pPr>
              <w:spacing w:after="0" w:line="240" w:lineRule="auto"/>
              <w:jc w:val="both"/>
              <w:textAlignment w:val="baseline"/>
              <w:rPr>
                <w:rFonts w:ascii="Times New Roman" w:hAnsi="Times New Roman"/>
                <w:b/>
                <w:bCs/>
                <w:iCs/>
                <w:sz w:val="24"/>
                <w:szCs w:val="24"/>
                <w:bdr w:val="none" w:sz="0" w:space="0" w:color="auto" w:frame="1"/>
                <w:lang w:eastAsia="ru-RU"/>
              </w:rPr>
            </w:pPr>
            <w:r w:rsidRPr="00014CD4">
              <w:rPr>
                <w:rStyle w:val="a5"/>
                <w:rFonts w:ascii="Times New Roman" w:hAnsi="Times New Roman"/>
              </w:rPr>
              <w:lastRenderedPageBreak/>
              <w:t>Дополнительное образование воспитанников</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C425D9" w:rsidRDefault="00B03037" w:rsidP="00D66629">
            <w:pPr>
              <w:spacing w:after="0" w:line="240" w:lineRule="auto"/>
              <w:jc w:val="both"/>
              <w:textAlignment w:val="baseline"/>
              <w:rPr>
                <w:rFonts w:ascii="Times New Roman" w:hAnsi="Times New Roman"/>
                <w:sz w:val="24"/>
                <w:szCs w:val="24"/>
                <w:bdr w:val="none" w:sz="0" w:space="0" w:color="auto" w:frame="1"/>
                <w:lang w:eastAsia="ru-RU"/>
              </w:rPr>
            </w:pP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D66629">
            <w:pPr>
              <w:spacing w:after="0" w:line="240" w:lineRule="auto"/>
              <w:jc w:val="both"/>
              <w:textAlignment w:val="baseline"/>
              <w:rPr>
                <w:rFonts w:ascii="Times New Roman" w:hAnsi="Times New Roman"/>
                <w:b/>
                <w:bCs/>
                <w:iCs/>
                <w:sz w:val="24"/>
                <w:szCs w:val="24"/>
                <w:bdr w:val="none" w:sz="0" w:space="0" w:color="auto" w:frame="1"/>
                <w:lang w:eastAsia="ru-RU"/>
              </w:rPr>
            </w:pPr>
            <w:r w:rsidRPr="00014CD4">
              <w:rPr>
                <w:rStyle w:val="a5"/>
                <w:rFonts w:ascii="Times New Roman" w:hAnsi="Times New Roman"/>
              </w:rPr>
              <w:t>Взаимодействие с родителями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С</w:t>
            </w:r>
            <w:r w:rsidRPr="0019338E">
              <w:rPr>
                <w:rFonts w:ascii="Times New Roman" w:hAnsi="Times New Roman"/>
                <w:sz w:val="24"/>
                <w:szCs w:val="24"/>
              </w:rPr>
              <w:t>троит</w:t>
            </w:r>
            <w:r>
              <w:rPr>
                <w:rFonts w:ascii="Times New Roman" w:hAnsi="Times New Roman"/>
                <w:sz w:val="24"/>
                <w:szCs w:val="24"/>
                <w:lang w:eastAsia="ru-RU"/>
              </w:rPr>
              <w:t>ся</w:t>
            </w:r>
            <w:r w:rsidRPr="0019338E">
              <w:rPr>
                <w:rFonts w:ascii="Times New Roman" w:hAnsi="Times New Roman"/>
                <w:sz w:val="24"/>
                <w:szCs w:val="24"/>
              </w:rPr>
              <w:t xml:space="preserve"> на принципе сотрудничества. </w:t>
            </w:r>
            <w:r w:rsidRPr="0019338E">
              <w:rPr>
                <w:rFonts w:ascii="Times New Roman" w:hAnsi="Times New Roman"/>
                <w:sz w:val="24"/>
                <w:szCs w:val="24"/>
              </w:rPr>
              <w:br/>
              <w:t>При этом решаются приоритетные задачи:</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w:t>
            </w:r>
            <w:r w:rsidRPr="0019338E">
              <w:rPr>
                <w:rFonts w:ascii="Times New Roman" w:hAnsi="Times New Roman"/>
                <w:sz w:val="24"/>
                <w:szCs w:val="24"/>
              </w:rPr>
              <w:t>повышение педагогической культуры родителей;</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w:t>
            </w:r>
            <w:r w:rsidRPr="0019338E">
              <w:rPr>
                <w:rFonts w:ascii="Times New Roman" w:hAnsi="Times New Roman"/>
                <w:sz w:val="24"/>
                <w:szCs w:val="24"/>
              </w:rPr>
              <w:t>приобщение родителей к участию в жизни детского сада;</w:t>
            </w:r>
          </w:p>
          <w:p w:rsidR="00B03037" w:rsidRDefault="00B03037" w:rsidP="0019338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19338E">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Для решения этих задач используются различные формы работы:</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групповые родительские собрания, консультации;</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проведение совместных мероприятий для детей и родителей;</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анкетирование;</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наглядная информация;</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показ занятий для родителей;</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выставки совместных работ;</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посещение открытых мероприятий и участие в них;</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заключение договоров с родителями вновь поступивших детей</w:t>
            </w:r>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t xml:space="preserve"> Работает консультативная служба специалистов: учителя </w:t>
            </w:r>
            <w:proofErr w:type="gramStart"/>
            <w:r w:rsidRPr="0019338E">
              <w:rPr>
                <w:rFonts w:ascii="Times New Roman" w:hAnsi="Times New Roman"/>
                <w:sz w:val="24"/>
                <w:szCs w:val="24"/>
              </w:rPr>
              <w:t>-л</w:t>
            </w:r>
            <w:proofErr w:type="gramEnd"/>
            <w:r w:rsidRPr="0019338E">
              <w:rPr>
                <w:rFonts w:ascii="Times New Roman" w:hAnsi="Times New Roman"/>
                <w:sz w:val="24"/>
                <w:szCs w:val="24"/>
              </w:rPr>
              <w:t>огопеда, инструктора по физкультуре, музыкального руководителя, старшей медсестры.</w:t>
            </w:r>
            <w:r w:rsidRPr="0019338E">
              <w:rPr>
                <w:rFonts w:ascii="Times New Roman" w:hAnsi="Times New Roman"/>
                <w:b/>
                <w:bCs/>
                <w:sz w:val="24"/>
                <w:szCs w:val="24"/>
              </w:rPr>
              <w:t xml:space="preserve"> </w:t>
            </w:r>
            <w:r w:rsidRPr="0019338E">
              <w:rPr>
                <w:rFonts w:ascii="Times New Roman" w:hAnsi="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w:t>
            </w:r>
          </w:p>
          <w:p w:rsidR="00B03037" w:rsidRPr="00C425D9" w:rsidRDefault="00B03037" w:rsidP="00D66629">
            <w:pPr>
              <w:spacing w:after="0" w:line="240" w:lineRule="auto"/>
              <w:jc w:val="both"/>
              <w:textAlignment w:val="baseline"/>
              <w:rPr>
                <w:rFonts w:ascii="Times New Roman" w:hAnsi="Times New Roman"/>
                <w:sz w:val="24"/>
                <w:szCs w:val="24"/>
                <w:bdr w:val="none" w:sz="0" w:space="0" w:color="auto" w:frame="1"/>
                <w:lang w:eastAsia="ru-RU"/>
              </w:rPr>
            </w:pP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D66629">
            <w:pPr>
              <w:spacing w:after="0" w:line="240" w:lineRule="auto"/>
              <w:jc w:val="both"/>
              <w:textAlignment w:val="baseline"/>
              <w:rPr>
                <w:rFonts w:ascii="Times New Roman" w:hAnsi="Times New Roman"/>
                <w:b/>
                <w:bCs/>
                <w:iCs/>
                <w:sz w:val="24"/>
                <w:szCs w:val="24"/>
                <w:bdr w:val="none" w:sz="0" w:space="0" w:color="auto" w:frame="1"/>
                <w:lang w:eastAsia="ru-RU"/>
              </w:rPr>
            </w:pPr>
            <w:r w:rsidRPr="00014CD4">
              <w:rPr>
                <w:rStyle w:val="a5"/>
                <w:rFonts w:ascii="Times New Roman" w:hAnsi="Times New Roman"/>
              </w:rPr>
              <w:t>Кадровое  обеспечение</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Default="00B03037" w:rsidP="0019338E">
            <w:pPr>
              <w:pStyle w:val="a6"/>
              <w:spacing w:after="0"/>
              <w:jc w:val="both"/>
            </w:pPr>
            <w:r>
              <w:rPr>
                <w:rStyle w:val="a5"/>
                <w:b w:val="0"/>
              </w:rPr>
              <w:t xml:space="preserve">     </w:t>
            </w:r>
            <w:r w:rsidRPr="0019338E">
              <w:rPr>
                <w:rStyle w:val="a5"/>
                <w:b w:val="0"/>
              </w:rPr>
              <w:t>Работа с кадрами</w:t>
            </w:r>
            <w:r>
              <w:rPr>
                <w:rStyle w:val="a5"/>
              </w:rPr>
              <w:t xml:space="preserve"> </w:t>
            </w:r>
            <w:r>
              <w:t xml:space="preserve">была направлена на повышение профессионализма, творческого потенциала </w:t>
            </w:r>
            <w:r>
              <w:lastRenderedPageBreak/>
              <w:t>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B03037" w:rsidRDefault="00B03037" w:rsidP="0019338E">
            <w:pPr>
              <w:pStyle w:val="a6"/>
              <w:spacing w:after="0"/>
              <w:jc w:val="both"/>
            </w:pPr>
            <w:r>
              <w:t xml:space="preserve">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Pr>
                <w:rStyle w:val="a5"/>
              </w:rPr>
              <w:t xml:space="preserve"> </w:t>
            </w:r>
          </w:p>
          <w:p w:rsidR="00B03037" w:rsidRPr="00C425D9" w:rsidRDefault="00B03037" w:rsidP="00D66629">
            <w:pPr>
              <w:spacing w:after="0" w:line="240" w:lineRule="auto"/>
              <w:jc w:val="both"/>
              <w:textAlignment w:val="baseline"/>
              <w:rPr>
                <w:rFonts w:ascii="Times New Roman" w:hAnsi="Times New Roman"/>
                <w:sz w:val="24"/>
                <w:szCs w:val="24"/>
                <w:bdr w:val="none" w:sz="0" w:space="0" w:color="auto" w:frame="1"/>
                <w:lang w:eastAsia="ru-RU"/>
              </w:rPr>
            </w:pPr>
          </w:p>
        </w:tc>
      </w:tr>
      <w:tr w:rsidR="00B03037" w:rsidRPr="00014CD4"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03037" w:rsidRPr="0019338E" w:rsidRDefault="00B03037" w:rsidP="00D66629">
            <w:pPr>
              <w:spacing w:after="0" w:line="240" w:lineRule="auto"/>
              <w:jc w:val="both"/>
              <w:textAlignment w:val="baseline"/>
              <w:rPr>
                <w:rFonts w:ascii="Times New Roman" w:hAnsi="Times New Roman"/>
                <w:b/>
                <w:bCs/>
                <w:iCs/>
                <w:sz w:val="24"/>
                <w:szCs w:val="24"/>
                <w:bdr w:val="none" w:sz="0" w:space="0" w:color="auto" w:frame="1"/>
                <w:lang w:eastAsia="ru-RU"/>
              </w:rPr>
            </w:pPr>
            <w:r w:rsidRPr="00014CD4">
              <w:rPr>
                <w:rStyle w:val="a5"/>
                <w:rFonts w:ascii="Times New Roman" w:hAnsi="Times New Roman"/>
              </w:rPr>
              <w:lastRenderedPageBreak/>
              <w:t>Материально-техническая база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19338E">
              <w:rPr>
                <w:rFonts w:ascii="Times New Roman" w:hAnsi="Times New Roman"/>
                <w:sz w:val="24"/>
                <w:szCs w:val="24"/>
              </w:rPr>
              <w:br/>
            </w:r>
            <w:proofErr w:type="gramStart"/>
            <w:r w:rsidRPr="0019338E">
              <w:rPr>
                <w:rFonts w:ascii="Times New Roman" w:hAnsi="Times New Roman"/>
                <w:sz w:val="24"/>
                <w:szCs w:val="24"/>
              </w:rPr>
              <w:t>В детском саду имеются: групповые помещения, кабинет заведующего, методический кабинет, кабинет учителя - логопеда, кабинет татарского языка, кабинет ПДД, музыкальный зал, физкультурный зал,  пищеблок, прачечная, медицинский кабинет.</w:t>
            </w:r>
            <w:proofErr w:type="gramEnd"/>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B03037" w:rsidRPr="0019338E" w:rsidRDefault="00B03037" w:rsidP="0019338E">
            <w:pPr>
              <w:spacing w:after="0" w:line="240" w:lineRule="auto"/>
              <w:jc w:val="both"/>
              <w:rPr>
                <w:rFonts w:ascii="Times New Roman" w:hAnsi="Times New Roman"/>
                <w:sz w:val="24"/>
                <w:szCs w:val="24"/>
              </w:rPr>
            </w:pPr>
            <w:r w:rsidRPr="0019338E">
              <w:rPr>
                <w:rFonts w:ascii="Times New Roman" w:hAnsi="Times New Roman"/>
                <w:sz w:val="24"/>
                <w:szCs w:val="24"/>
                <w:lang w:eastAsia="ru-RU"/>
              </w:rPr>
              <w:t>В</w:t>
            </w:r>
            <w:r>
              <w:rPr>
                <w:rFonts w:ascii="Times New Roman" w:hAnsi="Times New Roman"/>
                <w:sz w:val="24"/>
                <w:szCs w:val="24"/>
                <w:lang w:eastAsia="ru-RU"/>
              </w:rPr>
              <w:t xml:space="preserve"> </w:t>
            </w:r>
            <w:r w:rsidRPr="0019338E">
              <w:rPr>
                <w:rFonts w:ascii="Times New Roman" w:hAnsi="Times New Roman"/>
                <w:sz w:val="24"/>
                <w:szCs w:val="24"/>
              </w:rPr>
              <w:t xml:space="preserve"> кабинете татарского языка, в трех возрастных группах имеются мультимедийные установки, которые используются при организации </w:t>
            </w:r>
            <w:proofErr w:type="spellStart"/>
            <w:r w:rsidRPr="0019338E">
              <w:rPr>
                <w:rFonts w:ascii="Times New Roman" w:hAnsi="Times New Roman"/>
                <w:sz w:val="24"/>
                <w:szCs w:val="24"/>
              </w:rPr>
              <w:t>воспитательно</w:t>
            </w:r>
            <w:proofErr w:type="spellEnd"/>
            <w:r w:rsidRPr="0019338E">
              <w:rPr>
                <w:rFonts w:ascii="Times New Roman" w:hAnsi="Times New Roman"/>
                <w:sz w:val="24"/>
                <w:szCs w:val="24"/>
              </w:rPr>
              <w:t xml:space="preserve">-образовательного процесса. </w:t>
            </w:r>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lastRenderedPageBreak/>
              <w:t>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t>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sz w:val="24"/>
                <w:szCs w:val="24"/>
              </w:rPr>
              <w:t>   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B03037" w:rsidRPr="0019338E" w:rsidRDefault="00B03037" w:rsidP="0019338E">
            <w:pPr>
              <w:spacing w:after="0" w:line="240" w:lineRule="auto"/>
              <w:jc w:val="both"/>
              <w:rPr>
                <w:rFonts w:ascii="Times New Roman" w:hAnsi="Times New Roman"/>
                <w:sz w:val="24"/>
                <w:szCs w:val="24"/>
              </w:rPr>
            </w:pPr>
            <w:r w:rsidRPr="0019338E">
              <w:rPr>
                <w:rFonts w:ascii="Times New Roman" w:hAnsi="Times New Roman"/>
                <w:sz w:val="24"/>
                <w:szCs w:val="24"/>
              </w:rPr>
              <w:t xml:space="preserve">Проводятся </w:t>
            </w:r>
            <w:r w:rsidRPr="0019338E">
              <w:rPr>
                <w:rFonts w:ascii="Times New Roman" w:hAnsi="Times New Roman"/>
                <w:bCs/>
                <w:sz w:val="24"/>
                <w:szCs w:val="24"/>
              </w:rPr>
              <w:t>профилактические мероприятия</w:t>
            </w:r>
            <w:r w:rsidRPr="0019338E">
              <w:rPr>
                <w:rFonts w:ascii="Times New Roman" w:hAnsi="Times New Roman"/>
                <w:sz w:val="24"/>
                <w:szCs w:val="24"/>
              </w:rPr>
              <w:t>:</w:t>
            </w:r>
          </w:p>
          <w:p w:rsidR="00B03037" w:rsidRPr="0019338E" w:rsidRDefault="00B03037" w:rsidP="0019338E">
            <w:pPr>
              <w:spacing w:after="0" w:line="240" w:lineRule="auto"/>
              <w:ind w:firstLine="567"/>
              <w:jc w:val="both"/>
              <w:rPr>
                <w:rFonts w:ascii="Times New Roman" w:hAnsi="Times New Roman"/>
                <w:sz w:val="24"/>
                <w:szCs w:val="24"/>
              </w:rPr>
            </w:pPr>
            <w:r w:rsidRPr="0019338E">
              <w:rPr>
                <w:rFonts w:ascii="Times New Roman" w:hAnsi="Times New Roman"/>
                <w:iCs/>
                <w:sz w:val="24"/>
                <w:szCs w:val="24"/>
              </w:rPr>
              <w:t>Старшей медсестрой  ДОУ:</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осмотр детей во время утреннего приема;</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 xml:space="preserve">антропометрические замеры </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анализ заболеваемости 1 раз в месяц, в квартал, 1 раз в год;</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ежемесячное подведение итогов посещаемости детей;</w:t>
            </w:r>
          </w:p>
          <w:p w:rsidR="00B03037" w:rsidRPr="0019338E" w:rsidRDefault="00B03037" w:rsidP="0019338E">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Pr="0019338E">
              <w:rPr>
                <w:rFonts w:ascii="Times New Roman" w:hAnsi="Times New Roman"/>
                <w:sz w:val="24"/>
                <w:szCs w:val="24"/>
              </w:rPr>
              <w:t xml:space="preserve">лечебно-профилактические мероприятия. </w:t>
            </w:r>
          </w:p>
          <w:p w:rsidR="00B03037" w:rsidRPr="00C425D9" w:rsidRDefault="00B03037" w:rsidP="00D66629">
            <w:pPr>
              <w:spacing w:after="0" w:line="240" w:lineRule="auto"/>
              <w:jc w:val="both"/>
              <w:textAlignment w:val="baseline"/>
              <w:rPr>
                <w:rFonts w:ascii="Times New Roman" w:hAnsi="Times New Roman"/>
                <w:sz w:val="24"/>
                <w:szCs w:val="24"/>
                <w:bdr w:val="none" w:sz="0" w:space="0" w:color="auto" w:frame="1"/>
                <w:lang w:eastAsia="ru-RU"/>
              </w:rPr>
            </w:pPr>
          </w:p>
        </w:tc>
      </w:tr>
      <w:tr w:rsidR="00B03037" w:rsidRPr="00014CD4" w:rsidTr="00D66629">
        <w:tc>
          <w:tcPr>
            <w:tcW w:w="3092" w:type="dxa"/>
            <w:tcBorders>
              <w:top w:val="nil"/>
              <w:left w:val="single" w:sz="8" w:space="0" w:color="000000"/>
              <w:bottom w:val="nil"/>
              <w:right w:val="nil"/>
            </w:tcBorders>
            <w:tcMar>
              <w:top w:w="0" w:type="dxa"/>
              <w:left w:w="108" w:type="dxa"/>
              <w:bottom w:w="0" w:type="dxa"/>
              <w:right w:w="108" w:type="dxa"/>
            </w:tcMar>
          </w:tcPr>
          <w:p w:rsidR="00B03037" w:rsidRPr="00C425D9" w:rsidRDefault="00B03037" w:rsidP="00C425D9">
            <w:pPr>
              <w:spacing w:after="0" w:line="240" w:lineRule="auto"/>
              <w:jc w:val="both"/>
              <w:textAlignment w:val="baseline"/>
              <w:rPr>
                <w:rFonts w:ascii="Times New Roman" w:hAnsi="Times New Roman"/>
                <w:sz w:val="24"/>
                <w:szCs w:val="24"/>
                <w:lang w:eastAsia="ru-RU"/>
              </w:rPr>
            </w:pPr>
          </w:p>
        </w:tc>
        <w:tc>
          <w:tcPr>
            <w:tcW w:w="6230" w:type="dxa"/>
            <w:tcBorders>
              <w:top w:val="nil"/>
              <w:left w:val="single" w:sz="8" w:space="0" w:color="000000"/>
              <w:bottom w:val="nil"/>
              <w:right w:val="single" w:sz="8" w:space="0" w:color="000000"/>
            </w:tcBorders>
            <w:tcMar>
              <w:top w:w="0" w:type="dxa"/>
              <w:left w:w="108" w:type="dxa"/>
              <w:bottom w:w="0" w:type="dxa"/>
              <w:right w:w="108" w:type="dxa"/>
            </w:tcMar>
          </w:tcPr>
          <w:p w:rsidR="00B03037" w:rsidRPr="00C425D9" w:rsidRDefault="00B03037" w:rsidP="00C425D9">
            <w:pPr>
              <w:spacing w:after="0" w:line="240" w:lineRule="auto"/>
              <w:jc w:val="both"/>
              <w:textAlignment w:val="baseline"/>
              <w:rPr>
                <w:rFonts w:ascii="Times New Roman" w:hAnsi="Times New Roman"/>
                <w:sz w:val="24"/>
                <w:szCs w:val="24"/>
                <w:lang w:eastAsia="ru-RU"/>
              </w:rPr>
            </w:pPr>
          </w:p>
        </w:tc>
      </w:tr>
    </w:tbl>
    <w:p w:rsidR="00B03037" w:rsidRDefault="00B03037" w:rsidP="00650560">
      <w:pPr>
        <w:spacing w:after="0" w:line="240" w:lineRule="auto"/>
        <w:jc w:val="center"/>
        <w:rPr>
          <w:rFonts w:ascii="Times New Roman" w:hAnsi="Times New Roman"/>
          <w:b/>
          <w:bCs/>
          <w:sz w:val="24"/>
          <w:szCs w:val="24"/>
          <w:lang w:eastAsia="ru-RU"/>
        </w:rPr>
      </w:pPr>
    </w:p>
    <w:p w:rsidR="00B03037" w:rsidRDefault="00B03037" w:rsidP="00930CE9">
      <w:pPr>
        <w:spacing w:after="0" w:line="240" w:lineRule="auto"/>
        <w:jc w:val="center"/>
        <w:outlineLvl w:val="0"/>
        <w:rPr>
          <w:rFonts w:ascii="Times New Roman" w:hAnsi="Times New Roman"/>
          <w:b/>
          <w:bCs/>
          <w:sz w:val="24"/>
          <w:szCs w:val="24"/>
          <w:lang w:eastAsia="ru-RU"/>
        </w:rPr>
      </w:pPr>
      <w:r>
        <w:rPr>
          <w:rFonts w:ascii="Times New Roman" w:hAnsi="Times New Roman"/>
          <w:b/>
          <w:bCs/>
          <w:sz w:val="24"/>
          <w:szCs w:val="24"/>
          <w:lang w:eastAsia="ru-RU"/>
        </w:rPr>
        <w:t xml:space="preserve">2. </w:t>
      </w:r>
      <w:r w:rsidRPr="00650560">
        <w:rPr>
          <w:rFonts w:ascii="Times New Roman" w:hAnsi="Times New Roman"/>
          <w:b/>
          <w:bCs/>
          <w:sz w:val="24"/>
          <w:szCs w:val="24"/>
          <w:lang w:eastAsia="ru-RU"/>
        </w:rPr>
        <w:t>Показатели деятельности ДОУ</w:t>
      </w:r>
    </w:p>
    <w:p w:rsidR="00B03037" w:rsidRPr="00650560" w:rsidRDefault="00B03037" w:rsidP="00650560">
      <w:pPr>
        <w:spacing w:after="0" w:line="240" w:lineRule="auto"/>
        <w:jc w:val="center"/>
        <w:rPr>
          <w:rFonts w:ascii="Times New Roman" w:hAnsi="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04"/>
        <w:gridCol w:w="7208"/>
        <w:gridCol w:w="1373"/>
      </w:tblGrid>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b/>
                <w:bCs/>
                <w:sz w:val="24"/>
                <w:szCs w:val="24"/>
                <w:lang w:eastAsia="ru-RU"/>
              </w:rPr>
              <w:t xml:space="preserve">№ </w:t>
            </w:r>
            <w:proofErr w:type="gramStart"/>
            <w:r w:rsidRPr="00650560">
              <w:rPr>
                <w:rFonts w:ascii="Times New Roman" w:hAnsi="Times New Roman"/>
                <w:b/>
                <w:bCs/>
                <w:sz w:val="24"/>
                <w:szCs w:val="24"/>
                <w:lang w:eastAsia="ru-RU"/>
              </w:rPr>
              <w:t>п</w:t>
            </w:r>
            <w:proofErr w:type="gramEnd"/>
            <w:r w:rsidRPr="00650560">
              <w:rPr>
                <w:rFonts w:ascii="Times New Roman" w:hAnsi="Times New Roman"/>
                <w:b/>
                <w:bCs/>
                <w:sz w:val="24"/>
                <w:szCs w:val="24"/>
                <w:lang w:eastAsia="ru-RU"/>
              </w:rPr>
              <w:t>/п</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jc w:val="center"/>
              <w:rPr>
                <w:rFonts w:ascii="Times New Roman" w:hAnsi="Times New Roman"/>
                <w:sz w:val="24"/>
                <w:szCs w:val="24"/>
                <w:lang w:eastAsia="ru-RU"/>
              </w:rPr>
            </w:pPr>
            <w:r w:rsidRPr="00650560">
              <w:rPr>
                <w:rFonts w:ascii="Times New Roman" w:hAnsi="Times New Roman"/>
                <w:b/>
                <w:bCs/>
                <w:sz w:val="24"/>
                <w:szCs w:val="24"/>
                <w:lang w:eastAsia="ru-RU"/>
              </w:rPr>
              <w:t>Показатели</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jc w:val="center"/>
              <w:rPr>
                <w:rFonts w:ascii="Times New Roman" w:hAnsi="Times New Roman"/>
                <w:sz w:val="24"/>
                <w:szCs w:val="24"/>
                <w:lang w:eastAsia="ru-RU"/>
              </w:rPr>
            </w:pPr>
            <w:r w:rsidRPr="00650560">
              <w:rPr>
                <w:rFonts w:ascii="Times New Roman" w:hAnsi="Times New Roman"/>
                <w:b/>
                <w:bCs/>
                <w:sz w:val="24"/>
                <w:szCs w:val="24"/>
                <w:lang w:eastAsia="ru-RU"/>
              </w:rPr>
              <w:t xml:space="preserve">Единица </w:t>
            </w:r>
          </w:p>
          <w:p w:rsidR="00B03037" w:rsidRPr="00650560" w:rsidRDefault="00B03037" w:rsidP="00650560">
            <w:pPr>
              <w:spacing w:after="0" w:line="240" w:lineRule="auto"/>
              <w:jc w:val="center"/>
              <w:rPr>
                <w:rFonts w:ascii="Times New Roman" w:hAnsi="Times New Roman"/>
                <w:sz w:val="24"/>
                <w:szCs w:val="24"/>
                <w:lang w:eastAsia="ru-RU"/>
              </w:rPr>
            </w:pPr>
            <w:r w:rsidRPr="00650560">
              <w:rPr>
                <w:rFonts w:ascii="Times New Roman" w:hAnsi="Times New Roman"/>
                <w:b/>
                <w:bCs/>
                <w:sz w:val="24"/>
                <w:szCs w:val="24"/>
                <w:lang w:eastAsia="ru-RU"/>
              </w:rPr>
              <w:t>измерения</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Образовательная деятельность</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 </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417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 xml:space="preserve">В </w:t>
            </w:r>
            <w:proofErr w:type="gramStart"/>
            <w:r w:rsidRPr="00650560">
              <w:rPr>
                <w:rFonts w:ascii="Times New Roman" w:hAnsi="Times New Roman"/>
                <w:sz w:val="24"/>
                <w:szCs w:val="24"/>
                <w:lang w:eastAsia="ru-RU"/>
              </w:rPr>
              <w:t>режиме полного дня</w:t>
            </w:r>
            <w:proofErr w:type="gramEnd"/>
            <w:r w:rsidRPr="00650560">
              <w:rPr>
                <w:rFonts w:ascii="Times New Roman" w:hAnsi="Times New Roman"/>
                <w:sz w:val="24"/>
                <w:szCs w:val="24"/>
                <w:lang w:eastAsia="ru-RU"/>
              </w:rPr>
              <w:t xml:space="preserve"> (8-12 часов)</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417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В режиме кратковременного пребывания (3-5 часов)</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В семейной дошкольной группе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1.1.4</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Общая численность воспитанников в возрасте до 3 лет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Общая численность воспитанников в возрасте от 3 до 8  лет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417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1.4</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1.4.1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 xml:space="preserve">В </w:t>
            </w:r>
            <w:proofErr w:type="gramStart"/>
            <w:r w:rsidRPr="00650560">
              <w:rPr>
                <w:rFonts w:ascii="Times New Roman" w:hAnsi="Times New Roman"/>
                <w:sz w:val="24"/>
                <w:szCs w:val="24"/>
                <w:lang w:eastAsia="ru-RU"/>
              </w:rPr>
              <w:t>режиме полного дня</w:t>
            </w:r>
            <w:proofErr w:type="gramEnd"/>
            <w:r w:rsidRPr="00650560">
              <w:rPr>
                <w:rFonts w:ascii="Times New Roman" w:hAnsi="Times New Roman"/>
                <w:sz w:val="24"/>
                <w:szCs w:val="24"/>
                <w:lang w:eastAsia="ru-RU"/>
              </w:rPr>
              <w:t xml:space="preserve"> (8-12 часов)</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417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1.4.2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В режиме продлённого дня (12ч)</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1.4.3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В режиме круглосуточного пребывания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1.5</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lastRenderedPageBreak/>
              <w:t>1.5.1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По коррекции недостатков в физическом</w:t>
            </w:r>
            <w:r w:rsidRPr="00650560">
              <w:rPr>
                <w:rFonts w:ascii="Times New Roman" w:hAnsi="Times New Roman"/>
                <w:b/>
                <w:bCs/>
                <w:sz w:val="24"/>
                <w:szCs w:val="24"/>
                <w:lang w:eastAsia="ru-RU"/>
              </w:rPr>
              <w:t xml:space="preserve"> </w:t>
            </w:r>
            <w:r w:rsidRPr="00650560">
              <w:rPr>
                <w:rFonts w:ascii="Times New Roman" w:hAnsi="Times New Roman"/>
                <w:sz w:val="24"/>
                <w:szCs w:val="24"/>
                <w:lang w:eastAsia="ru-RU"/>
              </w:rPr>
              <w:t>и (или) психическом развитии</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1.5.2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По освоению образовательной программы дошкольного образования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417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1.5.3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По присмотру и уходу</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417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1.6</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6,4</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1.7</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Общая численность педагогических работников, в том числе: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37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1.7.1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имеющих высшее образование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27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1.7.2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27</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1.7.3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1.7.4</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1.8</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6</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1.8.1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Высшая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1.8.2.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Первая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1.9</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1.9.1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До 5 лет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1.9.2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Свыше 30 лет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1.10</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18</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roofErr w:type="gramStart"/>
            <w:r w:rsidRPr="00650560">
              <w:rPr>
                <w:rFonts w:ascii="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34</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1.14</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Соотношение «педагогический работник/воспитанник» в дошкольной образовательной организации</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1.15</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 xml:space="preserve">Наличие в образовательной организации следующих педагогических </w:t>
            </w:r>
            <w:r w:rsidRPr="00650560">
              <w:rPr>
                <w:rFonts w:ascii="Times New Roman" w:hAnsi="Times New Roman"/>
                <w:sz w:val="24"/>
                <w:szCs w:val="24"/>
                <w:lang w:eastAsia="ru-RU"/>
              </w:rPr>
              <w:lastRenderedPageBreak/>
              <w:t>работников:</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lastRenderedPageBreak/>
              <w:t>1.15.1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Музыкального руководителя</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1.15.2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Инструктора по физической культуре</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1.15.3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Учителя-логопеда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1.15.4</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Логопеда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1.15.5</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Учителя-дефектолога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1.15.6</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Педагога-психолога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Инфраструктура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2.1</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Общая площадь помещений, в которых осуществляется образовательная деятельность, в расчёте на одного воспитанника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2.2</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Наличие физкультурного зала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2.3</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Наличие музыкального зала</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r>
      <w:tr w:rsidR="00B03037" w:rsidRPr="00014CD4" w:rsidTr="00B94F84">
        <w:trPr>
          <w:tblCellSpacing w:w="0" w:type="dxa"/>
        </w:trPr>
        <w:tc>
          <w:tcPr>
            <w:tcW w:w="810" w:type="dxa"/>
            <w:tcBorders>
              <w:top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2.4</w:t>
            </w:r>
          </w:p>
        </w:tc>
        <w:tc>
          <w:tcPr>
            <w:tcW w:w="7365" w:type="dxa"/>
            <w:tcBorders>
              <w:top w:val="outset" w:sz="6" w:space="0" w:color="auto"/>
              <w:left w:val="outset" w:sz="6" w:space="0" w:color="auto"/>
              <w:bottom w:val="outset" w:sz="6" w:space="0" w:color="auto"/>
              <w:right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p w:rsidR="00B03037" w:rsidRPr="00650560" w:rsidRDefault="00B03037" w:rsidP="00650560">
            <w:pPr>
              <w:spacing w:after="0" w:line="240" w:lineRule="auto"/>
              <w:rPr>
                <w:rFonts w:ascii="Times New Roman" w:hAnsi="Times New Roman"/>
                <w:sz w:val="24"/>
                <w:szCs w:val="24"/>
                <w:lang w:eastAsia="ru-RU"/>
              </w:rPr>
            </w:pPr>
            <w:r w:rsidRPr="00650560">
              <w:rPr>
                <w:rFonts w:ascii="Times New Roman" w:hAnsi="Times New Roman"/>
                <w:sz w:val="24"/>
                <w:szCs w:val="24"/>
                <w:lang w:eastAsia="ru-RU"/>
              </w:rPr>
              <w:t> </w:t>
            </w:r>
          </w:p>
        </w:tc>
        <w:tc>
          <w:tcPr>
            <w:tcW w:w="1380" w:type="dxa"/>
            <w:tcBorders>
              <w:top w:val="outset" w:sz="6" w:space="0" w:color="auto"/>
              <w:left w:val="outset" w:sz="6" w:space="0" w:color="auto"/>
              <w:bottom w:val="outset" w:sz="6" w:space="0" w:color="auto"/>
            </w:tcBorders>
          </w:tcPr>
          <w:p w:rsidR="00B03037" w:rsidRPr="00650560" w:rsidRDefault="00B03037" w:rsidP="00650560">
            <w:pPr>
              <w:spacing w:after="0" w:line="240" w:lineRule="auto"/>
              <w:rPr>
                <w:rFonts w:ascii="Times New Roman" w:hAnsi="Times New Roman"/>
                <w:sz w:val="24"/>
                <w:szCs w:val="24"/>
                <w:lang w:eastAsia="ru-RU"/>
              </w:rPr>
            </w:pPr>
            <w:r>
              <w:rPr>
                <w:rFonts w:ascii="Times New Roman" w:hAnsi="Times New Roman"/>
                <w:sz w:val="24"/>
                <w:szCs w:val="24"/>
                <w:lang w:eastAsia="ru-RU"/>
              </w:rPr>
              <w:t>17</w:t>
            </w:r>
          </w:p>
        </w:tc>
      </w:tr>
    </w:tbl>
    <w:p w:rsidR="00B03037" w:rsidRPr="00650560" w:rsidRDefault="00B03037"/>
    <w:sectPr w:rsidR="00B03037" w:rsidRPr="00650560" w:rsidSect="009235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037" w:rsidRDefault="00B03037" w:rsidP="00C425D9">
      <w:pPr>
        <w:spacing w:after="0" w:line="240" w:lineRule="auto"/>
      </w:pPr>
      <w:r>
        <w:separator/>
      </w:r>
    </w:p>
  </w:endnote>
  <w:endnote w:type="continuationSeparator" w:id="0">
    <w:p w:rsidR="00B03037" w:rsidRDefault="00B03037" w:rsidP="00C42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037" w:rsidRDefault="00B03037" w:rsidP="00C425D9">
      <w:pPr>
        <w:spacing w:after="0" w:line="240" w:lineRule="auto"/>
      </w:pPr>
      <w:r>
        <w:separator/>
      </w:r>
    </w:p>
  </w:footnote>
  <w:footnote w:type="continuationSeparator" w:id="0">
    <w:p w:rsidR="00B03037" w:rsidRDefault="00B03037" w:rsidP="00C425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8C4"/>
    <w:multiLevelType w:val="hybridMultilevel"/>
    <w:tmpl w:val="7AC8D79C"/>
    <w:lvl w:ilvl="0" w:tplc="2FC023FA">
      <w:start w:val="1"/>
      <w:numFmt w:val="upperRoman"/>
      <w:lvlText w:val="%1."/>
      <w:lvlJc w:val="left"/>
      <w:pPr>
        <w:ind w:left="2010" w:hanging="129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63D2C10"/>
    <w:multiLevelType w:val="multilevel"/>
    <w:tmpl w:val="1DA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AD0275"/>
    <w:multiLevelType w:val="multilevel"/>
    <w:tmpl w:val="EB8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862188"/>
    <w:multiLevelType w:val="multilevel"/>
    <w:tmpl w:val="08C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BC6"/>
    <w:rsid w:val="00014CD4"/>
    <w:rsid w:val="000F7091"/>
    <w:rsid w:val="00143A06"/>
    <w:rsid w:val="0019338E"/>
    <w:rsid w:val="001D5264"/>
    <w:rsid w:val="002F2C98"/>
    <w:rsid w:val="00353BCF"/>
    <w:rsid w:val="003A1FE7"/>
    <w:rsid w:val="003E4BC6"/>
    <w:rsid w:val="004D1C5E"/>
    <w:rsid w:val="004F0EE4"/>
    <w:rsid w:val="004F2330"/>
    <w:rsid w:val="005F4B57"/>
    <w:rsid w:val="00650560"/>
    <w:rsid w:val="007905C4"/>
    <w:rsid w:val="007C3304"/>
    <w:rsid w:val="00876E38"/>
    <w:rsid w:val="00905021"/>
    <w:rsid w:val="0092357A"/>
    <w:rsid w:val="00930CE9"/>
    <w:rsid w:val="00AD46B8"/>
    <w:rsid w:val="00B03037"/>
    <w:rsid w:val="00B94F84"/>
    <w:rsid w:val="00BE1469"/>
    <w:rsid w:val="00BE1B41"/>
    <w:rsid w:val="00C22BEA"/>
    <w:rsid w:val="00C425D9"/>
    <w:rsid w:val="00D223F5"/>
    <w:rsid w:val="00D55E0E"/>
    <w:rsid w:val="00D66629"/>
    <w:rsid w:val="00D849E4"/>
    <w:rsid w:val="00F33DBB"/>
    <w:rsid w:val="00FA1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7A"/>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425D9"/>
    <w:pPr>
      <w:ind w:left="720"/>
      <w:contextualSpacing/>
    </w:pPr>
  </w:style>
  <w:style w:type="table" w:styleId="a4">
    <w:name w:val="Table Grid"/>
    <w:basedOn w:val="a1"/>
    <w:uiPriority w:val="99"/>
    <w:rsid w:val="003A1F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99"/>
    <w:qFormat/>
    <w:rsid w:val="00D66629"/>
    <w:rPr>
      <w:rFonts w:cs="Times New Roman"/>
      <w:b/>
      <w:bCs/>
    </w:rPr>
  </w:style>
  <w:style w:type="paragraph" w:styleId="a6">
    <w:name w:val="Normal (Web)"/>
    <w:basedOn w:val="a"/>
    <w:uiPriority w:val="99"/>
    <w:rsid w:val="00D66629"/>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Document Map"/>
    <w:basedOn w:val="a"/>
    <w:link w:val="a8"/>
    <w:uiPriority w:val="99"/>
    <w:semiHidden/>
    <w:rsid w:val="00930CE9"/>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7D7F6A"/>
    <w:rPr>
      <w:rFonts w:ascii="Times New Roman" w:hAnsi="Times New Roman"/>
      <w:sz w:val="0"/>
      <w:szCs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7A"/>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425D9"/>
    <w:pPr>
      <w:ind w:left="720"/>
      <w:contextualSpacing/>
    </w:pPr>
  </w:style>
  <w:style w:type="table" w:styleId="a4">
    <w:name w:val="Table Grid"/>
    <w:basedOn w:val="a1"/>
    <w:uiPriority w:val="99"/>
    <w:rsid w:val="003A1F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99"/>
    <w:qFormat/>
    <w:rsid w:val="00D66629"/>
    <w:rPr>
      <w:rFonts w:cs="Times New Roman"/>
      <w:b/>
      <w:bCs/>
    </w:rPr>
  </w:style>
  <w:style w:type="paragraph" w:styleId="a6">
    <w:name w:val="Normal (Web)"/>
    <w:basedOn w:val="a"/>
    <w:uiPriority w:val="99"/>
    <w:rsid w:val="00D66629"/>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Document Map"/>
    <w:basedOn w:val="a"/>
    <w:link w:val="a8"/>
    <w:uiPriority w:val="99"/>
    <w:semiHidden/>
    <w:rsid w:val="00930CE9"/>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7D7F6A"/>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2763</Words>
  <Characters>15755</Characters>
  <Application>Microsoft Office Word</Application>
  <DocSecurity>4</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User</cp:lastModifiedBy>
  <cp:revision>2</cp:revision>
  <dcterms:created xsi:type="dcterms:W3CDTF">2017-02-27T07:43:00Z</dcterms:created>
  <dcterms:modified xsi:type="dcterms:W3CDTF">2017-02-27T07:43:00Z</dcterms:modified>
</cp:coreProperties>
</file>