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80" w:dyaOrig="12344">
          <v:rect xmlns:o="urn:schemas-microsoft-com:office:office" xmlns:v="urn:schemas-microsoft-com:vml" id="rectole0000000000" style="width:449.000000pt;height:617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80" w:dyaOrig="12344">
          <v:rect xmlns:o="urn:schemas-microsoft-com:office:office" xmlns:v="urn:schemas-microsoft-com:vml" id="rectole0000000001" style="width:449.000000pt;height:617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80" w:dyaOrig="12344">
          <v:rect xmlns:o="urn:schemas-microsoft-com:office:office" xmlns:v="urn:schemas-microsoft-com:vml" id="rectole0000000002" style="width:449.000000pt;height:617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80" w:dyaOrig="12344">
          <v:rect xmlns:o="urn:schemas-microsoft-com:office:office" xmlns:v="urn:schemas-microsoft-com:vml" id="rectole0000000003" style="width:449.000000pt;height:617.2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80" w:dyaOrig="12344">
          <v:rect xmlns:o="urn:schemas-microsoft-com:office:office" xmlns:v="urn:schemas-microsoft-com:vml" id="rectole0000000004" style="width:449.000000pt;height:617.2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429">
          <v:rect xmlns:o="urn:schemas-microsoft-com:office:office" xmlns:v="urn:schemas-microsoft-com:vml" id="rectole0000000005" style="width:415.500000pt;height:571.4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styles.xml" Id="docRId13" Type="http://schemas.openxmlformats.org/officeDocument/2006/relationships/styles"/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numbering.xml" Id="docRId12" Type="http://schemas.openxmlformats.org/officeDocument/2006/relationships/numbering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/Relationships>
</file>