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533" w:rsidRDefault="00BE0533" w:rsidP="00BE053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tt-RU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Интернет - ресурсы по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антикоррупционной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деятельности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 xml:space="preserve">http://document.kremlin.ru/doc.asp?ID=045983 - Указ Президента РФ №815 от 19 мая 2008 г.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"О мерах по противодействию коррупции".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http://www.kremlin/ru/text/docs/2008/07/204857.shtml - Национальный план противодействия коррупции от 31 июля 2008 г.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http://www.rg.ru/2008/12/30/korrupcia-fz-dok.html - Федеральный закон Российской Федерации от 25 декабря 2008 г. №273-ФЗ "О противодействии коррупции".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Опубликован 30 декабря 2008 г.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http://www.kremlin.ru/news/7450 - Национальная стратегия противодействия коррупции и Национальный план противодействия коррупции в новой редакции.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 xml:space="preserve">http://www.kremlin.ru/articles/corrupt.shtml - Тематические подборки по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антикоррупционной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политике на сайте Президента РФ.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http://www.duma.gov.ru/anticorcom/index.html - Сайт Комиссии Государственной Думы Федерального Собрания Российской Федерации по противодействию коррупции.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http://www</w:t>
      </w:r>
      <w:proofErr w:type="gramEnd"/>
      <w:r>
        <w:rPr>
          <w:rFonts w:ascii="Arial" w:hAnsi="Arial" w:cs="Arial"/>
          <w:color w:val="000000"/>
          <w:sz w:val="18"/>
          <w:szCs w:val="18"/>
        </w:rPr>
        <w:t>.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stopcorruption.ru/1384.htm - Указ Президента РФ от 24 ноября 2003 г. №1384 " О Совете при Президенте Российской Федерации по борьбе с коррупцией".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 xml:space="preserve">http://www.korrup.ru/ - Национальный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Антикоррупционный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Совет РФ.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 xml:space="preserve">http://www.korrupcii.net/index.php?s=4&amp;id=5 - Официальный сайт специализированной организации "Национальный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Антикоррупционный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Совет Российской Федерации".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http://www.korrupcii.net/index.php?s=10 - Программа Национального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Антикоррупционного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Совета РФ: Программа содействия Президенту Российской Федерации по противодействию коррупции.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 xml:space="preserve">http://www.stopcorruption.ru/ukaz.htm - Сайт Общественного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антикоррупционного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комитета. Размещены: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Национальный план противодействия коррупции, решения законодательных органов, постановления правительства, законопроекты, федеральные законы, указы Президента.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http://www.anti-corr.ru/indem/2004Tat_brief.pdf – Краткое изложение результатов проекта социологического исследования Фонда ИНДЕМ по проблеме коррупции в Республике Татарстан.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 xml:space="preserve">http://www.anti-corr.ru/indem/2004Tat_strat_brief.pdf – Краткая версия Стратегии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антикоррупционной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политики Республики Татарстан.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. http://www.anti-corr.ru/indem/2004Tat_strat_pdf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–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 xml:space="preserve">Полная версия Стратегии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антикоррупционной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политики Республики Татарстан.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 xml:space="preserve">http://www.anti-corr.ru/indem/2004Tat_ukaz.doc – Указ Президента Республики Татарстан « О стратегии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антикоррупционной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политики Республики Татарстан».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http://kt.tatar.ru/rus/rpubliklaw.htm - Республиканские законы, указы Президента РТ, постановления Кабинета Министров РТ.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http://www.indem.ru – Сайт регионального общественного Фонда « Информатика для демократии» (ИНДЕМ).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 xml:space="preserve">http://www.anti-corr.ru – Сайт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антикоррупционных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проектов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 xml:space="preserve">и материалов Фонда ИНДЕМ «Коррупция в России </w:t>
      </w:r>
      <w:r>
        <w:rPr>
          <w:rFonts w:ascii="Arial" w:hAnsi="Arial" w:cs="Arial"/>
          <w:color w:val="000000"/>
          <w:sz w:val="18"/>
          <w:szCs w:val="18"/>
        </w:rPr>
        <w:lastRenderedPageBreak/>
        <w:t>и в мире».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http://www.indem.ru/corrupt/2005diag_press.htm - Результаты проекта «Диагностика российской коррупции.2005».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http://www.korupcii.net/index.php?s=11 – Адреса для обращений граждан посредством сети Интернет по фактам коррупции и превышения должностных полномочий чиновниками.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http://www.polit.nnov.ru/2009/06/29/revolution21/ - Новейшая история Российской Федерации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борьба с коррупцией.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http://mon.tatarstan.ru/rus/anti.htm - Противодействие коррупции сайт Министерства образования и науки</w:t>
      </w:r>
    </w:p>
    <w:p w:rsidR="006606A8" w:rsidRDefault="006606A8"/>
    <w:sectPr w:rsidR="006606A8" w:rsidSect="00660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533"/>
    <w:rsid w:val="006606A8"/>
    <w:rsid w:val="00BE0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0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1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2684</Characters>
  <Application>Microsoft Office Word</Application>
  <DocSecurity>0</DocSecurity>
  <Lines>22</Lines>
  <Paragraphs>6</Paragraphs>
  <ScaleCrop>false</ScaleCrop>
  <Company>Microsoft</Company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2015-03-22T19:31:00Z</dcterms:created>
  <dcterms:modified xsi:type="dcterms:W3CDTF">2015-03-22T19:31:00Z</dcterms:modified>
</cp:coreProperties>
</file>