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7B" w:rsidRPr="006858E3" w:rsidRDefault="006042E9" w:rsidP="006858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-81915</wp:posOffset>
                </wp:positionV>
                <wp:extent cx="2423160" cy="1282700"/>
                <wp:effectExtent l="381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AF7" w:rsidRPr="00C74752" w:rsidRDefault="00CA7AF7" w:rsidP="00C747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CA7AF7" w:rsidRPr="00C74752" w:rsidRDefault="00CA7AF7" w:rsidP="00C747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 МАДОУ № 357</w:t>
                            </w:r>
                          </w:p>
                          <w:p w:rsidR="00CA7AF7" w:rsidRDefault="00CA7AF7" w:rsidP="00C747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  <w:r w:rsidR="006042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  <w:bookmarkStart w:id="0" w:name="_GoBack"/>
                            <w:bookmarkEnd w:id="0"/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___Р.Р. Новикова</w:t>
                            </w:r>
                          </w:p>
                          <w:p w:rsidR="00CA7AF7" w:rsidRPr="00C74752" w:rsidRDefault="00CA7AF7" w:rsidP="00C747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«___» ___________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 w:rsidRPr="00C7475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г.</w:t>
                            </w:r>
                          </w:p>
                          <w:p w:rsidR="00CA7AF7" w:rsidRPr="00C74752" w:rsidRDefault="00CA7AF7" w:rsidP="00C747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1pt;margin-top:-6.45pt;width:190.8pt;height:1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NCxwIAACgGAAAOAAAAZHJzL2Uyb0RvYy54bWy8VNtunDAQfa/Uf7D8TrjUuwsobJQsS1Up&#10;vUhJP8ALZrEKNrW9C2nVf+/YZDckfanaqjwge8Y+njlzZi6vxq5FR6Y0lyLD4UWAEROlrLjYZ/jz&#10;feHFGGlDRUVbKViGH5jGV+vXry6HPmWRbGRbMYUAROh06DPcGNOnvq/LhnVUX8ieCXDWUnXUwFbt&#10;/UrRAdC71o+CYOkPUlW9kiXTGqz55MRrh1/XrDQf61ozg9oMQ2zG/ZX77+zfX1/SdK9o3/DyMQz6&#10;B1F0lAt49AyVU0PRQfFfoDpeKqllbS5K2fmyrnnJXA6QTRi8yOauoT1zuQA5uj/TpP8dbPnh+Ekh&#10;XmU4wkjQDkp0z0aDbuSIIsvO0OsUDt31cMyMYIYqu0x1fyvLLxoJuWmo2LNrpeTQMFpBdKG96c+u&#10;TjjaguyG97KCZ+jBSAc01qqz1AEZCNChSg/nythQSjBGJHoTLsFVgi+M4mgVuNr5ND1d75U2b5ns&#10;kF1kWEHpHTw93mpjw6Hp6Yh9TciCt60rfyueGeDgZIHH4ar12TBcNb8nQbKNtzHxSLTceiTIc++6&#10;2BBvWYSrRf4m32zy8Id9NyRpw6uKCfvMSVkh+b3KPWp80sRZW1q2vLJwNiTXIWzTKnSkoO3dfqpK&#10;e+iA3skWBvabJA52aITJfmLuDOHImaH7z6N3bqDgBRNhRIKbKPGKZbzySEEWXrIKYi8Ik5tkGZCE&#10;5MVzJm65YH/PBBoynCyixSTC/0UJTTtuYFK1vMtwPCPWKn4rKickQ3k7rWcM2qyfGARxnWTl+sO2&#10;xNQcZtyNgGKbZierB+gUJUHHoHkYr7BopPqG0QCjKsP664EqhlH7TkC3JSEhdra5DVmsItiouWc3&#10;91BRAlSGDUbTcmOmeXjoFd838NKkJCGvoUNr7nrnKSpIxW5gHLmkHkennXfzvTv1NODXPwEAAP//&#10;AwBQSwMEFAAGAAgAAAAhACSObFjiAAAADAEAAA8AAABkcnMvZG93bnJldi54bWxMj8FOwzAMhu9I&#10;vENkJC5oS1qhsZWmE0JsB8QBBtyzxmsrGqdq0rXb0+Od4GbLn35/f76eXCuO2IfGk4ZkrkAgld42&#10;VGn4+tzMliBCNGRN6wk1nDDAuri+yk1m/UgfeNzFSnAIhcxoqGPsMilDWaMzYe47JL4dfO9M5LWv&#10;pO3NyOGulalSC+lMQ/yhNh0+11j+7Aan4UWO73fnN7tVp4fzlobXduMO31rf3kxPjyAiTvEPhos+&#10;q0PBTns/kA2i1bC4VymjGmZJugJxIVSacJs9T8tVArLI5f8SxS8AAAD//wMAUEsBAi0AFAAGAAgA&#10;AAAhALaDOJL+AAAA4QEAABMAAAAAAAAAAAAAAAAAAAAAAFtDb250ZW50X1R5cGVzXS54bWxQSwEC&#10;LQAUAAYACAAAACEAOP0h/9YAAACUAQAACwAAAAAAAAAAAAAAAAAvAQAAX3JlbHMvLnJlbHNQSwEC&#10;LQAUAAYACAAAACEAmthjQscCAAAoBgAADgAAAAAAAAAAAAAAAAAuAgAAZHJzL2Uyb0RvYy54bWxQ&#10;SwECLQAUAAYACAAAACEAJI5sWOIAAAAMAQAADwAAAAAAAAAAAAAAAAAhBQAAZHJzL2Rvd25yZXYu&#10;eG1sUEsFBgAAAAAEAAQA8wAAADAGAAAAAA==&#10;" filled="f" fillcolor="white [3212]" stroked="f" strokecolor="white [3212]">
                <v:textbox>
                  <w:txbxContent>
                    <w:p w:rsidR="00CA7AF7" w:rsidRPr="00C74752" w:rsidRDefault="00CA7AF7" w:rsidP="00C7475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47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:rsidR="00CA7AF7" w:rsidRPr="00C74752" w:rsidRDefault="00CA7AF7" w:rsidP="00C7475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47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 МАДОУ № 357</w:t>
                      </w:r>
                    </w:p>
                    <w:p w:rsidR="00CA7AF7" w:rsidRDefault="00CA7AF7" w:rsidP="00C7475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47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  <w:r w:rsidR="006042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  <w:bookmarkStart w:id="1" w:name="_GoBack"/>
                      <w:bookmarkEnd w:id="1"/>
                      <w:r w:rsidRPr="00C747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___Р.Р. Новикова</w:t>
                      </w:r>
                    </w:p>
                    <w:p w:rsidR="00CA7AF7" w:rsidRPr="00C74752" w:rsidRDefault="00CA7AF7" w:rsidP="00C74752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C74752">
                        <w:rPr>
                          <w:rFonts w:ascii="Times New Roman" w:hAnsi="Times New Roman" w:cs="Times New Roman"/>
                          <w:sz w:val="24"/>
                        </w:rPr>
                        <w:t>«___» ___________ 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 w:rsidRPr="00C74752">
                        <w:rPr>
                          <w:rFonts w:ascii="Times New Roman" w:hAnsi="Times New Roman" w:cs="Times New Roman"/>
                          <w:sz w:val="24"/>
                        </w:rPr>
                        <w:t xml:space="preserve"> г.</w:t>
                      </w:r>
                    </w:p>
                    <w:p w:rsidR="00CA7AF7" w:rsidRPr="00C74752" w:rsidRDefault="00CA7AF7" w:rsidP="00C7475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3918" w:rsidRPr="006858E3">
        <w:rPr>
          <w:rFonts w:ascii="Times New Roman" w:hAnsi="Times New Roman" w:cs="Times New Roman"/>
          <w:sz w:val="24"/>
          <w:szCs w:val="24"/>
        </w:rPr>
        <w:t xml:space="preserve">Рассмотрено и утверждено                                                                  </w:t>
      </w:r>
    </w:p>
    <w:p w:rsidR="00D13918" w:rsidRPr="006858E3" w:rsidRDefault="006858E3" w:rsidP="0068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8E3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D13918" w:rsidRPr="006858E3" w:rsidRDefault="00D13918" w:rsidP="0068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8E3">
        <w:rPr>
          <w:rFonts w:ascii="Times New Roman" w:hAnsi="Times New Roman" w:cs="Times New Roman"/>
          <w:sz w:val="24"/>
          <w:szCs w:val="24"/>
        </w:rPr>
        <w:t>От «___» ___________ 202</w:t>
      </w:r>
      <w:r w:rsidR="005C2FA2">
        <w:rPr>
          <w:rFonts w:ascii="Times New Roman" w:hAnsi="Times New Roman" w:cs="Times New Roman"/>
          <w:sz w:val="24"/>
          <w:szCs w:val="24"/>
        </w:rPr>
        <w:t>1</w:t>
      </w:r>
      <w:r w:rsidRPr="006858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D7880" w:rsidRDefault="007D7880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C74752" w:rsidRDefault="00C74752" w:rsidP="00787B7B">
      <w:pPr>
        <w:pStyle w:val="2"/>
      </w:pPr>
    </w:p>
    <w:p w:rsidR="00C74752" w:rsidRDefault="00C74752" w:rsidP="00787B7B">
      <w:pPr>
        <w:pStyle w:val="2"/>
      </w:pPr>
    </w:p>
    <w:p w:rsidR="00545283" w:rsidRDefault="00545283" w:rsidP="005350AB">
      <w:pPr>
        <w:pStyle w:val="2"/>
        <w:ind w:left="0"/>
        <w:rPr>
          <w:sz w:val="32"/>
        </w:rPr>
      </w:pPr>
    </w:p>
    <w:p w:rsidR="00545283" w:rsidRDefault="00545283" w:rsidP="00787B7B">
      <w:pPr>
        <w:pStyle w:val="2"/>
        <w:rPr>
          <w:sz w:val="32"/>
        </w:rPr>
      </w:pPr>
    </w:p>
    <w:p w:rsidR="00545283" w:rsidRDefault="00545283" w:rsidP="00787B7B">
      <w:pPr>
        <w:pStyle w:val="2"/>
        <w:rPr>
          <w:sz w:val="32"/>
        </w:rPr>
      </w:pPr>
    </w:p>
    <w:p w:rsidR="00545283" w:rsidRDefault="00545283" w:rsidP="00787B7B">
      <w:pPr>
        <w:pStyle w:val="2"/>
        <w:rPr>
          <w:sz w:val="32"/>
        </w:rPr>
      </w:pPr>
    </w:p>
    <w:p w:rsidR="00545283" w:rsidRDefault="00545283" w:rsidP="00787B7B">
      <w:pPr>
        <w:pStyle w:val="2"/>
        <w:rPr>
          <w:sz w:val="32"/>
        </w:rPr>
      </w:pPr>
    </w:p>
    <w:p w:rsidR="00545283" w:rsidRPr="00C74752" w:rsidRDefault="00545283" w:rsidP="00787B7B">
      <w:pPr>
        <w:pStyle w:val="2"/>
        <w:rPr>
          <w:sz w:val="32"/>
        </w:rPr>
      </w:pPr>
    </w:p>
    <w:p w:rsidR="00C74752" w:rsidRPr="00C74752" w:rsidRDefault="00C74752" w:rsidP="00C7475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74752">
        <w:rPr>
          <w:rFonts w:ascii="Times New Roman" w:hAnsi="Times New Roman" w:cs="Times New Roman"/>
          <w:b/>
          <w:sz w:val="28"/>
        </w:rPr>
        <w:t>РАБОЧАЯ ПРОГРАММА УЧИТЕЛЯ-ДЕФЕКТОЛОГА</w:t>
      </w:r>
    </w:p>
    <w:p w:rsidR="00C74752" w:rsidRDefault="00C557E3" w:rsidP="00C7475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ДЕТЕЙ ДОШКОЛЬНОГО ВОЗРАСТА С ОВЗ</w:t>
      </w:r>
    </w:p>
    <w:p w:rsidR="00A811F5" w:rsidRPr="00C74752" w:rsidRDefault="005C2FA2" w:rsidP="00C7475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</w:t>
      </w:r>
      <w:r w:rsidR="00A811F5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2</w:t>
      </w:r>
      <w:r w:rsidR="00A811F5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C74752" w:rsidRDefault="00C74752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5350AB">
      <w:pPr>
        <w:pStyle w:val="2"/>
        <w:ind w:left="0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5350AB" w:rsidRDefault="005350AB" w:rsidP="00787B7B">
      <w:pPr>
        <w:pStyle w:val="2"/>
      </w:pPr>
    </w:p>
    <w:p w:rsidR="005350AB" w:rsidRDefault="005350AB" w:rsidP="00787B7B">
      <w:pPr>
        <w:pStyle w:val="2"/>
      </w:pPr>
    </w:p>
    <w:p w:rsidR="00787B7B" w:rsidRDefault="00787B7B" w:rsidP="00787B7B">
      <w:pPr>
        <w:pStyle w:val="2"/>
      </w:pPr>
    </w:p>
    <w:p w:rsidR="007D7880" w:rsidRDefault="007D7880" w:rsidP="00787B7B">
      <w:pPr>
        <w:pStyle w:val="2"/>
      </w:pPr>
    </w:p>
    <w:p w:rsidR="00787B7B" w:rsidRDefault="006042E9" w:rsidP="00545283">
      <w:pPr>
        <w:pStyle w:val="2"/>
        <w:ind w:left="0"/>
      </w:pPr>
      <w:bookmarkStart w:id="2" w:name="_Toc54038565"/>
      <w:bookmarkStart w:id="3" w:name="_Toc54119386"/>
      <w:bookmarkStart w:id="4" w:name="_Toc54646468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104140</wp:posOffset>
                </wp:positionV>
                <wp:extent cx="1771650" cy="1409700"/>
                <wp:effectExtent l="9525" t="11430" r="9525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AF7" w:rsidRPr="00545283" w:rsidRDefault="00CA7AF7" w:rsidP="005452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45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Разработа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Pr="00545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  <w:p w:rsidR="00CA7AF7" w:rsidRPr="00545283" w:rsidRDefault="00CA7AF7" w:rsidP="005452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 w:rsidRPr="00545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чител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ем</w:t>
                            </w:r>
                            <w:r w:rsidRPr="005452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-дефектолог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ом</w:t>
                            </w:r>
                          </w:p>
                          <w:p w:rsidR="00CA7AF7" w:rsidRPr="00545283" w:rsidRDefault="00CA7AF7" w:rsidP="005452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Валиева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4.3pt;margin-top:8.2pt;width:139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79hQQIAAMYEAAAOAAAAZHJzL2Uyb0RvYy54bWy0VF1v2yAUfZ+0/4B4X2xnSdNYdaouXadJ&#10;3YfU7gcQjGM04DIgsbtf3wukmbW9TVseLODCuefec26urketyFE4L8E0tJqVlAjDoZVm39Bvj3dv&#10;LinxgZmWKTCioU/C0+vN61dXg63FHHpQrXAEQYyvB9vQPgRbF4XnvdDMz8AKg8EOnGYBt25ftI4N&#10;iK5VMS/Li2IA11oHXHiPp7c5SDcJv+sED1+6zotAVEORW0hfl767+C02V6zeO2Z7yU802F+w0Ewa&#10;THqGumWBkYOTf0BpyR146MKMgy6g6yQXqQaspip/q+ahZ1akWrA53p7b5P8dLP98/OqIbFE7SgzT&#10;KNGjGAN5ByN5G7szWF/jpQeL18KIx/FmrNTbe+DfPTGw7ZnZixvnYOgFa5FdFV8Wk6cZx0eQ3fAJ&#10;WkzDDgES0Ng5HQGxGQTRUaWnszKRCo8pV6vqYokhjrFqUa5XZdKuYPXLc+t8+CBAk7hoqEPpEzw7&#10;3vsQ6bD65UqiD0q2d1KptIl2E1vlyJGhUXb7XKI6aOSaz6oy/rJf8Bxdlc9faCTHRoiUyU/RlSFD&#10;Q9fL+TI3bho7P/svmbUMOF1K6oZeTvhHld6bNnk/MKnyGhukzEm2qFTWLIy78eSPkxt20D6hjg7y&#10;MOHw46IH95OSAQepof7HgTlBifpo0AvrarGIk5c2i+Vqjhs3jeymEWY4QjU0UJKX25Cn9WCd3PeY&#10;KUtj4Ab908mkbDRaZnWij8OSZDgNdpzG6T7d+vX3s3kGAAD//wMAUEsDBBQABgAIAAAAIQAHATwd&#10;4AAAAAoBAAAPAAAAZHJzL2Rvd25yZXYueG1sTI/BTsMwDIbvSLxDZCQuiKWMqQul6TQmTTugHRhF&#10;u2aNaSsap2qytbw95gRH+//0+3O+mlwnLjiE1pOGh1kCAqnytqVaQ/m+vVcgQjRkTecJNXxjgFVx&#10;fZWbzPqR3vByiLXgEgqZ0dDE2GdShqpBZ8LM90icffrBmcjjUEs7mJHLXSfnSZJKZ1riC43pcdNg&#10;9XU4Ow2vd4ZUqej4sdmvj/W43cWXcqf17c20fgYRcYp/MPzqszoU7HTyZ7JBdBqWiUoZ5SBdgGDg&#10;SS15cdIwf1QLkEUu/79Q/AAAAP//AwBQSwECLQAUAAYACAAAACEAtoM4kv4AAADhAQAAEwAAAAAA&#10;AAAAAAAAAAAAAAAAW0NvbnRlbnRfVHlwZXNdLnhtbFBLAQItABQABgAIAAAAIQA4/SH/1gAAAJQB&#10;AAALAAAAAAAAAAAAAAAAAC8BAABfcmVscy8ucmVsc1BLAQItABQABgAIAAAAIQDhx79hQQIAAMYE&#10;AAAOAAAAAAAAAAAAAAAAAC4CAABkcnMvZTJvRG9jLnhtbFBLAQItABQABgAIAAAAIQAHATwd4AAA&#10;AAoBAAAPAAAAAAAAAAAAAAAAAJsEAABkcnMvZG93bnJldi54bWxQSwUGAAAAAAQABADzAAAAqAUA&#10;AAAA&#10;" fillcolor="white [3212]" strokecolor="white [3212]">
                <v:textbox>
                  <w:txbxContent>
                    <w:p w:rsidR="00CA7AF7" w:rsidRPr="00545283" w:rsidRDefault="00CA7AF7" w:rsidP="0054528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452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Разработа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Pr="005452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  <w:p w:rsidR="00CA7AF7" w:rsidRPr="00545283" w:rsidRDefault="00CA7AF7" w:rsidP="0054528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 w:rsidRPr="005452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чител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ем</w:t>
                      </w:r>
                      <w:r w:rsidRPr="005452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-дефектолог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ом</w:t>
                      </w:r>
                    </w:p>
                    <w:p w:rsidR="00CA7AF7" w:rsidRPr="00545283" w:rsidRDefault="00CA7AF7" w:rsidP="0054528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Валиева А.И.</w:t>
                      </w:r>
                    </w:p>
                  </w:txbxContent>
                </v:textbox>
              </v:shape>
            </w:pict>
          </mc:Fallback>
        </mc:AlternateContent>
      </w:r>
      <w:bookmarkEnd w:id="2"/>
      <w:bookmarkEnd w:id="3"/>
      <w:bookmarkEnd w:id="4"/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545283" w:rsidRDefault="00545283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D7880" w:rsidRDefault="007D7880" w:rsidP="00787B7B">
      <w:pPr>
        <w:pStyle w:val="2"/>
      </w:pPr>
    </w:p>
    <w:p w:rsidR="00787B7B" w:rsidRDefault="00787B7B" w:rsidP="00787B7B">
      <w:pPr>
        <w:pStyle w:val="2"/>
      </w:pPr>
    </w:p>
    <w:p w:rsidR="00787B7B" w:rsidRDefault="00787B7B" w:rsidP="00787B7B">
      <w:pPr>
        <w:pStyle w:val="2"/>
      </w:pPr>
    </w:p>
    <w:p w:rsidR="00787B7B" w:rsidRPr="006858E3" w:rsidRDefault="00787B7B" w:rsidP="006858E3">
      <w:pPr>
        <w:pStyle w:val="2"/>
        <w:jc w:val="center"/>
        <w:rPr>
          <w:sz w:val="28"/>
        </w:rPr>
      </w:pPr>
    </w:p>
    <w:p w:rsidR="00787B7B" w:rsidRPr="006858E3" w:rsidRDefault="005C2FA2" w:rsidP="006858E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Казань, 2021</w:t>
      </w:r>
      <w:r w:rsidR="00545283" w:rsidRPr="006858E3">
        <w:rPr>
          <w:rFonts w:ascii="Times New Roman" w:hAnsi="Times New Roman" w:cs="Times New Roman"/>
          <w:b/>
          <w:sz w:val="24"/>
        </w:rPr>
        <w:t>г.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507014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D22E59" w:rsidRPr="006858E3" w:rsidRDefault="00D22E59">
          <w:pPr>
            <w:pStyle w:val="ac"/>
            <w:rPr>
              <w:rFonts w:ascii="Times New Roman" w:hAnsi="Times New Roman" w:cs="Times New Roman"/>
              <w:color w:val="000000" w:themeColor="text1"/>
            </w:rPr>
          </w:pPr>
          <w:r w:rsidRPr="006858E3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2931FE" w:rsidRPr="002931FE" w:rsidRDefault="00D22E59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4646469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_Toc54646469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0" w:history="1">
            <w:r w:rsidR="00EB4E6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 Целевой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_Toc54646470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1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 Цели и задачи программы.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_Toc54646471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 Основные принципы и подходы к формированию программы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_Toc54646472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  Возрастные и индивидуальные особенности детей с нарушениями развития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1.3.1. Возрастные и индивидуальные особенности детей с</w:t>
            </w:r>
            <w:r w:rsidR="00796EC9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 ОВЗ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_Toc54646474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1.3.2. Возрастные и индивидуальные особенности детей с задержкой психоречевого развития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_Toc54646475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6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1.3.3. Возрастные и индивидуальные особенности детей с нарушениями интеллекта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_Toc54646476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7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1.4. Планируемые результаты освоения программы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_Toc54646477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 Содержательный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_Toc54646482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2.1. Образовательная деятельность с учетом основной и вариативных образовательных программ дошкольного коррекционного образования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2.2 Программно-методическое обеспечение группы компенсирующей направленности.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_Toc54646484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2.3. Организация образовательного процесса в группе компенсирующей направленности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_Toc54646485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6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2.4. Перспективно-тематическое планирование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_Toc54646486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7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2.5. Содержание коррекционной работы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2D5FD4">
            <w:rPr>
              <w:rFonts w:ascii="Times New Roman" w:hAnsi="Times New Roman" w:cs="Times New Roman"/>
              <w:noProof/>
              <w:sz w:val="28"/>
              <w:szCs w:val="28"/>
            </w:rPr>
            <w:t>53</w:t>
          </w:r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8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2.6. Мониторинг освоения образовательной программы.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54</w:t>
          </w:r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9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2.7. Организация работы с семьей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55</w:t>
          </w:r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0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2.8. Взаимодействие педагогов в коррекционной работе с детьми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56</w:t>
          </w:r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1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</w:t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 Организационный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21D0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</w:hyperlink>
        </w:p>
        <w:p w:rsidR="002931FE" w:rsidRPr="002931FE" w:rsidRDefault="00987B68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3.1. Оформление предметно-пространственной среды кабинета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57</w:t>
          </w:r>
        </w:p>
        <w:p w:rsidR="002931FE" w:rsidRPr="002931FE" w:rsidRDefault="00987B68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Система работы учителя-дефектолога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58</w:t>
          </w:r>
        </w:p>
        <w:p w:rsidR="002931FE" w:rsidRPr="002931FE" w:rsidRDefault="00987B68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3.3.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Недельная циклограмма работы учителя-дефектолога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59</w:t>
          </w:r>
        </w:p>
        <w:p w:rsidR="002931FE" w:rsidRPr="002931FE" w:rsidRDefault="00987B68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3.4.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62</w:t>
          </w:r>
        </w:p>
        <w:p w:rsidR="002931FE" w:rsidRDefault="00987B68" w:rsidP="002931FE">
          <w:pPr>
            <w:pStyle w:val="21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5464651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721D08">
            <w:rPr>
              <w:rFonts w:ascii="Times New Roman" w:hAnsi="Times New Roman" w:cs="Times New Roman"/>
              <w:noProof/>
              <w:sz w:val="28"/>
              <w:szCs w:val="28"/>
            </w:rPr>
            <w:t>63</w:t>
          </w:r>
        </w:p>
        <w:p w:rsidR="00426854" w:rsidRPr="00426854" w:rsidRDefault="00D22E59" w:rsidP="00426854">
          <w:pPr>
            <w:rPr>
              <w:rFonts w:ascii="Times New Roman" w:hAnsi="Times New Roman" w:cs="Times New Roman"/>
              <w:sz w:val="28"/>
              <w:szCs w:val="28"/>
            </w:rPr>
          </w:pPr>
          <w:r w:rsidRPr="00426854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796EC9" w:rsidRDefault="00796EC9" w:rsidP="006858E3">
      <w:pPr>
        <w:pStyle w:val="2"/>
        <w:rPr>
          <w:sz w:val="28"/>
          <w:szCs w:val="28"/>
        </w:rPr>
      </w:pPr>
      <w:bookmarkStart w:id="5" w:name="_Toc54646469"/>
    </w:p>
    <w:p w:rsidR="00D96F6B" w:rsidRDefault="00D96F6B" w:rsidP="006858E3">
      <w:pPr>
        <w:pStyle w:val="2"/>
        <w:rPr>
          <w:sz w:val="28"/>
          <w:szCs w:val="28"/>
        </w:rPr>
      </w:pPr>
      <w:r w:rsidRPr="009851A2">
        <w:rPr>
          <w:sz w:val="28"/>
          <w:szCs w:val="28"/>
        </w:rPr>
        <w:lastRenderedPageBreak/>
        <w:t>Пояснительная записка</w:t>
      </w:r>
      <w:bookmarkEnd w:id="5"/>
    </w:p>
    <w:p w:rsidR="000A7293" w:rsidRPr="009851A2" w:rsidRDefault="000A7293" w:rsidP="006858E3">
      <w:pPr>
        <w:pStyle w:val="2"/>
        <w:rPr>
          <w:sz w:val="28"/>
          <w:szCs w:val="28"/>
        </w:rPr>
      </w:pP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Рабочая программа группы </w:t>
      </w:r>
      <w:r w:rsidRPr="007D7880">
        <w:rPr>
          <w:color w:val="000000"/>
          <w:sz w:val="28"/>
          <w:szCs w:val="28"/>
        </w:rPr>
        <w:t>компенсирующей направленности</w:t>
      </w:r>
      <w:r w:rsidRPr="009851A2">
        <w:rPr>
          <w:color w:val="000000"/>
          <w:sz w:val="28"/>
          <w:szCs w:val="28"/>
        </w:rPr>
        <w:t xml:space="preserve"> определяет содержание и организацию образовательного процесса для детей с </w:t>
      </w:r>
      <w:r w:rsidR="00462CAB" w:rsidRPr="009851A2">
        <w:rPr>
          <w:color w:val="000000"/>
          <w:sz w:val="28"/>
          <w:szCs w:val="28"/>
        </w:rPr>
        <w:t xml:space="preserve">ограниченными возможностями здоровья (далее ОВЗ) </w:t>
      </w:r>
      <w:r w:rsidRPr="009851A2">
        <w:rPr>
          <w:color w:val="000000"/>
          <w:sz w:val="28"/>
          <w:szCs w:val="28"/>
        </w:rPr>
        <w:t xml:space="preserve">с учетом их индивидуально-типологических особенностей и особых образовательных потребностей и направлена на коррекцию недостатков в их развитии, а также профилактику нарушений, имеющих не причинный, а следственный (вторичный, социальный) характер; формирование предпосылок учебной деятельности, обеспечивающих социальную успешность, обеспечение помощи семьям в воспитании детей с </w:t>
      </w:r>
      <w:r w:rsidR="000A7293">
        <w:rPr>
          <w:color w:val="000000"/>
          <w:sz w:val="28"/>
          <w:szCs w:val="28"/>
        </w:rPr>
        <w:t>ОВЗ</w:t>
      </w:r>
      <w:r w:rsidRPr="009851A2">
        <w:rPr>
          <w:color w:val="000000"/>
          <w:sz w:val="28"/>
          <w:szCs w:val="28"/>
        </w:rPr>
        <w:t xml:space="preserve"> дошкольного возраста, охране и укреплении их физического и психического здоровья.</w:t>
      </w:r>
    </w:p>
    <w:p w:rsidR="00D96F6B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ориентирована н</w:t>
      </w:r>
      <w:r w:rsidR="000F66A4" w:rsidRPr="009851A2">
        <w:rPr>
          <w:color w:val="000000"/>
          <w:sz w:val="28"/>
          <w:szCs w:val="28"/>
        </w:rPr>
        <w:t xml:space="preserve">а детей дошкольного возраста с </w:t>
      </w:r>
      <w:r w:rsidR="00462CAB" w:rsidRPr="009851A2">
        <w:rPr>
          <w:color w:val="000000"/>
          <w:sz w:val="28"/>
          <w:szCs w:val="28"/>
        </w:rPr>
        <w:t>ОВЗ</w:t>
      </w:r>
      <w:r w:rsidR="000F66A4" w:rsidRPr="009851A2">
        <w:rPr>
          <w:color w:val="000000"/>
          <w:sz w:val="28"/>
          <w:szCs w:val="28"/>
        </w:rPr>
        <w:t xml:space="preserve"> в возрасте </w:t>
      </w:r>
      <w:r w:rsidRPr="009851A2">
        <w:rPr>
          <w:color w:val="000000"/>
          <w:sz w:val="28"/>
          <w:szCs w:val="28"/>
        </w:rPr>
        <w:t xml:space="preserve">от </w:t>
      </w:r>
      <w:r w:rsidR="000F66A4" w:rsidRPr="009851A2">
        <w:rPr>
          <w:color w:val="000000"/>
          <w:sz w:val="28"/>
          <w:szCs w:val="28"/>
        </w:rPr>
        <w:t>пяти</w:t>
      </w:r>
      <w:r w:rsidRPr="009851A2">
        <w:rPr>
          <w:color w:val="000000"/>
          <w:sz w:val="28"/>
          <w:szCs w:val="28"/>
        </w:rPr>
        <w:t xml:space="preserve"> до семи лет, обеспечивает разностороннее развитие детей с учётом их возрастных и индивидуальных особенностей.</w:t>
      </w:r>
      <w:r w:rsidR="00F05D3D">
        <w:rPr>
          <w:color w:val="000000"/>
          <w:sz w:val="28"/>
          <w:szCs w:val="28"/>
        </w:rPr>
        <w:t xml:space="preserve"> </w:t>
      </w:r>
    </w:p>
    <w:p w:rsidR="00F05D3D" w:rsidRPr="009851A2" w:rsidRDefault="00F05D3D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 w:rsidR="00637024">
        <w:rPr>
          <w:color w:val="000000"/>
          <w:sz w:val="28"/>
          <w:szCs w:val="28"/>
        </w:rPr>
        <w:t>Основной образовательной программы муниципального автономного дошкольного образовательного учреждения «Детский сад № 357 комбинированного вида».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Программа предполагает психолого-педагогическую и коррекционно-развивающую поддержку позитивной абилитации и социализации, развития личности детей дошкольного возраста с </w:t>
      </w:r>
      <w:r w:rsidR="00696963">
        <w:rPr>
          <w:color w:val="000000"/>
          <w:sz w:val="28"/>
          <w:szCs w:val="28"/>
        </w:rPr>
        <w:t>ОВЗ.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комплексно представлены основные содержательные линии воспитания, образования и коррекции недостатков в развитии ребенка </w:t>
      </w:r>
      <w:r w:rsidR="000F66A4" w:rsidRPr="009851A2">
        <w:rPr>
          <w:color w:val="000000"/>
          <w:sz w:val="28"/>
          <w:szCs w:val="28"/>
        </w:rPr>
        <w:t xml:space="preserve">с </w:t>
      </w:r>
      <w:r w:rsidR="00E22C30" w:rsidRPr="009851A2">
        <w:rPr>
          <w:color w:val="000000"/>
          <w:sz w:val="28"/>
          <w:szCs w:val="28"/>
        </w:rPr>
        <w:t>ОВЗ</w:t>
      </w:r>
      <w:r w:rsidRPr="009851A2">
        <w:rPr>
          <w:color w:val="000000"/>
          <w:sz w:val="28"/>
          <w:szCs w:val="28"/>
        </w:rPr>
        <w:t xml:space="preserve"> дошкольного возраста.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обеспечивает развитие личности, мотивации и способностей детей в различных видах деятельности: игровой, коммуникативной, познавательной, продуктивной, и охватывать следующие структурные единицы, представляющие определенные направления развития и образования детей дошкольного возраста (далее - образовательные области):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Познавательное развитие;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Речевое развитие.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предусматривает решение программных образовательных задач в непрерывной образоват</w:t>
      </w:r>
      <w:r w:rsidR="00696963">
        <w:rPr>
          <w:color w:val="000000"/>
          <w:sz w:val="28"/>
          <w:szCs w:val="28"/>
        </w:rPr>
        <w:t>ельной деятельности с учителем-</w:t>
      </w:r>
      <w:r w:rsidRPr="009851A2">
        <w:rPr>
          <w:color w:val="000000"/>
          <w:sz w:val="28"/>
          <w:szCs w:val="28"/>
        </w:rPr>
        <w:t>дефектологом, педагогами группы, в совместной деятельности взрослого и детей, самостоятельной деятельности дошкольников и при проведении режимных моментов в соответствии со спецификой дошкольного образования.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Решение конкретных задач коррекционно-развивающей работы, обозначенных в каждом разделе Программы, возможно лишь в условиях комплексного подхода к воспитанию и образованию, тесной взаимосвязи в работе всех специалистов дошкольного учреждения, а также при участии родителей в реализации единых требований к работе с детьми дошкольного возраста.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комплексно представлены все основные содержательные линии воспитания и образования ребенка с </w:t>
      </w:r>
      <w:r w:rsidR="00601DA2" w:rsidRPr="009851A2">
        <w:rPr>
          <w:color w:val="000000"/>
          <w:sz w:val="28"/>
          <w:szCs w:val="28"/>
        </w:rPr>
        <w:t>нарушениями развития</w:t>
      </w:r>
      <w:r w:rsidRPr="009851A2">
        <w:rPr>
          <w:color w:val="000000"/>
          <w:sz w:val="28"/>
          <w:szCs w:val="28"/>
        </w:rPr>
        <w:t xml:space="preserve">, предполагающие построение образовательного процесса соответствующих возрасту формах работы с детьми с </w:t>
      </w:r>
      <w:r w:rsidR="00601DA2" w:rsidRPr="009851A2">
        <w:rPr>
          <w:color w:val="000000"/>
          <w:sz w:val="28"/>
          <w:szCs w:val="28"/>
        </w:rPr>
        <w:t>нарушениями развития</w:t>
      </w:r>
      <w:r w:rsidRPr="009851A2">
        <w:rPr>
          <w:color w:val="000000"/>
          <w:sz w:val="28"/>
          <w:szCs w:val="28"/>
        </w:rPr>
        <w:t>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Рабочая программа разработана на период 202</w:t>
      </w:r>
      <w:r w:rsidR="005C2FA2">
        <w:rPr>
          <w:color w:val="000000"/>
          <w:sz w:val="28"/>
          <w:szCs w:val="28"/>
        </w:rPr>
        <w:t>1-2022</w:t>
      </w:r>
      <w:r w:rsidRPr="009851A2">
        <w:rPr>
          <w:color w:val="000000"/>
          <w:sz w:val="28"/>
          <w:szCs w:val="28"/>
        </w:rPr>
        <w:t xml:space="preserve"> учебного года.</w:t>
      </w:r>
    </w:p>
    <w:p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составлена в соответствии со следующими нормативными документами:</w:t>
      </w:r>
    </w:p>
    <w:p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Федеральный закон «Об образовании в Российской Федерации» № 273-ФЗ от 21.12.2012 г. С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учетом изменений, внесенных Федеральными законами от 7 июня 2013г. № 120-ФЗ, от 2 июля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2013г. № 170-ФЗ, от 23 июля 2013г. № 203-ФЗ, вступивший в силу с 1 сентября 2013 года;</w:t>
      </w:r>
    </w:p>
    <w:p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Федеральный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(Утвержден приказом Министерства образования и науки Российской Федерации от 17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октября 2013 г. N 1155);</w:t>
      </w:r>
    </w:p>
    <w:p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Санитарно-эпидемиологические требования к устройству, содержанию и организации режима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работы дошкольных образовательных организаций» (Утверждены постановлением Главного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государственного санитарного врача Российской от 15 мая 2013 года №26 «Об 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САНПИН» 2.4.3049-13);</w:t>
      </w:r>
    </w:p>
    <w:p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общеобразовательным программам –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(Утвержден приказом Министерства образования и науки Российской Федерации от 30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2013 г. N 1014);</w:t>
      </w:r>
    </w:p>
    <w:p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Устав учреждения от 25.03.2019 №487/КЗИО-ПК.</w:t>
      </w:r>
    </w:p>
    <w:p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учтены концептуальные положения используемой парциальной Программы Е.А. Екжановой, Е.А. Стребелевой «Коррекционно-развивающее обучение и воспитание».</w:t>
      </w:r>
    </w:p>
    <w:p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 учителя-дефектолога разработана на основе следующих образовательных программ:</w:t>
      </w:r>
    </w:p>
    <w:p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Примерная адаптированная основная образовательная программа дошкольного образования на основе ФГОС дошкольного образования для детей раннего и дошкольного возраста с интеллектуальными нарушениями.</w:t>
      </w:r>
    </w:p>
    <w:p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(авт. Е.А.Екжанова, Е.А. Стребелева).</w:t>
      </w:r>
    </w:p>
    <w:p w:rsidR="009C30FD" w:rsidRDefault="009C30FD" w:rsidP="006858E3">
      <w:pPr>
        <w:pStyle w:val="2"/>
        <w:rPr>
          <w:sz w:val="28"/>
          <w:szCs w:val="28"/>
        </w:rPr>
      </w:pPr>
      <w:bookmarkStart w:id="6" w:name="_Toc54646470"/>
    </w:p>
    <w:p w:rsidR="00D96F6B" w:rsidRDefault="00D96F6B" w:rsidP="00696963">
      <w:pPr>
        <w:pStyle w:val="2"/>
        <w:numPr>
          <w:ilvl w:val="0"/>
          <w:numId w:val="26"/>
        </w:numPr>
        <w:rPr>
          <w:sz w:val="28"/>
          <w:szCs w:val="28"/>
        </w:rPr>
      </w:pPr>
      <w:r w:rsidRPr="009851A2">
        <w:rPr>
          <w:sz w:val="28"/>
          <w:szCs w:val="28"/>
        </w:rPr>
        <w:t>Целевой раздел</w:t>
      </w:r>
      <w:bookmarkEnd w:id="6"/>
    </w:p>
    <w:p w:rsidR="00696963" w:rsidRPr="009851A2" w:rsidRDefault="00696963" w:rsidP="00696963">
      <w:pPr>
        <w:pStyle w:val="2"/>
        <w:ind w:left="932"/>
        <w:rPr>
          <w:sz w:val="28"/>
          <w:szCs w:val="28"/>
        </w:rPr>
      </w:pPr>
    </w:p>
    <w:p w:rsidR="00D96F6B" w:rsidRDefault="00D96F6B" w:rsidP="006858E3">
      <w:pPr>
        <w:pStyle w:val="2"/>
        <w:rPr>
          <w:sz w:val="28"/>
          <w:szCs w:val="28"/>
        </w:rPr>
      </w:pPr>
      <w:bookmarkStart w:id="7" w:name="_Toc54646471"/>
      <w:r w:rsidRPr="009851A2">
        <w:rPr>
          <w:sz w:val="28"/>
          <w:szCs w:val="28"/>
        </w:rPr>
        <w:t>1.1. Цели и задачи программы</w:t>
      </w:r>
      <w:bookmarkEnd w:id="7"/>
    </w:p>
    <w:p w:rsidR="00696963" w:rsidRPr="009851A2" w:rsidRDefault="00696963" w:rsidP="006858E3">
      <w:pPr>
        <w:pStyle w:val="2"/>
        <w:rPr>
          <w:sz w:val="28"/>
          <w:szCs w:val="28"/>
        </w:rPr>
      </w:pP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 Данная программа предназначена</w:t>
      </w:r>
      <w:r w:rsidR="00B05EE6" w:rsidRPr="009851A2">
        <w:rPr>
          <w:color w:val="000000"/>
          <w:sz w:val="28"/>
          <w:szCs w:val="28"/>
        </w:rPr>
        <w:t xml:space="preserve"> для работы с детьми среднего и старшего дошкольного возраста </w:t>
      </w:r>
      <w:r w:rsidR="000A7293">
        <w:rPr>
          <w:color w:val="000000"/>
          <w:sz w:val="28"/>
          <w:szCs w:val="28"/>
        </w:rPr>
        <w:t>ОВЗ</w:t>
      </w:r>
      <w:r w:rsidR="00B05EE6" w:rsidRPr="009851A2">
        <w:rPr>
          <w:color w:val="000000"/>
          <w:sz w:val="28"/>
          <w:szCs w:val="28"/>
        </w:rPr>
        <w:t>. Согласно федеральному образовательному стандарту, программа ставит перед собой следующие цели и задачи.</w:t>
      </w:r>
    </w:p>
    <w:p w:rsidR="00B05EE6" w:rsidRPr="009851A2" w:rsidRDefault="00B05EE6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Цель: обеспечить построение целостного педагогического процесса направленного на полноценное всестороннее развитие ребенка</w:t>
      </w:r>
      <w:r w:rsidR="00185745">
        <w:rPr>
          <w:color w:val="000000"/>
          <w:sz w:val="28"/>
          <w:szCs w:val="28"/>
        </w:rPr>
        <w:t>.</w:t>
      </w:r>
    </w:p>
    <w:p w:rsidR="00B05EE6" w:rsidRPr="009851A2" w:rsidRDefault="00B05EE6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Задачи:</w:t>
      </w:r>
    </w:p>
    <w:p w:rsidR="00D96F6B" w:rsidRPr="00185745" w:rsidRDefault="00D96F6B" w:rsidP="00185745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 xml:space="preserve">- выявление особых образовательных потребностей детей с </w:t>
      </w:r>
      <w:r w:rsidR="00601DA2" w:rsidRPr="009851A2">
        <w:rPr>
          <w:color w:val="000000"/>
          <w:spacing w:val="-6"/>
          <w:sz w:val="28"/>
          <w:szCs w:val="28"/>
        </w:rPr>
        <w:t>нарушениями развити</w:t>
      </w:r>
      <w:r w:rsidR="00185745">
        <w:rPr>
          <w:color w:val="000000"/>
          <w:spacing w:val="-6"/>
          <w:sz w:val="28"/>
          <w:szCs w:val="28"/>
        </w:rPr>
        <w:t xml:space="preserve">я, </w:t>
      </w:r>
      <w:r w:rsidRPr="009851A2">
        <w:rPr>
          <w:color w:val="000000"/>
          <w:sz w:val="28"/>
          <w:szCs w:val="28"/>
        </w:rPr>
        <w:t xml:space="preserve">обусловленных недостатками в их физическом и (или) психическом развитии, </w:t>
      </w:r>
      <w:r w:rsidRPr="009851A2">
        <w:rPr>
          <w:color w:val="000000"/>
          <w:sz w:val="28"/>
          <w:szCs w:val="28"/>
        </w:rPr>
        <w:lastRenderedPageBreak/>
        <w:t>индивидуально-типологических особенностей познавательной деятельности, эмоционально-волевой и личностной сфер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выявление и преодоление трудностей в освоении общеобразовательной и коррекционной программы, создание психолого- педагогических условий для более успешного их освоения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целенаправленное преодоление недостатков и развитие высших психических функций и речи;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целенаправленная коррекция недостатков и трудностей в овладении различными видами деятельности (предметной, игровой, продуктивной)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создание условий для достижения детьми целевых ориентиров ДО на завершающих его этапах;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</w:t>
      </w:r>
      <w:r w:rsidR="00185745">
        <w:rPr>
          <w:color w:val="000000"/>
          <w:sz w:val="28"/>
          <w:szCs w:val="28"/>
        </w:rPr>
        <w:t>;</w:t>
      </w:r>
    </w:p>
    <w:p w:rsidR="00D96F6B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осуществление индивидуально ориентированной психолого-медико-педагогического сопровождения с учетом особенностей психофизического развития и индивидуальных возможностей детей</w:t>
      </w:r>
      <w:r w:rsidR="00185745">
        <w:rPr>
          <w:color w:val="000000"/>
          <w:sz w:val="28"/>
          <w:szCs w:val="28"/>
        </w:rPr>
        <w:t>.</w:t>
      </w:r>
    </w:p>
    <w:p w:rsidR="00796EC9" w:rsidRPr="009851A2" w:rsidRDefault="00796EC9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96F6B" w:rsidRDefault="00D96F6B" w:rsidP="006858E3">
      <w:pPr>
        <w:pStyle w:val="2"/>
        <w:rPr>
          <w:sz w:val="28"/>
          <w:szCs w:val="28"/>
        </w:rPr>
      </w:pPr>
      <w:bookmarkStart w:id="8" w:name="_Toc54646472"/>
      <w:r w:rsidRPr="009851A2">
        <w:rPr>
          <w:sz w:val="28"/>
          <w:szCs w:val="28"/>
        </w:rPr>
        <w:t>1.2. Основные принципы</w:t>
      </w:r>
      <w:r w:rsidR="006C5EB5" w:rsidRPr="009851A2">
        <w:rPr>
          <w:sz w:val="28"/>
          <w:szCs w:val="28"/>
        </w:rPr>
        <w:t xml:space="preserve"> и подходы</w:t>
      </w:r>
      <w:r w:rsidRPr="009851A2">
        <w:rPr>
          <w:sz w:val="28"/>
          <w:szCs w:val="28"/>
        </w:rPr>
        <w:t xml:space="preserve"> к формированию программы</w:t>
      </w:r>
      <w:bookmarkEnd w:id="8"/>
    </w:p>
    <w:p w:rsidR="00796EC9" w:rsidRPr="009851A2" w:rsidRDefault="00796EC9" w:rsidP="006858E3">
      <w:pPr>
        <w:pStyle w:val="2"/>
        <w:rPr>
          <w:sz w:val="28"/>
          <w:szCs w:val="28"/>
        </w:rPr>
      </w:pP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построена на принципе гуманно-личностного отношения к ребёнку и позволяет обеспечить развивающее обучение дошкольников, формирование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базовых основ культуры личности детей, всестороннее развитие интеллектуально-волевых качеств, даёт возможность сформировать у детей все психические процессы.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Общепедагогические принципы: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Реализация Программы в формах, специфических для детей данного возраста</w:t>
      </w:r>
      <w:r w:rsidR="00185745">
        <w:rPr>
          <w:color w:val="000000"/>
          <w:spacing w:val="-6"/>
          <w:sz w:val="28"/>
          <w:szCs w:val="28"/>
        </w:rPr>
        <w:t>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возрастная адекватность образования (соответствие условий, методов возрасту и особенностям развития детей)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опора на ведущие виды деятельности (игра – в дошкольном)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реализация Программы в форме игры, познавательной, исследовательской деятельности, в форме творческой активности, обеспечивающей художественно-эстетическое развитие ребёнка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поддержка инициативы детей в разных видах деятельности, самостоятельности, опора на активность ребёнка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формирование познавательных интересов и действий в различных видах деятельности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· Гуманистический характер взаимодействия взрослых и детей</w:t>
      </w:r>
      <w:r w:rsidR="00185745">
        <w:rPr>
          <w:color w:val="000000"/>
          <w:sz w:val="28"/>
          <w:szCs w:val="28"/>
        </w:rPr>
        <w:t>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- содействие и сотрудничество детей и взрослых, признание ребёнка полноценным участником образовательных отношений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развитие продуктивного взаимодействия и сотрудничества с семьями воспитанников, непосредственное вовлечение родителей в образовательный процесс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создание оптимальных условий для позитивной социализации воспитанников</w:t>
      </w:r>
      <w:r w:rsidR="00185745">
        <w:rPr>
          <w:color w:val="000000"/>
          <w:spacing w:val="-6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приобщение к социокультурным нормам и традициям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организация разнообразных культурных практик взаимодействия взрослых и детей на основе общего дела.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Принцип развивающего образования как важнейший дидактический принцип</w:t>
      </w:r>
      <w:r w:rsidR="00185745">
        <w:rPr>
          <w:color w:val="000000"/>
          <w:spacing w:val="-6"/>
          <w:sz w:val="28"/>
          <w:szCs w:val="28"/>
        </w:rPr>
        <w:t>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сохранение лучших традиций дошкольного образования на основе сохранения его фундаментальности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признание ведущей роли педагога</w:t>
      </w:r>
      <w:r w:rsidR="00185745">
        <w:rPr>
          <w:color w:val="000000"/>
          <w:sz w:val="28"/>
          <w:szCs w:val="28"/>
        </w:rPr>
        <w:t>.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Интеграция и комплексно-тематическое построение образовательного процесса</w:t>
      </w:r>
      <w:r w:rsidR="00185745">
        <w:rPr>
          <w:color w:val="000000"/>
          <w:spacing w:val="-6"/>
          <w:sz w:val="28"/>
          <w:szCs w:val="28"/>
        </w:rPr>
        <w:t>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Организация целостного интегрированного процесса взаимодействия на определённую тему с объединением содержания различных образовательных областей</w:t>
      </w:r>
      <w:r w:rsidR="00185745">
        <w:rPr>
          <w:color w:val="000000"/>
          <w:spacing w:val="-6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Комплексно-тематическое планирование образовательной деятельности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Интеграция детских видов деятельности, интеграция деятельности специалистов</w:t>
      </w:r>
      <w:r w:rsidR="00185745">
        <w:rPr>
          <w:color w:val="000000"/>
          <w:spacing w:val="-6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· Поддержка разнообразия детства; сохранение</w:t>
      </w:r>
      <w:r w:rsidR="00BB3279" w:rsidRPr="009851A2">
        <w:rPr>
          <w:color w:val="000000"/>
          <w:sz w:val="28"/>
          <w:szCs w:val="28"/>
        </w:rPr>
        <w:t xml:space="preserve"> </w:t>
      </w:r>
      <w:r w:rsidRPr="009851A2">
        <w:rPr>
          <w:color w:val="000000"/>
          <w:sz w:val="28"/>
          <w:szCs w:val="28"/>
        </w:rPr>
        <w:t>уникальности и самоценности детства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понимание детства как периода, значимого тем, что происходит с ребёнком сейчас, а не периодом подготовки к школе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полноценное проживание всех этапов детства (ранний, дошкольный).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Специальные принципы: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системности и комплексности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развития предполагает выделение в процессе коррекционной работы тех задач, которые находятся в зоне ближайшего развития ребенка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- Принцип комплексности предполагает, что устранение психических нарушений должно носить медико-психолого-педагогический характер, т.е. опираться на взаимосвязь всех специалистов ДОУ. </w:t>
      </w:r>
      <w:r w:rsidRPr="009851A2">
        <w:rPr>
          <w:color w:val="000000"/>
          <w:spacing w:val="-6"/>
          <w:sz w:val="28"/>
          <w:szCs w:val="28"/>
        </w:rPr>
        <w:t>Совместная работа учителя-дефектолога и воспитателя является залогом успеха коррекционной работы. Комплексный подход обеспечивает более высокие темпы динамики общего и психического развития детей</w:t>
      </w:r>
      <w:r w:rsidR="00185745">
        <w:rPr>
          <w:color w:val="000000"/>
          <w:spacing w:val="-6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предполагает построение обучения дошкольников на уровне их реальных познавательных возможностей. Конкретность и доступность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обеспечиваются подбором коррекционно- развивающих пособий в соответствии с санитарно-гигиеническими и возрастными нормами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- 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 содержания позволяет обеспечить высокое качество образования. </w:t>
      </w:r>
      <w:r w:rsidRPr="009851A2">
        <w:rPr>
          <w:color w:val="000000"/>
          <w:sz w:val="28"/>
          <w:szCs w:val="28"/>
        </w:rPr>
        <w:lastRenderedPageBreak/>
        <w:t>Концентрированное изучение материала служит также средством установления более тесных связей между специалистами ДОУ. В результате использования единой темы на занятиях учителя-логопеда, воспитателя, музыкального руководителя дети прочно усваивают материал и активно пользуются им в дальнейшем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- определяет необходимость отбора материала в соответствии с возрастом, зоной актуального развития ребенка, программными требованиями обучения и воспитания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последовательности - реализуется в логическом по строении процесса обучения от простого к сложному, от известного к неизвестному</w:t>
      </w:r>
      <w:r w:rsidR="00185745">
        <w:rPr>
          <w:color w:val="000000"/>
          <w:sz w:val="28"/>
          <w:szCs w:val="28"/>
        </w:rPr>
        <w:t>;</w:t>
      </w:r>
    </w:p>
    <w:p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- определяет необходимость отбора материала в соответствии с возрастом, зоной актуального развития ребенка, программными требованиями обучения и воспитания</w:t>
      </w:r>
      <w:r w:rsidR="00185745">
        <w:rPr>
          <w:color w:val="000000"/>
          <w:sz w:val="28"/>
          <w:szCs w:val="28"/>
        </w:rPr>
        <w:t>;</w:t>
      </w:r>
    </w:p>
    <w:p w:rsidR="00475C55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Принцип индивидуализации предполагает ориентацию на три вида индивидуализации: личн</w:t>
      </w:r>
      <w:r w:rsidR="00787B7B" w:rsidRPr="009851A2">
        <w:rPr>
          <w:color w:val="000000"/>
          <w:sz w:val="28"/>
          <w:szCs w:val="28"/>
        </w:rPr>
        <w:t>остную, субъектную, индивидную.</w:t>
      </w:r>
    </w:p>
    <w:p w:rsidR="00787B7B" w:rsidRPr="009851A2" w:rsidRDefault="00787B7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14A8" w:rsidRDefault="00601DA2" w:rsidP="006858E3">
      <w:pPr>
        <w:pStyle w:val="2"/>
        <w:rPr>
          <w:sz w:val="28"/>
          <w:szCs w:val="28"/>
        </w:rPr>
      </w:pPr>
      <w:bookmarkStart w:id="9" w:name="_Toc54646473"/>
      <w:r w:rsidRPr="009851A2">
        <w:rPr>
          <w:sz w:val="28"/>
          <w:szCs w:val="28"/>
        </w:rPr>
        <w:t xml:space="preserve">1.3. </w:t>
      </w:r>
      <w:r w:rsidR="00D64088" w:rsidRPr="009851A2">
        <w:rPr>
          <w:sz w:val="28"/>
          <w:szCs w:val="28"/>
        </w:rPr>
        <w:t xml:space="preserve"> </w:t>
      </w:r>
      <w:r w:rsidR="000114A8" w:rsidRPr="009851A2">
        <w:rPr>
          <w:sz w:val="28"/>
          <w:szCs w:val="28"/>
        </w:rPr>
        <w:t xml:space="preserve">Возрастные и индивидуальные особенности детей с </w:t>
      </w:r>
      <w:bookmarkEnd w:id="9"/>
      <w:r w:rsidR="00796EC9">
        <w:rPr>
          <w:sz w:val="28"/>
          <w:szCs w:val="28"/>
        </w:rPr>
        <w:t>ОВЗ</w:t>
      </w:r>
    </w:p>
    <w:p w:rsidR="00796EC9" w:rsidRPr="009851A2" w:rsidRDefault="00796EC9" w:rsidP="006858E3">
      <w:pPr>
        <w:pStyle w:val="2"/>
        <w:rPr>
          <w:sz w:val="28"/>
          <w:szCs w:val="28"/>
        </w:rPr>
      </w:pPr>
    </w:p>
    <w:p w:rsidR="00601DA2" w:rsidRPr="009851A2" w:rsidRDefault="00601DA2" w:rsidP="006858E3">
      <w:pPr>
        <w:pStyle w:val="2"/>
        <w:rPr>
          <w:sz w:val="28"/>
          <w:szCs w:val="28"/>
        </w:rPr>
      </w:pPr>
      <w:bookmarkStart w:id="10" w:name="_Toc54646474"/>
      <w:r w:rsidRPr="009851A2">
        <w:rPr>
          <w:sz w:val="28"/>
          <w:szCs w:val="28"/>
        </w:rPr>
        <w:t>1.3.1.</w:t>
      </w:r>
      <w:r w:rsidR="00D64088" w:rsidRPr="009851A2">
        <w:rPr>
          <w:sz w:val="28"/>
          <w:szCs w:val="28"/>
        </w:rPr>
        <w:t xml:space="preserve"> </w:t>
      </w:r>
      <w:r w:rsidRPr="009851A2">
        <w:rPr>
          <w:sz w:val="28"/>
          <w:szCs w:val="28"/>
        </w:rPr>
        <w:t>Возрастные и индивидуальные особенности детей с задержкой психического развития</w:t>
      </w:r>
      <w:bookmarkEnd w:id="10"/>
    </w:p>
    <w:p w:rsidR="00787B7B" w:rsidRPr="009851A2" w:rsidRDefault="00787B7B" w:rsidP="006858E3">
      <w:pPr>
        <w:pStyle w:val="2"/>
        <w:rPr>
          <w:sz w:val="28"/>
          <w:szCs w:val="28"/>
        </w:rPr>
      </w:pPr>
    </w:p>
    <w:p w:rsidR="00BF1E48" w:rsidRPr="009851A2" w:rsidRDefault="00BF1E48" w:rsidP="006858E3">
      <w:pPr>
        <w:shd w:val="clear" w:color="auto" w:fill="FFFFFF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степени выраженности нарушений в развитии, все дети с ЗПР отличаются от их здоровых сверстников своеобразным развитием познавательных процессов, а также своим эмоционально-волевым и личностным развитием.</w:t>
      </w:r>
    </w:p>
    <w:p w:rsidR="00254312" w:rsidRPr="009851A2" w:rsidRDefault="00BF1E48" w:rsidP="006858E3">
      <w:pPr>
        <w:shd w:val="clear" w:color="auto" w:fill="FFFFFF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признаком ЗПР является незрелость эмоционально-волевой сферы. Одно из проявлений этой незрелость неумение сосредоточиться на выполнении учебных заданий. Так, в ходе психолого-педагогических исследований внимания детей с ЗПР выяснилось, что оно отличается следующими особенностями:</w:t>
      </w:r>
    </w:p>
    <w:p w:rsidR="00254312" w:rsidRPr="009851A2" w:rsidRDefault="00254312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F1E48"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еустойчивостью (колебания внимания), которая ведет к снижению продуктивности, обусловливает трудности выполнения заданий, требующих постоянного контроля, свидетельствует о незрелости нервной системы. Ребенок продуктивно работает в течение 5-15 минут, затем в течение какого-то времени, хотя бы 3-7 минут, «отдыхает», накапливает силы для следующего рабочего цикла. В моменты «отдыха» ребенок выпадает из деятельности, занимаясь посторонними делами. После восстановления сил ребенок снова способен к продуктивной деятельности и т.д.;</w:t>
      </w:r>
    </w:p>
    <w:p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сниженной концентрацией (выражается в трудности сосредоточения на объекте деятельности и программе ее выполнения, быстрой утомляемости);</w:t>
      </w:r>
    </w:p>
    <w:p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снижением объема (ребенок удерживает меньший объем информации, чем тот, на основе которого можно решать игровые, учебные и жизненные задачи, затруднено воспитание ситуации в целом;</w:t>
      </w:r>
    </w:p>
    <w:p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сниженной избирательностью (ребенок как бы окутан раздражителями, что затрудняет выделение цели деятельности и условий ее реализации среди несущественных побочных деталей);</w:t>
      </w:r>
    </w:p>
    <w:p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сниженным распределением (ребенок не может одновременно выполнять несколько действий, особенно если они нуждаются в сознательном контроле);</w:t>
      </w:r>
    </w:p>
    <w:p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«прилипанием» (выражается в трудности переключения с одного вида или найденного способа деятельности на другой, в отсутствии гибкого реагирования на изменяющуюся ситуацию);</w:t>
      </w:r>
    </w:p>
    <w:p w:rsidR="00BF1E48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 отвлекаемостью.</w:t>
      </w:r>
    </w:p>
    <w:p w:rsidR="00BF1E48" w:rsidRPr="009851A2" w:rsidRDefault="00BF1E48" w:rsidP="006858E3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трудности дети испытывают при овладении представлениями о величине, не выделяют и не обозначают отдельные параметры величины (длина, высота, толщина, ширина). Затруднен процесс анализирующего восприятия: дети не могут выделить основные структурные элементы предмета, их пространственное соотношение, мелкие детали. Можно говорить о замедленном темпе формирования целостного образа предметов, что находит отражение в проблемах, связанных с изобразительной деятельностью.</w:t>
      </w:r>
    </w:p>
    <w:p w:rsidR="00BF1E48" w:rsidRPr="009851A2" w:rsidRDefault="00BF1E48" w:rsidP="00685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 слухового восприятия нет грубых расстройств. Дети могут испытывать некоторые затруднения при ориентировке в неречевых звучаниях, но главным образом страдают фонематические процессы.</w:t>
      </w:r>
    </w:p>
    <w:p w:rsidR="00BF1E48" w:rsidRPr="009851A2" w:rsidRDefault="00BF1E48" w:rsidP="006858E3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Названные выше недостатки ориентировочно-исследовательской деятельности касаются и тактильно-двигательного восприятия, которое обогащает чувственный опыт ребенка и позволяет ему получить сведения о таких свойствах предмета, как температура, фактура материала, некоторые свойства поверхности, форма, величина. Затруднен процесс узнавания предмета на ощупь. Это проявляется в том, что дети не воспринимают с достаточной полнотой преподносимый им учебный материла. Многое воспринимается ими неправильно.</w:t>
      </w:r>
    </w:p>
    <w:p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 ребенка с ЗПР страдают скорость восприятия и ориентировка в пространстве. Это проявляется  в необходимости более длительного периода времени для приема и переработке сенсорной информации; в недостаточности, ограниченности, фрагментарности знаний этих детей  об окружающем мире; в затруднениях при узнавании предметов, находящихся в непривычном положении, контурных и схематических изображений. Сходные качества в изображении предметов воспринимаются ими обычно как одинаковые, что проявляется в смешивании сходных по начертанию букв и их отдельных элементов, ошибочном сочетании букв и т.д.</w:t>
      </w:r>
    </w:p>
    <w:p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ЗПР также отсутствуют целенаправленность, планомерность в обследовании объекта, какой бы канал восприятии они не использовали (зрительный, тактильный или слуховой). Поисковые действия характеризуются хаотичностью, импульсивностью.</w:t>
      </w:r>
    </w:p>
    <w:p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детям с ЗПР свойственна общая пассивность  восприятия, что проявляется в попытках подменить сложную задачу более легкой</w:t>
      </w:r>
      <w:r w:rsidR="00254312"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EC9" w:rsidRDefault="00BF1E48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ЗПР наблюдается отставание в развитии всех форм мышления. Прежде всего, у большинства дошкольников с задержкой психического развития отсутствует готовность к интеллектуальному усилию, необходимому для успешного решения поставленной пере</w:t>
      </w:r>
      <w:r w:rsidR="000A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ними интеллектуальной задачи.</w:t>
      </w:r>
    </w:p>
    <w:p w:rsid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293" w:rsidRP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DA2" w:rsidRDefault="00D64088" w:rsidP="00426854">
      <w:pPr>
        <w:pStyle w:val="2"/>
        <w:spacing w:after="240"/>
        <w:rPr>
          <w:sz w:val="28"/>
          <w:szCs w:val="28"/>
        </w:rPr>
      </w:pPr>
      <w:bookmarkStart w:id="11" w:name="_Toc54646475"/>
      <w:r w:rsidRPr="009851A2">
        <w:rPr>
          <w:sz w:val="28"/>
          <w:szCs w:val="28"/>
        </w:rPr>
        <w:lastRenderedPageBreak/>
        <w:t xml:space="preserve">1.3.2. </w:t>
      </w:r>
      <w:r w:rsidR="00601DA2" w:rsidRPr="009851A2">
        <w:rPr>
          <w:sz w:val="28"/>
          <w:szCs w:val="28"/>
        </w:rPr>
        <w:t xml:space="preserve">Возрастные и индивидуальные особенности детей с </w:t>
      </w:r>
      <w:r w:rsidR="00620F0D">
        <w:rPr>
          <w:sz w:val="28"/>
          <w:szCs w:val="28"/>
        </w:rPr>
        <w:t>задержкой психоречевого развития</w:t>
      </w:r>
      <w:bookmarkEnd w:id="11"/>
    </w:p>
    <w:p w:rsidR="00620F0D" w:rsidRDefault="00620F0D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Задержка психоречевого развития (ЗПРР) – это группа расстройств, которые объединены по клиническим симптомам отставания развития речи и психики. Сюда относятся расстройства экспрессивной и рецептивной речи, неуточненные диагнозы, а также смешанные специфические расстройства в области психологического развития человека (специфические расстройства развития речи, школьных навыков, двигательных функций без преобладания одного из симптомов для возможности поставить точный диагноз). Они обычно связаны с нетипичной работой центральной нервной системы, что в итоге приводит к изменениям темпов всего психического развития и затрагивает следующие компоненты: память; внимание; мышление; речь; эмоционально-волевую сферу; поведение.</w:t>
      </w:r>
    </w:p>
    <w:p w:rsidR="007D7880" w:rsidRPr="00620F0D" w:rsidRDefault="007D7880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возраста и степени ЗПРР, встречаются различные варианты нарушений различных речевых процессов.</w:t>
      </w:r>
    </w:p>
    <w:p w:rsidR="007D7880" w:rsidRPr="00620F0D" w:rsidRDefault="007D7880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Звукопроизношение: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соответствует норм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(в пределах возрастной нормы) / з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вукопроизношение сформировано недостаточно. У ребёнка наблюдаются фонетические дефекты звукопроизношения (пропуски, отсутствие, искажения) звуков, фонологические дефекты (замены, вариативные замены, простой звук заменяется сложным, смешения).</w:t>
      </w:r>
    </w:p>
    <w:p w:rsidR="007D7880" w:rsidRPr="00620F0D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20F0D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Фонетико — фонематическое развитие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пособность слышать и различать звуки в своей речи и речи окружающих, а также способность правильно воспроизводить услышанное.</w:t>
      </w:r>
    </w:p>
    <w:p w:rsidR="007D7880" w:rsidRPr="00620F0D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Фонематический слух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фонематический слух развит недостаточно; дифференциация звуков, слогов, слов нарушена незначительно, ребёнок не всегда различает и правильно   употребляет сходные звуки, слоги и сло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 /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фонематический слух не развит, дифференциация звуков, слогов, слов грубо нарушена; путает сходные звуки, слоги, слова.</w:t>
      </w:r>
    </w:p>
    <w:p w:rsidR="007D7880" w:rsidRPr="00620F0D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  <w:lang w:eastAsia="ru-RU"/>
        </w:rPr>
        <w:t> Звуковой и слоговой анализ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сформированы недостаточно (развиты в недостаточной степени), трудность представляет определение ме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 звука в слове /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сформированы (неразвиты)</w:t>
      </w:r>
    </w:p>
    <w:p w:rsidR="007D7880" w:rsidRPr="00620F0D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20F0D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Словарный запас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недостаточен,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ограничен (в пределах обихода) /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значительно ограничен, не соответствует биологическому возрасту ребёнка, беден.</w:t>
      </w:r>
    </w:p>
    <w:p w:rsidR="007D7880" w:rsidRPr="00620F0D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Строение слов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нарушено незначительно (сохраняется ритмический контур, ударение, число слогов)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/ </w:t>
      </w: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грубо нарушено.</w:t>
      </w:r>
    </w:p>
    <w:p w:rsidR="007D7880" w:rsidRPr="00750C31" w:rsidRDefault="007D788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</w:pPr>
      <w:r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="00620F0D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bdr w:val="none" w:sz="0" w:space="0" w:color="auto" w:frame="1"/>
          <w:lang w:eastAsia="ru-RU"/>
        </w:rPr>
        <w:t>Грамматический строй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: </w:t>
      </w:r>
      <w:r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грамматический строй речи сформирован недостаточно. Ребёнок отвечает с аграмматизмами, наблюдается нарушение порядка слов, использование амо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рфных частей слов, взаимозамены </w:t>
      </w:r>
      <w:r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грамматических категорий; действует методом проб и ошибок, допускает аграмматичные предложения, пользуется словами с правильным и неправильным оформлением их окончаний, владеет конструкциями типа: И.П.+ согласованный глагол, но в его речи отсутствуют оформлен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ные предложные конструкции / </w:t>
      </w:r>
      <w:r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грамматический строй речи не сформирован.</w:t>
      </w:r>
    </w:p>
    <w:p w:rsidR="00421E47" w:rsidRDefault="00620F0D" w:rsidP="009C30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Связная речь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пользуется развернутой фразой, связная речь логична, последовательна, но не выразительна, схематична, недостаточно сформированы  грамматические  формы  языка (ошибки в падежных окончаниях, смешение временных и ви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довых форм глаголов, ошибки в согласовании и управлении, слоговая структура слов не нарушена, синтаксические конструкции фраз бедные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пользуется простой фразой, структурно нарушенная, аграмматичная фраза, активный словарь состоит из существительных, реже — глаголов, прилагательных. предлоги употребляются редко (предлоги понимает не все.), слоговая структура слов нарушена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сформирована, полное отсутствие звуковых и словесных средств общения, произносит отдельные звуки, звукокомплексы, звукоподражания; произносит несколько лепетных и общеупотребительных слов и звукоподражаний; использование паралингвистических средств общения (выразительной мимики, жестов).</w:t>
      </w:r>
    </w:p>
    <w:p w:rsidR="009C30FD" w:rsidRPr="009C30FD" w:rsidRDefault="009C30FD" w:rsidP="009C30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01DA2" w:rsidRPr="009851A2" w:rsidRDefault="00601DA2" w:rsidP="00426854">
      <w:pPr>
        <w:pStyle w:val="2"/>
        <w:spacing w:after="240"/>
        <w:rPr>
          <w:sz w:val="28"/>
          <w:szCs w:val="28"/>
        </w:rPr>
      </w:pPr>
      <w:bookmarkStart w:id="12" w:name="_Toc54646476"/>
      <w:r w:rsidRPr="009851A2">
        <w:rPr>
          <w:sz w:val="28"/>
          <w:szCs w:val="28"/>
        </w:rPr>
        <w:t>1.3.3. Возрастные и индивидуальные особенности детей с нарушениями интеллекта</w:t>
      </w:r>
      <w:bookmarkEnd w:id="12"/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Под нарушение интеллекта (умственная отсталость) отечественными специалистами понимается стойкое нарушение познавательной деятельности, возникающее вследствие органического поражения головного мозга (наследственного или приобретенного).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имеет место раннее, внутриутробное, недоразвитие головного мозга, обусловленное наследственными влияниями или различными повреждающими факторами окружающей среды, действующими в период внутриутробного развития плода, во время родов и в течение первого года жизни. 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отсутствует нарастание интеллектуального дефекта. Особенности проявления интеллектуальной недостаточности связаны лишь с возрастными закономерностями развития ребенка.</w:t>
      </w:r>
    </w:p>
    <w:p w:rsidR="00254312" w:rsidRPr="00421E47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2"/>
          <w:sz w:val="28"/>
          <w:szCs w:val="28"/>
        </w:rPr>
      </w:pPr>
      <w:r w:rsidRPr="00421E47">
        <w:rPr>
          <w:rStyle w:val="c0"/>
          <w:color w:val="000000"/>
          <w:spacing w:val="-2"/>
          <w:sz w:val="28"/>
          <w:szCs w:val="28"/>
        </w:rPr>
        <w:t>Для детей с нарушением интеллекта характерно недоразвитие познавательных интересов. Известно, что при нарушении интеллекта оказывается дефектной уже первая ступень познания – восприятие. Часто восприятие страдает из-за снижения, у детей с нарушением интеллекта, слуха, зрения, недоразвития речи, но и в тех случаях, когда анализаторы сохранны, восприятие этих детей отличается рядом особенностей.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Главным недостатком является нарушение обобщенности восприятия, отмечается его замедленный темп. Детям с нарушением интеллекта требуется значительно больше времени, чтобы воспринять предлагаемый им материал (картину или текст). Они с трудом выделяют главное, не понимают внутренние связи между частями, персонажами.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Дети с нарушением интеллекта выхватывают отдельные части в обозреваемом объекте, в прослушанном тексте, не видя и не слыша иногда важный для общего понимания материал. Кроме того, характерным является нарушение избирательности восприятия.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При предъявлении детям картины с изображением нелепых ситуаций (нелепость изображенного им понятна) не отмечается выраженных эмоциональных проявлений. Это объясняется не только различиями их эмоциональных реакций, но и пассивностью процесса восприятия. Они не умеют вглядываться, не умеют самостоятельно рассматривать, увидев какую-то одну нелепость, они не переходят к поискам остальных, им требуется постоянное побуждение. В учебной деятельности это </w:t>
      </w:r>
      <w:r w:rsidRPr="009851A2">
        <w:rPr>
          <w:rStyle w:val="c0"/>
          <w:color w:val="000000"/>
          <w:sz w:val="28"/>
          <w:szCs w:val="28"/>
        </w:rPr>
        <w:lastRenderedPageBreak/>
        <w:t>приводит к тому, что дети без стимулирующих вопросов педагога не могут выполнить доступное их пониманию задание.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Для детей с нарушением интеллекта характерны трудности восприятия пространства и времени, что мешает им ориентироваться в окружающем. Часто даже в 8-9 летнем возрасте эти дети не различают правую и левую сторону, не могут найти в помещении школы свой класс, столовую, туалет. Они ошибаются при определении времени на часах, дней недели, времен года. Значительно позже своих сверстников с нормальным интеллектом начинают различать цвета. Особую трудность представляет для них различение оттенков цвета.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Восприятие неразрывно связано с мышлением. Если ученик воспринял только внешние стороны учебного материала, не уловил главное, внутренние зависимости, то понимание, усвоение и выполнение задания будет затруднено.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Мышление является главным инструментом познания. Оно протекает в форме таких операций, как анализ, синтез, сравнение, обобщение, абстракция, конкретизация. </w:t>
      </w:r>
      <w:r w:rsidR="00003708" w:rsidRPr="009851A2">
        <w:rPr>
          <w:rStyle w:val="c0"/>
          <w:color w:val="000000"/>
          <w:sz w:val="28"/>
          <w:szCs w:val="28"/>
        </w:rPr>
        <w:t>В</w:t>
      </w:r>
      <w:r w:rsidRPr="009851A2">
        <w:rPr>
          <w:rStyle w:val="c0"/>
          <w:color w:val="000000"/>
          <w:sz w:val="28"/>
          <w:szCs w:val="28"/>
        </w:rPr>
        <w:t>се эти операции у детей с нарушением интеллекта недостаточно сформированы и имеют своеобразные черты.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Недоразвитие познавательной деятельности 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проявляется, прежде всего, в недостаточности логического мышления, нарушении подвижности психических процессов, инертности мышления. Слабость логического мышления заключается в низком уровне развития обобщения, сравнения предметов и явлений окружающей действительности по существенным признакам, в невозможности понимания переносного смысла пословиц и метафор.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Темп мышления замедлен, характерна инертность психических процессов, отсутствует возможность переноса усвоенного в процессе обучения способа действия в новые условия. Недоразвитие мышления сказывается на протекании всех психических процессов. В восприятии, памяти, внимании страдают, прежде всего, функции отвлечения и обобщения. В эмоционально-волевой сфере это проявляется в недостаточности сложных эмоций и произвольных форм поведения.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Так, анализ предметов они проводят бессистемно, пропускают ряд важных свойств, вычленяя лишь наиболее заметные части. В результате такого анализа они затрудняются определить связи между частями предмета. Устанавливают обычно лишь такие зрительные свойства объектов, как величину, цвет. При анализе предметов выделяют общие свойства предметов, а не их индивидуальные признаки.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Из-за несовершенства анализа затруднен синтез предметов. Выделяя в предметах отдельные их части, они не устанавливают связи между ними, поэтому затрудняются составить представление о предмете в целом.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Не умея выделить главное в предметах и явлениях, они проводят сравнение по несущественным признакам, а часто – по несоотносимым. Затрудняются устанавливать различия в сходных предметах и общее в отличающихся. Особенно сложно для них установление сходства.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Отличительной чертой мышления является некритичность, невозможность самостоятельно оценить свою работу. Они часто не замечают своих ошибок.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Они, не понимают своих неудач и довольны собой, своей работой. Для всех детей с нарушением интеллекта характерны сниженная активность мыслительных </w:t>
      </w:r>
      <w:r w:rsidRPr="009851A2">
        <w:rPr>
          <w:rStyle w:val="c0"/>
          <w:color w:val="000000"/>
          <w:sz w:val="28"/>
          <w:szCs w:val="28"/>
        </w:rPr>
        <w:lastRenderedPageBreak/>
        <w:t>процессов и слабая регулирующая роль мышления. Они обычно начинают выполнять работу, не дослушав инструкции, не поняв цели задания, без внутреннего плана действия, при слабом самоконтроле.</w:t>
      </w:r>
    </w:p>
    <w:p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Особенности восприятия и осмысливания детьми учебного материала неразрывно связаны с особенностями их памяти. Основные процессы памяти – запоминание, сохранение и воспроизведение имеют специфические особенности, так как формируются в условиях аномального развития. Они лучше запоминают внешние, иногда случайные зрительно воспринимаемые признаки. Труднее ими осознаются и запоминаются внутренние логические связи.</w:t>
      </w:r>
    </w:p>
    <w:p w:rsidR="000D5EA1" w:rsidRDefault="00254312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У таких детей позже, чем у их нормальных сверстников, формируется произвольное запоминание, при этом преимущество преднамеренного запоминания выражено не так ярко, как у школьников с нормальным интеллектом. </w:t>
      </w:r>
    </w:p>
    <w:p w:rsidR="000E5A3B" w:rsidRPr="009851A2" w:rsidRDefault="000E5A3B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0114A8" w:rsidRPr="009851A2" w:rsidRDefault="00003708" w:rsidP="00787B7B">
      <w:pPr>
        <w:pStyle w:val="2"/>
        <w:rPr>
          <w:sz w:val="28"/>
          <w:szCs w:val="28"/>
        </w:rPr>
      </w:pPr>
      <w:r w:rsidRPr="009851A2">
        <w:rPr>
          <w:rStyle w:val="c0"/>
          <w:color w:val="000000" w:themeColor="text1"/>
          <w:sz w:val="28"/>
          <w:szCs w:val="28"/>
        </w:rPr>
        <w:t xml:space="preserve"> </w:t>
      </w:r>
      <w:bookmarkStart w:id="13" w:name="_Toc54646477"/>
      <w:r w:rsidRPr="009851A2">
        <w:rPr>
          <w:rStyle w:val="c0"/>
          <w:color w:val="000000" w:themeColor="text1"/>
          <w:sz w:val="28"/>
          <w:szCs w:val="28"/>
        </w:rPr>
        <w:t>1.4</w:t>
      </w:r>
      <w:r w:rsidRPr="009851A2">
        <w:rPr>
          <w:rStyle w:val="c0"/>
          <w:b w:val="0"/>
          <w:color w:val="000000" w:themeColor="text1"/>
          <w:sz w:val="28"/>
          <w:szCs w:val="28"/>
        </w:rPr>
        <w:t xml:space="preserve">. </w:t>
      </w:r>
      <w:r w:rsidR="000114A8" w:rsidRPr="009851A2">
        <w:rPr>
          <w:sz w:val="28"/>
          <w:szCs w:val="28"/>
        </w:rPr>
        <w:t>Планируемые результаты освоения программы</w:t>
      </w:r>
      <w:bookmarkEnd w:id="13"/>
    </w:p>
    <w:p w:rsidR="000D5EA1" w:rsidRPr="009851A2" w:rsidRDefault="000D5EA1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1458"/>
        <w:gridCol w:w="8646"/>
      </w:tblGrid>
      <w:tr w:rsidR="000D5EA1" w:rsidRPr="009851A2" w:rsidTr="006858E3">
        <w:tc>
          <w:tcPr>
            <w:tcW w:w="1458" w:type="dxa"/>
          </w:tcPr>
          <w:p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14" w:name="_Toc53942053"/>
            <w:bookmarkStart w:id="15" w:name="_Toc54038575"/>
            <w:bookmarkStart w:id="16" w:name="_Toc54119396"/>
            <w:bookmarkStart w:id="17" w:name="_Toc54646478"/>
            <w:r w:rsidRPr="009851A2">
              <w:rPr>
                <w:sz w:val="28"/>
                <w:szCs w:val="28"/>
              </w:rPr>
              <w:t>Возраст</w:t>
            </w:r>
            <w:bookmarkEnd w:id="14"/>
            <w:bookmarkEnd w:id="15"/>
            <w:bookmarkEnd w:id="16"/>
            <w:bookmarkEnd w:id="17"/>
          </w:p>
        </w:tc>
        <w:tc>
          <w:tcPr>
            <w:tcW w:w="8646" w:type="dxa"/>
          </w:tcPr>
          <w:p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18" w:name="_Toc53942054"/>
            <w:bookmarkStart w:id="19" w:name="_Toc54038576"/>
            <w:bookmarkStart w:id="20" w:name="_Toc54119397"/>
            <w:bookmarkStart w:id="21" w:name="_Toc54646479"/>
            <w:r w:rsidRPr="009851A2">
              <w:rPr>
                <w:sz w:val="28"/>
                <w:szCs w:val="28"/>
              </w:rPr>
              <w:t>Предполагаемые результаты</w:t>
            </w:r>
            <w:bookmarkEnd w:id="18"/>
            <w:bookmarkEnd w:id="19"/>
            <w:bookmarkEnd w:id="20"/>
            <w:bookmarkEnd w:id="21"/>
          </w:p>
        </w:tc>
      </w:tr>
      <w:tr w:rsidR="000D5EA1" w:rsidRPr="009851A2" w:rsidTr="006858E3">
        <w:tc>
          <w:tcPr>
            <w:tcW w:w="1458" w:type="dxa"/>
          </w:tcPr>
          <w:p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22" w:name="_Toc53942055"/>
            <w:bookmarkStart w:id="23" w:name="_Toc54038577"/>
            <w:bookmarkStart w:id="24" w:name="_Toc54119398"/>
            <w:bookmarkStart w:id="25" w:name="_Toc54646480"/>
            <w:r w:rsidRPr="009851A2">
              <w:rPr>
                <w:sz w:val="28"/>
                <w:szCs w:val="28"/>
              </w:rPr>
              <w:t>5-6 лет</w:t>
            </w:r>
            <w:bookmarkEnd w:id="22"/>
            <w:bookmarkEnd w:id="23"/>
            <w:bookmarkEnd w:id="24"/>
            <w:bookmarkEnd w:id="25"/>
          </w:p>
        </w:tc>
        <w:tc>
          <w:tcPr>
            <w:tcW w:w="8646" w:type="dxa"/>
          </w:tcPr>
          <w:p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Называть домашних животных и знать,</w:t>
            </w:r>
            <w:r w:rsidR="009C30FD">
              <w:rPr>
                <w:color w:val="000000"/>
                <w:sz w:val="28"/>
                <w:szCs w:val="28"/>
              </w:rPr>
              <w:t xml:space="preserve"> какую пользу они приносят чело</w:t>
            </w:r>
            <w:r w:rsidRPr="009851A2">
              <w:rPr>
                <w:color w:val="000000"/>
                <w:sz w:val="28"/>
                <w:szCs w:val="28"/>
              </w:rPr>
              <w:t>веку.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диких животных, где живут, как добывают пищу</w:t>
            </w:r>
          </w:p>
          <w:p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Различать и называть некоторые растения ближайшего окружения.</w:t>
            </w:r>
          </w:p>
          <w:p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Называть времена года.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Знать и соблюдать элементарные правила поведения в природе.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разные предметы, которые и</w:t>
            </w:r>
            <w:r w:rsidR="009C30FD">
              <w:rPr>
                <w:color w:val="000000"/>
                <w:sz w:val="28"/>
                <w:szCs w:val="28"/>
              </w:rPr>
              <w:t>х окружают в помещениях, на уча</w:t>
            </w:r>
            <w:r w:rsidRPr="009851A2">
              <w:rPr>
                <w:color w:val="000000"/>
                <w:sz w:val="28"/>
                <w:szCs w:val="28"/>
              </w:rPr>
              <w:t>стке, на улице; знать их назначение.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признаки и количество предметов.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С помощью взрослого рассказывать о содержании сюжетной картинки, описывать предмет по плану, схеме.</w:t>
            </w:r>
          </w:p>
        </w:tc>
      </w:tr>
      <w:tr w:rsidR="000D5EA1" w:rsidRPr="009851A2" w:rsidTr="006858E3">
        <w:tc>
          <w:tcPr>
            <w:tcW w:w="1458" w:type="dxa"/>
          </w:tcPr>
          <w:p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26" w:name="_Toc53942056"/>
            <w:bookmarkStart w:id="27" w:name="_Toc54038578"/>
            <w:bookmarkStart w:id="28" w:name="_Toc54119399"/>
            <w:bookmarkStart w:id="29" w:name="_Toc54646481"/>
            <w:r w:rsidRPr="009851A2">
              <w:rPr>
                <w:sz w:val="28"/>
                <w:szCs w:val="28"/>
              </w:rPr>
              <w:t>6-7 лет</w:t>
            </w:r>
            <w:bookmarkEnd w:id="26"/>
            <w:bookmarkEnd w:id="27"/>
            <w:bookmarkEnd w:id="28"/>
            <w:bookmarkEnd w:id="29"/>
          </w:p>
        </w:tc>
        <w:tc>
          <w:tcPr>
            <w:tcW w:w="8646" w:type="dxa"/>
          </w:tcPr>
          <w:p w:rsidR="000D5EA1" w:rsidRPr="009851A2" w:rsidRDefault="000D5EA1" w:rsidP="009C30F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овладевает основными культурными способами деятельности,</w:t>
            </w:r>
            <w:r w:rsidR="009C30FD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проявляет инициативу и самостоятельность в разных видах деятельности игре, общении, познавательно-исследовательской деятельности, конструировании и др.;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способен выбирать себе род занятий, участников по совместной деятельности;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проявляет свои чувства, в том числе чувство веры в себя, старается разрешать конфликты;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делять звуки в словах, у ребёнка складываются предпосылки грамотности;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склонен наблюдать, экспериментиро</w:t>
            </w:r>
            <w:r w:rsidR="009C30FD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вать,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способен к принятию собственных решений, опираясь на свои знания и умения в различных видах деятельности.</w:t>
            </w:r>
          </w:p>
        </w:tc>
      </w:tr>
    </w:tbl>
    <w:p w:rsidR="00E348C2" w:rsidRPr="009851A2" w:rsidRDefault="00E348C2" w:rsidP="000D5EA1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E348C2" w:rsidRPr="009851A2" w:rsidRDefault="00E348C2" w:rsidP="000E5A3B">
      <w:pPr>
        <w:pStyle w:val="2"/>
        <w:spacing w:after="240"/>
        <w:rPr>
          <w:sz w:val="28"/>
          <w:szCs w:val="28"/>
        </w:rPr>
      </w:pPr>
      <w:bookmarkStart w:id="30" w:name="_Toc54646482"/>
      <w:r w:rsidRPr="009851A2">
        <w:rPr>
          <w:sz w:val="28"/>
          <w:szCs w:val="28"/>
        </w:rPr>
        <w:t>2. Содержательный раздел</w:t>
      </w:r>
      <w:bookmarkEnd w:id="30"/>
    </w:p>
    <w:p w:rsidR="00E348C2" w:rsidRPr="009851A2" w:rsidRDefault="00E348C2" w:rsidP="000E5A3B">
      <w:pPr>
        <w:pStyle w:val="2"/>
        <w:spacing w:after="240"/>
        <w:rPr>
          <w:color w:val="000000"/>
          <w:sz w:val="28"/>
          <w:szCs w:val="28"/>
        </w:rPr>
      </w:pPr>
      <w:bookmarkStart w:id="31" w:name="_Toc54646483"/>
      <w:r w:rsidRPr="009851A2">
        <w:rPr>
          <w:color w:val="000000"/>
          <w:sz w:val="28"/>
          <w:szCs w:val="28"/>
        </w:rPr>
        <w:t>2.1. Образовательная деятельность с учетом основной и вариативных образовательных программ дошкольного коррекционного образования</w:t>
      </w:r>
      <w:bookmarkEnd w:id="31"/>
    </w:p>
    <w:p w:rsidR="000E5A3B" w:rsidRPr="009851A2" w:rsidRDefault="00BE06DA" w:rsidP="000E5A3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Коррекционно-развивающее обучение и воспитание обеспечивается </w:t>
      </w:r>
      <w:r w:rsidR="000E5A3B">
        <w:rPr>
          <w:color w:val="000000"/>
          <w:sz w:val="28"/>
          <w:szCs w:val="28"/>
        </w:rPr>
        <w:t>Основной образовательной программы муниципального автономного дошкольного образовательного учреждения «Детский сад № 357 комбинированного вида».</w:t>
      </w:r>
    </w:p>
    <w:p w:rsidR="00BE06DA" w:rsidRPr="009851A2" w:rsidRDefault="00BE06DA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на первый план выдвигается развивающая функция обучения и воспитания, обеспечивающая становление личности ребенка и ориентирующая педагога на его индивидуальные особенности, что соответствует современным </w:t>
      </w:r>
      <w:r w:rsidR="003A3C2D" w:rsidRPr="009851A2">
        <w:rPr>
          <w:color w:val="000000"/>
          <w:sz w:val="28"/>
          <w:szCs w:val="28"/>
        </w:rPr>
        <w:t>научным концепциям дошкольного воспитания о признании самоценности дошкольного периода детства.</w:t>
      </w:r>
    </w:p>
    <w:p w:rsidR="003A3C2D" w:rsidRPr="009851A2" w:rsidRDefault="003A3C2D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</w:t>
      </w:r>
      <w:r w:rsidR="00557390" w:rsidRPr="009851A2">
        <w:rPr>
          <w:color w:val="000000"/>
          <w:sz w:val="28"/>
          <w:szCs w:val="28"/>
        </w:rPr>
        <w:t xml:space="preserve"> личности, всестороннее развитие психических и физических качеств в соответствие с</w:t>
      </w:r>
      <w:r w:rsidRPr="009851A2">
        <w:rPr>
          <w:color w:val="000000"/>
          <w:sz w:val="28"/>
          <w:szCs w:val="28"/>
        </w:rPr>
        <w:t xml:space="preserve"> возрастными и индивид</w:t>
      </w:r>
      <w:r w:rsidR="00557390" w:rsidRPr="009851A2">
        <w:rPr>
          <w:color w:val="000000"/>
          <w:sz w:val="28"/>
          <w:szCs w:val="28"/>
        </w:rPr>
        <w:t>уа</w:t>
      </w:r>
      <w:r w:rsidRPr="009851A2">
        <w:rPr>
          <w:color w:val="000000"/>
          <w:sz w:val="28"/>
          <w:szCs w:val="28"/>
        </w:rPr>
        <w:t xml:space="preserve">льными </w:t>
      </w:r>
      <w:r w:rsidR="00557390" w:rsidRPr="009851A2">
        <w:rPr>
          <w:color w:val="000000"/>
          <w:sz w:val="28"/>
          <w:szCs w:val="28"/>
        </w:rPr>
        <w:t>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0F0796" w:rsidRPr="009851A2" w:rsidRDefault="00215194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ОО </w:t>
      </w:r>
      <w:r w:rsidR="000F0796" w:rsidRPr="009851A2">
        <w:rPr>
          <w:color w:val="000000"/>
          <w:sz w:val="28"/>
          <w:szCs w:val="28"/>
        </w:rPr>
        <w:t>«Познавательное развитие»</w:t>
      </w:r>
    </w:p>
    <w:p w:rsidR="000F0796" w:rsidRPr="009851A2" w:rsidRDefault="000F0796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Данная образовательная область включает в себя два раздела: «Развитие элементарных математических представлений» и «Ознакомление с окружающим миром и развитие речи».</w:t>
      </w:r>
    </w:p>
    <w:p w:rsidR="00181069" w:rsidRPr="009851A2" w:rsidRDefault="000F0796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«Развитие элементарных математических представлений» обеспечивается методическим пособием Шевченко С.Г. «Подготовка к школе детей с задержкой психического развития»</w:t>
      </w:r>
      <w:r w:rsidR="00181069" w:rsidRPr="009851A2">
        <w:rPr>
          <w:color w:val="000000"/>
          <w:sz w:val="28"/>
          <w:szCs w:val="28"/>
        </w:rPr>
        <w:t>.</w:t>
      </w:r>
    </w:p>
    <w:p w:rsidR="000F0796" w:rsidRPr="009851A2" w:rsidRDefault="00181069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Пособие содержит методические рекомендации по организации коррекционно-развивающего психического развития, авторские программы подготовки детей к школе, а также занятия на год (тематическое планирование) с указанием оборудования, дидактических и сюжетно-ролевых игр, используемых приемов.</w:t>
      </w:r>
    </w:p>
    <w:p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«Ознакомление с окружающим миром»</w:t>
      </w:r>
    </w:p>
    <w:p w:rsidR="00181069" w:rsidRPr="009851A2" w:rsidRDefault="00557390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Занятия по ознакомлению с окружающим включают в себя ознакомление с явлениями социальной жизни; ознакомление с предметным миром, созданным человеком; ознакомление с явлениями живой и неживой природы. Во время занятий детей знакомят с определенным типом свойств, связей и отношений, специфическим для каждого из четырех основных направлений коррекционно-педагогической работы, выделенных в программе</w:t>
      </w:r>
      <w:r w:rsidR="00871277" w:rsidRPr="009851A2">
        <w:rPr>
          <w:color w:val="000000"/>
          <w:sz w:val="28"/>
          <w:szCs w:val="28"/>
        </w:rPr>
        <w:t>.</w:t>
      </w:r>
    </w:p>
    <w:p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ОО «Речевое развитие»</w:t>
      </w:r>
    </w:p>
    <w:p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51A2">
        <w:rPr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C08A2" w:rsidRPr="009851A2" w:rsidRDefault="00BC08A2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BC08A2" w:rsidRPr="009851A2" w:rsidRDefault="00BC08A2" w:rsidP="00787B7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C08A2" w:rsidRPr="009851A2" w:rsidSect="00D22E59">
          <w:footerReference w:type="default" r:id="rId8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871277" w:rsidRPr="009851A2" w:rsidRDefault="00BC08A2" w:rsidP="000E5A3B">
      <w:pPr>
        <w:pStyle w:val="2"/>
        <w:spacing w:after="240"/>
        <w:rPr>
          <w:sz w:val="28"/>
          <w:szCs w:val="28"/>
        </w:rPr>
      </w:pPr>
      <w:bookmarkStart w:id="32" w:name="_Toc54646484"/>
      <w:r w:rsidRPr="009851A2">
        <w:rPr>
          <w:sz w:val="28"/>
          <w:szCs w:val="28"/>
        </w:rPr>
        <w:lastRenderedPageBreak/>
        <w:t>2.2 Программно-методическое обеспечение группы компенсирующей направленности</w:t>
      </w:r>
      <w:bookmarkEnd w:id="32"/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34"/>
        <w:gridCol w:w="4937"/>
        <w:gridCol w:w="2347"/>
        <w:gridCol w:w="5385"/>
      </w:tblGrid>
      <w:tr w:rsidR="009676F8" w:rsidRPr="009851A2" w:rsidTr="000E5BFB">
        <w:tc>
          <w:tcPr>
            <w:tcW w:w="2009" w:type="dxa"/>
          </w:tcPr>
          <w:p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937" w:type="dxa"/>
          </w:tcPr>
          <w:p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Основные направления развития детей</w:t>
            </w:r>
          </w:p>
        </w:tc>
        <w:tc>
          <w:tcPr>
            <w:tcW w:w="2347" w:type="dxa"/>
          </w:tcPr>
          <w:p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5385" w:type="dxa"/>
          </w:tcPr>
          <w:p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 xml:space="preserve">Используемые программы, методические </w:t>
            </w:r>
            <w:r w:rsidR="00223B4C" w:rsidRPr="009851A2"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Pr="009851A2">
              <w:rPr>
                <w:b/>
                <w:color w:val="000000"/>
                <w:sz w:val="28"/>
                <w:szCs w:val="28"/>
              </w:rPr>
              <w:t>пособ</w:t>
            </w:r>
            <w:r w:rsidR="00C014AC" w:rsidRPr="009851A2">
              <w:rPr>
                <w:b/>
                <w:color w:val="000000"/>
                <w:sz w:val="28"/>
                <w:szCs w:val="28"/>
              </w:rPr>
              <w:t>ия</w:t>
            </w:r>
          </w:p>
        </w:tc>
      </w:tr>
      <w:tr w:rsidR="009676F8" w:rsidRPr="009851A2" w:rsidTr="00DE6497">
        <w:trPr>
          <w:trHeight w:val="415"/>
        </w:trPr>
        <w:tc>
          <w:tcPr>
            <w:tcW w:w="2009" w:type="dxa"/>
          </w:tcPr>
          <w:p w:rsidR="009676F8" w:rsidRPr="009851A2" w:rsidRDefault="009676F8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851A2">
              <w:rPr>
                <w:b/>
                <w:i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937" w:type="dxa"/>
          </w:tcPr>
          <w:p w:rsidR="009676F8" w:rsidRPr="009851A2" w:rsidRDefault="009676F8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Овладение процессом порядкового счета, операциями сложения и вычитания, способами сравнения – приложения, наложения; различение геометрических фигур; формирование способности ориентироваться в пространстве, в схеме собственного тела, а также на листе бумаги.</w:t>
            </w:r>
          </w:p>
          <w:p w:rsidR="00971B61" w:rsidRPr="009851A2" w:rsidRDefault="00971B61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23B4C" w:rsidRPr="009851A2" w:rsidRDefault="00223B4C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12EB5" w:rsidRPr="009851A2" w:rsidRDefault="00112EB5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23B4C" w:rsidRPr="009851A2" w:rsidRDefault="00223B4C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1B61" w:rsidRPr="009851A2" w:rsidRDefault="00971B61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связной речи: диалогической и монологической. Обогащение пассивного и активного словаря.</w:t>
            </w:r>
          </w:p>
        </w:tc>
        <w:tc>
          <w:tcPr>
            <w:tcW w:w="2347" w:type="dxa"/>
          </w:tcPr>
          <w:p w:rsidR="0097088F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Развитие </w:t>
            </w:r>
          </w:p>
          <w:p w:rsidR="0097088F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элементарных </w:t>
            </w:r>
          </w:p>
          <w:p w:rsidR="009676F8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математических представлений</w:t>
            </w: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23B4C" w:rsidRPr="009851A2" w:rsidRDefault="00223B4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23B4C" w:rsidRPr="009851A2" w:rsidRDefault="00223B4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12EB5" w:rsidRPr="009851A2" w:rsidRDefault="00112EB5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6497" w:rsidRPr="009851A2" w:rsidRDefault="00DE6497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Ознакомление </w:t>
            </w:r>
            <w:r w:rsidR="00524ECB" w:rsidRPr="009851A2">
              <w:rPr>
                <w:color w:val="000000"/>
                <w:sz w:val="28"/>
                <w:szCs w:val="28"/>
              </w:rPr>
              <w:t xml:space="preserve">          </w:t>
            </w:r>
            <w:r w:rsidRPr="009851A2">
              <w:rPr>
                <w:color w:val="000000"/>
                <w:sz w:val="28"/>
                <w:szCs w:val="28"/>
              </w:rPr>
              <w:t>с окружающим миром и развитие речи</w:t>
            </w:r>
          </w:p>
        </w:tc>
        <w:tc>
          <w:tcPr>
            <w:tcW w:w="5385" w:type="dxa"/>
          </w:tcPr>
          <w:p w:rsidR="00560F29" w:rsidRPr="009851A2" w:rsidRDefault="00560F29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Романович О.А. «Преодоление задержки психического развития у детей 4-7 лет». – Изд. 2 перераб. - Волгоград, Учитель.</w:t>
            </w:r>
          </w:p>
          <w:p w:rsidR="00ED5473" w:rsidRPr="009851A2" w:rsidRDefault="00ED5473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«Развитие элементарных математических представлений»</w:t>
            </w:r>
            <w:r w:rsidR="00112EB5"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5-6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М:2004</w:t>
            </w:r>
          </w:p>
          <w:p w:rsidR="00CA7AF7" w:rsidRDefault="00CA7AF7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A7AF7" w:rsidRDefault="00CA7AF7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A7AF7" w:rsidRDefault="00CA7AF7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A7AF7" w:rsidRDefault="00CA7AF7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A7AF7" w:rsidRDefault="00CA7AF7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1B61" w:rsidRPr="009851A2" w:rsidRDefault="00971B61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Романович О.А. «Преодоление задержки психического развития у детей 4-7 лет». – Изд. 2 перераб. - Волгоград, Учитель.</w:t>
            </w:r>
          </w:p>
          <w:p w:rsidR="00401969" w:rsidRPr="009851A2" w:rsidRDefault="00971B6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«Ознакомление с окружающим миром»</w:t>
            </w:r>
            <w:r w:rsidR="00112EB5"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5-6 лет. 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</w:t>
            </w:r>
            <w:r w:rsidR="00112EB5" w:rsidRPr="009851A2">
              <w:rPr>
                <w:color w:val="000000"/>
                <w:sz w:val="28"/>
                <w:szCs w:val="28"/>
              </w:rPr>
              <w:t>:2006.</w:t>
            </w:r>
          </w:p>
          <w:p w:rsidR="00112EB5" w:rsidRPr="009851A2" w:rsidRDefault="00112EB5" w:rsidP="00112EB5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7088F" w:rsidRPr="009851A2" w:rsidTr="000E5BFB">
        <w:trPr>
          <w:trHeight w:val="2535"/>
        </w:trPr>
        <w:tc>
          <w:tcPr>
            <w:tcW w:w="2009" w:type="dxa"/>
          </w:tcPr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851A2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Речевое          </w:t>
            </w:r>
            <w:r w:rsidR="00524ECB" w:rsidRPr="009851A2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b/>
                <w:i/>
                <w:color w:val="000000"/>
                <w:sz w:val="28"/>
                <w:szCs w:val="28"/>
              </w:rPr>
              <w:t>развитие</w:t>
            </w:r>
          </w:p>
          <w:p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937" w:type="dxa"/>
          </w:tcPr>
          <w:p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фонематического слуха</w:t>
            </w:r>
          </w:p>
          <w:p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Подготовка к письму</w:t>
            </w:r>
          </w:p>
        </w:tc>
        <w:tc>
          <w:tcPr>
            <w:tcW w:w="2347" w:type="dxa"/>
          </w:tcPr>
          <w:p w:rsidR="0097088F" w:rsidRPr="000A7293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0A7293">
              <w:rPr>
                <w:color w:val="000000"/>
                <w:spacing w:val="-6"/>
                <w:sz w:val="28"/>
                <w:szCs w:val="28"/>
              </w:rPr>
              <w:t>Обучение грамоте</w:t>
            </w:r>
          </w:p>
        </w:tc>
        <w:tc>
          <w:tcPr>
            <w:tcW w:w="5385" w:type="dxa"/>
          </w:tcPr>
          <w:p w:rsidR="0097088F" w:rsidRPr="009851A2" w:rsidRDefault="0097088F" w:rsidP="0097088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«Развитие речевого воприятия»</w:t>
            </w:r>
            <w:r w:rsidR="009851A2" w:rsidRPr="009851A2">
              <w:rPr>
                <w:color w:val="000000"/>
                <w:sz w:val="28"/>
                <w:szCs w:val="28"/>
              </w:rPr>
              <w:t xml:space="preserve"> для работы с детьми 5-6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М:2006.</w:t>
            </w:r>
          </w:p>
          <w:p w:rsidR="009851A2" w:rsidRPr="009851A2" w:rsidRDefault="009851A2" w:rsidP="009851A2">
            <w:p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9851A2" w:rsidRPr="009851A2" w:rsidRDefault="009851A2" w:rsidP="009851A2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iCs/>
                <w:color w:val="000000"/>
                <w:sz w:val="28"/>
                <w:szCs w:val="28"/>
              </w:rPr>
              <w:t>«Подготовка к обучению грамоте» для работы с детьми 6-7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М:2006</w:t>
            </w:r>
          </w:p>
          <w:p w:rsidR="00223B4C" w:rsidRPr="009851A2" w:rsidRDefault="00223B4C" w:rsidP="0097088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C08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0E5A3B" w:rsidRPr="009851A2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524ECB" w:rsidRPr="009851A2" w:rsidRDefault="00524ECB" w:rsidP="000E5A3B">
      <w:pPr>
        <w:pStyle w:val="2"/>
        <w:spacing w:after="240"/>
        <w:rPr>
          <w:sz w:val="28"/>
          <w:szCs w:val="28"/>
        </w:rPr>
      </w:pPr>
      <w:bookmarkStart w:id="33" w:name="_Toc54646485"/>
      <w:r w:rsidRPr="009851A2">
        <w:rPr>
          <w:sz w:val="28"/>
          <w:szCs w:val="28"/>
        </w:rPr>
        <w:lastRenderedPageBreak/>
        <w:t>2.3. Организация образовательного процесса в группе компенсирующей направленности</w:t>
      </w:r>
      <w:bookmarkEnd w:id="33"/>
    </w:p>
    <w:p w:rsidR="00524ECB" w:rsidRDefault="00524ECB" w:rsidP="00F16F9E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  <w:r w:rsidRPr="00EA3D90">
        <w:rPr>
          <w:b/>
          <w:color w:val="000000"/>
          <w:sz w:val="28"/>
          <w:szCs w:val="28"/>
        </w:rPr>
        <w:t>Планирование образовательной деятельности детей в соответствие с ФГОС</w:t>
      </w:r>
    </w:p>
    <w:p w:rsidR="00EA3D90" w:rsidRPr="00EA3D90" w:rsidRDefault="00EA3D90" w:rsidP="00F16F9E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1843"/>
        <w:gridCol w:w="5811"/>
      </w:tblGrid>
      <w:tr w:rsidR="00524ECB" w:rsidRPr="009851A2" w:rsidTr="000E5BFB">
        <w:tc>
          <w:tcPr>
            <w:tcW w:w="14850" w:type="dxa"/>
            <w:gridSpan w:val="5"/>
          </w:tcPr>
          <w:p w:rsidR="00524ECB" w:rsidRPr="009851A2" w:rsidRDefault="00524ECB" w:rsidP="00524ECB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Непосредственно образовательная деятельность (НОД)</w:t>
            </w:r>
          </w:p>
        </w:tc>
      </w:tr>
      <w:tr w:rsidR="00524ECB" w:rsidRPr="009851A2" w:rsidTr="000E5BFB">
        <w:tc>
          <w:tcPr>
            <w:tcW w:w="2518" w:type="dxa"/>
          </w:tcPr>
          <w:p w:rsidR="00524ECB" w:rsidRPr="009851A2" w:rsidRDefault="00524ECB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Образовательная </w:t>
            </w:r>
            <w:r w:rsidR="0024050C" w:rsidRPr="009851A2">
              <w:rPr>
                <w:color w:val="000000"/>
                <w:sz w:val="28"/>
                <w:szCs w:val="28"/>
              </w:rPr>
              <w:t xml:space="preserve">    </w:t>
            </w:r>
            <w:r w:rsidRPr="009851A2">
              <w:rPr>
                <w:color w:val="000000"/>
                <w:sz w:val="28"/>
                <w:szCs w:val="28"/>
              </w:rPr>
              <w:t>область</w:t>
            </w:r>
          </w:p>
        </w:tc>
        <w:tc>
          <w:tcPr>
            <w:tcW w:w="2835" w:type="dxa"/>
          </w:tcPr>
          <w:p w:rsidR="00524ECB" w:rsidRPr="009851A2" w:rsidRDefault="00524ECB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843" w:type="dxa"/>
          </w:tcPr>
          <w:p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Количество НОД в неделю</w:t>
            </w:r>
          </w:p>
        </w:tc>
        <w:tc>
          <w:tcPr>
            <w:tcW w:w="1843" w:type="dxa"/>
          </w:tcPr>
          <w:p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Количество НОД  в месяц</w:t>
            </w:r>
          </w:p>
        </w:tc>
        <w:tc>
          <w:tcPr>
            <w:tcW w:w="5811" w:type="dxa"/>
          </w:tcPr>
          <w:p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524ECB" w:rsidRPr="009851A2" w:rsidTr="000E5BFB">
        <w:tc>
          <w:tcPr>
            <w:tcW w:w="2518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35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элементарных математических представлений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:rsidR="00CE5051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:rsidR="00CE5051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24ECB" w:rsidRPr="009851A2" w:rsidTr="000E5BFB">
        <w:tc>
          <w:tcPr>
            <w:tcW w:w="2518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Познавательное развитие/ Речевое развитие (интегрированный курс)</w:t>
            </w:r>
          </w:p>
        </w:tc>
        <w:tc>
          <w:tcPr>
            <w:tcW w:w="2835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Ознакомление с окружающим миром и развитие речи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24ECB" w:rsidRPr="009851A2" w:rsidTr="000E5BFB">
        <w:tc>
          <w:tcPr>
            <w:tcW w:w="2518" w:type="dxa"/>
          </w:tcPr>
          <w:p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Познавательное развитие/ Речевое развитие </w:t>
            </w:r>
          </w:p>
        </w:tc>
        <w:tc>
          <w:tcPr>
            <w:tcW w:w="2835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Обучение грамоте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</w:tbl>
    <w:p w:rsidR="00524ECB" w:rsidRPr="009851A2" w:rsidRDefault="00524EC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24050C" w:rsidRPr="009851A2" w:rsidRDefault="0024050C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Длительность НОД 25 мин. Физминутки и динамические паузы в течение НОД каждые 10 минут по 2-3 минуты. Перерыв между НОД не менее 10 минут. Общее количество НОД в неделю 3.</w:t>
      </w:r>
    </w:p>
    <w:p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124E" w:rsidRPr="009851A2" w:rsidRDefault="00FA124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A124E" w:rsidRPr="009851A2" w:rsidRDefault="00FA124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EA3D90" w:rsidRPr="009851A2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627EA0" w:rsidRPr="009851A2" w:rsidRDefault="0043567E" w:rsidP="000E5A3B">
      <w:pPr>
        <w:pStyle w:val="2"/>
        <w:spacing w:after="240"/>
        <w:rPr>
          <w:sz w:val="28"/>
          <w:szCs w:val="28"/>
        </w:rPr>
      </w:pPr>
      <w:bookmarkStart w:id="34" w:name="_Toc54646486"/>
      <w:r w:rsidRPr="009851A2">
        <w:rPr>
          <w:sz w:val="28"/>
          <w:szCs w:val="28"/>
        </w:rPr>
        <w:lastRenderedPageBreak/>
        <w:t>2.4. Перспек</w:t>
      </w:r>
      <w:r w:rsidR="00B67A92" w:rsidRPr="009851A2">
        <w:rPr>
          <w:sz w:val="28"/>
          <w:szCs w:val="28"/>
        </w:rPr>
        <w:t>тивно-тематическое планирование</w:t>
      </w:r>
      <w:bookmarkEnd w:id="34"/>
    </w:p>
    <w:p w:rsidR="00627EA0" w:rsidRPr="002931FE" w:rsidRDefault="00627EA0" w:rsidP="002931FE">
      <w:pPr>
        <w:pStyle w:val="2"/>
        <w:jc w:val="center"/>
        <w:rPr>
          <w:sz w:val="28"/>
          <w:lang w:eastAsia="ru-RU"/>
        </w:rPr>
      </w:pPr>
      <w:bookmarkStart w:id="35" w:name="_Toc54646487"/>
      <w:r w:rsidRPr="002931FE">
        <w:rPr>
          <w:sz w:val="28"/>
          <w:lang w:eastAsia="ru-RU"/>
        </w:rPr>
        <w:t xml:space="preserve">Календарно-тематический план занятий по </w:t>
      </w:r>
      <w:r w:rsidR="00030579" w:rsidRPr="002931FE">
        <w:rPr>
          <w:sz w:val="28"/>
          <w:lang w:eastAsia="ru-RU"/>
        </w:rPr>
        <w:t>познавательному развитию (ознакомление с окружающим миром и развитие речи)</w:t>
      </w:r>
      <w:bookmarkEnd w:id="35"/>
    </w:p>
    <w:p w:rsidR="00627EA0" w:rsidRDefault="00627EA0" w:rsidP="002931FE">
      <w:pPr>
        <w:pStyle w:val="2"/>
        <w:jc w:val="center"/>
        <w:rPr>
          <w:sz w:val="28"/>
          <w:lang w:eastAsia="ru-RU"/>
        </w:rPr>
      </w:pPr>
      <w:bookmarkStart w:id="36" w:name="_Toc54646488"/>
      <w:r w:rsidRPr="002931FE">
        <w:rPr>
          <w:sz w:val="28"/>
          <w:lang w:eastAsia="ru-RU"/>
        </w:rPr>
        <w:t>(</w:t>
      </w:r>
      <w:r w:rsidR="009D590E" w:rsidRPr="002931FE">
        <w:rPr>
          <w:sz w:val="28"/>
          <w:lang w:eastAsia="ru-RU"/>
        </w:rPr>
        <w:t>5-6 лет</w:t>
      </w:r>
      <w:r w:rsidRPr="002931FE">
        <w:rPr>
          <w:sz w:val="28"/>
          <w:lang w:eastAsia="ru-RU"/>
        </w:rPr>
        <w:t>)</w:t>
      </w:r>
      <w:bookmarkEnd w:id="36"/>
    </w:p>
    <w:p w:rsidR="002931FE" w:rsidRPr="002931FE" w:rsidRDefault="002931FE" w:rsidP="002931FE">
      <w:pPr>
        <w:pStyle w:val="2"/>
        <w:jc w:val="center"/>
        <w:rPr>
          <w:sz w:val="28"/>
          <w:lang w:eastAsia="ru-RU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2381"/>
        <w:gridCol w:w="3846"/>
        <w:gridCol w:w="3969"/>
        <w:gridCol w:w="2976"/>
      </w:tblGrid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01.09.2021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Психолого-педагогическое обследование</w:t>
            </w:r>
          </w:p>
        </w:tc>
      </w:tr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1-17.09.2021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202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Фрукты.</w:t>
            </w:r>
          </w:p>
          <w:p w:rsidR="00A82B1E" w:rsidRPr="009851A2" w:rsidRDefault="00A82B1E" w:rsidP="002029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 фруктах. Учить составлять загадки-описания фруктов. Учить различать фрукты по вкусу, на ощупь. Учить составлять рассказ-описание по наводящим вопросам; употреблять предлог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возле;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употреблять в речи сложные предложения. Развивать мелкую моторику, диалогическую речь.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фруктах. Уметь составлять загадки-описания фруктов; различать фрукты по вкусу, на ощупь. Уметь составлять рассказ-описание по наводящим вопросам; употреблять предлог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возле;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употреблять в речи сложные предложения.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Фрукты, яблоко, груша, слива, апельсин, лимон; возле; растёт, срывает, собирает.</w:t>
            </w:r>
          </w:p>
        </w:tc>
      </w:tr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1-24.09.2021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E70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Овощи.</w:t>
            </w:r>
          </w:p>
          <w:p w:rsidR="00A82B1E" w:rsidRPr="009851A2" w:rsidRDefault="00A82B1E" w:rsidP="00E70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Закреплять, уточнять и расширять представления детей об овощах; учить различать овощи по вкусу, на ощупь. Познакомить с блюдом «салат». Развивать мелкую моторику, целостное восприятие, мышление, диалогиче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скую речь. Воспитывать бережное отношение к труду людей и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название овощей. Уметь различать овощи по вкусу, на ощупь. Познакомиться с блюдом «салат».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огурец, помидор, свекла, капуста, морковь, картофель, лук и т. д.  Салат, разделочная доска.</w:t>
            </w:r>
          </w:p>
        </w:tc>
      </w:tr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1-01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Сад-огород         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22-26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Закреплять, уточнять и расширять представления детей об овощах и фруктах; учить различать овощи по вкусу, на ощупь.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овощи, фрукты по вкусу, на ощупь, по описанию; уметь образовывать существительные с уменьшительно-ласкательными суффиксами.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фрукты, огород, сад.</w:t>
            </w:r>
          </w:p>
        </w:tc>
      </w:tr>
      <w:tr w:rsidR="00A82B1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1-08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Царство леса.</w:t>
            </w:r>
          </w:p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уточнять знания детей о растениях ближайшего окружения, познакомить с изменениями в жизни растений осенью. Знакомить с основными признаками деревьев (ствол, ветки, листья). Закреплять представления детей о листьях разной формы и окраски. Развивать мелкую моторику, целостное восприятие, мышление, диалогическую речь.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растений  ближайшего окружения. Иметь представление об изменении жизни растений осенью. Знать основные признаки внешнего вида деревьев (ствол, ветки, листья). Уметь находить жёлтый, зелёный, красный цвет в природе.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Деревья, кустарники, ствол, ветки, листья.</w:t>
            </w:r>
          </w:p>
        </w:tc>
      </w:tr>
      <w:tr w:rsidR="001B284B" w:rsidRPr="009851A2" w:rsidTr="009D590E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9851A2" w:rsidRDefault="0081114C" w:rsidP="00811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1-15.10.2021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9851A2" w:rsidRDefault="001B284B" w:rsidP="001B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Ягоды.</w:t>
            </w:r>
          </w:p>
          <w:p w:rsidR="001B284B" w:rsidRPr="009851A2" w:rsidRDefault="001B284B" w:rsidP="001B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окружающим» для работы с детьми 5-6 лет стр. 35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понятие «ягоды»; учить узнавать и правильно называть конкретные предметы, относящиеся к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этому понятию; учить образовывать существительные в формах именительного и родительного падежей множественного числа. Развивать речь, мышление, мелкую моторику.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Познакомиться с  понятием «ягоды»; уметь узнавать и правильно называть конкретные предметы, относящиеся к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этому понятию; уметь образовывать существительные в формах именительного и родительного падежей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Ягоды, вишня, виноград, арбуз. Сладкая, кислая, вкусная.</w:t>
            </w:r>
          </w:p>
        </w:tc>
      </w:tr>
      <w:tr w:rsidR="00A82B1E" w:rsidRPr="009851A2" w:rsidTr="009D590E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682430" w:rsidRDefault="0081114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18.10.2021-22.10.2021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795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</w:t>
            </w:r>
            <w:r w:rsid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  <w:p w:rsidR="00A82B1E" w:rsidRPr="009851A2" w:rsidRDefault="00091795" w:rsidP="0009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О.А. Романович «Преодоление задержки психоречевого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грибах: названия основных грибов, их цвет, размер, форма.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основных грибов, уметь различать съедобные и несъедобные грибы.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Гриб, шляпка, ножка, белы гриб, мухомор, лисички, опята, поганка, шампиньоны.</w:t>
            </w:r>
          </w:p>
        </w:tc>
      </w:tr>
      <w:tr w:rsidR="00A82B1E" w:rsidRPr="009851A2" w:rsidTr="009D590E">
        <w:trPr>
          <w:trHeight w:val="54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81114C" w:rsidP="00811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1-29.10.2021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</w:t>
            </w:r>
          </w:p>
          <w:p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40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и расширить представление детей об осени, её признаках. Познакомить с охраной растений в осенний период. Учить названия осенних месяцев. Продолжать формировать умение составлять рассказ – описание. Развивать монологическую речь, мышление,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называть время года «осень», её признаки. Познакомиться с охраной растений в осенний период. Уметь называть осенние месяцы. Уметь составлять рассказ – 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Золотая осень. Сентябрь, октябрь, ноябрь. Дождливо, пасмурно, хмурое небо и т.д.</w:t>
            </w:r>
          </w:p>
        </w:tc>
      </w:tr>
      <w:tr w:rsidR="001B284B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B75BD4" w:rsidRDefault="0081114C" w:rsidP="008111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BB3029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1-05.11.2021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B75BD4" w:rsidRDefault="00BB3029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играем</w:t>
            </w:r>
          </w:p>
          <w:p w:rsidR="003F103A" w:rsidRPr="00B75BD4" w:rsidRDefault="00B75BD4" w:rsidP="00B7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О.А. Романович «Преодоление задержки психоре</w:t>
            </w: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чевого развиития у детей 4-7 лет», стр. 65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03A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Обогащать и уточнять словарь по теме.</w:t>
            </w:r>
          </w:p>
          <w:p w:rsidR="003F103A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 детей с игрушками: мяч, машинка, мишка, 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кукла, кубики, пирамидка, шар, самолет, барабан, ведро, савок, лопата, лошадка, рыбка, санки, неваляшка, кошка, собака, белка. Ввести в активный словарь детей обобщающее слово – игрушки.</w:t>
            </w:r>
          </w:p>
          <w:p w:rsidR="001B284B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составлении рассказа-описания. Развивать общую и мелкую моторику, непроизвольную память, мышление, внимание, фонематические процессы, процессы анализа и синтеза. Воспитывать бережное отношение к игрушкам.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84B" w:rsidRPr="00B75BD4" w:rsidRDefault="003F103A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Уметь узнавать и называть знакомые игрушки, играть с ними. Уметь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103A" w:rsidRPr="00B75BD4" w:rsidRDefault="003F103A" w:rsidP="003F10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Игрушки; мяч, машинка, мишка, кукла, кубики, пирамидка, 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шар, самолет, барабан, ведро, савок, лопата, лошадка, рыбка, санки, неваляшка, кошка, собака, белка.</w:t>
            </w:r>
          </w:p>
          <w:p w:rsidR="001B284B" w:rsidRPr="00B75BD4" w:rsidRDefault="001B284B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029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9851A2" w:rsidRDefault="00570DD6" w:rsidP="00570D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  <w:r w:rsidR="00BB302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1-12.11.2021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бытовые приборы</w:t>
            </w:r>
          </w:p>
          <w:p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42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9851A2" w:rsidRDefault="00BB3029" w:rsidP="00BB30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названия и назначения отдельных предметов посуды; учить детей сравнивать столовую и кухонную посуду (назначение и материал); учить согласовывать прилагательные с существительными в роде. Продолжать знакомить детей со сказкой К. И. Чуковского «Федорино горе». Развивать зрительную и слуховую  память, диалогическую речь, ручную</w:t>
            </w:r>
          </w:p>
          <w:p w:rsidR="00BB3029" w:rsidRPr="009851A2" w:rsidRDefault="00BB3029" w:rsidP="00BB30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моторику. Воспитывать бережное отношение к посуде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названия и назначения отдельных предметов посуды; уметь  сравнивать столовую и кухонную посуду (назначение и материал); согласовывать прилагательные с существительными в роде. Знать содержание сказки сказкой К. И. Чуковского «Федорино горе».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9851A2" w:rsidRDefault="00BB3029" w:rsidP="009D59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тарелка, чашка, блюдце, кастрюля, сковорода, вилка, ложка, кухонная, столовая.</w:t>
            </w:r>
          </w:p>
        </w:tc>
      </w:tr>
      <w:tr w:rsidR="00BB3029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029" w:rsidRPr="00A732DE" w:rsidRDefault="00762D37" w:rsidP="00762D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15.11.2021-19</w:t>
            </w:r>
            <w:r w:rsidR="00BB3029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Продукты питания </w:t>
            </w:r>
            <w:r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1</w:t>
            </w:r>
            <w:r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824E70" w:rsidRPr="00A732DE" w:rsidRDefault="00824E70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 продуктах питания. Учить различать продукты питания по группам (молочные, мясные, хлебобулочные, кондитерские и т.д.).</w:t>
            </w:r>
          </w:p>
          <w:p w:rsidR="00BB3029" w:rsidRPr="00A732DE" w:rsidRDefault="00BB3029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продукты питания по группам (молочные, мясные, хлебобулочные, кондитерские и т.д.).</w:t>
            </w:r>
          </w:p>
          <w:p w:rsidR="00824E70" w:rsidRPr="00A732DE" w:rsidRDefault="00824E70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питания; молочные, мясные, хлебобулочные, кондитерские.</w:t>
            </w:r>
          </w:p>
          <w:p w:rsidR="00824E70" w:rsidRPr="00A732DE" w:rsidRDefault="00824E70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590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9D590E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1-26.11.2021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в мире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2</w:t>
            </w:r>
            <w:r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590E" w:rsidRPr="00824E70" w:rsidRDefault="009D590E" w:rsidP="00824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Pr="009851A2" w:rsidRDefault="00824E70" w:rsidP="0082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называть правильно свои имя и фамилию, имена близких взрослых и сверстников, участвующих в повседневном общении.</w:t>
            </w:r>
          </w:p>
          <w:p w:rsidR="009D590E" w:rsidRPr="009851A2" w:rsidRDefault="00824E70" w:rsidP="0082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видеть признаки сходства и различия и выражать их в речи. Знакомить со строением тела человека. С назначением каждой части тела. Формировать понимание и осознание своего возраста и пола. Развивать диалогическую речь, мышление, целостное восприятие, непроизвольную память, мелкую моторику и координацию речи с движением Воспитывать бережное отношение к себе и близким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называть  свои имя и фамилию, имена близких взрослых и сверстников, участвующих в повседневном общении. Уметь видеть признаки сходства и различия и выражать их в речи. Знать названия частей тела и их назначения,  свой возраст и пол.</w:t>
            </w:r>
          </w:p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E70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Имя, фамилия, части тела, рука, нога, голова, лицо, спина, живот, туловище, девочка, мальчик.</w:t>
            </w:r>
          </w:p>
          <w:p w:rsidR="009D590E" w:rsidRPr="009851A2" w:rsidRDefault="009D590E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590E" w:rsidRPr="009851A2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824E70" w:rsidP="00824E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1-03.12.2021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</w:t>
            </w:r>
          </w:p>
          <w:p w:rsidR="009D590E" w:rsidRPr="009851A2" w:rsidRDefault="009D590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85.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правильно называть предметы верхней одежды; формировать представление о видах одежды в соответствии со временем года; закреплять умение правильно относить 4-5 конкретных предметов к обобщающему понятию «одежда».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7C6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называть предметы верхней одежды, подбирать её с соответствующим временем года. Уметь правильно относить 4-5 конкретных предметов к обобщающему понятию «одежда».</w:t>
            </w:r>
          </w:p>
          <w:p w:rsidR="009D590E" w:rsidRPr="009851A2" w:rsidRDefault="009D590E" w:rsidP="007C69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7C6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Одежда, шуба, пальто, штаны, кофта, шарф, рукавицы.</w:t>
            </w:r>
          </w:p>
          <w:p w:rsidR="009D590E" w:rsidRPr="009851A2" w:rsidRDefault="009D590E" w:rsidP="007C69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590E" w:rsidRPr="009851A2" w:rsidTr="00F5656C">
        <w:trPr>
          <w:trHeight w:val="405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824E70" w:rsidP="00824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1-10.12.2021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5E3B65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Обувь</w:t>
            </w:r>
          </w:p>
          <w:p w:rsidR="003F103A" w:rsidRPr="005E3B65" w:rsidRDefault="005E3B65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И.А. Морозова, М.А. Пушкарёва «Ознакомление с окружающим» для работы с детьми 5-6 лет стр. 95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5E3B65" w:rsidRDefault="005E3B65" w:rsidP="003F1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Уточнять и расширять представления детей об обуви; формировать понятие «обувь»; познакомить с отдельными деталями обуви; учить ухаживать за обувью.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5E3B65" w:rsidRDefault="005E3B65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узнавать и называть обувь, ухаживать за нею.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5E3B65" w:rsidRDefault="003F103A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Обувь, сапоги, валенки, ботинки, туфли, сандалии, тапочки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824E7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13.12.2021-17.12.2021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уборы</w:t>
            </w:r>
          </w:p>
          <w:p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87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правильно называть головные уборы; формировать представление о их видах в соответствии со временем года;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головных уборов, уметь подбирать их в соответствии с временем года.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Шапка, шапка, кепка, шляпа, платок</w:t>
            </w:r>
          </w:p>
        </w:tc>
      </w:tr>
      <w:tr w:rsidR="009D590E" w:rsidRPr="009851A2" w:rsidTr="00421E47">
        <w:trPr>
          <w:trHeight w:val="83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B75BD4" w:rsidRDefault="00824E70" w:rsidP="00EB0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D590E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1-24.1</w:t>
            </w:r>
            <w:r w:rsidR="00EB0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B75BD4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не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беды</w:t>
            </w:r>
          </w:p>
          <w:p w:rsidR="00B75BD4" w:rsidRPr="00B75BD4" w:rsidRDefault="00B75BD4" w:rsidP="00B7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О.А. Романович «Преодоление за</w:t>
            </w: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держки психоречевого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AB651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Закрепить знания о безопасности, правила поведения в быту и на улице, умение правильно вести себя в экстре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мальной ситуации</w:t>
            </w:r>
            <w:r w:rsid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E0514A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правила поведения в быту и на улице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E0514A" w:rsidP="00E05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Безопасность, светофор, пешеходный переход</w:t>
            </w:r>
          </w:p>
        </w:tc>
      </w:tr>
      <w:tr w:rsidR="009D590E" w:rsidRPr="009851A2" w:rsidTr="00F5656C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A750F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27.12.2021-31.12.2021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105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описывать и устанавливать простейшие причинно-следственные связи. Повторить с детьми характерные признаки зимы. Уточнить место зимы среди других времён года (после…, перед…, до…), учить названия зимних месяцев.</w:t>
            </w:r>
          </w:p>
          <w:p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связно передавать содержание картины, руководствуясь образцом речи педагога. Развивать диалогическую речь, умение отвечать на вопросы, делать простейшие умозаключения.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описывать и устанавливать простейшие причинно-следственные связи. Знать характерные признаки зимы,  место зимы среди других времён года (после…, перед…, до…). Уметь связно передавать содержание картины, руководствуясь образцом речи педагога; отвечать на вопросы, делать простейшие умозаключения.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Зима, снег, холодно, снежный, заснеженный.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2-14.01.2022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Зимующие птицы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89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 зимующих птицах; формировать понятие «зимующие птицы»; познакомить с условиями жизни птиц; учить образовывать мн. число сущ.; согласовывать числительные с сущ.; подбирать определения к названиям птиц; обра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зовывать уменьшительно-ласкательную форму; учить детей составлять описательные рассказы о птицах. Развивать координацию движений с речью. Воспитывать желание заботиться о птицах, подкармливать их зимой.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Иметь представление о зимующих птицах. Познакомиться с понятием «зимующие птицы», с условиями их жизни. Знать и называть зимующих птиц. Уметь образовывать мн. число сущ.; согласовывать числительные с сущ.; подбирать определения к названиям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птиц; образовывать уменьшительно-ласкательную форму; составлять описательные рассказы о птицах.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4E2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Зимующие</w:t>
            </w:r>
          </w:p>
          <w:p w:rsidR="009D590E" w:rsidRPr="009851A2" w:rsidRDefault="009D590E" w:rsidP="004E2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птицы, воробей, сорока, вороны, синица; кормушка; подкармливать, заботиться.</w:t>
            </w:r>
          </w:p>
        </w:tc>
      </w:tr>
      <w:tr w:rsidR="009D590E" w:rsidRPr="009851A2" w:rsidTr="00F5656C">
        <w:trPr>
          <w:trHeight w:val="83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2-21.01.2022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Дикие животные 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65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диких животных (внешний вид, пища, жилище); умение узнавать и  называть  животных и их детёнышей. Развивать мышление, зрительное восприятие, речь, мелкую моторику. Воспитывать любовь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 называть  животных и их детёнышей. Знать внешний вид диких животных, среду их обитания, чем питаются.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 волк, медведь, лиса, заяц, лось и т.д.</w:t>
            </w:r>
          </w:p>
        </w:tc>
      </w:tr>
      <w:tr w:rsidR="009D590E" w:rsidRPr="009851A2" w:rsidTr="00664B80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2-28.01.2022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62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представления детей о домашних животных и их детёнышах (внешний вид, пища; польза, приносимая людям); о том, как заботится человек о домашних животных. Познакомить с произведением С. Маршака «Усатый - полосатый». Учить детей понимать образное содержание и идею произведения, видеть взаимо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связь между содержанием и названием произведения. Воспитывать любовь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узнавать и называть домашних животных и их детёнышей. Знать, какую пользу приносят домашние животные людям и как человек заботится о них. Уметь видеть взаимосвязь между содержанием и названием произведения.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животные, собака, кошка, детёныш, щенок, котёнок, лошадь, корова, коза; жеребёнок, телёнок, козлёнок.</w:t>
            </w:r>
          </w:p>
        </w:tc>
      </w:tr>
      <w:tr w:rsidR="009D590E" w:rsidRPr="009851A2" w:rsidTr="00F5656C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EB0F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1.01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2-04.02.2022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55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175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домашними птицами (внешний вид, чем питаются, какую пользу приносят). Учить сравнивать домашних птиц, находить признаки сходства и различия.</w:t>
            </w:r>
          </w:p>
          <w:p w:rsidR="009D590E" w:rsidRPr="009851A2" w:rsidRDefault="009D590E" w:rsidP="00175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диалогическую речь. Воспитывать любовь к домашним птицам.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домашними птицами (внешний вид, чем питаются, какую пользу приносят); уметь сравнивать домашних птиц, находить признаки сходства и различия.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птицы, курица, утка, петух, птенец, цыплёнок, утёнок.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F5656C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9D590E"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2-11.02.2022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F5656C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Перелетные птицы</w:t>
            </w:r>
          </w:p>
          <w:p w:rsidR="00F5656C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И.А. Морозова «Ознакомление с окружающим» для работы с детьми 5-6 лет стр. 121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Расширять знания детей о перелётных птицах. Познакомить детей с жизнью разных птиц (гнездование, выведение птенцов).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Иметь представление о перелётных птицах и  их жизни  (гнездование, выведение птенцов).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Аист, ласточка, грач, скворец, кукушка, гнездо, высиживать</w:t>
            </w:r>
          </w:p>
        </w:tc>
      </w:tr>
      <w:tr w:rsidR="009D590E" w:rsidRPr="009851A2" w:rsidTr="00664B80">
        <w:trPr>
          <w:trHeight w:val="405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2-18.02.2022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15562F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15562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«День защитника отечества»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56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 xml:space="preserve">И.А. Морозова, М.А. Пушкарёва «Ознакомление с окружающим» для работы с </w:t>
            </w:r>
            <w:r w:rsidRPr="001556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lastRenderedPageBreak/>
              <w:t>детьми 5-6 лет стр. 102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Познакомить детей с военными профессиями (лётчик, танкист, ракетчик, пограничник); учить составлять рассказ о защитниках Родины.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Знать, как называется праздник «23 февраля» и уметь называть военные профессии.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Отечество, Родина, защитники, лётчик, танкист, ракетчик, пограничник.</w:t>
            </w:r>
          </w:p>
        </w:tc>
      </w:tr>
      <w:tr w:rsidR="009D590E" w:rsidRPr="009851A2" w:rsidTr="008A1ADD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2B7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D590E" w:rsidRPr="00E0514A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E0514A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культура и традиции, промыслы</w:t>
            </w:r>
            <w:r w:rsidR="00E0514A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514A" w:rsidRP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E0514A" w:rsidRP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  <w:r w:rsidR="00E0514A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3E780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Познавательное развитие посредством формирования у детей интереса к культуре, традициям и быту русского народа. </w:t>
            </w:r>
            <w:r w:rsid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народных промыслах и ремеслах. Учить детей классифицировать предметы старинного быта и называть их.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3E7804" w:rsidP="003E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 классифицировать предметы старинного быта и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D5375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Изба, хоровод, игры, самовар, скалка, сказки, пословицы.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2-04.03.2022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8 марта</w:t>
            </w:r>
          </w:p>
          <w:p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первый весенний месяц.</w:t>
            </w:r>
          </w:p>
          <w:p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112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весне. Учить рассказывать о приметах наступающей весны, составлять рассказ-описание. Уточнить и расширить представления детей о празднике «8 Марта».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весне и о празднике «8 Марта». Уметь рассказывать о приметах наступающей весны,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Весна, праздник, капель, солнце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2-11.03.2022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Мебель.            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51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об основных видах мебели. Учить правильно обставлять комнату. Развивать диалогическую речь, зрительное восприятие, мышление. Воспитывать чувство красоты, бережное отноше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ние к мебели.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узнавать и называть основные виды мебели. Знать названия частей мебели.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Мебель, стул, стол, кровать, диван, кресло…</w:t>
            </w:r>
          </w:p>
        </w:tc>
      </w:tr>
      <w:tr w:rsidR="009D590E" w:rsidRPr="009851A2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2-18.03.2022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77,79,81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AF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транспортом, с профессиями людей, работающих на транспорте (капитан, матрос, летчик, стюардесса, водитель, машинист)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AF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транспортом, с профессиями людей, работающих на транспорте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D5375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Транспорт, воздушный транспорт, наземный транспорт, водный транспорт.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2372B7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2-24.03.2022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</w:t>
            </w:r>
          </w:p>
          <w:p w:rsidR="009D590E" w:rsidRPr="009851A2" w:rsidRDefault="009D590E" w:rsidP="007D5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156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профессиями врача (медицинской сестры), шофёра, строителя и т. д.  Дать представление о труде взрослых. Для чего нужна каждая профессия. Воспитывать в детях чувство признательности и уважения к чужому труду.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профессии врача (медицинской сестры), шофёра, строителя и т. д. Иметь представление о его проф. деятельности.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D537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Врач,</w:t>
            </w:r>
            <w:r w:rsidR="00D5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мед.сестра, укол, халат</w:t>
            </w:r>
            <w:r w:rsidR="00D5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троитель, шофёр и т.д.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A53514" w:rsidRDefault="009D590E" w:rsidP="00237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237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2-01.04.2022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A53514" w:rsidRDefault="002372B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театра</w:t>
            </w:r>
          </w:p>
          <w:p w:rsidR="009D590E" w:rsidRPr="00A53514" w:rsidRDefault="0057764D" w:rsidP="0023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6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A53514" w:rsidRDefault="00651EF6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 совершенствовать коммуникативные умения и навыки детей в процессе театрализации русских народных сказок, и вовлечение их в театральную дея</w:t>
            </w:r>
            <w:r w:rsidRPr="0065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тельность.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A53514" w:rsidRDefault="00651EF6" w:rsidP="00651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диалогическую и интонационную речь, пополнять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активизировать словарь детей, </w:t>
            </w:r>
            <w:r w:rsidRPr="0065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разыгрывать сценки по знакомой 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азке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атрибутов, </w:t>
            </w:r>
            <w:r w:rsidRPr="0065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память, фантазию, воображение.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A53514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0669D1" w:rsidRDefault="00C97C88" w:rsidP="00C97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514" w:rsidRPr="000669D1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Зоопарк</w:t>
            </w:r>
            <w:r w:rsidR="00A53514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D590E" w:rsidRPr="000669D1" w:rsidRDefault="00A5351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5</w:t>
            </w: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A5351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представления о зоопарке </w:t>
            </w:r>
            <w:r w:rsid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диких животных дальних стран, живущих в нем.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0669D1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диких животных дальних стран, живущих в зоопарке, уметь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0669D1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Зоопарк, экскурсия, слон, тигр, лев, медведь, жираф, зебра.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C97C88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11.04.2022-15.04.2022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</w:t>
            </w:r>
          </w:p>
          <w:p w:rsidR="00190385" w:rsidRPr="009851A2" w:rsidRDefault="00190385" w:rsidP="00190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О.А. Романович «Преодоление задержки психоречевого развития у детей 4-7 лет», стр.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190385" w:rsidP="0096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знания детей о космосе, небе, планетах. Сформировать знания </w:t>
            </w:r>
            <w:r w:rsidR="00962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особенностях профессии «Ко</w:t>
            </w:r>
            <w:r w:rsidR="0015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62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монавт»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62C30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планеты солнечной системы.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62C30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Космос, планета, звезда, солнце, космонавт, ракета, скафандр.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C97C88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18.04.2022-22.04.2022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Рыбы. Водоемы</w:t>
            </w:r>
            <w:r w:rsid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4EDB" w:rsidRPr="00454E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6</w:t>
            </w:r>
            <w:r w:rsidR="00454EDB" w:rsidRPr="00454E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551D2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рыбах: об особенностях проживания, питания и строения рыб.</w:t>
            </w:r>
            <w:r w:rsidR="005F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выделять признаки различия и сходства между рыбами.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5F0ADD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выделять признаки различия и сходства между рыбами.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5F0ADD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 водоем, рыба, плавник, хвост, чешуя.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C97C88" w:rsidP="00C97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2-29.04.2022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ADD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страна. Мой Тукай!</w:t>
            </w:r>
            <w:r w:rsidR="005F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D590E" w:rsidRPr="009851A2" w:rsidRDefault="005F0ADD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AD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="00EB32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7</w:t>
            </w:r>
            <w:r w:rsidRPr="005F0AD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5F0ADD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знания детей о творчестве Г.Тукая, воспитывать интерес, любовь к произведениям Г.Тукая</w:t>
            </w:r>
            <w:r w:rsid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формировать у детей доброту и отзывчивость, честность, правдивость, бережное отношение к природе посредством произведений Г.Тукая.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15562F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представления о творчестве Г.Тукая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454EDB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Сказка, стихи, Родина.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EA53BA" w:rsidP="00E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Победы!</w:t>
            </w:r>
          </w:p>
          <w:p w:rsidR="009D590E" w:rsidRPr="009851A2" w:rsidRDefault="009D590E" w:rsidP="0023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147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материал по теме. Развивать мышление и память. Активизировать предметный словарь. Упражнять в словообразовании, в образовании глаголов совершенного и несовершенного вида; составлении рассказа по представлению; уточнять временные, пространственные представления детей. Воспитывать уважение к ветеранам.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празднике «День Победы». Знать дату празднования. Уметь составлять рассказ по представлению.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Победы, ветераны, храбрый, смелый, мужественный.</w:t>
            </w:r>
          </w:p>
        </w:tc>
      </w:tr>
      <w:tr w:rsidR="009D590E" w:rsidRPr="009851A2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EA53BA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10.05.2022-13.05.2022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Цветы. Насекомые и пауки.</w:t>
            </w:r>
          </w:p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132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уточнять знания детей о насекомых, их характерных признаках; развивать умение видеть признаки сходства и различия; воспитывать бережное отношение ко всему живому.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 называть насекомых и цветы. Называть их характерные признаки. Уметь видеть признаки сходства и различия.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90E" w:rsidRPr="009851A2" w:rsidRDefault="009D590E" w:rsidP="00454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Насекомые, жук, пчела, муха, кузнечик, комар</w:t>
            </w:r>
            <w:r w:rsidR="00454EDB" w:rsidRP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66EC8" w:rsidRPr="009851A2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EC8" w:rsidRPr="009851A2" w:rsidRDefault="00EA53BA" w:rsidP="00EA5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E66EC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66EC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7.05.2022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6EC8" w:rsidRPr="009851A2" w:rsidRDefault="00E66EC8" w:rsidP="00E6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психолого-педагогическое обследование</w:t>
            </w:r>
          </w:p>
        </w:tc>
      </w:tr>
    </w:tbl>
    <w:p w:rsidR="00627EA0" w:rsidRPr="009851A2" w:rsidRDefault="00627EA0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7EA0" w:rsidRDefault="00627EA0" w:rsidP="006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4B80" w:rsidRDefault="00664B80" w:rsidP="006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4B80" w:rsidRDefault="00664B80" w:rsidP="006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4B80" w:rsidRDefault="00664B80" w:rsidP="006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4B80" w:rsidRDefault="00664B80" w:rsidP="006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7EA0" w:rsidRPr="009851A2" w:rsidRDefault="00627EA0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6F9E" w:rsidRPr="009851A2" w:rsidRDefault="00F16F9E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 занятий по формированию элементарных математических представлений</w:t>
      </w:r>
    </w:p>
    <w:p w:rsidR="00F16F9E" w:rsidRPr="009851A2" w:rsidRDefault="00F16F9E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627EA0"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лет</w:t>
      </w: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4742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3828"/>
        <w:gridCol w:w="3969"/>
        <w:gridCol w:w="2976"/>
      </w:tblGrid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04C49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01.09.2021- 10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обследование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13.09.2021-17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числа и количества.  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Цифра 1. Геометрическая фигура круг.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12, 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воспринимать число 1 с помощью различных анализаторов. Учить обводить цифру 1 по контуру. Учить детей составлять круг из частей.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и называть число 1. Уметь обводить цифру 1 по контуру. Уметь составлять круг из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один, круг.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.09.2021-24.09.2021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предметов. Понятия «сверху», «снизу».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элементарных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математических представлений» для работы с детьми 5-6 лет. Стр. 15, 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Продолжать учить сравнивать предметы по размеру: большой – маленький, больше – меньше, одинаковые. Учить детей ориентироваться в окружающем пространстве, определять верх и низ на плоскости и на листе бумаги.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сравнивать предметы по размеру: большой – маленький, больше – меньше, одинаковые. Уметь ориентироваться в окружающем пространстве, определять верх и низ на плоскости и на листе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– маленький, больше – меньше, одинаковые, сверху, снизу.</w:t>
            </w:r>
          </w:p>
        </w:tc>
      </w:tr>
      <w:tr w:rsidR="00704C49" w:rsidRPr="009851A2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04C49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D23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7.09.2021-01.10.2021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образованием и составом числа 2.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устанавливать, что количество предметов не зависит от их цвета, формы, размера; учить  выделять из множества определённое количество предметов по образцу и слову. Познакомить с цифрой 2.  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Знать, что количество предметов не зависит от их цвета, формы, размера; уметь  выделять определённое количество предметов  из множества по образцу и слову. Познакомиться с цифрой 2.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два.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04.10.2021-08.10.2021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«высокий» - «низкий», «выше» - «ниже», «одинаковые по высоте».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«Развитие элементарных математических представлений» для работы с детьми 5-6 лет. Стр.24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Дать детям понятия «высокий» - «низкий», «выше» - «ниже», «одинаковые по высоте». Развивать связную речь, память, мышление, внимание, восприятие, мелкую моторику рук, координа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ориентироваться в понятиях «высокий» - «низкий», «одинаковые по высоте».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Высокий, низкий, выше, ниже, одинаковые по высоте.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D2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1-15.10.2021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«больше» - «меньше».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количество (1 и 2) зрительно, на слух; решать практические задачи на конкретных предметах; различать цифры 1 и 2, соотносить их с количеством.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количество (1 и 2) зрительно, на слух; решать практические задачи на конкретных предметах; различать цифры 1 и 2, соотносить их с количеством.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одинаково, столько же, столько – сколько.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18.10.2021-22.10.2021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3, знакомство с цифрой 3.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элементарных математических представлений»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для работы с детьми 5-6 лет. Стр. 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навык пересчёта предметов независимо от перемещения и расположения в пространстве; восприятие количества с помощью слухового, двигательного, тактильного анализаторов. Развивать связную речь, память, мышление, внимание, восприятие,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пересчитывать предметы независимо от перемещения и расположения в пространстве; воспринимать количество с помощью слухового, двигательного, тактильного анализаторов.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три.</w:t>
            </w:r>
          </w:p>
        </w:tc>
      </w:tr>
      <w:tr w:rsidR="00704C49" w:rsidRPr="009851A2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04C49" w:rsidP="00D2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D23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D23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1-29.10.2021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Пространственные понятия.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пространственные понятия «верх», «низ», «левое», «правое», «середина», «вверху», «внизу», «слева», «справа», «влево», «вправо» на плоскости и на листе бумаги.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«верх», «низ», «левое», «правое», «середина», «вверху», «внизу», «слева», «справа», «влево», «вправо». Уметь ориентироваться  на плоскости и на листе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Верх, низ, левое, правое, середина, вверху, внизу, слева, справа, влево, вправо.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04C49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23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1.11.2021-05.11.2021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 в прямом (до 3) и обратном (от 3) порядке.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отсчитывать заданное количество в пределах 3; видеть, устанавливать равенство и неравенство (плюс 1, минус 1); сравнивать числа и количества, давая определения «больше (меньше) на 1»; дорисовывать до заданного количества, соотносить количество с цифрами. Развивать связную речь, память, мышление, внимание, восприятие, мелкую моторику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отсчитывать заданное количество в пределах 3; видеть, устанавливать равенство и неравенство (плюс 1, минус 1); сравнивать числа и количества, давая определения «больше (меньше) на 1»; дорисовывать до заданного количества, соотносить количество с цифрами.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больше, меньше, одинаково.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1-12.11.2021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Геометрическая фигура квадрат.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узнавать, правильно называть фигуру квадрат. Составлять его из частей.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узнавать, правильно называть фигуру квадрат. Составлять его из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D232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1-19.11.2021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«длинный» - «короткий», «длиннее» -  «короче», «одинаковые по длине».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элементарных математических представлений» для работы с детьми 5-6 лет.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Стр. 51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понятия «длинный» - «короткий», «длиннее» -  «короче», «одинаковые по длине».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«длинный» - «короткий», «длиннее» -  «короче», «одинаковые по длине». Уметь пользоваться ими.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Длинный, короткий, длиннее, короче, одинаковые по длине.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D232F7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22.11.2021-26.11.2021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3.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отсчитывать предметы в пределах трёх; считать с помощью слухового и зрительного анализаторов; воспроизводить числовой ряд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 предметы в пределах трёх; считать с помощью слухового и зрительного анализаторов; воспроизводить числовой ряд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Числовой ряд.</w:t>
            </w:r>
          </w:p>
        </w:tc>
      </w:tr>
      <w:tr w:rsidR="00704C49" w:rsidRPr="009851A2" w:rsidTr="00421E47">
        <w:trPr>
          <w:trHeight w:val="24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12688D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29.11.2021-03.12.2021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Уравнивание групп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421E47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421E4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Учить детей уравнивать количество предметов путём увеличения или уменьшения их количества; сопровождать практические действия словами.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уравнивать количество предметов путём увеличения или уменьшения их количества; сопровождать практические д</w:t>
            </w:r>
            <w:r w:rsidR="00970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ействия словами («стало больше»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поровну.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12688D" w:rsidP="00126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.12.2021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-10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«внутри», «снаружи».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понятия «внутри», «снаружи». Развивать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понятия «внутри», «снаружи».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Внутри, снаружи.</w:t>
            </w:r>
          </w:p>
        </w:tc>
      </w:tr>
      <w:tr w:rsidR="00704C49" w:rsidRPr="009851A2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13.12.2021-17.12.2021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4 разными способами.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числовом ряде в пределах 4; закреплять навык пересчёта предметов независимо от направления счёта; учить называть итог счёта.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числовом ряде в пределах 4; уметь пересчитывать предметы независимо от направления счёта; называть итог счёта, согласовывать числительные с существительными.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Четыре, числовой ряд.</w:t>
            </w:r>
          </w:p>
        </w:tc>
      </w:tr>
      <w:tr w:rsidR="00704C49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49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04C4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1-24.12.2021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«больше», «меньше».</w:t>
            </w:r>
          </w:p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тематических представлений» для работы с детьми 5-6 лет. Стр. 70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последовательность чисел (цифр) в числовом (цифровом) ряду (1, 2, 3, 4);</w:t>
            </w:r>
          </w:p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количество. Развивать связную речь, память, мышление, внимание,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составлять числовой ряд, сравнивать кол-во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49" w:rsidRPr="009851A2" w:rsidRDefault="00704C49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числовой ряд.</w:t>
            </w:r>
          </w:p>
        </w:tc>
      </w:tr>
      <w:tr w:rsidR="000E6592" w:rsidRPr="009851A2" w:rsidTr="000E6592">
        <w:trPr>
          <w:trHeight w:val="6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27.12.2021-31.12.2021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«столько же», «одинаково», «поровну».</w:t>
            </w:r>
          </w:p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«столько же», «одинаково», «поровну».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значения понятий «столько же», «одинаково», «поровну».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 же, одинаково, поровну.</w:t>
            </w:r>
          </w:p>
        </w:tc>
      </w:tr>
      <w:tr w:rsidR="000E6592" w:rsidRPr="009851A2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2-14.01.2022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4, знакомство с цифрой 4.</w:t>
            </w:r>
          </w:p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54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выделять из множества по образцу и слову, соотносить с количеством пальцев пересчитывание с называнием итогового числа; находить в окружающей обстановке, считать с помощью различных анализаторов. Развивать связную речь, память, мышление, внимание, восприятие, мелкую моторику рук, координацию речи с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выделять из множества по образцу и слову, соотносить с количеством пальцев пересчитывание с называнием итогового числа; находить в окружающей обстановке, считать с помощью различных анализаторов.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четыре.</w:t>
            </w:r>
          </w:p>
        </w:tc>
      </w:tr>
      <w:tr w:rsidR="000E6592" w:rsidRPr="009851A2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2-21.01.2022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«больше», «меньше».</w:t>
            </w:r>
          </w:p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56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«больше», «меньше».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«больше», «меньше». Уметь применять эти понятия на практике.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меньше.</w:t>
            </w:r>
          </w:p>
        </w:tc>
      </w:tr>
      <w:tr w:rsidR="000E6592" w:rsidRPr="009851A2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24.01.2022-28.01.2022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«столько же», «одинаково», «поровну».</w:t>
            </w:r>
          </w:p>
          <w:p w:rsidR="000E6592" w:rsidRPr="009851A2" w:rsidRDefault="000E6592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«столько же», «одинаково», «поровну».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значения понятий «столько же», «одинаково», «поровну».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592" w:rsidRPr="009851A2" w:rsidRDefault="000E6592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 же, одинаково, поровну.</w:t>
            </w:r>
          </w:p>
        </w:tc>
      </w:tr>
      <w:tr w:rsidR="000E6592" w:rsidRPr="009851A2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B62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1.01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2-04.02.2022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5. Порядковый счёт до 5.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счёту движений, счёту предметов на ощупь, счёту в прямом и обратном порядке, счёту от заданного числа до 5. Учить отвечать на вопросы: «Который по счёту?», «На каком месте?».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считать движения, предметы на ощупь. Уметь считать в прямом и обратном порядке, а так же от заданного числа до 5. Уметь отвечать на вопросы: «Который по счёту?», «На каком месте?».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Пять, пятый, четвёртый, третий, второй, первый.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2-11.02.2022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«толстый» - «тонкий», «толще» - «тоньше», «одинаковые по толщине»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понятия: «толстый» - «тонкий», «толще» - «тоньше», «одинаковые по толщине».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понятия: «толстый» - «тонкий», «толще» - «тоньше», «одинаковые по толщине»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Толстый, тонкий, толще, тоньше, одинаковые по толщине.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18.02.2022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Равенство и нера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венство (+1, -1), сравнение количества.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видеть и уста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навливать равенство и неравенство (+1, -1), сравнивать количества, давая определения больше (меньше) на 1, дорисовывать до заданного количества.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видеть и устанавливать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равенство и неравенство (+1, -1), сравнивать количества, давая определения больше (меньше) на 1, дорисовывать до заданного количества.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Больше на 1, меньше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1.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0E6592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множеств.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множества путём приложения на предметном материале; уравнивать множества путём добавления или прибавления предметов.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множества путём приложения на предметном материале; уравнивать множества путём добавления или прибавления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Одинаковые, разные.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2-04.03.2022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треугольник, квадрат.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104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знания детей о геометрических фигурах. Развивать связную речь, па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геометрические фигуры: круг, треугольник, квадрат.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треугольник, квадрат.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2-11.03.2022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знакомство с составом числа 5.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выполнять счётные операции в пределах 5 с открытым результатом.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счётные операции в пределах 5 с открытым результатом.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да ещё один, одинаково, поровну, столько же.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2-18.03.2022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образования и состава числа 4.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элементарных математических представлений»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для работы с детьми 5-6 лет. Стр. 73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знания о числовом ряде, прямой и обратный счёт; учить решать практические задачи в пределах 4. Развивать связную речь, память, мышление, внимание, восприятие, мелкую моторику рук, координацию речи с движениями. Воспитывать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числовой ряд. Уметь считать в прямом и обратном порядке, решать практические задачи в пределах 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Первый, второй, третий, четвёртый.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2-24.03.2022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«вчера», «сегодня», «завтра», «раньше», «позже».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последовательность событий.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устанавливать последовательность событий.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Вчера, сегодня, завтра, раньше, позже.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2-01.04.2022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5, знакомство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цифрой 5.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счёт и отсчёт предметов; место числа 5 в числовом ряду.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считать и отсчитывать предметы. Уметь определять место числа 5 в числовом ряду.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Числовой ряд. Пять.</w:t>
            </w:r>
          </w:p>
        </w:tc>
      </w:tr>
      <w:tr w:rsidR="000E6592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592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  <w:r w:rsidR="000E6592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2-08.04.2022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множеств.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:rsidR="000E6592" w:rsidRPr="009851A2" w:rsidRDefault="000E6592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107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множества (больше - меньше на 1, 2); уравнивать группы предметов.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множества (больше - меньше на 1, 2); уравнивать группы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592" w:rsidRPr="009851A2" w:rsidRDefault="000E6592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Добавить, убрать, больше, меньше, поровну.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04C21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77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2-15.04.2022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C21" w:rsidRPr="009851A2" w:rsidRDefault="00704C21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«вчера», «сегодня», «завтра», «раньше», «позже».</w:t>
            </w:r>
          </w:p>
          <w:p w:rsidR="00704C21" w:rsidRPr="009851A2" w:rsidRDefault="00704C21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704C21" w:rsidRPr="009851A2" w:rsidRDefault="00704C21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C21" w:rsidRPr="009851A2" w:rsidRDefault="00704C21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C21" w:rsidRPr="009851A2" w:rsidRDefault="00704C21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устанавливать последовательность событий.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C21" w:rsidRPr="009851A2" w:rsidRDefault="00704C21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Вчера, сегодня, завтра, раньше, позже.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753BB" w:rsidP="0077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704C21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2-22.04.2022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числа и количества.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«Развитие элементарных математических представлений» для работы с детьми 5-6 лет. Стр. 112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выкладывать числовой ряд до 5, считать в прямом и обратном порядке. Уметь начинать отсчёт с лю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бого заданного числа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выкладывать числовой ряд до 5, считать в прямом и обратном порядке. Уметь начинать отсчёт с любого за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данного числа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Прямой и обратный счёт.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25.04.2022-29.04.2022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Отсчёт, выделение количества больше или меньше названного числа на 1.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отсчитывать, выделять количество больше названного числа на 1.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отсчитывать, выделять количество больше названного числа на 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на 1, меньше на 1.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02.05.2022- 06.05.2022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Отсчёт, выделение количества больше или меньше названного числа на 1.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М.А. Пушкарёва</w:t>
            </w:r>
          </w:p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отсчитывать, выделять количество больше или меньше названного числа на 1. Развивать связную речь, память, мышление, внимание, восприятие, мелкую мотори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отсчитывать, выделять количество больше или меньше названного числа на 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на 1, меньше на 1.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753B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10.05.2022-13.05.2022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состава числа 5.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:rsidR="00704C21" w:rsidRPr="009851A2" w:rsidRDefault="00704C21" w:rsidP="00F1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состав числа 5. Учить детей решать задачи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5. Уметь решать задачи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пять.  Больше на 1, 2, 3, 4. Меньше на 1, 2, 3, 4.</w:t>
            </w:r>
          </w:p>
        </w:tc>
      </w:tr>
      <w:tr w:rsidR="00704C21" w:rsidRPr="009851A2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C21" w:rsidRPr="009851A2" w:rsidRDefault="007753BB" w:rsidP="00704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16.05.2022-27.05.2022</w:t>
            </w:r>
          </w:p>
        </w:tc>
        <w:tc>
          <w:tcPr>
            <w:tcW w:w="13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C21" w:rsidRPr="009851A2" w:rsidRDefault="00704C21" w:rsidP="00F16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психолого-педагогической обследование детей</w:t>
            </w:r>
          </w:p>
        </w:tc>
      </w:tr>
    </w:tbl>
    <w:p w:rsidR="00F16F9E" w:rsidRPr="009851A2" w:rsidRDefault="00F16F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2931FE" w:rsidRPr="009851A2" w:rsidRDefault="002931FE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31FE" w:rsidRDefault="002931FE" w:rsidP="002931FE">
      <w:pPr>
        <w:pStyle w:val="2"/>
        <w:jc w:val="center"/>
        <w:rPr>
          <w:sz w:val="28"/>
          <w:lang w:eastAsia="ru-RU"/>
        </w:rPr>
      </w:pPr>
    </w:p>
    <w:p w:rsidR="002D5FD4" w:rsidRDefault="002D5FD4" w:rsidP="002931FE">
      <w:pPr>
        <w:pStyle w:val="2"/>
        <w:jc w:val="center"/>
        <w:rPr>
          <w:sz w:val="28"/>
          <w:lang w:eastAsia="ru-RU"/>
        </w:rPr>
      </w:pPr>
    </w:p>
    <w:p w:rsidR="002D5FD4" w:rsidRDefault="002D5FD4" w:rsidP="002931FE">
      <w:pPr>
        <w:pStyle w:val="2"/>
        <w:jc w:val="center"/>
        <w:rPr>
          <w:sz w:val="28"/>
          <w:lang w:eastAsia="ru-RU"/>
        </w:rPr>
      </w:pPr>
    </w:p>
    <w:p w:rsidR="002D5FD4" w:rsidRPr="002931FE" w:rsidRDefault="002D5FD4" w:rsidP="002931FE">
      <w:pPr>
        <w:pStyle w:val="2"/>
        <w:jc w:val="center"/>
        <w:rPr>
          <w:sz w:val="28"/>
          <w:lang w:eastAsia="ru-RU"/>
        </w:rPr>
      </w:pPr>
    </w:p>
    <w:p w:rsidR="000E5A3B" w:rsidRDefault="000E5A3B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4238D" w:rsidRPr="009851A2" w:rsidRDefault="00E4238D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51B0" w:rsidRPr="002931FE" w:rsidRDefault="000751B0" w:rsidP="002931FE">
      <w:pPr>
        <w:pStyle w:val="2"/>
        <w:jc w:val="center"/>
        <w:rPr>
          <w:sz w:val="28"/>
          <w:lang w:eastAsia="ru-RU"/>
        </w:rPr>
      </w:pPr>
      <w:bookmarkStart w:id="37" w:name="_Toc54646493"/>
      <w:r w:rsidRPr="002931FE">
        <w:rPr>
          <w:sz w:val="28"/>
          <w:lang w:eastAsia="ru-RU"/>
        </w:rPr>
        <w:lastRenderedPageBreak/>
        <w:t xml:space="preserve">Календарно-тематический план занятий по развитию </w:t>
      </w:r>
      <w:r w:rsidR="00FA2CA2" w:rsidRPr="002931FE">
        <w:rPr>
          <w:sz w:val="28"/>
          <w:lang w:eastAsia="ru-RU"/>
        </w:rPr>
        <w:t xml:space="preserve">речи (развитие </w:t>
      </w:r>
      <w:r w:rsidRPr="002931FE">
        <w:rPr>
          <w:sz w:val="28"/>
          <w:lang w:eastAsia="ru-RU"/>
        </w:rPr>
        <w:t>фонематического восприятия</w:t>
      </w:r>
      <w:r w:rsidR="00FA2CA2" w:rsidRPr="002931FE">
        <w:rPr>
          <w:sz w:val="28"/>
          <w:lang w:eastAsia="ru-RU"/>
        </w:rPr>
        <w:t>)</w:t>
      </w:r>
      <w:bookmarkEnd w:id="37"/>
    </w:p>
    <w:p w:rsidR="000751B0" w:rsidRPr="002931FE" w:rsidRDefault="000751B0" w:rsidP="002931FE">
      <w:pPr>
        <w:pStyle w:val="2"/>
        <w:jc w:val="center"/>
        <w:rPr>
          <w:sz w:val="28"/>
          <w:lang w:eastAsia="ru-RU"/>
        </w:rPr>
      </w:pPr>
      <w:bookmarkStart w:id="38" w:name="_Toc54646494"/>
      <w:r w:rsidRPr="002931FE">
        <w:rPr>
          <w:sz w:val="28"/>
          <w:lang w:eastAsia="ru-RU"/>
        </w:rPr>
        <w:t>(5-6 лет)</w:t>
      </w:r>
      <w:bookmarkEnd w:id="38"/>
    </w:p>
    <w:p w:rsidR="000751B0" w:rsidRPr="009851A2" w:rsidRDefault="000751B0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6945"/>
      </w:tblGrid>
      <w:tr w:rsidR="00F0622E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22E" w:rsidRPr="009851A2" w:rsidRDefault="00F0622E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2E" w:rsidRPr="009851A2" w:rsidRDefault="00D265D6" w:rsidP="00F06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622E" w:rsidRPr="009851A2" w:rsidRDefault="00F0622E" w:rsidP="00F06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2116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8" w:rsidRPr="009851A2" w:rsidRDefault="00F21168" w:rsidP="000751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Психолого-педагогическая обследование детей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2116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А.</w:t>
            </w:r>
          </w:p>
          <w:p w:rsidR="00F0622E" w:rsidRPr="009851A2" w:rsidRDefault="00AF4172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614E03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614E03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А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голосом выделять звук А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D00714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условно обозначать гласные звуки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з</w:t>
            </w:r>
            <w:r w:rsidR="005330D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накомить с понятием «буква»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1-24.09.2021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А.</w:t>
            </w:r>
          </w:p>
          <w:p w:rsidR="00D00714" w:rsidRPr="009851A2" w:rsidRDefault="00D00714" w:rsidP="00D00714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00714" w:rsidP="00D007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00714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А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голосом выделять звук А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определять место звука в слове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условно обозначать гласные звуки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</w:t>
            </w:r>
            <w:r w:rsidR="005330D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графических навыков.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1-01.10.2021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И.</w:t>
            </w:r>
          </w:p>
          <w:p w:rsidR="00D00714" w:rsidRPr="009851A2" w:rsidRDefault="00D00714" w:rsidP="00D00714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00714" w:rsidP="00D007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речевого восприятия» для работы с детьми 5-6 лет, стр. </w:t>
            </w:r>
            <w:r w:rsidR="006B4DD6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6B4DD6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выделять звук 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словах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 место звука в слове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закреплять умение условно обозначать гласные звуки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</w:t>
            </w:r>
            <w:r w:rsidR="005330D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азвитие графических навыков.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2116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1-08.10.2021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О.</w:t>
            </w:r>
          </w:p>
          <w:p w:rsidR="00D265D6" w:rsidRPr="009851A2" w:rsidRDefault="00D265D6" w:rsidP="00D265D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265D6" w:rsidP="00D265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65D6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О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слышать его в словах и выделять его из слова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продолжать знакомить с термином «гласный звук»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 з</w:t>
            </w:r>
            <w:r w:rsidR="005330D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акрепление понятия «буква».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1-15.10.2021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О.</w:t>
            </w:r>
          </w:p>
          <w:p w:rsidR="00D265D6" w:rsidRPr="009851A2" w:rsidRDefault="00D265D6" w:rsidP="00D265D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265D6" w:rsidP="00D265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5330DC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О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 w:rsidR="00D265D6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 составлять предложения по картинкам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термином «предложение»</w:t>
            </w:r>
            <w:r w:rsidR="004A397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закрепление умения условно обозначать 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18.10.2021-22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А,О.</w:t>
            </w:r>
          </w:p>
          <w:p w:rsidR="005330DC" w:rsidRPr="009851A2" w:rsidRDefault="005330DC" w:rsidP="005330D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5330DC" w:rsidP="005330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«Развитие речевого восприятия» для работы с детьми 5-6 лет, стр. 24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4A397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знания о звуках и буквах А,О; учить придумывать слова с заданным звуком; совершенствовать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умения условно обозначать 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25.10.2021-29.10.2021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Ы.</w:t>
            </w:r>
          </w:p>
          <w:p w:rsidR="004A397F" w:rsidRPr="009851A2" w:rsidRDefault="004A397F" w:rsidP="004A397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4A397F" w:rsidP="00046D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</w:t>
            </w:r>
            <w:r w:rsidR="00046D6D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046D6D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Ы; закреплять умение условно обозначать 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1-05.11.2021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Ы.</w:t>
            </w:r>
          </w:p>
          <w:p w:rsidR="00D90B2E" w:rsidRPr="009851A2" w:rsidRDefault="00D90B2E" w:rsidP="00D90B2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90B2E" w:rsidP="00D90B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90B2E" w:rsidP="002403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Ы; учить слышать его в словах и выделять его из слова, чтение буквы Ы</w:t>
            </w:r>
            <w:r w:rsidR="0024036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графических умений.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1-12.11.2021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Ы, А, О. предлоги «за», «перед».</w:t>
            </w:r>
          </w:p>
          <w:p w:rsidR="00D90B2E" w:rsidRPr="009851A2" w:rsidRDefault="00D90B2E" w:rsidP="00D90B2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D90B2E" w:rsidP="00D90B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«Развитие речевого восприятия» для работы с детьми 5-6 лет, стр. </w:t>
            </w:r>
            <w:r w:rsidR="0024036C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24036C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Ы, А, О.; составлять предложения по картинкам (до 4 слов); учить дифференцировать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1-19.11.2021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У.</w:t>
            </w:r>
          </w:p>
          <w:p w:rsidR="0024036C" w:rsidRPr="009851A2" w:rsidRDefault="0024036C" w:rsidP="0024036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24036C" w:rsidP="002403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33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24036C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правильное произношение звука У; </w:t>
            </w:r>
            <w:r w:rsidR="003857F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условно обозначать гласные звуки, развитие графических умений.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1-26.11.2021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У.</w:t>
            </w:r>
          </w:p>
          <w:p w:rsidR="003857FE" w:rsidRPr="009851A2" w:rsidRDefault="003857FE" w:rsidP="003857F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3857FE" w:rsidP="00385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35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857FE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произношение звука У; закреплять умение условно обозначать 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1-03.12.2021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О, У.</w:t>
            </w:r>
          </w:p>
          <w:p w:rsidR="003857FE" w:rsidRPr="009851A2" w:rsidRDefault="003857FE" w:rsidP="003857F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3857FE" w:rsidP="003857F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857FE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правильное произношение звуков О и У; </w:t>
            </w:r>
            <w:r w:rsidR="00134CB5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дифференцировать звуки; совершенствование графических навыков.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1-10.12.2021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А, О, У, Ы.</w:t>
            </w:r>
          </w:p>
          <w:p w:rsidR="00134CB5" w:rsidRPr="009851A2" w:rsidRDefault="00134CB5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134CB5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«Развитие речевого восприятия» для работы с детьми 5-6 лет, стр.41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134CB5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правильное произношение звуков А, О, У, Ы; учить дифференцировать звуки; учить составлять схемы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1-17.12.2021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</w:t>
            </w:r>
          </w:p>
          <w:p w:rsidR="00134CB5" w:rsidRPr="009851A2" w:rsidRDefault="00134CB5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134CB5" w:rsidP="00134C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53AD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1-24.12.2021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 предлоги «на», «над», «под».</w:t>
            </w:r>
          </w:p>
          <w:p w:rsidR="00353ADF" w:rsidRPr="009851A2" w:rsidRDefault="00353ADF" w:rsidP="00353AD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353ADF" w:rsidP="00353A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53AD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звуки; учить правильно использовать в речи предлоги на, над, под.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1-31.12.2021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 Предлог «между».</w:t>
            </w:r>
          </w:p>
          <w:p w:rsidR="00353ADF" w:rsidRPr="009851A2" w:rsidRDefault="00353ADF" w:rsidP="00353AD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353ADF" w:rsidP="00353A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A25B22" w:rsidP="00A25B2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звуки; учить правильно употреблять в речи  предлог между.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10.01.2022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Н. Предлоги «на», «за», «перед», «после», «между».</w:t>
            </w:r>
          </w:p>
          <w:p w:rsidR="00A25B22" w:rsidRPr="009851A2" w:rsidRDefault="00A25B22" w:rsidP="00A25B22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A25B22" w:rsidP="006F5D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</w:t>
            </w:r>
            <w:r w:rsidR="009102AB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6F5DE6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9102AB" w:rsidP="009102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Н, Нь; учить условно обозначать согласные звуки; закреплять правильное употребление  в речи  предлогов; совершенствование графических умений.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2-21.01.2022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Н.</w:t>
            </w:r>
          </w:p>
          <w:p w:rsidR="009102AB" w:rsidRPr="009851A2" w:rsidRDefault="009102AB" w:rsidP="009102AB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9102AB" w:rsidP="009102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9102AB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Н, Нь; совершенствование умения выделять звуки из слов; определять место звука в слове.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2-28.01.2022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В.</w:t>
            </w:r>
          </w:p>
          <w:p w:rsidR="009102AB" w:rsidRPr="009851A2" w:rsidRDefault="009102AB" w:rsidP="009102AB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9102AB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</w:t>
            </w:r>
            <w:r w:rsidR="00632C92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632C92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В, Вь; совершенствование умения выделять звуки из слов; совершенствование умения условно обозначать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04.02.2022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 и буква В.</w:t>
            </w:r>
          </w:p>
          <w:p w:rsidR="00632C92" w:rsidRPr="009851A2" w:rsidRDefault="00632C92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И.А. Морозова, М.А. Пушкарёва</w:t>
            </w:r>
          </w:p>
          <w:p w:rsidR="00F0622E" w:rsidRPr="009851A2" w:rsidRDefault="00632C92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632C92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правильное произношение звуков В, Вь; со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вершенствование умения выделять звуки из слов; совершенствование графических умений.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2-11.02.2022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согласных звуков: м-мь, н-нь, в-вь.</w:t>
            </w:r>
          </w:p>
          <w:p w:rsidR="00BC41D9" w:rsidRPr="009851A2" w:rsidRDefault="00BC41D9" w:rsidP="00BC41D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F0622E" w:rsidRPr="009851A2" w:rsidRDefault="00BC41D9" w:rsidP="00BC41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стр.46,51,56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BC41D9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дифференцировать звуки; определять место звука в слове; совершенствование умения условно обозначать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632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.2022-18.02.2022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К. Твердые и мягкие согласные звуки.</w:t>
            </w:r>
          </w:p>
          <w:p w:rsidR="00BC41D9" w:rsidRPr="009851A2" w:rsidRDefault="00BC41D9" w:rsidP="00BC41D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BC41D9" w:rsidRPr="009851A2" w:rsidRDefault="00BC41D9" w:rsidP="00BC41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BC41D9" w:rsidP="006F5D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правильное произношение звуков К, Кь; </w:t>
            </w:r>
            <w:r w:rsidR="006F5DE6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умения условно обозначать согласные звуки; закреплять умение составлять схему слова.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2-25.02.2022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Предлоги «в», «на, «над», «под», «между», «перед».</w:t>
            </w:r>
          </w:p>
          <w:p w:rsidR="006F5DE6" w:rsidRPr="009851A2" w:rsidRDefault="006F5DE6" w:rsidP="006F5DE6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6F5DE6" w:rsidRPr="009851A2" w:rsidRDefault="006F5DE6" w:rsidP="006F5D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6F5DE6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правильно употреблять в речи</w:t>
            </w:r>
            <w:r w:rsidR="00B73091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предлоги; формирование умения составлять схемы предложений.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2-04.03.2022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К.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B73091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К, Кь; совершенствование умения условно обозначать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2-11.03.2022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сложных слов без стечения согласных.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B73091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выделять звуки из слов; определять их место в слове; </w:t>
            </w:r>
            <w:r w:rsidR="003A21EF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умения составлять схемы слов.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18.03.2022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Повторение изученных звуков и букв.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И.А. Морозова, М.А. Пушкарёва</w:t>
            </w:r>
          </w:p>
          <w:p w:rsidR="00B73091" w:rsidRPr="009851A2" w:rsidRDefault="00B73091" w:rsidP="00B73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A21E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Закрепление правильного произношения звуков; совер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шенствование графических умений.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2-24.03.2022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П.</w:t>
            </w:r>
          </w:p>
          <w:p w:rsidR="003A21EF" w:rsidRPr="009851A2" w:rsidRDefault="003A21EF" w:rsidP="003A21E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3A21EF" w:rsidRPr="009851A2" w:rsidRDefault="003A21EF" w:rsidP="003A21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лет,стр.76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3A21E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П</w:t>
            </w:r>
            <w:r w:rsidR="00DE3220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Пь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формирование умения придумывать слова с заданным звуком; совершенствование умения условно обозначать согласные звуки.</w:t>
            </w:r>
          </w:p>
          <w:p w:rsidR="003A21EF" w:rsidRPr="009851A2" w:rsidRDefault="003A21EF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2-01.04.2022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П.</w:t>
            </w:r>
          </w:p>
          <w:p w:rsidR="003A21EF" w:rsidRPr="009851A2" w:rsidRDefault="003A21EF" w:rsidP="003A21EF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3A21EF" w:rsidRPr="009851A2" w:rsidRDefault="003A21EF" w:rsidP="003A21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  <w:r w:rsidR="00DE3220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стр.76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3220" w:rsidRPr="009851A2" w:rsidRDefault="00DE3220" w:rsidP="00DE32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П, Пь; совершенствование умения условно обозначать согласные звуки; совершенствование графических навыков.</w:t>
            </w:r>
          </w:p>
          <w:p w:rsidR="00F21168" w:rsidRPr="009851A2" w:rsidRDefault="00F21168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С.</w:t>
            </w:r>
          </w:p>
          <w:p w:rsidR="00DE3220" w:rsidRPr="009851A2" w:rsidRDefault="00DE3220" w:rsidP="00DE3220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DE3220" w:rsidRPr="009851A2" w:rsidRDefault="00DE3220" w:rsidP="00DE32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стр.79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E3220" w:rsidP="00DE32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С, Сь; формирование умения придумывать слова с заданным звуком; совершенствование умения условно обозначать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2-15.04.2022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изученных звуков и букв.</w:t>
            </w:r>
          </w:p>
          <w:p w:rsidR="00DE3220" w:rsidRPr="009851A2" w:rsidRDefault="00DE3220" w:rsidP="00DE3220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DE3220" w:rsidRPr="009851A2" w:rsidRDefault="00DE3220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</w:t>
            </w:r>
            <w:r w:rsidR="0017791C"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73-75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17791C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2-22.04.2022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</w:t>
            </w:r>
            <w:r w:rsidR="0017791C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щее занятие.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стр.81-82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17791C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2116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2-29.04.2022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занятие.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50711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выделять звуки из слов; называть выделенный звук, относить его к гласным или согласным.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2- 06.05.2022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50711" w:rsidP="00F06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звуки; составлять схемы слов.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2116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10.05.202</w:t>
            </w:r>
            <w:r w:rsidR="00D25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2-13.05.2022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2E" w:rsidRPr="009851A2" w:rsidRDefault="00F21168" w:rsidP="00632C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:rsidR="0017791C" w:rsidRPr="009851A2" w:rsidRDefault="0017791C" w:rsidP="001779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F50711" w:rsidP="00F507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звуки.</w:t>
            </w:r>
          </w:p>
        </w:tc>
      </w:tr>
      <w:tr w:rsidR="00F21168" w:rsidRPr="009851A2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168" w:rsidRPr="009851A2" w:rsidRDefault="00D25BF8" w:rsidP="00D2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F2116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2-27.05.2022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8" w:rsidRPr="009851A2" w:rsidRDefault="00F21168" w:rsidP="00F507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Психолого-педагогическое обследование детей</w:t>
            </w:r>
          </w:p>
        </w:tc>
      </w:tr>
    </w:tbl>
    <w:p w:rsidR="00F16F9E" w:rsidRPr="009851A2" w:rsidRDefault="00F16F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704C21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E4238D" w:rsidRPr="009851A2" w:rsidRDefault="00E4238D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E4238D" w:rsidRDefault="00E4238D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E4238D" w:rsidSect="000E5BFB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04C21" w:rsidRPr="009851A2" w:rsidRDefault="0056226D" w:rsidP="00E4238D">
      <w:pPr>
        <w:pStyle w:val="2"/>
        <w:spacing w:after="240"/>
        <w:ind w:left="0"/>
        <w:rPr>
          <w:sz w:val="28"/>
          <w:szCs w:val="28"/>
        </w:rPr>
      </w:pPr>
      <w:bookmarkStart w:id="39" w:name="_Toc54646497"/>
      <w:r w:rsidRPr="009851A2">
        <w:rPr>
          <w:sz w:val="28"/>
          <w:szCs w:val="28"/>
        </w:rPr>
        <w:lastRenderedPageBreak/>
        <w:t>2.5. Содержание коррекционной работы</w:t>
      </w:r>
      <w:bookmarkEnd w:id="39"/>
    </w:p>
    <w:p w:rsidR="003D678E" w:rsidRPr="009851A2" w:rsidRDefault="0056226D" w:rsidP="0056226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 xml:space="preserve">Цель коррекционно-развивающей работы </w:t>
      </w:r>
      <w:r w:rsidR="003D678E" w:rsidRPr="009851A2">
        <w:rPr>
          <w:b/>
          <w:color w:val="000000"/>
          <w:sz w:val="28"/>
          <w:szCs w:val="28"/>
        </w:rPr>
        <w:t>учителя-дефектолога:</w:t>
      </w:r>
      <w:r w:rsidR="003D678E" w:rsidRPr="009851A2">
        <w:rPr>
          <w:color w:val="000000"/>
          <w:sz w:val="28"/>
          <w:szCs w:val="28"/>
        </w:rPr>
        <w:t xml:space="preserve"> создание условий для развития интеллектуального, социального и эмоционального потенциала ребенка с ОВЗ и формирование его позитивно-личностных качеств.</w:t>
      </w:r>
    </w:p>
    <w:p w:rsidR="003D678E" w:rsidRPr="009851A2" w:rsidRDefault="003D678E" w:rsidP="0056226D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Задачи коррекционно-развивающей работы:</w:t>
      </w:r>
    </w:p>
    <w:p w:rsidR="003D678E" w:rsidRPr="009851A2" w:rsidRDefault="003D678E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взаимодействовать со всеми специалистами ДОУ в процессе коррекционно-педагогического сопровождения детей с ОВЗ;</w:t>
      </w:r>
    </w:p>
    <w:p w:rsidR="003D678E" w:rsidRPr="009851A2" w:rsidRDefault="003D678E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выявлять индивидуальные особенности развития ребенка</w:t>
      </w:r>
      <w:r w:rsidR="0029719A" w:rsidRPr="009851A2">
        <w:rPr>
          <w:color w:val="000000"/>
          <w:sz w:val="28"/>
          <w:szCs w:val="28"/>
        </w:rPr>
        <w:t>, определение оптимального педагогического маршрута;</w:t>
      </w:r>
    </w:p>
    <w:p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формировать способы усвоения ребенком с ОВЗ социального опыта, взаимодействия со взрослыми и сверстниками, а также с предметами окружающей действительности;</w:t>
      </w:r>
    </w:p>
    <w:p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развивать компенсаторные механизмы становления психики и деятельности ребенка с ОВЗ;</w:t>
      </w:r>
    </w:p>
    <w:p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предупреждать возникновение вторичных нарушений;</w:t>
      </w:r>
    </w:p>
    <w:p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формировать у детей с ОВЗ </w:t>
      </w:r>
      <w:r w:rsidR="00F32A9B" w:rsidRPr="009851A2">
        <w:rPr>
          <w:color w:val="000000"/>
          <w:sz w:val="28"/>
          <w:szCs w:val="28"/>
        </w:rPr>
        <w:t>способы ориентировки в окружающей действительности (метод проб, практическое примеривание, зрительная ориентировка), предпосылки к учебной деятельности, обеспечивающие социальную успешность, сохраняющие и укрепляющие здоровье детей с ОВЗ дошкольного возраста;</w:t>
      </w:r>
    </w:p>
    <w:p w:rsidR="00F32A9B" w:rsidRPr="009851A2" w:rsidRDefault="00F32A9B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сотрудничать с семьей для обеспечения полноценного развития аномального ребенка, обучать родителей отдельным психолого-педагогическим приемам, повышающим эффективность взаимодействия с ребенком.</w:t>
      </w:r>
    </w:p>
    <w:p w:rsidR="00F32A9B" w:rsidRPr="009851A2" w:rsidRDefault="00603D4B" w:rsidP="00F32A9B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Направления работы учителя-дефектолога:</w:t>
      </w:r>
    </w:p>
    <w:p w:rsidR="00D40CFB" w:rsidRPr="009851A2" w:rsidRDefault="00D40CFB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Коррекция недостатков в физическом и (или) психическом развитии детей с ОВЗ и оказание помощи в освоении программы.</w:t>
      </w:r>
    </w:p>
    <w:p w:rsidR="00D40CFB" w:rsidRPr="009851A2" w:rsidRDefault="00D40CFB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особых образовательных потребностей детей с ОВЗ, обусловленных недостатками в их физическом и (или) психическом развитии.</w:t>
      </w:r>
    </w:p>
    <w:p w:rsidR="00D40CFB" w:rsidRPr="009851A2" w:rsidRDefault="0018250D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Осуществление индивидуально-ориентированной психолого-медико-педагогической помощи детям с ОВЗ, с учетом особенностей их психофизического развития и индивидуальных возможностей детей.</w:t>
      </w:r>
    </w:p>
    <w:p w:rsidR="0018250D" w:rsidRPr="009851A2" w:rsidRDefault="00A65001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Обеспечение возможности освоения детьми с ОВЗ программы и их интеграции в образовательном учреждении.</w:t>
      </w:r>
    </w:p>
    <w:p w:rsidR="00704C21" w:rsidRPr="00FC1E87" w:rsidRDefault="00A65001" w:rsidP="00FC1E8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Взаимодействие в разработке и реализации коррекционных мероприятий воспитателей и специалистов образовательного учреждения.</w:t>
      </w:r>
    </w:p>
    <w:p w:rsidR="00BB7875" w:rsidRPr="009851A2" w:rsidRDefault="00BB7875" w:rsidP="00FC1E87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Организация обследования учителя-дефектолога</w:t>
      </w:r>
    </w:p>
    <w:p w:rsidR="00BB7875" w:rsidRPr="009851A2" w:rsidRDefault="00BB7875" w:rsidP="00BB787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Ориентировочный этап</w:t>
      </w:r>
      <w:r w:rsidR="00820189" w:rsidRPr="009851A2">
        <w:rPr>
          <w:color w:val="000000"/>
          <w:sz w:val="28"/>
          <w:szCs w:val="28"/>
        </w:rPr>
        <w:t>.</w:t>
      </w:r>
    </w:p>
    <w:p w:rsidR="00BB7875" w:rsidRPr="009851A2" w:rsidRDefault="00BB7875" w:rsidP="00BB78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Задачи:</w:t>
      </w:r>
    </w:p>
    <w:p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сбор анамнестических данных;</w:t>
      </w:r>
    </w:p>
    <w:p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выяснение запроса родителей;</w:t>
      </w:r>
    </w:p>
    <w:p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предварительных данных об индивидуальных особенностях ребенка.</w:t>
      </w:r>
    </w:p>
    <w:p w:rsidR="00BB7875" w:rsidRPr="009851A2" w:rsidRDefault="00BB7875" w:rsidP="00BB78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Виды деятельности:</w:t>
      </w:r>
    </w:p>
    <w:p w:rsidR="00BB7875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изучение медицинской и педагогической документации;</w:t>
      </w:r>
    </w:p>
    <w:p w:rsidR="00820189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изучение предпочтений и интересов ребенка;</w:t>
      </w:r>
    </w:p>
    <w:p w:rsidR="00820189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беседа с родителями.</w:t>
      </w:r>
    </w:p>
    <w:p w:rsidR="00820189" w:rsidRPr="009851A2" w:rsidRDefault="00820189" w:rsidP="00820189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Диагностический этап.</w:t>
      </w:r>
    </w:p>
    <w:p w:rsidR="00820189" w:rsidRPr="009851A2" w:rsidRDefault="00820189" w:rsidP="008201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Диагностический этап представляет процедуру обследования ребенка.</w:t>
      </w:r>
    </w:p>
    <w:p w:rsidR="00820189" w:rsidRPr="009851A2" w:rsidRDefault="00820189" w:rsidP="008201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 психолого-педагогической диагностики:</w:t>
      </w:r>
    </w:p>
    <w:p w:rsidR="00820189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выявление отклонений в развитии; </w:t>
      </w:r>
    </w:p>
    <w:p w:rsidR="00820189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причин и характера первичных нарушений в развитии ребенка, определение степени тяжести этого нарушения;</w:t>
      </w:r>
    </w:p>
    <w:p w:rsidR="001A3E2E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индивидуально-психологических особенностей развития ребенка;</w:t>
      </w:r>
    </w:p>
    <w:p w:rsidR="001A3E2E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определение условий воспитания и обучения ребенка;</w:t>
      </w:r>
    </w:p>
    <w:p w:rsidR="001A3E2E" w:rsidRPr="009851A2" w:rsidRDefault="001A3E2E" w:rsidP="001A3E2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разработка программы и планов индивидуальной работы с детьми.</w:t>
      </w:r>
    </w:p>
    <w:p w:rsidR="001A3E2E" w:rsidRPr="009851A2" w:rsidRDefault="001A3E2E" w:rsidP="001A3E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Методы обследования:</w:t>
      </w:r>
    </w:p>
    <w:p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беседа с ребенком;</w:t>
      </w:r>
    </w:p>
    <w:p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наблюдение за ребенком;</w:t>
      </w:r>
    </w:p>
    <w:p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игра;</w:t>
      </w:r>
    </w:p>
    <w:p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выполнение различных заданий.</w:t>
      </w:r>
    </w:p>
    <w:p w:rsidR="001A3E2E" w:rsidRPr="009851A2" w:rsidRDefault="007816AB" w:rsidP="007816A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Аналитический этап.</w:t>
      </w:r>
    </w:p>
    <w:p w:rsidR="007816AB" w:rsidRPr="00FC1E87" w:rsidRDefault="007816AB" w:rsidP="007816A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28"/>
          <w:szCs w:val="28"/>
        </w:rPr>
      </w:pPr>
      <w:r w:rsidRPr="00FC1E87">
        <w:rPr>
          <w:color w:val="000000"/>
          <w:spacing w:val="-6"/>
          <w:sz w:val="28"/>
          <w:szCs w:val="28"/>
        </w:rPr>
        <w:t>Задачей аналитического этапа является интерпретация полученных данных и заполнение карт по результатам психолого-педагогического обследования детей.</w:t>
      </w:r>
    </w:p>
    <w:p w:rsidR="007816AB" w:rsidRPr="009851A2" w:rsidRDefault="007816AB" w:rsidP="007816A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0A1D" w:rsidRPr="009851A2" w:rsidRDefault="003F0A1D" w:rsidP="00790F94">
      <w:pPr>
        <w:pStyle w:val="2"/>
        <w:rPr>
          <w:sz w:val="28"/>
          <w:szCs w:val="28"/>
        </w:rPr>
      </w:pPr>
      <w:bookmarkStart w:id="40" w:name="_Toc54646498"/>
      <w:r w:rsidRPr="009851A2">
        <w:rPr>
          <w:sz w:val="28"/>
          <w:szCs w:val="28"/>
        </w:rPr>
        <w:t>2.6. Мониторинг освоения образовательной программы.</w:t>
      </w:r>
      <w:bookmarkEnd w:id="40"/>
    </w:p>
    <w:p w:rsidR="00B824AF" w:rsidRPr="00131399" w:rsidRDefault="003F0A1D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Пособие </w:t>
      </w:r>
      <w:r w:rsidR="00762DF6" w:rsidRPr="00131399">
        <w:rPr>
          <w:color w:val="000000" w:themeColor="text1"/>
          <w:sz w:val="28"/>
          <w:szCs w:val="28"/>
        </w:rPr>
        <w:t xml:space="preserve">содержит структурированный диагностический материал, необходимый для оценки развития ребенка 5-7 лет с ограниченными возможностями здоровья. </w:t>
      </w:r>
      <w:r w:rsidR="00B824AF" w:rsidRPr="00131399">
        <w:rPr>
          <w:color w:val="000000" w:themeColor="text1"/>
          <w:sz w:val="28"/>
          <w:szCs w:val="28"/>
        </w:rPr>
        <w:t>Предлагаемые параметры оценки для данного возраста общеприняты в психолого-педагогических исследованиях и подвергаются статистической обработке. Заполненные таблицы позволяют сделать качественный и количественный анализ развития конкретного ребенка.</w:t>
      </w:r>
    </w:p>
    <w:p w:rsidR="00893C8A" w:rsidRPr="00131399" w:rsidRDefault="00B824AF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В начале года заполняется таблица психолого-педагогического обследования </w:t>
      </w:r>
      <w:r w:rsidR="00893C8A" w:rsidRPr="00131399">
        <w:rPr>
          <w:color w:val="000000" w:themeColor="text1"/>
          <w:sz w:val="28"/>
          <w:szCs w:val="28"/>
        </w:rPr>
        <w:t>по методике Стребелевой Е.А.</w:t>
      </w:r>
    </w:p>
    <w:p w:rsidR="003A5FA1" w:rsidRPr="00131399" w:rsidRDefault="00893C8A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Таблицы мониторинга заполняются 2 раза в год – в начале (с 28 сентября) и в конце года – (</w:t>
      </w:r>
      <w:r w:rsidR="003A5FA1" w:rsidRPr="00131399">
        <w:rPr>
          <w:color w:val="000000" w:themeColor="text1"/>
          <w:sz w:val="28"/>
          <w:szCs w:val="28"/>
        </w:rPr>
        <w:t>с 5 апреля</w:t>
      </w:r>
      <w:r w:rsidRPr="00131399">
        <w:rPr>
          <w:color w:val="000000" w:themeColor="text1"/>
          <w:sz w:val="28"/>
          <w:szCs w:val="28"/>
        </w:rPr>
        <w:t>)</w:t>
      </w:r>
      <w:r w:rsidR="003A5FA1" w:rsidRPr="00131399">
        <w:rPr>
          <w:color w:val="000000" w:themeColor="text1"/>
          <w:sz w:val="28"/>
          <w:szCs w:val="28"/>
        </w:rPr>
        <w:t>.</w:t>
      </w:r>
    </w:p>
    <w:p w:rsidR="0018274B" w:rsidRPr="00131399" w:rsidRDefault="00B824AF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 </w:t>
      </w:r>
      <w:r w:rsidR="003A5FA1" w:rsidRPr="00131399">
        <w:rPr>
          <w:color w:val="000000" w:themeColor="text1"/>
          <w:sz w:val="28"/>
          <w:szCs w:val="28"/>
        </w:rPr>
        <w:t xml:space="preserve">Таблицы мониторинга составлены на основе следующих пособий: «Психолого-педагогическая диагностика развития детей раннего и дошкольного возраста», под редакцией Стребелевой Е.А, Забрамной С.Д. «Задания для первичного психолого- педагогического обследования ребенка», Боряковой Н.Ю. «Ступеньки развития. Ранняя диагностика и коррекция задержки психического развития у детей» (Приложение </w:t>
      </w:r>
      <w:r w:rsidR="00F05D3D" w:rsidRPr="00131399">
        <w:rPr>
          <w:color w:val="000000" w:themeColor="text1"/>
          <w:sz w:val="28"/>
          <w:szCs w:val="28"/>
        </w:rPr>
        <w:t>1</w:t>
      </w:r>
      <w:r w:rsidR="003A5FA1" w:rsidRPr="00131399">
        <w:rPr>
          <w:color w:val="000000" w:themeColor="text1"/>
          <w:sz w:val="28"/>
          <w:szCs w:val="28"/>
        </w:rPr>
        <w:t>).</w:t>
      </w:r>
    </w:p>
    <w:p w:rsidR="00FF4B8B" w:rsidRPr="00131399" w:rsidRDefault="00FF4B8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Система оценивания: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1 балл — ребенок не принимает и не понимает условия задания. 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2 балла — ребенок принимает задание, но условия задания не понимает, ответы носят неадекватный характер, в условиях обучения отвечает адекватно, но после обучения самостоятельно с заданием не справляется. 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lastRenderedPageBreak/>
        <w:t>3 балла — ребенок принимает и понимает условия задания, самостоятельно задания выполняет только после обучения.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 4 балла — ребенок понимает и принимает условия задания, самостоятельно справляется с его выполнением. </w:t>
      </w:r>
    </w:p>
    <w:p w:rsidR="00FF4B8B" w:rsidRPr="00131399" w:rsidRDefault="00FF4B8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Анализ результатов мониторинга: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Результаты психолого – педагогического обследования детей 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Первая группа  (9-12 баллов) составляют дети которые в своих действиях не руководствуются инструкцией, не понимают цель задания. Они не готовы к сотрудничеству со взрослым, действуют неадекватно. Показатель детей этой группы свидетельствуют о не благополучии в их интеллектуальном развитии. </w:t>
      </w:r>
    </w:p>
    <w:p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Вторая группа  (13 – 20 баллов) входят дети, которые самостоятельно не могут выполнить задание. Они с трудом вступают в контакт со взрослыми, действуют без учета свойств предметов. В характере их действий отмечается стремление достигнуть определенного результата, для них характерны, оказываются хаотичные действия, а в дальнейшем – отказ от выполнения задания.  Задания по подражанию  и после обучения самостоятельно выполнить не могут. При этом они безразличны к результатам своей деятельности.</w:t>
      </w:r>
    </w:p>
    <w:p w:rsidR="00FF4B8B" w:rsidRPr="00131399" w:rsidRDefault="0018274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Третья группа  (21-29 баллов) составляют дети, которые заинтересованы сотрудничать со взрослыми. Они сразу же принимают задание, принимают его условия и стремятся к выполнению. Однако самостоятельно во многих случаях они не могут найти адекватный способ выполнения и часто обращаются за помощью к взрослому. После показа способа выполнения задания педагогом многие из них могут самостоятельно справиться с заданием, проявив большую заинтересованность в результате своей деятельности.</w:t>
      </w:r>
    </w:p>
    <w:p w:rsidR="00FF4B8B" w:rsidRDefault="0018274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Четвертая группа  (30-36 баллов) составляют дети,  у которых отмечается интерес к познавательным задачам. При их выполнении они пользуются в основном зрительной ориентировкой. У них отмечается стойкий интерес к продуктивным видами деятельности, они самостоятельно справляются с предложенными заданиями. Они достигают хорошего уровня познавательного</w:t>
      </w:r>
      <w:r w:rsidR="00C43E99" w:rsidRPr="00131399">
        <w:rPr>
          <w:color w:val="000000" w:themeColor="text1"/>
          <w:sz w:val="28"/>
          <w:szCs w:val="28"/>
        </w:rPr>
        <w:t> </w:t>
      </w:r>
      <w:r w:rsidRPr="00131399">
        <w:rPr>
          <w:color w:val="000000" w:themeColor="text1"/>
          <w:sz w:val="28"/>
          <w:szCs w:val="28"/>
        </w:rPr>
        <w:t>развития.</w:t>
      </w:r>
    </w:p>
    <w:p w:rsidR="00CA7AF7" w:rsidRPr="00131399" w:rsidRDefault="00CA7AF7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F4B8B" w:rsidRPr="00131399" w:rsidRDefault="00FF4B8B" w:rsidP="00790F94">
      <w:pPr>
        <w:pStyle w:val="2"/>
        <w:rPr>
          <w:color w:val="000000" w:themeColor="text1"/>
          <w:sz w:val="28"/>
          <w:szCs w:val="28"/>
        </w:rPr>
      </w:pPr>
      <w:bookmarkStart w:id="41" w:name="_Toc54646499"/>
      <w:r w:rsidRPr="00131399">
        <w:rPr>
          <w:color w:val="000000" w:themeColor="text1"/>
          <w:sz w:val="28"/>
          <w:szCs w:val="28"/>
        </w:rPr>
        <w:t>2.7. Организация работы с семьей</w:t>
      </w:r>
      <w:bookmarkEnd w:id="41"/>
      <w:r w:rsidRPr="00131399">
        <w:rPr>
          <w:color w:val="000000" w:themeColor="text1"/>
          <w:sz w:val="28"/>
          <w:szCs w:val="28"/>
        </w:rPr>
        <w:t xml:space="preserve"> </w:t>
      </w:r>
    </w:p>
    <w:p w:rsidR="00892400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1B130F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Задачи работы учителя-дефектолога с семьей, воспитывающей ребенка с ограниченными возможностями здоровья:</w:t>
      </w:r>
    </w:p>
    <w:p w:rsidR="001B130F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оказание квалифицированной помощи родителям</w:t>
      </w:r>
      <w:r w:rsidR="00B44A79" w:rsidRPr="00131399">
        <w:rPr>
          <w:color w:val="000000" w:themeColor="text1"/>
          <w:sz w:val="28"/>
          <w:szCs w:val="28"/>
        </w:rPr>
        <w:t>;</w:t>
      </w:r>
    </w:p>
    <w:p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помощь родителям в создании комфортной для развития ребенка обстановки;</w:t>
      </w:r>
    </w:p>
    <w:p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создание условий для активного участия родителей в воспитании и обучении ребенка;</w:t>
      </w:r>
    </w:p>
    <w:p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lastRenderedPageBreak/>
        <w:t>- формирование адекватного взаимоотношения между родителями и детьми.</w:t>
      </w:r>
    </w:p>
    <w:p w:rsidR="00B44A79" w:rsidRPr="00131399" w:rsidRDefault="00B44A79" w:rsidP="00FF4B8B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892400" w:rsidRPr="00131399" w:rsidTr="00892400">
        <w:tc>
          <w:tcPr>
            <w:tcW w:w="6663" w:type="dxa"/>
          </w:tcPr>
          <w:p w:rsidR="00892400" w:rsidRPr="00131399" w:rsidRDefault="00892400" w:rsidP="00B4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выполнения</w:t>
            </w:r>
          </w:p>
        </w:tc>
      </w:tr>
      <w:tr w:rsidR="00FF4B8B" w:rsidRPr="00131399" w:rsidTr="00892400">
        <w:tc>
          <w:tcPr>
            <w:tcW w:w="9639" w:type="dxa"/>
            <w:gridSpan w:val="2"/>
          </w:tcPr>
          <w:p w:rsidR="00FF4B8B" w:rsidRPr="00131399" w:rsidRDefault="00FF4B8B" w:rsidP="00B44A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Ознакомительные беседы</w:t>
            </w:r>
          </w:p>
        </w:tc>
      </w:tr>
      <w:tr w:rsidR="00892400" w:rsidRPr="00131399" w:rsidTr="00892400">
        <w:tc>
          <w:tcPr>
            <w:tcW w:w="6663" w:type="dxa"/>
          </w:tcPr>
          <w:p w:rsidR="00892400" w:rsidRPr="00131399" w:rsidRDefault="00892400" w:rsidP="00B44A79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родительских собраниях по группам «Речевое развитие»</w:t>
            </w:r>
          </w:p>
          <w:p w:rsidR="00892400" w:rsidRPr="00131399" w:rsidRDefault="00892400" w:rsidP="00B44A79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доверительных отношений между семьей и специалистом, создание полноценных условий для адаптации и эмоционально-психического здоровья детей.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:rsidR="00892400" w:rsidRPr="00131399" w:rsidRDefault="00892400" w:rsidP="00B44A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мере поступления ребенка в ДОУ)</w:t>
            </w:r>
          </w:p>
        </w:tc>
      </w:tr>
      <w:tr w:rsidR="00FF4B8B" w:rsidRPr="00131399" w:rsidTr="00892400">
        <w:trPr>
          <w:trHeight w:val="254"/>
        </w:trPr>
        <w:tc>
          <w:tcPr>
            <w:tcW w:w="9639" w:type="dxa"/>
            <w:gridSpan w:val="2"/>
          </w:tcPr>
          <w:p w:rsidR="00FF4B8B" w:rsidRPr="00131399" w:rsidRDefault="00FF4B8B" w:rsidP="00B44A7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b/>
                <w:color w:val="000000" w:themeColor="text1"/>
                <w:sz w:val="28"/>
                <w:szCs w:val="28"/>
              </w:rPr>
              <w:t>Индивидуальные беседы-консультации</w:t>
            </w:r>
          </w:p>
        </w:tc>
      </w:tr>
      <w:tr w:rsidR="00892400" w:rsidRPr="00131399" w:rsidTr="00892400">
        <w:trPr>
          <w:trHeight w:val="657"/>
        </w:trPr>
        <w:tc>
          <w:tcPr>
            <w:tcW w:w="6663" w:type="dxa"/>
          </w:tcPr>
          <w:p w:rsidR="00892400" w:rsidRPr="00131399" w:rsidRDefault="00892400" w:rsidP="00B44A79">
            <w:pPr>
              <w:pStyle w:val="a3"/>
              <w:shd w:val="clear" w:color="auto" w:fill="FFFFFF"/>
              <w:spacing w:before="0"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131399">
              <w:rPr>
                <w:color w:val="000000" w:themeColor="text1"/>
                <w:sz w:val="28"/>
                <w:szCs w:val="28"/>
              </w:rPr>
              <w:t>Сбор информации о ребенке. Информирование родителей о результатах обследования.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FF4B8B" w:rsidRPr="00131399" w:rsidTr="00892400">
        <w:tc>
          <w:tcPr>
            <w:tcW w:w="9639" w:type="dxa"/>
            <w:gridSpan w:val="2"/>
          </w:tcPr>
          <w:p w:rsidR="00FF4B8B" w:rsidRPr="00131399" w:rsidRDefault="00FF4B8B" w:rsidP="00B44A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Групповые консультации</w:t>
            </w:r>
          </w:p>
        </w:tc>
      </w:tr>
      <w:tr w:rsidR="00892400" w:rsidRPr="00131399" w:rsidTr="00892400">
        <w:trPr>
          <w:trHeight w:val="657"/>
        </w:trPr>
        <w:tc>
          <w:tcPr>
            <w:tcW w:w="6663" w:type="dxa"/>
          </w:tcPr>
          <w:p w:rsidR="00892400" w:rsidRPr="00131399" w:rsidRDefault="00892400" w:rsidP="00B44A79">
            <w:pPr>
              <w:pStyle w:val="a3"/>
              <w:shd w:val="clear" w:color="auto" w:fill="FFFFFF"/>
              <w:spacing w:before="0" w:after="0"/>
              <w:jc w:val="both"/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31399"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«Развитие познавательных способностей детей         с ОВЗ в домашних условиях»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:rsidTr="00892400">
        <w:trPr>
          <w:trHeight w:val="681"/>
        </w:trPr>
        <w:tc>
          <w:tcPr>
            <w:tcW w:w="6663" w:type="dxa"/>
          </w:tcPr>
          <w:p w:rsidR="00892400" w:rsidRPr="00131399" w:rsidRDefault="00892400" w:rsidP="00B44A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детей дошкольного возраста «Роль родителей в развитии детей».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:rsidTr="00892400">
        <w:trPr>
          <w:trHeight w:val="165"/>
        </w:trPr>
        <w:tc>
          <w:tcPr>
            <w:tcW w:w="6663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«Тренируем память»</w:t>
            </w:r>
          </w:p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«Советы родителям по заучиванию стихов»,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:rsidTr="00B44A79">
        <w:trPr>
          <w:trHeight w:val="834"/>
        </w:trPr>
        <w:tc>
          <w:tcPr>
            <w:tcW w:w="6663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Подведение итогов коррекционно-развивающего обучения за учебный год». </w:t>
            </w:r>
          </w:p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Рекомендации </w:t>
            </w:r>
            <w:r w:rsidRPr="00131399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родителям на летний период.</w:t>
            </w:r>
          </w:p>
        </w:tc>
        <w:tc>
          <w:tcPr>
            <w:tcW w:w="2976" w:type="dxa"/>
          </w:tcPr>
          <w:p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Апрель-май</w:t>
            </w:r>
          </w:p>
        </w:tc>
      </w:tr>
    </w:tbl>
    <w:p w:rsidR="00704C21" w:rsidRPr="00131399" w:rsidRDefault="0018274B" w:rsidP="000E5A3B">
      <w:pPr>
        <w:pStyle w:val="2"/>
        <w:spacing w:after="240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br/>
      </w:r>
      <w:bookmarkStart w:id="42" w:name="_Toc54646500"/>
      <w:r w:rsidR="00B31C1A" w:rsidRPr="00131399">
        <w:rPr>
          <w:color w:val="000000" w:themeColor="text1"/>
          <w:sz w:val="28"/>
          <w:szCs w:val="28"/>
        </w:rPr>
        <w:t>2.8. Взаимодействие педагогов в коррекционной работе с детьми</w:t>
      </w:r>
      <w:bookmarkEnd w:id="42"/>
    </w:p>
    <w:p w:rsidR="00B31C1A" w:rsidRPr="00131399" w:rsidRDefault="00B31C1A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Учитель-дефектолог: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определение структуры дефекта и его выраженности;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коррекция нарушений познавательного и речевого развития;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оказание консультативной помощи педагогам и родителям.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Воспитатель: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соблюдение единого речевого режима на занятиях и во время режимных моментов;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</w:t>
      </w:r>
      <w:r w:rsidR="00584E98" w:rsidRPr="00131399">
        <w:rPr>
          <w:color w:val="000000" w:themeColor="text1"/>
          <w:sz w:val="28"/>
          <w:szCs w:val="28"/>
        </w:rPr>
        <w:t xml:space="preserve"> </w:t>
      </w:r>
      <w:r w:rsidRPr="00131399">
        <w:rPr>
          <w:color w:val="000000" w:themeColor="text1"/>
          <w:sz w:val="28"/>
          <w:szCs w:val="28"/>
        </w:rPr>
        <w:t>развитие познавательной сферы;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тонкой моторики;</w:t>
      </w:r>
    </w:p>
    <w:p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индивидуальные занятия с детьми во второй половине дня.</w:t>
      </w:r>
    </w:p>
    <w:p w:rsidR="00B31C1A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Музыкальный руководитель:</w:t>
      </w:r>
    </w:p>
    <w:p w:rsidR="00584E98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чувства ритма и темпа;</w:t>
      </w:r>
    </w:p>
    <w:p w:rsidR="00584E98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работа над интонационной стороной речи.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Педагог-психолог: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эмоциональной сферы;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коррекция нарушений эмоциональной сферы;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произвольности психических процессов;</w:t>
      </w:r>
    </w:p>
    <w:p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lastRenderedPageBreak/>
        <w:t>- снятие состояний тревожности, помощь в создании</w:t>
      </w:r>
      <w:r w:rsidR="00AE45D1" w:rsidRPr="00131399">
        <w:rPr>
          <w:color w:val="000000" w:themeColor="text1"/>
          <w:sz w:val="28"/>
          <w:szCs w:val="28"/>
        </w:rPr>
        <w:t xml:space="preserve"> психологически благоприятного климата в группе.</w:t>
      </w:r>
    </w:p>
    <w:p w:rsidR="00584E98" w:rsidRPr="009851A2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E45D1" w:rsidRPr="009851A2" w:rsidRDefault="00AE45D1" w:rsidP="00131399">
      <w:pPr>
        <w:pStyle w:val="2"/>
        <w:spacing w:after="240"/>
        <w:rPr>
          <w:sz w:val="28"/>
          <w:szCs w:val="28"/>
        </w:rPr>
      </w:pPr>
      <w:bookmarkStart w:id="43" w:name="_Toc54646501"/>
      <w:r w:rsidRPr="009851A2">
        <w:rPr>
          <w:sz w:val="28"/>
          <w:szCs w:val="28"/>
          <w:lang w:eastAsia="ru-RU"/>
        </w:rPr>
        <w:t>3.</w:t>
      </w:r>
      <w:r w:rsidRPr="009851A2">
        <w:rPr>
          <w:sz w:val="28"/>
          <w:szCs w:val="28"/>
        </w:rPr>
        <w:t xml:space="preserve"> Организационный раздел</w:t>
      </w:r>
      <w:bookmarkEnd w:id="43"/>
    </w:p>
    <w:p w:rsidR="00AE45D1" w:rsidRPr="009851A2" w:rsidRDefault="00AE45D1" w:rsidP="00131399">
      <w:pPr>
        <w:pStyle w:val="2"/>
        <w:spacing w:after="240"/>
        <w:rPr>
          <w:sz w:val="28"/>
          <w:szCs w:val="28"/>
        </w:rPr>
      </w:pPr>
      <w:bookmarkStart w:id="44" w:name="_Toc54646502"/>
      <w:r w:rsidRPr="009851A2">
        <w:rPr>
          <w:sz w:val="28"/>
          <w:szCs w:val="28"/>
        </w:rPr>
        <w:t>3.1. Оформление предметно-пространственной среды кабинета</w:t>
      </w:r>
      <w:bookmarkEnd w:id="44"/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2977"/>
        <w:gridCol w:w="3225"/>
      </w:tblGrid>
      <w:tr w:rsidR="00AE45D1" w:rsidRPr="009851A2" w:rsidTr="00BE2BDF">
        <w:tc>
          <w:tcPr>
            <w:tcW w:w="3544" w:type="dxa"/>
          </w:tcPr>
          <w:p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Вид помещения, функциональное использование</w:t>
            </w:r>
          </w:p>
        </w:tc>
        <w:tc>
          <w:tcPr>
            <w:tcW w:w="2977" w:type="dxa"/>
          </w:tcPr>
          <w:p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225" w:type="dxa"/>
          </w:tcPr>
          <w:p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Оснащение</w:t>
            </w:r>
          </w:p>
        </w:tc>
      </w:tr>
      <w:tr w:rsidR="00AE45D1" w:rsidRPr="009851A2" w:rsidTr="00BE2BDF">
        <w:tc>
          <w:tcPr>
            <w:tcW w:w="3544" w:type="dxa"/>
          </w:tcPr>
          <w:p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Кабинет учителя-дефектолога</w:t>
            </w:r>
          </w:p>
          <w:p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Непосредственная образовательная подгрупповая деятельность</w:t>
            </w:r>
          </w:p>
          <w:p w:rsidR="00BE2BDF" w:rsidRPr="009851A2" w:rsidRDefault="00BE2BDF" w:rsidP="00BE2BD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Непосредственная образовательная индивидуальная деятельность</w:t>
            </w:r>
          </w:p>
          <w:p w:rsidR="00BE2BDF" w:rsidRPr="009851A2" w:rsidRDefault="00BE2BDF" w:rsidP="00BE2BDF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Консультативная работа с педагогами, родителями</w:t>
            </w:r>
          </w:p>
        </w:tc>
        <w:tc>
          <w:tcPr>
            <w:tcW w:w="2977" w:type="dxa"/>
          </w:tcPr>
          <w:p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«Познавательное развитие»</w:t>
            </w:r>
          </w:p>
          <w:p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«Речевое развитие»</w:t>
            </w:r>
          </w:p>
        </w:tc>
        <w:tc>
          <w:tcPr>
            <w:tcW w:w="3225" w:type="dxa"/>
          </w:tcPr>
          <w:p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Перечень дидактических игр и упражнений:</w:t>
            </w:r>
          </w:p>
          <w:p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математических представлений;</w:t>
            </w:r>
          </w:p>
          <w:p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- </w:t>
            </w:r>
            <w:r w:rsidR="006B3AF7" w:rsidRPr="009851A2">
              <w:rPr>
                <w:color w:val="000000"/>
                <w:sz w:val="28"/>
                <w:szCs w:val="28"/>
              </w:rPr>
              <w:t>по развитию восприятия и внимания;</w:t>
            </w:r>
          </w:p>
          <w:p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речи;</w:t>
            </w:r>
          </w:p>
          <w:p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ознакомлению с окружающим миром;</w:t>
            </w:r>
          </w:p>
          <w:p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мелкой и ручной моторики.</w:t>
            </w:r>
          </w:p>
          <w:p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Иллюстративный материал по лексическим темам.</w:t>
            </w:r>
          </w:p>
          <w:p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Методическая литература и пособия.</w:t>
            </w:r>
          </w:p>
          <w:p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Мебель для практической деятельности (стол, стулья).</w:t>
            </w:r>
          </w:p>
          <w:p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Стеллажи для методической литературы и пособий.</w:t>
            </w:r>
          </w:p>
          <w:p w:rsidR="00B96D01" w:rsidRPr="009851A2" w:rsidRDefault="00B96D01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Большое зеркало.</w:t>
            </w:r>
          </w:p>
          <w:p w:rsidR="00B96D01" w:rsidRPr="009851A2" w:rsidRDefault="00B96D01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Индивидуальные зеркала для каждого ребенка.</w:t>
            </w:r>
          </w:p>
        </w:tc>
      </w:tr>
    </w:tbl>
    <w:p w:rsidR="00AE45D1" w:rsidRPr="009851A2" w:rsidRDefault="00AE45D1" w:rsidP="00AE45D1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E45D1" w:rsidRPr="009851A2" w:rsidRDefault="00AE45D1" w:rsidP="00506A9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96D01" w:rsidRPr="009851A2" w:rsidRDefault="00B96D01" w:rsidP="00B96D0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4C21" w:rsidRPr="009851A2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704C21" w:rsidRPr="009851A2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131399" w:rsidRDefault="00131399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1E87" w:rsidRDefault="00FC1E87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1E87" w:rsidRDefault="00FC1E87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5A3B" w:rsidRDefault="000E5A3B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7053" w:rsidRPr="00853635" w:rsidRDefault="00807053" w:rsidP="00131399">
      <w:pPr>
        <w:pStyle w:val="2"/>
        <w:numPr>
          <w:ilvl w:val="1"/>
          <w:numId w:val="5"/>
        </w:numPr>
        <w:spacing w:after="240"/>
        <w:rPr>
          <w:sz w:val="28"/>
        </w:rPr>
      </w:pPr>
      <w:bookmarkStart w:id="45" w:name="_Toc54646503"/>
      <w:r w:rsidRPr="00853635">
        <w:rPr>
          <w:sz w:val="28"/>
        </w:rPr>
        <w:lastRenderedPageBreak/>
        <w:t>Система работы учителя-дефектолога</w:t>
      </w:r>
      <w:bookmarkEnd w:id="45"/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7897"/>
      </w:tblGrid>
      <w:tr w:rsidR="00807053" w:rsidRPr="00807053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ind w:firstLine="7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ind w:firstLine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807053" w:rsidRPr="00807053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AF5A11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Адаптационный  период  и  углублённая  диагностика (обследование  и  заполнение   карт развития ребёнка, наблюдение  за  детьми  в  различных  ситуациях:  во  время  режимных моментов, игровых  ситуациях, при общении  с  взрослыми  и  сверстниками), индивидуальная  работа  с  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07053" w:rsidRPr="00807053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AF5A11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Контрольное-диагностическое обследование детей.</w:t>
            </w:r>
          </w:p>
        </w:tc>
      </w:tr>
      <w:tr w:rsidR="00807053" w:rsidRPr="00807053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</w:tc>
      </w:tr>
    </w:tbl>
    <w:p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 работа  с  детьми  проводится  индивидуально  и подгруппами.</w:t>
      </w:r>
    </w:p>
    <w:p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индивидуальной работы с детьми всех уровней осуществляется по индивидуальному коррекционно-развивающему плану (план индивидуальных занятий), при составлении которого учитываются психические и физические возможности каждого ребенка, по всем видам деятельности, указанным в программе.</w:t>
      </w:r>
    </w:p>
    <w:p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в 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соответствии СанПиН 2.4.1.3049-13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«Санитарно-эпидемиологические требования к устройству, содержанию и организации режима работы в дошкольных организациях»:</w:t>
      </w:r>
    </w:p>
    <w:p w:rsidR="00807053" w:rsidRPr="00807053" w:rsidRDefault="00807053" w:rsidP="00853635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до 6 лет - не более 25 минут,</w:t>
      </w:r>
    </w:p>
    <w:p w:rsidR="00807053" w:rsidRPr="00807053" w:rsidRDefault="00807053" w:rsidP="00853635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6 до 7 лет - не более 30 минут.</w:t>
      </w:r>
    </w:p>
    <w:p w:rsidR="00807053" w:rsidRPr="00807053" w:rsidRDefault="00807053" w:rsidP="00853635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для детей  в 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соответствии СанПиН 2.4.1.3049-13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7053" w:rsidRPr="00807053" w:rsidRDefault="00807053" w:rsidP="00853635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 лет  - 30 и 40 минут,</w:t>
      </w:r>
    </w:p>
    <w:p w:rsidR="00807053" w:rsidRPr="00807053" w:rsidRDefault="00807053" w:rsidP="00853635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  45 минут-1,5  ч.</w:t>
      </w:r>
    </w:p>
    <w:p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     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 проводятся учителем-дефектологом  в  соответствии  с  расписанием  и  режимом  дня  в  данной  возрастной  группе.</w:t>
      </w: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  <w:sectPr w:rsidR="00506A9E" w:rsidRPr="009851A2" w:rsidSect="00E4238D">
          <w:pgSz w:w="11906" w:h="16838"/>
          <w:pgMar w:top="1134" w:right="1134" w:bottom="567" w:left="1134" w:header="709" w:footer="709" w:gutter="0"/>
          <w:cols w:space="708"/>
          <w:docGrid w:linePitch="360"/>
        </w:sectPr>
      </w:pPr>
    </w:p>
    <w:p w:rsidR="00506A9E" w:rsidRDefault="00506A9E" w:rsidP="00790F94">
      <w:pPr>
        <w:pStyle w:val="2"/>
        <w:numPr>
          <w:ilvl w:val="1"/>
          <w:numId w:val="5"/>
        </w:numPr>
        <w:rPr>
          <w:sz w:val="28"/>
          <w:szCs w:val="28"/>
        </w:rPr>
      </w:pPr>
      <w:bookmarkStart w:id="46" w:name="_Toc54646504"/>
      <w:r w:rsidRPr="009851A2">
        <w:rPr>
          <w:sz w:val="28"/>
          <w:szCs w:val="28"/>
        </w:rPr>
        <w:lastRenderedPageBreak/>
        <w:t>Недельная циклограмма работы учителя-дефектолога</w:t>
      </w:r>
      <w:bookmarkEnd w:id="46"/>
    </w:p>
    <w:p w:rsidR="009D73E9" w:rsidRDefault="009D73E9" w:rsidP="009D73E9">
      <w:pPr>
        <w:pStyle w:val="2"/>
        <w:ind w:left="720"/>
        <w:rPr>
          <w:sz w:val="28"/>
          <w:szCs w:val="28"/>
        </w:rPr>
      </w:pPr>
    </w:p>
    <w:p w:rsidR="009D73E9" w:rsidRPr="009851A2" w:rsidRDefault="009D73E9" w:rsidP="009D73E9">
      <w:pPr>
        <w:pStyle w:val="2"/>
        <w:ind w:left="720"/>
        <w:rPr>
          <w:sz w:val="28"/>
          <w:szCs w:val="28"/>
        </w:rPr>
      </w:pPr>
    </w:p>
    <w:p w:rsidR="00506A9E" w:rsidRPr="009851A2" w:rsidRDefault="00506A9E" w:rsidP="009D73E9">
      <w:pPr>
        <w:spacing w:before="240"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A2">
        <w:rPr>
          <w:rFonts w:ascii="Times New Roman" w:hAnsi="Times New Roman" w:cs="Times New Roman"/>
          <w:b/>
          <w:sz w:val="28"/>
          <w:szCs w:val="28"/>
        </w:rPr>
        <w:t>Циклограмма работы</w:t>
      </w:r>
    </w:p>
    <w:p w:rsidR="00506A9E" w:rsidRPr="009851A2" w:rsidRDefault="00506A9E" w:rsidP="00506A9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A2">
        <w:rPr>
          <w:rFonts w:ascii="Times New Roman" w:hAnsi="Times New Roman" w:cs="Times New Roman"/>
          <w:b/>
          <w:sz w:val="28"/>
          <w:szCs w:val="28"/>
        </w:rPr>
        <w:t xml:space="preserve">учителя – дефектолога </w:t>
      </w:r>
      <w:r w:rsidR="00A44E2B">
        <w:rPr>
          <w:rFonts w:ascii="Times New Roman" w:hAnsi="Times New Roman" w:cs="Times New Roman"/>
          <w:b/>
          <w:sz w:val="28"/>
          <w:szCs w:val="28"/>
        </w:rPr>
        <w:t>Валиевой А.И</w:t>
      </w:r>
      <w:r w:rsidRPr="009851A2">
        <w:rPr>
          <w:rFonts w:ascii="Times New Roman" w:hAnsi="Times New Roman" w:cs="Times New Roman"/>
          <w:b/>
          <w:sz w:val="28"/>
          <w:szCs w:val="28"/>
        </w:rPr>
        <w:t>.</w:t>
      </w:r>
    </w:p>
    <w:p w:rsidR="00506A9E" w:rsidRPr="009851A2" w:rsidRDefault="00506A9E" w:rsidP="00506A9E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A2">
        <w:rPr>
          <w:rFonts w:ascii="Times New Roman" w:hAnsi="Times New Roman" w:cs="Times New Roman"/>
          <w:b/>
          <w:sz w:val="28"/>
          <w:szCs w:val="28"/>
        </w:rPr>
        <w:t>на 202</w:t>
      </w:r>
      <w:r w:rsidR="00A44E2B">
        <w:rPr>
          <w:rFonts w:ascii="Times New Roman" w:hAnsi="Times New Roman" w:cs="Times New Roman"/>
          <w:b/>
          <w:sz w:val="28"/>
          <w:szCs w:val="28"/>
        </w:rPr>
        <w:t>1 – 2022</w:t>
      </w:r>
      <w:r w:rsidRPr="009851A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06A9E" w:rsidRDefault="00506A9E" w:rsidP="00506A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0490"/>
        <w:gridCol w:w="1559"/>
      </w:tblGrid>
      <w:tr w:rsidR="009D73E9" w:rsidRPr="00D034BD" w:rsidTr="00CA7AF7">
        <w:tc>
          <w:tcPr>
            <w:tcW w:w="1134" w:type="dxa"/>
          </w:tcPr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701" w:type="dxa"/>
          </w:tcPr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0490" w:type="dxa"/>
          </w:tcPr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</w:tcPr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Рабочее время</w:t>
            </w:r>
          </w:p>
        </w:tc>
      </w:tr>
      <w:tr w:rsidR="009D73E9" w:rsidRPr="00D034BD" w:rsidTr="00CA7AF7">
        <w:trPr>
          <w:cantSplit/>
          <w:trHeight w:val="1991"/>
        </w:trPr>
        <w:tc>
          <w:tcPr>
            <w:tcW w:w="1134" w:type="dxa"/>
            <w:textDirection w:val="btLr"/>
          </w:tcPr>
          <w:p w:rsidR="009D73E9" w:rsidRPr="00D034BD" w:rsidRDefault="009D73E9" w:rsidP="00CA7AF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00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– 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</w:p>
          <w:p w:rsidR="009D73E9" w:rsidRPr="004333DC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35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12.30</w:t>
            </w:r>
          </w:p>
        </w:tc>
        <w:tc>
          <w:tcPr>
            <w:tcW w:w="10490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документацией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форма проведения)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 xml:space="preserve"> форма проведения)</w:t>
            </w:r>
          </w:p>
        </w:tc>
        <w:tc>
          <w:tcPr>
            <w:tcW w:w="1559" w:type="dxa"/>
          </w:tcPr>
          <w:p w:rsidR="009D73E9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12.30</w:t>
            </w:r>
          </w:p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D73E9" w:rsidRPr="00D034BD" w:rsidTr="00CA7AF7">
        <w:trPr>
          <w:cantSplit/>
          <w:trHeight w:val="1134"/>
        </w:trPr>
        <w:tc>
          <w:tcPr>
            <w:tcW w:w="1134" w:type="dxa"/>
            <w:textDirection w:val="btLr"/>
          </w:tcPr>
          <w:p w:rsidR="009D73E9" w:rsidRPr="00D034BD" w:rsidRDefault="009D73E9" w:rsidP="00CA7AF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 xml:space="preserve">8.30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9.25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9.35 – 12.05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12.05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– 12.30</w:t>
            </w:r>
          </w:p>
        </w:tc>
        <w:tc>
          <w:tcPr>
            <w:tcW w:w="10490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форма проведения)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</w:t>
            </w:r>
          </w:p>
          <w:p w:rsidR="009D73E9" w:rsidRPr="00A05F0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73E9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12.30</w:t>
            </w:r>
          </w:p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D73E9" w:rsidRPr="00D034BD" w:rsidTr="00CA7AF7">
        <w:trPr>
          <w:cantSplit/>
          <w:trHeight w:val="1134"/>
        </w:trPr>
        <w:tc>
          <w:tcPr>
            <w:tcW w:w="1134" w:type="dxa"/>
            <w:textDirection w:val="btLr"/>
          </w:tcPr>
          <w:p w:rsidR="009D73E9" w:rsidRPr="00D034BD" w:rsidRDefault="009D73E9" w:rsidP="00CA7AF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701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00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25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5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10.00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12.30</w:t>
            </w:r>
          </w:p>
        </w:tc>
        <w:tc>
          <w:tcPr>
            <w:tcW w:w="10490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родителями)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форма проведения)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я форма проведения)</w:t>
            </w:r>
          </w:p>
          <w:p w:rsidR="009D73E9" w:rsidRPr="00A05F0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73E9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12.30</w:t>
            </w:r>
          </w:p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D73E9" w:rsidRPr="00D034BD" w:rsidTr="00CA7AF7">
        <w:trPr>
          <w:cantSplit/>
          <w:trHeight w:val="1134"/>
        </w:trPr>
        <w:tc>
          <w:tcPr>
            <w:tcW w:w="1134" w:type="dxa"/>
            <w:textDirection w:val="btLr"/>
          </w:tcPr>
          <w:p w:rsidR="009D73E9" w:rsidRPr="00D034BD" w:rsidRDefault="009D73E9" w:rsidP="00CA7AF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 xml:space="preserve">8.30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9.00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11.55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1.55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12.30</w:t>
            </w:r>
          </w:p>
          <w:p w:rsidR="009D73E9" w:rsidRPr="00A05F0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0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методической литературой, документацией 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</w:t>
            </w:r>
          </w:p>
          <w:p w:rsidR="009D73E9" w:rsidRPr="00A05F0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73E9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12.30</w:t>
            </w:r>
          </w:p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D73E9" w:rsidRPr="00D034BD" w:rsidTr="00CA7AF7">
        <w:trPr>
          <w:cantSplit/>
          <w:trHeight w:val="1134"/>
        </w:trPr>
        <w:tc>
          <w:tcPr>
            <w:tcW w:w="1134" w:type="dxa"/>
            <w:textDirection w:val="btLr"/>
          </w:tcPr>
          <w:p w:rsidR="009D73E9" w:rsidRPr="00D034BD" w:rsidRDefault="009D73E9" w:rsidP="00CA7AF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00– 11.55</w:t>
            </w:r>
          </w:p>
          <w:p w:rsidR="009D73E9" w:rsidRPr="00A05F0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12.05</w:t>
            </w:r>
            <w:r w:rsidRPr="00D034B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12.30</w:t>
            </w:r>
          </w:p>
        </w:tc>
        <w:tc>
          <w:tcPr>
            <w:tcW w:w="10490" w:type="dxa"/>
          </w:tcPr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родителями)</w:t>
            </w:r>
          </w:p>
          <w:p w:rsidR="009D73E9" w:rsidRPr="00D034BD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 xml:space="preserve"> форма проведения)</w:t>
            </w:r>
          </w:p>
          <w:p w:rsidR="009D73E9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</w:t>
            </w:r>
          </w:p>
          <w:p w:rsidR="009D73E9" w:rsidRPr="006F5E75" w:rsidRDefault="009D73E9" w:rsidP="00CA7A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D73E9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73E9" w:rsidRPr="00D034BD" w:rsidRDefault="009D73E9" w:rsidP="00CA7AF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8.30 – 12.30</w:t>
            </w:r>
          </w:p>
          <w:p w:rsidR="009D73E9" w:rsidRPr="00D034BD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4BD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9D73E9" w:rsidRPr="00D034BD" w:rsidTr="00CA7AF7">
        <w:tc>
          <w:tcPr>
            <w:tcW w:w="14884" w:type="dxa"/>
            <w:gridSpan w:val="4"/>
          </w:tcPr>
          <w:p w:rsidR="009D73E9" w:rsidRPr="007C00B6" w:rsidRDefault="009D73E9" w:rsidP="00CA7A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0B6">
              <w:rPr>
                <w:rFonts w:ascii="Times New Roman" w:hAnsi="Times New Roman" w:cs="Times New Roman"/>
                <w:sz w:val="28"/>
                <w:szCs w:val="28"/>
              </w:rPr>
              <w:t>Количество рабочих часов в неделю – 20 ч.</w:t>
            </w:r>
          </w:p>
        </w:tc>
      </w:tr>
    </w:tbl>
    <w:p w:rsidR="009D73E9" w:rsidRPr="009851A2" w:rsidRDefault="009D73E9" w:rsidP="00506A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6482" w:rsidRDefault="0097648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9851A2" w:rsidRDefault="009851A2" w:rsidP="00C91A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51A2" w:rsidRDefault="009851A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9851A2" w:rsidRDefault="009851A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9851A2" w:rsidRDefault="009851A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:rsidR="009851A2" w:rsidRDefault="009851A2" w:rsidP="009851A2"/>
    <w:p w:rsidR="009851A2" w:rsidRPr="009851A2" w:rsidRDefault="009851A2" w:rsidP="009851A2">
      <w:pPr>
        <w:sectPr w:rsidR="009851A2" w:rsidRPr="009851A2" w:rsidSect="00FC1E8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851A2" w:rsidRDefault="009851A2" w:rsidP="009851A2">
      <w:pPr>
        <w:pStyle w:val="2"/>
        <w:numPr>
          <w:ilvl w:val="1"/>
          <w:numId w:val="5"/>
        </w:numPr>
        <w:rPr>
          <w:sz w:val="28"/>
          <w:szCs w:val="28"/>
        </w:rPr>
      </w:pPr>
      <w:bookmarkStart w:id="47" w:name="_Toc54646505"/>
      <w:r>
        <w:rPr>
          <w:sz w:val="28"/>
          <w:szCs w:val="28"/>
        </w:rPr>
        <w:lastRenderedPageBreak/>
        <w:t>Список литературы</w:t>
      </w:r>
      <w:bookmarkEnd w:id="47"/>
    </w:p>
    <w:p w:rsidR="00DE6497" w:rsidRDefault="00DE6497" w:rsidP="00DE6497">
      <w:pPr>
        <w:pStyle w:val="2"/>
        <w:rPr>
          <w:sz w:val="28"/>
          <w:szCs w:val="28"/>
        </w:rPr>
      </w:pPr>
    </w:p>
    <w:p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bookmarkStart w:id="48" w:name="_Toc54119419"/>
      <w:bookmarkStart w:id="49" w:name="_Toc54646511"/>
      <w:r w:rsidRPr="00853635">
        <w:rPr>
          <w:b w:val="0"/>
          <w:sz w:val="28"/>
          <w:szCs w:val="28"/>
        </w:rPr>
        <w:t>Борякова Н. Ю. Ступеньки развития. Ранняя диагностика и коррекция задержки психического развития. – М., 1999.</w:t>
      </w:r>
      <w:bookmarkEnd w:id="48"/>
      <w:bookmarkEnd w:id="49"/>
    </w:p>
    <w:p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0" w:name="_Toc54119418"/>
      <w:bookmarkStart w:id="51" w:name="_Toc54646510"/>
      <w:r w:rsidRPr="00853635">
        <w:rPr>
          <w:b w:val="0"/>
          <w:sz w:val="28"/>
          <w:szCs w:val="28"/>
        </w:rPr>
        <w:t>Забрамная С.Д. Психолого-педагогическая диагностика умственного развития детей. – М., 1995.</w:t>
      </w:r>
      <w:bookmarkEnd w:id="50"/>
      <w:bookmarkEnd w:id="51"/>
    </w:p>
    <w:p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Ознакомление с окружающим миром. Конспекты занятий. Для работы с детьми 5 – 6 лет с ЗПР. – М.: МОЗАИКА-СИНТЕЗ, 2007. – 160 с.</w:t>
      </w:r>
    </w:p>
    <w:p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Ознакомление с окружающим миром. Конспекты занятий. Для работы с детьми 6 – 7 лет с ЗПР. – М.: МОЗАИКА-СИНТЕЗ, 2011. – 72 с.</w:t>
      </w:r>
    </w:p>
    <w:p w:rsidR="002049AC" w:rsidRPr="00C80FF4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2" w:name="_Toc54119415"/>
      <w:bookmarkStart w:id="53" w:name="_Toc54646507"/>
      <w:r w:rsidRPr="00C80FF4">
        <w:rPr>
          <w:b w:val="0"/>
          <w:color w:val="000000"/>
          <w:sz w:val="28"/>
          <w:szCs w:val="28"/>
          <w:shd w:val="clear" w:color="auto" w:fill="FFFFFF"/>
        </w:rPr>
        <w:t>Морозова И. А., Пушкарёва М. А. Подготовка к обучению грамоте. Конспекты занятий. Для работы с детьми 6 – 7 лет с ЗПР. – М.: МОЗАИКА-СИНТЕЗ, 2010. – 136 с.</w:t>
      </w:r>
      <w:bookmarkEnd w:id="52"/>
      <w:bookmarkEnd w:id="53"/>
    </w:p>
    <w:p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4" w:name="_Toc54119416"/>
      <w:bookmarkStart w:id="55" w:name="_Toc54646508"/>
      <w:r w:rsidRPr="00C80FF4">
        <w:rPr>
          <w:b w:val="0"/>
          <w:color w:val="000000"/>
          <w:sz w:val="28"/>
          <w:szCs w:val="28"/>
          <w:shd w:val="clear" w:color="auto" w:fill="FFFFFF"/>
        </w:rPr>
        <w:t>Морозова И. А., Пушкарёва М. А. Развитие речевого восприятия. Конспекты занятий. Для работы с детьми 5 – 6 лет с ЗПР. – М.: МОЗАИКА-СИНТЕЗ, 2007. – 88 с.</w:t>
      </w:r>
      <w:bookmarkEnd w:id="54"/>
      <w:bookmarkEnd w:id="55"/>
    </w:p>
    <w:p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Развитие элементарных математических представлений. Конспекты занятий. Для работы с детьми 5 – 6 лет с ЗПР. – М.: МОЗАИКА-СИНТЕЗ, 2007. – 136 с.</w:t>
      </w:r>
    </w:p>
    <w:p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Развитие элементарных математических представлений. Конспекты занятий. Для работы с детьми 6 – 7 лет с ЗПР. – М.: МОЗАИКА-СИНТЕЗ, 2007. – 216 с.</w:t>
      </w:r>
    </w:p>
    <w:p w:rsid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bookmarkStart w:id="56" w:name="_Toc54119420"/>
      <w:bookmarkStart w:id="57" w:name="_Toc54646512"/>
      <w:r>
        <w:rPr>
          <w:b w:val="0"/>
          <w:sz w:val="28"/>
          <w:szCs w:val="28"/>
        </w:rPr>
        <w:t>Преодоление задержки психоречевого развития у детей 4-7 лет: система работы с родителями, мастер-классы, планирование индивидуального маршрута ребенка / авт. Сост. О.А. Романович. – Изд. 2-е, перераб. - Волгоград: Учитель. – 233 с.</w:t>
      </w:r>
      <w:bookmarkEnd w:id="56"/>
      <w:bookmarkEnd w:id="57"/>
    </w:p>
    <w:p w:rsidR="002049AC" w:rsidRPr="00C80FF4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8" w:name="_Toc54119414"/>
      <w:bookmarkStart w:id="59" w:name="_Toc54646506"/>
      <w:r w:rsidRPr="00C80FF4">
        <w:rPr>
          <w:b w:val="0"/>
          <w:color w:val="000000"/>
          <w:sz w:val="28"/>
          <w:szCs w:val="28"/>
          <w:shd w:val="clear" w:color="auto" w:fill="FFFFFF"/>
        </w:rPr>
        <w:t>Программа дошкольных образовательных учреждений компенсирующего вида для детей с нарушением интеллекта. Екжанова Е.А., Стребелева Е.А. М: «Просвещение», 2011.</w:t>
      </w:r>
      <w:bookmarkEnd w:id="58"/>
      <w:bookmarkEnd w:id="59"/>
    </w:p>
    <w:p w:rsid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60" w:name="_Toc54119417"/>
      <w:bookmarkStart w:id="61" w:name="_Toc54646509"/>
      <w:r w:rsidRPr="00853635">
        <w:rPr>
          <w:b w:val="0"/>
          <w:sz w:val="28"/>
          <w:szCs w:val="28"/>
        </w:rPr>
        <w:t>Психолого-педагогическая диагностика развития детей раннего и дошкольного возраста. Под. ред. Е.А. Стребелевой. – М.: Просвещение, 2009.</w:t>
      </w:r>
      <w:bookmarkEnd w:id="60"/>
      <w:bookmarkEnd w:id="61"/>
    </w:p>
    <w:p w:rsidR="002049AC" w:rsidRP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pacing w:val="-2"/>
          <w:sz w:val="32"/>
          <w:szCs w:val="28"/>
        </w:rPr>
      </w:pPr>
      <w:r w:rsidRPr="002049AC">
        <w:rPr>
          <w:b w:val="0"/>
          <w:spacing w:val="-2"/>
          <w:sz w:val="28"/>
        </w:rPr>
        <w:t>Учебно-методический комплекс к программе Е.А. Екжановой, Е.А. Стребелевой «Коррекционно-развивающее обучение и воспитание»/Н.А. Андронова, Л. А. Головко, Н. Я. Молодцова, В.С. Сушицкая. – Иркутск, 2011. – 410 с.</w:t>
      </w:r>
    </w:p>
    <w:p w:rsidR="00DE6497" w:rsidRPr="002049AC" w:rsidRDefault="00DE6497" w:rsidP="00DE6497">
      <w:pPr>
        <w:pStyle w:val="2"/>
        <w:rPr>
          <w:b w:val="0"/>
          <w:sz w:val="32"/>
          <w:szCs w:val="28"/>
        </w:rPr>
      </w:pPr>
    </w:p>
    <w:p w:rsidR="00DE6497" w:rsidRDefault="00DE6497" w:rsidP="00DE6497">
      <w:pPr>
        <w:pStyle w:val="2"/>
        <w:rPr>
          <w:sz w:val="28"/>
          <w:szCs w:val="28"/>
        </w:rPr>
      </w:pPr>
    </w:p>
    <w:p w:rsidR="00DE6497" w:rsidRDefault="00DE6497" w:rsidP="00DE6497">
      <w:pPr>
        <w:pStyle w:val="2"/>
        <w:rPr>
          <w:sz w:val="28"/>
          <w:szCs w:val="28"/>
        </w:rPr>
      </w:pPr>
    </w:p>
    <w:p w:rsidR="00DE6497" w:rsidRDefault="00DE6497" w:rsidP="00DE6497">
      <w:pPr>
        <w:pStyle w:val="2"/>
        <w:rPr>
          <w:sz w:val="28"/>
          <w:szCs w:val="28"/>
        </w:rPr>
      </w:pPr>
    </w:p>
    <w:p w:rsidR="00DE6497" w:rsidRDefault="00DE6497" w:rsidP="00DE6497">
      <w:pPr>
        <w:pStyle w:val="2"/>
        <w:rPr>
          <w:sz w:val="28"/>
          <w:szCs w:val="28"/>
        </w:rPr>
      </w:pPr>
    </w:p>
    <w:p w:rsidR="00DE6497" w:rsidRDefault="00DE6497" w:rsidP="002049AC">
      <w:pPr>
        <w:pStyle w:val="2"/>
        <w:ind w:left="0"/>
        <w:rPr>
          <w:sz w:val="28"/>
          <w:szCs w:val="28"/>
        </w:rPr>
      </w:pPr>
    </w:p>
    <w:p w:rsidR="002049AC" w:rsidRDefault="002049AC" w:rsidP="002049AC">
      <w:pPr>
        <w:pStyle w:val="2"/>
        <w:ind w:left="0"/>
        <w:rPr>
          <w:sz w:val="28"/>
          <w:szCs w:val="28"/>
        </w:rPr>
      </w:pPr>
    </w:p>
    <w:p w:rsidR="00C80FF4" w:rsidRDefault="00C80FF4" w:rsidP="00C80FF4">
      <w:pPr>
        <w:pStyle w:val="2"/>
        <w:ind w:left="0"/>
      </w:pPr>
    </w:p>
    <w:p w:rsidR="00DE6497" w:rsidRDefault="00DE6497" w:rsidP="00F05D3D">
      <w:pPr>
        <w:pStyle w:val="2"/>
        <w:ind w:left="0"/>
        <w:jc w:val="left"/>
      </w:pPr>
      <w:bookmarkStart w:id="62" w:name="_Toc54646513"/>
      <w:r w:rsidRPr="00131399">
        <w:rPr>
          <w:sz w:val="28"/>
        </w:rPr>
        <w:lastRenderedPageBreak/>
        <w:t>Приложения</w:t>
      </w:r>
      <w:bookmarkEnd w:id="62"/>
    </w:p>
    <w:p w:rsidR="00DE6497" w:rsidRDefault="00DE6497" w:rsidP="00DE6497">
      <w:pPr>
        <w:pStyle w:val="2"/>
        <w:ind w:left="0"/>
        <w:jc w:val="right"/>
      </w:pPr>
      <w:bookmarkStart w:id="63" w:name="_Toc54119422"/>
      <w:bookmarkStart w:id="64" w:name="_Toc54646514"/>
      <w:r>
        <w:t>Приложение 1</w:t>
      </w:r>
      <w:bookmarkEnd w:id="63"/>
      <w:bookmarkEnd w:id="64"/>
    </w:p>
    <w:p w:rsidR="00F02E59" w:rsidRDefault="00F02E59" w:rsidP="00F02E59">
      <w:pPr>
        <w:jc w:val="center"/>
        <w:rPr>
          <w:rFonts w:ascii="Times New Roman" w:hAnsi="Times New Roman" w:cs="Times New Roman"/>
          <w:b/>
          <w:sz w:val="24"/>
        </w:rPr>
      </w:pPr>
      <w:r w:rsidRPr="00DB5797">
        <w:rPr>
          <w:rFonts w:ascii="Times New Roman" w:hAnsi="Times New Roman" w:cs="Times New Roman"/>
          <w:b/>
          <w:sz w:val="24"/>
        </w:rPr>
        <w:t xml:space="preserve">Психолого-педагогическое обследование детей дошкольного возраста по методике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Pr="00DB5797">
        <w:rPr>
          <w:rFonts w:ascii="Times New Roman" w:hAnsi="Times New Roman" w:cs="Times New Roman"/>
          <w:b/>
          <w:sz w:val="24"/>
        </w:rPr>
        <w:t>Е.А. Стребелевой</w:t>
      </w:r>
    </w:p>
    <w:p w:rsidR="00F02E59" w:rsidRPr="00DB5797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Карта обследования ребенка 5-6 лет</w:t>
      </w:r>
    </w:p>
    <w:p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ряд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Взрослый берет шестисоставную матрешку и на глазах у ребенка, разбирая и собирая, выстраивает матрешки в ряд по росту, соблюдая между ними равные интервалы. Затем ребенку предлагается поиграть с матрешками. Взрослый за экраном убирает одну из матрешек и выравнивает интервал между оставшимися. Ребенку необходимо поставить матрешку на свое место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форм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На стол перед ребенком ставят коробку с прорезями, около нее расставляют фигуры (одинаковые фигуры не должны находиться рядом). Далее взрослый помещает фигуру в соответствующую прорезь. Затем ребенку предлагают выполнить это самостоятельно.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Построй из палочек (лесенка)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показывают, как построить лесенку из десяти палочек, и просят запомнить. Затем взрослый закрывает лесенку экраном и предлагает ребенку сделать такую же по памяти.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Сложи разрезную картинку (из 4-х частей)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собрать сюжетную картинку, разрезанную на 4 части.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Сгруппируй картинки (по цвету и форме)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Ребенок  сидит за столом напротив взрослого, выкладывающего перед ним карточки-образцы: красный, синий, желтый, зеленый круги (объекты, одинаковые по форме, но разные по цвету). Взрослый просит ребенка положить каждую карточку в соответствии с цветом фигуры.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пятнадцать палочек и предлагают ему взять только пять, просят пересчитать и запомнить их количество, после чего закрывают эти палочки экраном.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Сравни (сюжетные картинки «Летом»)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первую картинку и просят внимательно ее рассмотреть, затем рядом кладут вторую. Предлагают сравнить их и рассказать о различиях.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Найди время года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раскладывают четыре картинки, на которых изображены четыре времени года. Ребенка просят: «Покажи, где зима (лето, осень, весна)». Затем спрашивают: «Как ты догадался, что это зима?»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Нарисуй целое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кладет перед ребенком части разрезной картинки с изображением неваляшки и просит его нарисовать целую. Картинку предварительно не складывают. 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:rsidTr="005C2FA2">
        <w:tc>
          <w:tcPr>
            <w:tcW w:w="817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 (серия сюжетных картинок  «Утро мальчика»)</w:t>
            </w:r>
          </w:p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в случайной последовательности выкладывают четыре картинки и просят его рассмотреть и разложить их: «Разложи все картинки по порядку: что мальчик делал сначала, что потом, чем завершились его действия».</w:t>
            </w: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DB5797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E59" w:rsidRDefault="00F02E59" w:rsidP="00F02E59">
      <w:pPr>
        <w:spacing w:after="0"/>
      </w:pP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:rsidR="00F02E59" w:rsidRPr="00DB5797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 xml:space="preserve">Карта обследования ребенка </w:t>
      </w:r>
      <w:r>
        <w:rPr>
          <w:rFonts w:ascii="Times New Roman" w:hAnsi="Times New Roman" w:cs="Times New Roman"/>
          <w:b/>
          <w:sz w:val="24"/>
          <w:szCs w:val="30"/>
        </w:rPr>
        <w:t>6-7</w:t>
      </w:r>
      <w:r w:rsidRPr="00DB5797">
        <w:rPr>
          <w:rFonts w:ascii="Times New Roman" w:hAnsi="Times New Roman" w:cs="Times New Roman"/>
          <w:b/>
          <w:sz w:val="24"/>
          <w:szCs w:val="30"/>
        </w:rPr>
        <w:t xml:space="preserve"> лет</w:t>
      </w:r>
    </w:p>
    <w:p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Сложи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показывает ребенку части разрезной картинки, просит их рассмотреть и говорит: «Сложи картинку».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об окружающем (беседа)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Вопросы и задания: «Как тебя зовут? Сколько тебе лет? Когда твой день рождения? Назови свои домашний адрес. Расскажи о своем доме. Сколько в нем этажей? На каком этаже ваша квартира? Расскажи о своей семье. Как твоя фамилия? Как зовут твоих родителей? Кто еще с вами живет? Хочешь ли ты идти в школу? Как ты думаешь, что интересного будет в школе? В какой класс ты сразу поступишь?»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временах года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спрашивает ребенка: «Как ты думаешь, какое сейчас время года?» Затем раскладывает перед ним сразу четыре картинки с изображением времен года и просит: «Найди картинку, где изображена зима (весна, лето, осень). А после нее какое время года наступит? А какое время года потом наступит? Найди картинку. Сколько всего времен года? Какое время года наступает после осени? Какое время года будет после весны? В какое время года ты пойдешь в школу? Как называется первый осенний месяц?»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посчитать до десяти и обратно. Затем задают вопросы: «Какое число больше: 5 или 6? Какое число меньше: 6 или 7? Какое число стоит после пяти? Какое число стоит между тремя и пятью?»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рассмотреть картинки и говорят: «Подумай, как составить рассказ по этим картинкам». Если ребенок затрудняется, то взрослый уточняет: «Разложи картинки так, чтобы получился рассказ, в котором есть начало, продолжение и окончание».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Дорисуй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полукруги и дорисовать их так, чтобы получилось шесть разных предметов.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сюжетную картинку, а затем составить по ней рассказ. В случае затруд</w:t>
            </w:r>
            <w:r w:rsidRPr="00224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нений ему предлагается ответить на ряд последовательных вопросов: «Какое время года изображено на картинке? Куда пришли дети? Зачем дети пришли в лес? Кто пришел в лес с детьми? Что здесь произошло?»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Звуковой анализ слова 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говорит: «Я сейчас назову слово, а ты должен определить, сколько в нем звуков». Далее называет слово дом, выясняет у ребенка количество звуков и просит: «Назови первый звук, третий, второй»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 ряд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Ребенка просят: «Продолжи строчку, как здесь».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:rsidTr="005C2FA2">
        <w:tc>
          <w:tcPr>
            <w:tcW w:w="817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Узнавание фигур</w:t>
            </w:r>
          </w:p>
          <w:p w:rsidR="00F02E59" w:rsidRPr="00224F58" w:rsidRDefault="00F02E59" w:rsidP="005C2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таблицу с геометрическими фигурами, время показа 10 секунд. Ему говорят: «Запомни эти фигуры». После показа первой таблицы ребенку предъявляют другую, на которой фигуры-эталоны разбросаны среди множества разных фигур. Его просят найти среди них те геометрические фигуры, которые он видел в первой таблице.</w:t>
            </w: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E59" w:rsidRPr="00224F58" w:rsidRDefault="00F02E59" w:rsidP="005C2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E59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351F" w:rsidRDefault="00BA351F" w:rsidP="00DE6497"/>
    <w:p w:rsidR="00DE6497" w:rsidRPr="00DE6497" w:rsidRDefault="00DE6497" w:rsidP="00DE6497">
      <w:pPr>
        <w:pStyle w:val="2"/>
        <w:ind w:left="0"/>
        <w:jc w:val="right"/>
      </w:pPr>
    </w:p>
    <w:sectPr w:rsidR="00DE6497" w:rsidRPr="00DE6497" w:rsidSect="00E4238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B68" w:rsidRDefault="00987B68" w:rsidP="00D22E59">
      <w:pPr>
        <w:spacing w:after="0" w:line="240" w:lineRule="auto"/>
      </w:pPr>
      <w:r>
        <w:separator/>
      </w:r>
    </w:p>
  </w:endnote>
  <w:endnote w:type="continuationSeparator" w:id="0">
    <w:p w:rsidR="00987B68" w:rsidRDefault="00987B68" w:rsidP="00D2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36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847701"/>
      <w:docPartObj>
        <w:docPartGallery w:val="Page Numbers (Bottom of Page)"/>
        <w:docPartUnique/>
      </w:docPartObj>
    </w:sdtPr>
    <w:sdtEndPr/>
    <w:sdtContent>
      <w:p w:rsidR="00CA7AF7" w:rsidRDefault="00CA7AF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2E9">
          <w:rPr>
            <w:noProof/>
          </w:rPr>
          <w:t>2</w:t>
        </w:r>
        <w:r>
          <w:fldChar w:fldCharType="end"/>
        </w:r>
      </w:p>
    </w:sdtContent>
  </w:sdt>
  <w:p w:rsidR="00CA7AF7" w:rsidRDefault="00CA7A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B68" w:rsidRDefault="00987B68" w:rsidP="00D22E59">
      <w:pPr>
        <w:spacing w:after="0" w:line="240" w:lineRule="auto"/>
      </w:pPr>
      <w:r>
        <w:separator/>
      </w:r>
    </w:p>
  </w:footnote>
  <w:footnote w:type="continuationSeparator" w:id="0">
    <w:p w:rsidR="00987B68" w:rsidRDefault="00987B68" w:rsidP="00D22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C70"/>
    <w:multiLevelType w:val="hybridMultilevel"/>
    <w:tmpl w:val="9B245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68C2"/>
    <w:multiLevelType w:val="hybridMultilevel"/>
    <w:tmpl w:val="1F402A90"/>
    <w:lvl w:ilvl="0" w:tplc="2EF4A040">
      <w:start w:val="1"/>
      <w:numFmt w:val="upperRoman"/>
      <w:lvlText w:val="%1."/>
      <w:lvlJc w:val="left"/>
      <w:pPr>
        <w:ind w:left="9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 w15:restartNumberingAfterBreak="0">
    <w:nsid w:val="141B1374"/>
    <w:multiLevelType w:val="hybridMultilevel"/>
    <w:tmpl w:val="A6548D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70B"/>
    <w:multiLevelType w:val="hybridMultilevel"/>
    <w:tmpl w:val="2406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6244"/>
    <w:multiLevelType w:val="hybridMultilevel"/>
    <w:tmpl w:val="2016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01248"/>
    <w:multiLevelType w:val="multilevel"/>
    <w:tmpl w:val="F940A5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" w15:restartNumberingAfterBreak="0">
    <w:nsid w:val="1E7B7ADA"/>
    <w:multiLevelType w:val="hybridMultilevel"/>
    <w:tmpl w:val="DC1CB1B0"/>
    <w:lvl w:ilvl="0" w:tplc="30EC3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2835"/>
    <w:multiLevelType w:val="hybridMultilevel"/>
    <w:tmpl w:val="4880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80017"/>
    <w:multiLevelType w:val="hybridMultilevel"/>
    <w:tmpl w:val="489E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971B8"/>
    <w:multiLevelType w:val="hybridMultilevel"/>
    <w:tmpl w:val="1292A8D8"/>
    <w:lvl w:ilvl="0" w:tplc="63ECF574">
      <w:start w:val="3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0" w15:restartNumberingAfterBreak="0">
    <w:nsid w:val="2C160814"/>
    <w:multiLevelType w:val="multilevel"/>
    <w:tmpl w:val="4B50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45535"/>
    <w:multiLevelType w:val="hybridMultilevel"/>
    <w:tmpl w:val="81121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61F2F"/>
    <w:multiLevelType w:val="hybridMultilevel"/>
    <w:tmpl w:val="EF289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37710F"/>
    <w:multiLevelType w:val="hybridMultilevel"/>
    <w:tmpl w:val="57C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711FA"/>
    <w:multiLevelType w:val="hybridMultilevel"/>
    <w:tmpl w:val="1C94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6981"/>
    <w:multiLevelType w:val="hybridMultilevel"/>
    <w:tmpl w:val="AA0C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05808"/>
    <w:multiLevelType w:val="hybridMultilevel"/>
    <w:tmpl w:val="EE8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D2E4B"/>
    <w:multiLevelType w:val="multilevel"/>
    <w:tmpl w:val="2BAAA5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F27336A"/>
    <w:multiLevelType w:val="hybridMultilevel"/>
    <w:tmpl w:val="6D68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12A80"/>
    <w:multiLevelType w:val="hybridMultilevel"/>
    <w:tmpl w:val="6654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61564"/>
    <w:multiLevelType w:val="hybridMultilevel"/>
    <w:tmpl w:val="B3CC25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D553F"/>
    <w:multiLevelType w:val="multilevel"/>
    <w:tmpl w:val="1470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63E43"/>
    <w:multiLevelType w:val="hybridMultilevel"/>
    <w:tmpl w:val="92926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F5B13"/>
    <w:multiLevelType w:val="hybridMultilevel"/>
    <w:tmpl w:val="506C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54A4"/>
    <w:multiLevelType w:val="hybridMultilevel"/>
    <w:tmpl w:val="59BAC004"/>
    <w:lvl w:ilvl="0" w:tplc="3AC639E4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5" w15:restartNumberingAfterBreak="0">
    <w:nsid w:val="76BD0FDF"/>
    <w:multiLevelType w:val="hybridMultilevel"/>
    <w:tmpl w:val="55A8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25"/>
  </w:num>
  <w:num w:numId="5">
    <w:abstractNumId w:val="17"/>
  </w:num>
  <w:num w:numId="6">
    <w:abstractNumId w:val="7"/>
  </w:num>
  <w:num w:numId="7">
    <w:abstractNumId w:val="8"/>
  </w:num>
  <w:num w:numId="8">
    <w:abstractNumId w:val="19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0"/>
  </w:num>
  <w:num w:numId="16">
    <w:abstractNumId w:val="11"/>
  </w:num>
  <w:num w:numId="17">
    <w:abstractNumId w:val="4"/>
  </w:num>
  <w:num w:numId="18">
    <w:abstractNumId w:val="3"/>
  </w:num>
  <w:num w:numId="19">
    <w:abstractNumId w:val="14"/>
  </w:num>
  <w:num w:numId="20">
    <w:abstractNumId w:val="18"/>
  </w:num>
  <w:num w:numId="21">
    <w:abstractNumId w:val="2"/>
  </w:num>
  <w:num w:numId="22">
    <w:abstractNumId w:val="6"/>
  </w:num>
  <w:num w:numId="23">
    <w:abstractNumId w:val="21"/>
  </w:num>
  <w:num w:numId="24">
    <w:abstractNumId w:val="10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65"/>
    <w:rsid w:val="00000F66"/>
    <w:rsid w:val="00003708"/>
    <w:rsid w:val="000114A8"/>
    <w:rsid w:val="00011E14"/>
    <w:rsid w:val="00012E5D"/>
    <w:rsid w:val="00030579"/>
    <w:rsid w:val="00032869"/>
    <w:rsid w:val="00046D6D"/>
    <w:rsid w:val="000669D1"/>
    <w:rsid w:val="00066DA3"/>
    <w:rsid w:val="000751B0"/>
    <w:rsid w:val="0008083D"/>
    <w:rsid w:val="000826E0"/>
    <w:rsid w:val="00086551"/>
    <w:rsid w:val="00091795"/>
    <w:rsid w:val="000A7293"/>
    <w:rsid w:val="000B6AD0"/>
    <w:rsid w:val="000C4D24"/>
    <w:rsid w:val="000D0EA5"/>
    <w:rsid w:val="000D5EA1"/>
    <w:rsid w:val="000E5A3B"/>
    <w:rsid w:val="000E5BFB"/>
    <w:rsid w:val="000E6592"/>
    <w:rsid w:val="000F0796"/>
    <w:rsid w:val="000F66A4"/>
    <w:rsid w:val="00112EB5"/>
    <w:rsid w:val="0012688D"/>
    <w:rsid w:val="00131399"/>
    <w:rsid w:val="00134CB5"/>
    <w:rsid w:val="00135D43"/>
    <w:rsid w:val="001369B3"/>
    <w:rsid w:val="0015562F"/>
    <w:rsid w:val="00173541"/>
    <w:rsid w:val="0017504C"/>
    <w:rsid w:val="0017791C"/>
    <w:rsid w:val="00181069"/>
    <w:rsid w:val="0018250D"/>
    <w:rsid w:val="0018274B"/>
    <w:rsid w:val="001830CC"/>
    <w:rsid w:val="00185745"/>
    <w:rsid w:val="00190385"/>
    <w:rsid w:val="001A3E2E"/>
    <w:rsid w:val="001B130F"/>
    <w:rsid w:val="001B284B"/>
    <w:rsid w:val="001D69A2"/>
    <w:rsid w:val="001F1C9C"/>
    <w:rsid w:val="001F4BEB"/>
    <w:rsid w:val="002029DE"/>
    <w:rsid w:val="002049AC"/>
    <w:rsid w:val="00214286"/>
    <w:rsid w:val="00215194"/>
    <w:rsid w:val="00223B4C"/>
    <w:rsid w:val="00230CC6"/>
    <w:rsid w:val="002372B7"/>
    <w:rsid w:val="0024036C"/>
    <w:rsid w:val="0024050C"/>
    <w:rsid w:val="00254312"/>
    <w:rsid w:val="002931FE"/>
    <w:rsid w:val="0029719A"/>
    <w:rsid w:val="002A3C21"/>
    <w:rsid w:val="002A6E23"/>
    <w:rsid w:val="002D5FD4"/>
    <w:rsid w:val="00322FF9"/>
    <w:rsid w:val="00353ADF"/>
    <w:rsid w:val="00356D56"/>
    <w:rsid w:val="003705FC"/>
    <w:rsid w:val="00373F20"/>
    <w:rsid w:val="003857FE"/>
    <w:rsid w:val="003A21EF"/>
    <w:rsid w:val="003A3C2D"/>
    <w:rsid w:val="003A5FA1"/>
    <w:rsid w:val="003C0CA4"/>
    <w:rsid w:val="003D678E"/>
    <w:rsid w:val="003E7804"/>
    <w:rsid w:val="003F0A1D"/>
    <w:rsid w:val="003F103A"/>
    <w:rsid w:val="003F3E0A"/>
    <w:rsid w:val="00401969"/>
    <w:rsid w:val="00421E47"/>
    <w:rsid w:val="00426854"/>
    <w:rsid w:val="0042694D"/>
    <w:rsid w:val="0043567E"/>
    <w:rsid w:val="00435791"/>
    <w:rsid w:val="00454766"/>
    <w:rsid w:val="00454EDB"/>
    <w:rsid w:val="00462CAB"/>
    <w:rsid w:val="00475C55"/>
    <w:rsid w:val="0049003A"/>
    <w:rsid w:val="004A397F"/>
    <w:rsid w:val="004A42B6"/>
    <w:rsid w:val="004E20FF"/>
    <w:rsid w:val="004E2978"/>
    <w:rsid w:val="004F39F9"/>
    <w:rsid w:val="004F4E3D"/>
    <w:rsid w:val="00506A9E"/>
    <w:rsid w:val="00510503"/>
    <w:rsid w:val="00510C8B"/>
    <w:rsid w:val="00512AC4"/>
    <w:rsid w:val="00520BD7"/>
    <w:rsid w:val="00524ECB"/>
    <w:rsid w:val="005330DC"/>
    <w:rsid w:val="005350AB"/>
    <w:rsid w:val="005372DD"/>
    <w:rsid w:val="00545283"/>
    <w:rsid w:val="00551D24"/>
    <w:rsid w:val="00555996"/>
    <w:rsid w:val="00557390"/>
    <w:rsid w:val="00560F29"/>
    <w:rsid w:val="0056226D"/>
    <w:rsid w:val="00570DD6"/>
    <w:rsid w:val="0057764D"/>
    <w:rsid w:val="0058399B"/>
    <w:rsid w:val="00584E98"/>
    <w:rsid w:val="005B01B3"/>
    <w:rsid w:val="005B59C4"/>
    <w:rsid w:val="005C2FA2"/>
    <w:rsid w:val="005E3B65"/>
    <w:rsid w:val="005F0ADD"/>
    <w:rsid w:val="005F1170"/>
    <w:rsid w:val="00601DA2"/>
    <w:rsid w:val="00603D4B"/>
    <w:rsid w:val="006042E9"/>
    <w:rsid w:val="00606D06"/>
    <w:rsid w:val="00614E03"/>
    <w:rsid w:val="00620F0D"/>
    <w:rsid w:val="00627EA0"/>
    <w:rsid w:val="00632C92"/>
    <w:rsid w:val="0063545A"/>
    <w:rsid w:val="00635DF6"/>
    <w:rsid w:val="00637024"/>
    <w:rsid w:val="0063708F"/>
    <w:rsid w:val="00651EF6"/>
    <w:rsid w:val="00664B80"/>
    <w:rsid w:val="00666366"/>
    <w:rsid w:val="0067686F"/>
    <w:rsid w:val="0068240C"/>
    <w:rsid w:val="00682430"/>
    <w:rsid w:val="006858E3"/>
    <w:rsid w:val="00696963"/>
    <w:rsid w:val="006B3AF7"/>
    <w:rsid w:val="006B4DD6"/>
    <w:rsid w:val="006C5EB5"/>
    <w:rsid w:val="006F5DE6"/>
    <w:rsid w:val="00704C21"/>
    <w:rsid w:val="00704C49"/>
    <w:rsid w:val="00721D08"/>
    <w:rsid w:val="00746C8A"/>
    <w:rsid w:val="00750C31"/>
    <w:rsid w:val="0075260C"/>
    <w:rsid w:val="00762D37"/>
    <w:rsid w:val="00762DF6"/>
    <w:rsid w:val="00770565"/>
    <w:rsid w:val="007753BB"/>
    <w:rsid w:val="007816AB"/>
    <w:rsid w:val="00787B7B"/>
    <w:rsid w:val="00790F94"/>
    <w:rsid w:val="00796EC9"/>
    <w:rsid w:val="007A621B"/>
    <w:rsid w:val="007A6B5A"/>
    <w:rsid w:val="007C69D7"/>
    <w:rsid w:val="007D50A1"/>
    <w:rsid w:val="007D7880"/>
    <w:rsid w:val="007E3008"/>
    <w:rsid w:val="007F1937"/>
    <w:rsid w:val="00807053"/>
    <w:rsid w:val="0081114C"/>
    <w:rsid w:val="00813154"/>
    <w:rsid w:val="00820189"/>
    <w:rsid w:val="00824E70"/>
    <w:rsid w:val="008269AD"/>
    <w:rsid w:val="00827B87"/>
    <w:rsid w:val="00835E21"/>
    <w:rsid w:val="00841CF2"/>
    <w:rsid w:val="00853635"/>
    <w:rsid w:val="00871277"/>
    <w:rsid w:val="00892400"/>
    <w:rsid w:val="00893C8A"/>
    <w:rsid w:val="008A1ADD"/>
    <w:rsid w:val="008E08CC"/>
    <w:rsid w:val="00901D11"/>
    <w:rsid w:val="009102AB"/>
    <w:rsid w:val="0091036C"/>
    <w:rsid w:val="00915A32"/>
    <w:rsid w:val="00927E94"/>
    <w:rsid w:val="009348E6"/>
    <w:rsid w:val="0094760A"/>
    <w:rsid w:val="00962C30"/>
    <w:rsid w:val="009676F8"/>
    <w:rsid w:val="0097088F"/>
    <w:rsid w:val="00970FAF"/>
    <w:rsid w:val="00971B61"/>
    <w:rsid w:val="00976482"/>
    <w:rsid w:val="009851A2"/>
    <w:rsid w:val="00987B68"/>
    <w:rsid w:val="009967C0"/>
    <w:rsid w:val="009C1AE4"/>
    <w:rsid w:val="009C30FD"/>
    <w:rsid w:val="009C55D3"/>
    <w:rsid w:val="009D590E"/>
    <w:rsid w:val="009D73E9"/>
    <w:rsid w:val="009E3F14"/>
    <w:rsid w:val="00A25B22"/>
    <w:rsid w:val="00A44E2B"/>
    <w:rsid w:val="00A47066"/>
    <w:rsid w:val="00A53514"/>
    <w:rsid w:val="00A65001"/>
    <w:rsid w:val="00A732DE"/>
    <w:rsid w:val="00A750F0"/>
    <w:rsid w:val="00A811F5"/>
    <w:rsid w:val="00A82B1E"/>
    <w:rsid w:val="00A97664"/>
    <w:rsid w:val="00AB651B"/>
    <w:rsid w:val="00AD3EDD"/>
    <w:rsid w:val="00AE45D1"/>
    <w:rsid w:val="00AF4172"/>
    <w:rsid w:val="00AF4FDE"/>
    <w:rsid w:val="00AF5A11"/>
    <w:rsid w:val="00B05EE6"/>
    <w:rsid w:val="00B31C1A"/>
    <w:rsid w:val="00B41FC0"/>
    <w:rsid w:val="00B44A79"/>
    <w:rsid w:val="00B465C9"/>
    <w:rsid w:val="00B62526"/>
    <w:rsid w:val="00B67388"/>
    <w:rsid w:val="00B67A92"/>
    <w:rsid w:val="00B73091"/>
    <w:rsid w:val="00B75BD4"/>
    <w:rsid w:val="00B824AF"/>
    <w:rsid w:val="00B856B9"/>
    <w:rsid w:val="00B96D01"/>
    <w:rsid w:val="00BA0EB2"/>
    <w:rsid w:val="00BA351F"/>
    <w:rsid w:val="00BB3029"/>
    <w:rsid w:val="00BB3165"/>
    <w:rsid w:val="00BB3279"/>
    <w:rsid w:val="00BB7875"/>
    <w:rsid w:val="00BC08A2"/>
    <w:rsid w:val="00BC41D9"/>
    <w:rsid w:val="00BD5DD0"/>
    <w:rsid w:val="00BE06DA"/>
    <w:rsid w:val="00BE2BDF"/>
    <w:rsid w:val="00BF1E48"/>
    <w:rsid w:val="00C014AC"/>
    <w:rsid w:val="00C232CF"/>
    <w:rsid w:val="00C2410E"/>
    <w:rsid w:val="00C43E99"/>
    <w:rsid w:val="00C557E3"/>
    <w:rsid w:val="00C74752"/>
    <w:rsid w:val="00C80FF4"/>
    <w:rsid w:val="00C91A61"/>
    <w:rsid w:val="00C9587A"/>
    <w:rsid w:val="00C97C88"/>
    <w:rsid w:val="00CA2D57"/>
    <w:rsid w:val="00CA7AF7"/>
    <w:rsid w:val="00CA7CA2"/>
    <w:rsid w:val="00CB08D7"/>
    <w:rsid w:val="00CB29C7"/>
    <w:rsid w:val="00CE5051"/>
    <w:rsid w:val="00D00714"/>
    <w:rsid w:val="00D11D57"/>
    <w:rsid w:val="00D13918"/>
    <w:rsid w:val="00D15D8C"/>
    <w:rsid w:val="00D22E59"/>
    <w:rsid w:val="00D232F7"/>
    <w:rsid w:val="00D25BF8"/>
    <w:rsid w:val="00D265D6"/>
    <w:rsid w:val="00D3791B"/>
    <w:rsid w:val="00D40CFB"/>
    <w:rsid w:val="00D5308A"/>
    <w:rsid w:val="00D53757"/>
    <w:rsid w:val="00D551C6"/>
    <w:rsid w:val="00D64088"/>
    <w:rsid w:val="00D73809"/>
    <w:rsid w:val="00D90B2E"/>
    <w:rsid w:val="00D96F6B"/>
    <w:rsid w:val="00DC7459"/>
    <w:rsid w:val="00DE3220"/>
    <w:rsid w:val="00DE5D8A"/>
    <w:rsid w:val="00DE6497"/>
    <w:rsid w:val="00DE7E55"/>
    <w:rsid w:val="00E02763"/>
    <w:rsid w:val="00E0514A"/>
    <w:rsid w:val="00E22C30"/>
    <w:rsid w:val="00E348C2"/>
    <w:rsid w:val="00E4238D"/>
    <w:rsid w:val="00E47D1D"/>
    <w:rsid w:val="00E66EC8"/>
    <w:rsid w:val="00E70C45"/>
    <w:rsid w:val="00E8312F"/>
    <w:rsid w:val="00E84246"/>
    <w:rsid w:val="00E91CB9"/>
    <w:rsid w:val="00E96BC1"/>
    <w:rsid w:val="00EA3D90"/>
    <w:rsid w:val="00EA53BA"/>
    <w:rsid w:val="00EB0F5B"/>
    <w:rsid w:val="00EB32AF"/>
    <w:rsid w:val="00EB4E6E"/>
    <w:rsid w:val="00ED5473"/>
    <w:rsid w:val="00EF3D56"/>
    <w:rsid w:val="00F02E59"/>
    <w:rsid w:val="00F032D2"/>
    <w:rsid w:val="00F05D3D"/>
    <w:rsid w:val="00F0622E"/>
    <w:rsid w:val="00F16F9E"/>
    <w:rsid w:val="00F21168"/>
    <w:rsid w:val="00F27AF7"/>
    <w:rsid w:val="00F32A9B"/>
    <w:rsid w:val="00F33941"/>
    <w:rsid w:val="00F431D3"/>
    <w:rsid w:val="00F50711"/>
    <w:rsid w:val="00F53C21"/>
    <w:rsid w:val="00F5656C"/>
    <w:rsid w:val="00F658E9"/>
    <w:rsid w:val="00F77CCF"/>
    <w:rsid w:val="00F80847"/>
    <w:rsid w:val="00FA124E"/>
    <w:rsid w:val="00FA2CA2"/>
    <w:rsid w:val="00FC1E87"/>
    <w:rsid w:val="00FC373F"/>
    <w:rsid w:val="00FE2886"/>
    <w:rsid w:val="00FE62D8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C670"/>
  <w15:docId w15:val="{A5650A41-8C49-4CC6-AFAE-BDC269E5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5EA1"/>
    <w:pPr>
      <w:widowControl w:val="0"/>
      <w:autoSpaceDE w:val="0"/>
      <w:autoSpaceDN w:val="0"/>
      <w:spacing w:after="0" w:line="240" w:lineRule="auto"/>
      <w:ind w:left="21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4088"/>
    <w:pPr>
      <w:suppressAutoHyphens/>
      <w:spacing w:after="160" w:line="256" w:lineRule="auto"/>
      <w:ind w:left="720"/>
    </w:pPr>
    <w:rPr>
      <w:rFonts w:ascii="Calibri" w:eastAsia="SimSun" w:hAnsi="Calibri" w:cs="font536"/>
      <w:lang w:eastAsia="ar-SA"/>
    </w:rPr>
  </w:style>
  <w:style w:type="paragraph" w:styleId="a4">
    <w:name w:val="List Paragraph"/>
    <w:basedOn w:val="a"/>
    <w:uiPriority w:val="34"/>
    <w:qFormat/>
    <w:rsid w:val="00254312"/>
    <w:pPr>
      <w:ind w:left="720"/>
      <w:contextualSpacing/>
    </w:pPr>
  </w:style>
  <w:style w:type="paragraph" w:customStyle="1" w:styleId="c1">
    <w:name w:val="c1"/>
    <w:basedOn w:val="a"/>
    <w:rsid w:val="0025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312"/>
  </w:style>
  <w:style w:type="table" w:styleId="a5">
    <w:name w:val="Table Grid"/>
    <w:basedOn w:val="a1"/>
    <w:uiPriority w:val="59"/>
    <w:rsid w:val="0096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F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F1C9C"/>
  </w:style>
  <w:style w:type="paragraph" w:customStyle="1" w:styleId="c17">
    <w:name w:val="c17"/>
    <w:basedOn w:val="a"/>
    <w:rsid w:val="005B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01B3"/>
  </w:style>
  <w:style w:type="character" w:customStyle="1" w:styleId="c33">
    <w:name w:val="c33"/>
    <w:basedOn w:val="a0"/>
    <w:rsid w:val="000E5BFB"/>
  </w:style>
  <w:style w:type="character" w:customStyle="1" w:styleId="c30">
    <w:name w:val="c30"/>
    <w:basedOn w:val="a0"/>
    <w:rsid w:val="00F16F9E"/>
  </w:style>
  <w:style w:type="paragraph" w:customStyle="1" w:styleId="c7">
    <w:name w:val="c7"/>
    <w:basedOn w:val="a"/>
    <w:rsid w:val="00F1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6F9E"/>
  </w:style>
  <w:style w:type="paragraph" w:customStyle="1" w:styleId="c50">
    <w:name w:val="c50"/>
    <w:basedOn w:val="a"/>
    <w:rsid w:val="0062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F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0D5E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4">
    <w:name w:val="c14"/>
    <w:basedOn w:val="a0"/>
    <w:rsid w:val="000D5EA1"/>
  </w:style>
  <w:style w:type="paragraph" w:styleId="a8">
    <w:name w:val="header"/>
    <w:basedOn w:val="a"/>
    <w:link w:val="a9"/>
    <w:uiPriority w:val="99"/>
    <w:unhideWhenUsed/>
    <w:rsid w:val="00D2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2E59"/>
  </w:style>
  <w:style w:type="paragraph" w:styleId="aa">
    <w:name w:val="footer"/>
    <w:basedOn w:val="a"/>
    <w:link w:val="ab"/>
    <w:uiPriority w:val="99"/>
    <w:unhideWhenUsed/>
    <w:rsid w:val="00D2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2E59"/>
  </w:style>
  <w:style w:type="character" w:customStyle="1" w:styleId="10">
    <w:name w:val="Заголовок 1 Знак"/>
    <w:basedOn w:val="a0"/>
    <w:link w:val="1"/>
    <w:uiPriority w:val="9"/>
    <w:rsid w:val="00D22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D22E5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22E59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D22E5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FF4B8B"/>
    <w:rPr>
      <w:b/>
      <w:bCs/>
    </w:rPr>
  </w:style>
  <w:style w:type="paragraph" w:styleId="af">
    <w:name w:val="No Spacing"/>
    <w:uiPriority w:val="1"/>
    <w:qFormat/>
    <w:rsid w:val="00FF4B8B"/>
    <w:pPr>
      <w:spacing w:after="0" w:line="240" w:lineRule="auto"/>
    </w:pPr>
  </w:style>
  <w:style w:type="character" w:customStyle="1" w:styleId="c35">
    <w:name w:val="c35"/>
    <w:basedOn w:val="a0"/>
    <w:rsid w:val="00807053"/>
  </w:style>
  <w:style w:type="character" w:styleId="af0">
    <w:name w:val="Emphasis"/>
    <w:basedOn w:val="a0"/>
    <w:uiPriority w:val="20"/>
    <w:qFormat/>
    <w:rsid w:val="007D7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E3B9-8686-4FA2-9CED-366E5A6F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16008</Words>
  <Characters>91252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Борисова</dc:creator>
  <cp:keywords/>
  <dc:description/>
  <cp:lastModifiedBy>User</cp:lastModifiedBy>
  <cp:revision>2</cp:revision>
  <cp:lastPrinted>2020-11-01T13:58:00Z</cp:lastPrinted>
  <dcterms:created xsi:type="dcterms:W3CDTF">2022-05-27T08:40:00Z</dcterms:created>
  <dcterms:modified xsi:type="dcterms:W3CDTF">2022-05-27T08:40:00Z</dcterms:modified>
</cp:coreProperties>
</file>