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00C" w:rsidRDefault="00FE4334" w:rsidP="00FD600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0C">
        <w:rPr>
          <w:rFonts w:ascii="Times New Roman" w:hAnsi="Times New Roman" w:cs="Times New Roman"/>
          <w:b/>
          <w:sz w:val="28"/>
          <w:szCs w:val="28"/>
        </w:rPr>
        <w:t>Играем с фразеологическими оборотами</w:t>
      </w:r>
    </w:p>
    <w:p w:rsidR="00C25E02" w:rsidRPr="00FD600C" w:rsidRDefault="00C25E02" w:rsidP="00FD600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(из опыта работы учителя-логопеда)</w:t>
      </w:r>
    </w:p>
    <w:p w:rsidR="00FD600C" w:rsidRDefault="00FD600C" w:rsidP="00FD600C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FE4334" w:rsidRPr="00C25E02" w:rsidRDefault="00FD600C" w:rsidP="00FD600C">
      <w:pPr>
        <w:pStyle w:val="ab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5E02">
        <w:rPr>
          <w:rFonts w:ascii="Times New Roman" w:hAnsi="Times New Roman" w:cs="Times New Roman"/>
          <w:b/>
          <w:sz w:val="28"/>
          <w:szCs w:val="28"/>
        </w:rPr>
        <w:t>Ярошевич Таисия Яковлевна</w:t>
      </w:r>
      <w:r w:rsidR="00230559" w:rsidRPr="00C25E02">
        <w:rPr>
          <w:rFonts w:ascii="Times New Roman" w:hAnsi="Times New Roman" w:cs="Times New Roman"/>
          <w:b/>
          <w:sz w:val="28"/>
          <w:szCs w:val="28"/>
        </w:rPr>
        <w:t>,</w:t>
      </w:r>
    </w:p>
    <w:p w:rsidR="00FD600C" w:rsidRDefault="00230559" w:rsidP="00FD600C">
      <w:pPr>
        <w:shd w:val="clear" w:color="auto" w:fill="FFFFFF"/>
        <w:spacing w:after="0"/>
        <w:ind w:left="-709" w:right="141"/>
        <w:jc w:val="right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C25E02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FD600C" w:rsidRPr="00C25E02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читель-логопед МБДОУ д/с №12, г. Белгород</w:t>
      </w:r>
    </w:p>
    <w:p w:rsidR="00FD600C" w:rsidRPr="00FD600C" w:rsidRDefault="00FD600C" w:rsidP="00FD600C">
      <w:pPr>
        <w:shd w:val="clear" w:color="auto" w:fill="FFFFFF"/>
        <w:spacing w:after="0"/>
        <w:ind w:left="-709" w:right="141"/>
        <w:jc w:val="right"/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</w:p>
    <w:p w:rsidR="000C58F7" w:rsidRPr="00C25E02" w:rsidRDefault="00FE4334" w:rsidP="009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речи является важнейшим условием</w:t>
      </w:r>
      <w:r w:rsidR="000C58F7"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общей и </w:t>
      </w: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культуры человека. Под культурой речи принято</w:t>
      </w:r>
      <w:r w:rsidR="000C58F7"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</w:t>
      </w: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норм литературного языка, умение передавать свои мысли в</w:t>
      </w:r>
      <w:r w:rsidR="000C58F7"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назначением и це</w:t>
      </w:r>
      <w:r w:rsidR="000C58F7"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лью высказывания, грамматически </w:t>
      </w: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</w:t>
      </w:r>
      <w:r w:rsidR="000C58F7"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логично, точно и выра</w:t>
      </w:r>
      <w:r w:rsidR="000C58F7"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зительно. Воспитание интереса к </w:t>
      </w: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языковому богатству,</w:t>
      </w:r>
      <w:r w:rsidR="000C58F7"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использовать в своей речи разнообразные выразительные средства</w:t>
      </w:r>
      <w:r w:rsidR="000C58F7"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первых лет жизни активно способствует обогащению речи, которая становится</w:t>
      </w:r>
      <w:r w:rsidR="000C58F7"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E0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яркой и красивой.</w:t>
      </w:r>
      <w:r w:rsidR="000C58F7" w:rsidRPr="00C25E02">
        <w:rPr>
          <w:rFonts w:ascii="Times New Roman" w:eastAsia="Calibri" w:hAnsi="Times New Roman" w:cs="Times New Roman"/>
          <w:sz w:val="28"/>
          <w:szCs w:val="28"/>
        </w:rPr>
        <w:t xml:space="preserve"> В системе языковых средств - слово играет важнейшую роль. Русские писатели, восхищаясь красотой, силой, богатством русского языка, прежде всего, отмечали разнообразие его лексики, в которой заключены неисчерпаемые возможности для передачи самых различных значений.</w:t>
      </w:r>
      <w:r w:rsidR="000C58F7" w:rsidRPr="00C25E0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FE4334" w:rsidRPr="00C25E02" w:rsidRDefault="00827218" w:rsidP="009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Наиболее ярко традиции языка отражаются в его выразительных средствах, в частности во фразеологизмах, поэтому изучение фразеологии способствует обогащению словарного запаса, развитию лингвистического мышления детей, повышению их речевой культуры. Фразеологические единицы </w:t>
      </w:r>
      <w:r w:rsidR="0096353A" w:rsidRPr="00C25E02">
        <w:rPr>
          <w:rFonts w:ascii="Times New Roman" w:hAnsi="Times New Roman" w:cs="Times New Roman"/>
          <w:sz w:val="28"/>
          <w:szCs w:val="28"/>
        </w:rPr>
        <w:t>(далее ФЕ)</w:t>
      </w:r>
      <w:r w:rsidR="00B737A5" w:rsidRPr="00C25E02">
        <w:rPr>
          <w:rFonts w:ascii="Times New Roman" w:hAnsi="Times New Roman" w:cs="Times New Roman"/>
          <w:sz w:val="28"/>
          <w:szCs w:val="28"/>
        </w:rPr>
        <w:t xml:space="preserve"> </w:t>
      </w:r>
      <w:r w:rsidRPr="00C25E02">
        <w:rPr>
          <w:rFonts w:ascii="Times New Roman" w:hAnsi="Times New Roman" w:cs="Times New Roman"/>
          <w:sz w:val="28"/>
          <w:szCs w:val="28"/>
        </w:rPr>
        <w:noBreakHyphen/>
        <w:t xml:space="preserve"> живое проявление богатства народной словесности. </w:t>
      </w:r>
    </w:p>
    <w:p w:rsidR="00B737A5" w:rsidRPr="00C25E02" w:rsidRDefault="00B737A5" w:rsidP="00B737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E02">
        <w:rPr>
          <w:rFonts w:ascii="Times New Roman" w:eastAsia="Calibri" w:hAnsi="Times New Roman" w:cs="Times New Roman"/>
          <w:sz w:val="28"/>
          <w:szCs w:val="28"/>
        </w:rPr>
        <w:t xml:space="preserve">Русский язык по запасу слов и фразеологизмов является одним из богатейших в мире. Фразеологизмы в нашей повседневной речи употребляются сплошь и рядом. Порой мы даже не замечаем, что произносим эти устойчивые выражения, настолько они привычны и удобны. </w:t>
      </w:r>
    </w:p>
    <w:p w:rsidR="00827218" w:rsidRPr="00C25E02" w:rsidRDefault="00827218" w:rsidP="00B737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Во фразеологических единицах заложены понятия и отношения к таким категориям как труд, лень, правда, ложь, совесть, судьба и др. Мыслить о мире, не пользуясь ими, русскому человеку практически невозможно, поэтому человек усваивает фразеологическое богатство русского языка с детства. Через фразеологию ребенок познает историю народной жизни, приобщается к общенациональным, социально-значимым ценностям, устоям общества. В результате, обогащается не только его речь, но и национальное самосознание. </w:t>
      </w:r>
    </w:p>
    <w:p w:rsidR="00A56E05" w:rsidRPr="00C25E02" w:rsidRDefault="00827218" w:rsidP="00B73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Ознакомление с фразеологичес</w:t>
      </w:r>
      <w:r w:rsidR="00637532" w:rsidRPr="00C25E02">
        <w:rPr>
          <w:rFonts w:ascii="Times New Roman" w:hAnsi="Times New Roman" w:cs="Times New Roman"/>
          <w:sz w:val="28"/>
          <w:szCs w:val="28"/>
        </w:rPr>
        <w:t xml:space="preserve">кими оборотами речи относится к </w:t>
      </w:r>
      <w:r w:rsidRPr="00C25E02">
        <w:rPr>
          <w:rFonts w:ascii="Times New Roman" w:hAnsi="Times New Roman" w:cs="Times New Roman"/>
          <w:sz w:val="28"/>
          <w:szCs w:val="28"/>
        </w:rPr>
        <w:t>содержанию словарной работы. Работа с фразеологическими единицами в дошкольных учреждениях может стать эффективным средством развития речи, а овладение дошкольниками фразеологическими оборотами способно</w:t>
      </w:r>
      <w:r w:rsidRPr="0096353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C25E02">
        <w:rPr>
          <w:rFonts w:ascii="Times New Roman" w:hAnsi="Times New Roman" w:cs="Times New Roman"/>
          <w:sz w:val="28"/>
          <w:szCs w:val="28"/>
        </w:rPr>
        <w:lastRenderedPageBreak/>
        <w:t xml:space="preserve">не только приобщить детей к истокам русской национальной культуры, но и сделать связную речь содержательной, насыщенной, точной. Особенно актуальным решение этого вопроса представляется в старшем дошкольном возрасте. </w:t>
      </w:r>
      <w:r w:rsidR="00A56E05" w:rsidRPr="00C25E02">
        <w:rPr>
          <w:rFonts w:ascii="Times New Roman" w:hAnsi="Times New Roman" w:cs="Times New Roman"/>
          <w:sz w:val="28"/>
          <w:szCs w:val="28"/>
        </w:rPr>
        <w:t>К этому времени словарь ребенка насыщен в достаточной мере,</w:t>
      </w:r>
      <w:r w:rsidRPr="00C25E02">
        <w:rPr>
          <w:rFonts w:ascii="Times New Roman" w:hAnsi="Times New Roman" w:cs="Times New Roman"/>
          <w:sz w:val="28"/>
          <w:szCs w:val="28"/>
        </w:rPr>
        <w:t xml:space="preserve"> поэтому ребенку должна быть предоставлена возможность открытия всего богатства родного языка</w:t>
      </w:r>
      <w:r w:rsidR="00E32FAC" w:rsidRPr="00C25E02">
        <w:rPr>
          <w:rFonts w:ascii="Times New Roman" w:hAnsi="Times New Roman" w:cs="Times New Roman"/>
          <w:sz w:val="28"/>
          <w:szCs w:val="28"/>
        </w:rPr>
        <w:t xml:space="preserve"> </w:t>
      </w:r>
      <w:r w:rsidR="00C25E02" w:rsidRPr="00C25E02">
        <w:rPr>
          <w:rFonts w:ascii="Times New Roman" w:hAnsi="Times New Roman" w:cs="Times New Roman"/>
          <w:sz w:val="28"/>
          <w:szCs w:val="28"/>
        </w:rPr>
        <w:t>[10</w:t>
      </w:r>
      <w:r w:rsidR="00E32FAC" w:rsidRPr="00C25E02">
        <w:rPr>
          <w:rFonts w:ascii="Times New Roman" w:hAnsi="Times New Roman" w:cs="Times New Roman"/>
          <w:sz w:val="28"/>
          <w:szCs w:val="28"/>
        </w:rPr>
        <w:t>].</w:t>
      </w:r>
      <w:r w:rsidR="00E32FAC" w:rsidRPr="00C25E02">
        <w:rPr>
          <w:sz w:val="28"/>
          <w:szCs w:val="28"/>
        </w:rPr>
        <w:t xml:space="preserve"> </w:t>
      </w:r>
      <w:r w:rsidRPr="00C25E02">
        <w:rPr>
          <w:rFonts w:ascii="Times New Roman" w:hAnsi="Times New Roman" w:cs="Times New Roman"/>
          <w:sz w:val="28"/>
          <w:szCs w:val="28"/>
        </w:rPr>
        <w:t>В этом возрасте детям становится доступно усвоение языковых средств, отличающихся образностью, наличием переносных смыслов.</w:t>
      </w:r>
      <w:r w:rsidR="00B737A5" w:rsidRPr="00C25E02">
        <w:rPr>
          <w:sz w:val="28"/>
          <w:szCs w:val="28"/>
        </w:rPr>
        <w:t xml:space="preserve"> </w:t>
      </w:r>
      <w:r w:rsidR="00B737A5" w:rsidRPr="00C25E02">
        <w:rPr>
          <w:rFonts w:ascii="Times New Roman" w:hAnsi="Times New Roman" w:cs="Times New Roman"/>
          <w:sz w:val="28"/>
          <w:szCs w:val="28"/>
        </w:rPr>
        <w:t>В связи с этим исследователи детской речи (Е.И. Тихеева, Ф.А. Сохин, В.К. Харченко, С.Н. Цейтлин, К.И. Чуковский и др.) отмечают повышенный интерес дошкольников к фразеологизмам.</w:t>
      </w:r>
    </w:p>
    <w:p w:rsidR="0096353A" w:rsidRPr="00C25E02" w:rsidRDefault="00637532" w:rsidP="0096353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5E02">
        <w:rPr>
          <w:sz w:val="28"/>
          <w:szCs w:val="28"/>
        </w:rPr>
        <w:t xml:space="preserve">Опыт работы с детьми с нарушениями речи показал, что дошкольники в силу разных причин не усваивают (или просто не слышат в речи взрослых) фразеологических оборотов, но в процессе обучения достаточно быстро начинают улавливать </w:t>
      </w:r>
      <w:r w:rsidR="0096353A" w:rsidRPr="00C25E02">
        <w:rPr>
          <w:sz w:val="28"/>
          <w:szCs w:val="28"/>
        </w:rPr>
        <w:t xml:space="preserve">их </w:t>
      </w:r>
      <w:r w:rsidRPr="00C25E02">
        <w:rPr>
          <w:sz w:val="28"/>
          <w:szCs w:val="28"/>
        </w:rPr>
        <w:t xml:space="preserve">смысл и </w:t>
      </w:r>
      <w:r w:rsidR="0096353A" w:rsidRPr="00C25E02">
        <w:rPr>
          <w:sz w:val="28"/>
          <w:szCs w:val="28"/>
        </w:rPr>
        <w:t>правильно употребляют фразеологизмы в своей речи.</w:t>
      </w:r>
      <w:r w:rsidRPr="00C25E02">
        <w:rPr>
          <w:sz w:val="28"/>
          <w:szCs w:val="28"/>
        </w:rPr>
        <w:t xml:space="preserve"> </w:t>
      </w:r>
    </w:p>
    <w:p w:rsidR="00502ED7" w:rsidRPr="00C25E02" w:rsidRDefault="0096353A" w:rsidP="007C4AF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5E02">
        <w:rPr>
          <w:sz w:val="28"/>
          <w:szCs w:val="28"/>
        </w:rPr>
        <w:t>О</w:t>
      </w:r>
      <w:r w:rsidR="00502ED7" w:rsidRPr="00C25E02">
        <w:rPr>
          <w:sz w:val="28"/>
          <w:szCs w:val="28"/>
        </w:rPr>
        <w:t>дно из условий активного использования фразеологизмов в речи дошкольников</w:t>
      </w:r>
      <w:r w:rsidRPr="00C25E02">
        <w:rPr>
          <w:sz w:val="28"/>
          <w:szCs w:val="28"/>
        </w:rPr>
        <w:t xml:space="preserve"> с общим недоразвитием речи (далее ОНР)</w:t>
      </w:r>
      <w:r w:rsidR="00502ED7" w:rsidRPr="00C25E02">
        <w:rPr>
          <w:sz w:val="28"/>
          <w:szCs w:val="28"/>
        </w:rPr>
        <w:t xml:space="preserve"> – осознание значений ФЕ и чуткое отношение к слову. Образное значение фразеологизмов рекомендуется раскрывать посредством постепенного перехода от прямого значения слов к переносному, а затем к значению слова в одной из его реализаций в устойчивых словосочетаниях. </w:t>
      </w:r>
    </w:p>
    <w:p w:rsidR="00502ED7" w:rsidRPr="00C25E02" w:rsidRDefault="00502ED7" w:rsidP="007C4A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1C4ABC" w:rsidRPr="00C25E02">
        <w:rPr>
          <w:rFonts w:ascii="Times New Roman" w:hAnsi="Times New Roman" w:cs="Times New Roman"/>
          <w:sz w:val="28"/>
          <w:szCs w:val="28"/>
        </w:rPr>
        <w:t>с использованием фразеологической лексики</w:t>
      </w:r>
      <w:r w:rsidR="001C4ABC" w:rsidRPr="00C25E02">
        <w:rPr>
          <w:sz w:val="28"/>
          <w:szCs w:val="28"/>
        </w:rPr>
        <w:t xml:space="preserve"> </w:t>
      </w:r>
      <w:r w:rsidR="007C4AF7" w:rsidRPr="00C25E02"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C25E02">
        <w:rPr>
          <w:rFonts w:ascii="Times New Roman" w:hAnsi="Times New Roman" w:cs="Times New Roman"/>
          <w:sz w:val="28"/>
          <w:szCs w:val="28"/>
        </w:rPr>
        <w:t>проводит</w:t>
      </w:r>
      <w:r w:rsidR="007C4AF7" w:rsidRPr="00C25E02">
        <w:rPr>
          <w:rFonts w:ascii="Times New Roman" w:hAnsi="Times New Roman" w:cs="Times New Roman"/>
          <w:sz w:val="28"/>
          <w:szCs w:val="28"/>
        </w:rPr>
        <w:t>ь</w:t>
      </w:r>
      <w:r w:rsidRPr="00C25E02">
        <w:rPr>
          <w:rFonts w:ascii="Times New Roman" w:hAnsi="Times New Roman" w:cs="Times New Roman"/>
          <w:sz w:val="28"/>
          <w:szCs w:val="28"/>
        </w:rPr>
        <w:t>ся в определенной последовательности, поэтапно.</w:t>
      </w:r>
    </w:p>
    <w:p w:rsidR="0057378A" w:rsidRPr="00C25E02" w:rsidRDefault="00502ED7" w:rsidP="007C4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b/>
          <w:sz w:val="28"/>
          <w:szCs w:val="28"/>
          <w:u w:val="single"/>
        </w:rPr>
        <w:t>1 этап:</w:t>
      </w:r>
      <w:r w:rsidRPr="00C25E02">
        <w:rPr>
          <w:rFonts w:ascii="Times New Roman" w:hAnsi="Times New Roman" w:cs="Times New Roman"/>
          <w:sz w:val="28"/>
          <w:szCs w:val="28"/>
        </w:rPr>
        <w:t xml:space="preserve"> </w:t>
      </w:r>
      <w:r w:rsidR="00F8308E" w:rsidRPr="00C25E02">
        <w:rPr>
          <w:rFonts w:ascii="Times New Roman" w:hAnsi="Times New Roman" w:cs="Times New Roman"/>
          <w:sz w:val="28"/>
          <w:szCs w:val="28"/>
        </w:rPr>
        <w:t>ознакомление дошкольников с</w:t>
      </w:r>
      <w:r w:rsidR="001C4ABC" w:rsidRPr="00C25E02">
        <w:rPr>
          <w:rFonts w:ascii="Times New Roman" w:hAnsi="Times New Roman" w:cs="Times New Roman"/>
          <w:sz w:val="28"/>
          <w:szCs w:val="28"/>
        </w:rPr>
        <w:t xml:space="preserve"> фразеологическим</w:t>
      </w:r>
      <w:r w:rsidR="009B52DF" w:rsidRPr="00C25E02">
        <w:rPr>
          <w:rFonts w:ascii="Times New Roman" w:hAnsi="Times New Roman" w:cs="Times New Roman"/>
          <w:sz w:val="28"/>
          <w:szCs w:val="28"/>
        </w:rPr>
        <w:t>и оборотами</w:t>
      </w:r>
      <w:r w:rsidR="001C4ABC" w:rsidRPr="00C25E02">
        <w:rPr>
          <w:rFonts w:ascii="Times New Roman" w:hAnsi="Times New Roman" w:cs="Times New Roman"/>
          <w:sz w:val="28"/>
          <w:szCs w:val="28"/>
        </w:rPr>
        <w:t xml:space="preserve"> – толкование</w:t>
      </w:r>
      <w:r w:rsidR="00A56E05" w:rsidRPr="00C25E02">
        <w:rPr>
          <w:rFonts w:ascii="Times New Roman" w:hAnsi="Times New Roman" w:cs="Times New Roman"/>
          <w:sz w:val="28"/>
          <w:szCs w:val="28"/>
        </w:rPr>
        <w:t xml:space="preserve"> значений фразеологизмов</w:t>
      </w:r>
      <w:r w:rsidR="00F8308E" w:rsidRPr="00C25E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378A" w:rsidRPr="00C25E02" w:rsidRDefault="0057378A" w:rsidP="007C4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b/>
          <w:sz w:val="28"/>
          <w:szCs w:val="28"/>
          <w:u w:val="single"/>
        </w:rPr>
        <w:t>2 этап:</w:t>
      </w:r>
      <w:r w:rsidRPr="00C25E02">
        <w:rPr>
          <w:rFonts w:ascii="Times New Roman" w:hAnsi="Times New Roman" w:cs="Times New Roman"/>
          <w:sz w:val="28"/>
          <w:szCs w:val="28"/>
        </w:rPr>
        <w:t xml:space="preserve"> усвоение значений фразеологических единиц.</w:t>
      </w:r>
    </w:p>
    <w:p w:rsidR="0089240A" w:rsidRPr="00C25E02" w:rsidRDefault="0057378A" w:rsidP="007C4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b/>
          <w:sz w:val="28"/>
          <w:szCs w:val="28"/>
          <w:u w:val="single"/>
        </w:rPr>
        <w:t>3 этап:</w:t>
      </w:r>
      <w:r w:rsidRPr="00C25E02">
        <w:rPr>
          <w:rFonts w:ascii="Times New Roman" w:hAnsi="Times New Roman" w:cs="Times New Roman"/>
          <w:sz w:val="28"/>
          <w:szCs w:val="28"/>
        </w:rPr>
        <w:t xml:space="preserve"> активизация фразеоло</w:t>
      </w:r>
      <w:r w:rsidR="007C4AF7" w:rsidRPr="00C25E02">
        <w:rPr>
          <w:rFonts w:ascii="Times New Roman" w:hAnsi="Times New Roman" w:cs="Times New Roman"/>
          <w:sz w:val="28"/>
          <w:szCs w:val="28"/>
        </w:rPr>
        <w:t>гических оборотов в речи детей.</w:t>
      </w:r>
      <w:r w:rsidRPr="00C25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78A" w:rsidRPr="00C25E02" w:rsidRDefault="0089240A" w:rsidP="007C4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b/>
          <w:sz w:val="28"/>
          <w:szCs w:val="28"/>
          <w:u w:val="single"/>
        </w:rPr>
        <w:t>4 этап:</w:t>
      </w:r>
      <w:r w:rsidRPr="00C25E02">
        <w:rPr>
          <w:rFonts w:ascii="Times New Roman" w:hAnsi="Times New Roman" w:cs="Times New Roman"/>
          <w:sz w:val="28"/>
          <w:szCs w:val="28"/>
        </w:rPr>
        <w:t xml:space="preserve"> </w:t>
      </w:r>
      <w:r w:rsidR="0057378A" w:rsidRPr="00C25E02">
        <w:rPr>
          <w:rFonts w:ascii="Times New Roman" w:hAnsi="Times New Roman" w:cs="Times New Roman"/>
          <w:sz w:val="28"/>
          <w:szCs w:val="28"/>
        </w:rPr>
        <w:t>формирование умений адекватного употребления фразеологизмов в процессе построения дошкольниками самостоятельных связных высказываний.</w:t>
      </w:r>
    </w:p>
    <w:p w:rsidR="0057378A" w:rsidRPr="00C25E02" w:rsidRDefault="0057378A" w:rsidP="007C4A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  <w:u w:val="single"/>
        </w:rPr>
        <w:t xml:space="preserve">На первом этапе </w:t>
      </w:r>
      <w:r w:rsidRPr="00C25E02">
        <w:rPr>
          <w:rFonts w:ascii="Times New Roman" w:hAnsi="Times New Roman" w:cs="Times New Roman"/>
          <w:sz w:val="28"/>
          <w:szCs w:val="28"/>
          <w:u w:val="single"/>
        </w:rPr>
        <w:noBreakHyphen/>
        <w:t xml:space="preserve"> ознакомлени</w:t>
      </w:r>
      <w:r w:rsidR="009B52DF" w:rsidRPr="00C25E02">
        <w:rPr>
          <w:rFonts w:ascii="Times New Roman" w:hAnsi="Times New Roman" w:cs="Times New Roman"/>
          <w:sz w:val="28"/>
          <w:szCs w:val="28"/>
          <w:u w:val="single"/>
        </w:rPr>
        <w:t>е дошкольников с фразеологическими оборотами</w:t>
      </w:r>
      <w:r w:rsidRPr="00C25E02">
        <w:rPr>
          <w:rFonts w:ascii="Times New Roman" w:hAnsi="Times New Roman" w:cs="Times New Roman"/>
          <w:sz w:val="28"/>
          <w:szCs w:val="28"/>
        </w:rPr>
        <w:t xml:space="preserve"> </w:t>
      </w:r>
      <w:r w:rsidRPr="00C25E02">
        <w:rPr>
          <w:rFonts w:ascii="Times New Roman" w:hAnsi="Times New Roman" w:cs="Times New Roman"/>
          <w:sz w:val="28"/>
          <w:szCs w:val="28"/>
        </w:rPr>
        <w:noBreakHyphen/>
        <w:t xml:space="preserve"> решалась проблема накопления фразеологических единиц в словаре дошкольников. Был поставлен ряд задач:</w:t>
      </w:r>
    </w:p>
    <w:p w:rsidR="0057378A" w:rsidRPr="007C4AF7" w:rsidRDefault="0057378A" w:rsidP="007C4AF7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7C4AF7">
        <w:rPr>
          <w:rFonts w:ascii="Times New Roman" w:hAnsi="Times New Roman" w:cs="Times New Roman"/>
          <w:color w:val="0D0D0D"/>
          <w:sz w:val="28"/>
          <w:szCs w:val="28"/>
        </w:rPr>
        <w:t xml:space="preserve">- вызвать интерес к фразеологическим средствам языка; </w:t>
      </w:r>
    </w:p>
    <w:p w:rsidR="0057378A" w:rsidRPr="007C4AF7" w:rsidRDefault="0057378A" w:rsidP="007C4AF7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7C4AF7">
        <w:rPr>
          <w:rFonts w:ascii="Times New Roman" w:hAnsi="Times New Roman" w:cs="Times New Roman"/>
          <w:color w:val="0D0D0D"/>
          <w:sz w:val="28"/>
          <w:szCs w:val="28"/>
        </w:rPr>
        <w:t xml:space="preserve">- сформировать представление о роли ФЕ в речи; </w:t>
      </w:r>
    </w:p>
    <w:p w:rsidR="0057378A" w:rsidRPr="007C4AF7" w:rsidRDefault="0057378A" w:rsidP="007C4AF7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7C4AF7">
        <w:rPr>
          <w:rFonts w:ascii="Times New Roman" w:hAnsi="Times New Roman" w:cs="Times New Roman"/>
          <w:color w:val="0D0D0D"/>
          <w:sz w:val="28"/>
          <w:szCs w:val="28"/>
        </w:rPr>
        <w:t>- развивать умение замечать фразеологизмы в контексте.</w:t>
      </w:r>
    </w:p>
    <w:p w:rsidR="009700D2" w:rsidRPr="007C4AF7" w:rsidRDefault="009700D2" w:rsidP="007C4AF7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7C4AF7">
        <w:rPr>
          <w:rFonts w:ascii="Times New Roman" w:hAnsi="Times New Roman" w:cs="Times New Roman"/>
          <w:color w:val="0D0D0D"/>
          <w:sz w:val="28"/>
          <w:szCs w:val="28"/>
        </w:rPr>
        <w:t xml:space="preserve">Благотворное влияние речевой среды на речь детей тесно связано с умением замечать устойчивые обороты в высказываниях. С этой целью разрабатывались специальные задания, причем использовались </w:t>
      </w:r>
      <w:r w:rsidRPr="007C4AF7">
        <w:rPr>
          <w:rFonts w:ascii="Times New Roman" w:hAnsi="Times New Roman" w:cs="Times New Roman"/>
          <w:color w:val="0D0D0D"/>
          <w:sz w:val="28"/>
          <w:szCs w:val="28"/>
        </w:rPr>
        <w:lastRenderedPageBreak/>
        <w:t xml:space="preserve">фразеологизмы, отличающиеся высокой образностью, ненормированностью (например, </w:t>
      </w:r>
      <w:r w:rsidRPr="007C4AF7">
        <w:rPr>
          <w:rFonts w:ascii="Times New Roman" w:hAnsi="Times New Roman" w:cs="Times New Roman"/>
          <w:i/>
          <w:color w:val="0D0D0D"/>
          <w:sz w:val="28"/>
          <w:szCs w:val="28"/>
        </w:rPr>
        <w:t>душа в пятки ушла, след простыл, бежать сломя голову, держать рот на замке</w:t>
      </w:r>
      <w:r w:rsidRPr="007C4AF7">
        <w:rPr>
          <w:rFonts w:ascii="Times New Roman" w:hAnsi="Times New Roman" w:cs="Times New Roman"/>
          <w:color w:val="0D0D0D"/>
          <w:sz w:val="28"/>
          <w:szCs w:val="28"/>
        </w:rPr>
        <w:t xml:space="preserve"> и т.д.). Включение в контекст этих сочетаний слов оказало эффективное влияние на развитие внимания детей к языку художественного прои</w:t>
      </w:r>
      <w:r w:rsidR="007C4AF7">
        <w:rPr>
          <w:rFonts w:ascii="Times New Roman" w:hAnsi="Times New Roman" w:cs="Times New Roman"/>
          <w:color w:val="0D0D0D"/>
          <w:sz w:val="28"/>
          <w:szCs w:val="28"/>
        </w:rPr>
        <w:t xml:space="preserve">зведения. </w:t>
      </w:r>
    </w:p>
    <w:p w:rsidR="009700D2" w:rsidRPr="007C4AF7" w:rsidRDefault="009700D2" w:rsidP="007C4AF7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7C4AF7">
        <w:rPr>
          <w:rFonts w:ascii="Times New Roman" w:hAnsi="Times New Roman" w:cs="Times New Roman"/>
          <w:color w:val="0D0D0D"/>
          <w:sz w:val="28"/>
          <w:szCs w:val="28"/>
        </w:rPr>
        <w:t>Дошкольникам предлагалось прослушать сказку «Гуси-лебеди», изложенную в двух вариантах: с ФЕ (</w:t>
      </w:r>
      <w:r w:rsidRPr="007C4AF7">
        <w:rPr>
          <w:rFonts w:ascii="Times New Roman" w:hAnsi="Times New Roman" w:cs="Times New Roman"/>
          <w:i/>
          <w:color w:val="0D0D0D"/>
          <w:sz w:val="28"/>
          <w:szCs w:val="28"/>
        </w:rPr>
        <w:t>откуда ни возьмись, остаться ни с чем, ног под собой не чуять</w:t>
      </w:r>
      <w:r w:rsidRPr="007C4AF7">
        <w:rPr>
          <w:rFonts w:ascii="Times New Roman" w:hAnsi="Times New Roman" w:cs="Times New Roman"/>
          <w:color w:val="0D0D0D"/>
          <w:sz w:val="28"/>
          <w:szCs w:val="28"/>
        </w:rPr>
        <w:t xml:space="preserve">) и со словами-синонимами ФЕ: вдруг, убежать. Затем необходимо было объяснить, чем отличаются сказки. </w:t>
      </w:r>
    </w:p>
    <w:p w:rsidR="009700D2" w:rsidRPr="00C25E02" w:rsidRDefault="009700D2" w:rsidP="007C4A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Накоплению фразеологизмов в словаре дошкольников </w:t>
      </w:r>
      <w:r w:rsidR="007C4AF7" w:rsidRPr="00C25E02">
        <w:rPr>
          <w:rFonts w:ascii="Times New Roman" w:hAnsi="Times New Roman" w:cs="Times New Roman"/>
          <w:sz w:val="28"/>
          <w:szCs w:val="28"/>
        </w:rPr>
        <w:t xml:space="preserve">с ОНР </w:t>
      </w:r>
      <w:r w:rsidRPr="00C25E02">
        <w:rPr>
          <w:rFonts w:ascii="Times New Roman" w:hAnsi="Times New Roman" w:cs="Times New Roman"/>
          <w:sz w:val="28"/>
          <w:szCs w:val="28"/>
        </w:rPr>
        <w:t xml:space="preserve">и формированию представлений о ФЕ как особой лексической группе способствовало упражнение </w:t>
      </w:r>
      <w:r w:rsidRPr="00C25E02">
        <w:rPr>
          <w:rFonts w:ascii="Times New Roman" w:hAnsi="Times New Roman" w:cs="Times New Roman"/>
          <w:b/>
          <w:sz w:val="28"/>
          <w:szCs w:val="28"/>
        </w:rPr>
        <w:t>«Помоги Мишке рассказать сказку».</w:t>
      </w:r>
      <w:r w:rsidRPr="00C25E02">
        <w:rPr>
          <w:rFonts w:ascii="Times New Roman" w:hAnsi="Times New Roman" w:cs="Times New Roman"/>
          <w:sz w:val="28"/>
          <w:szCs w:val="28"/>
        </w:rPr>
        <w:t xml:space="preserve"> Детям объяснялось, чтобы сказка была настоящей, в ней должны быть «сказочные выражения», но Мишка их забыл. В ходе рассказывани</w:t>
      </w:r>
      <w:r w:rsidR="007C4AF7" w:rsidRPr="00C25E02">
        <w:rPr>
          <w:rFonts w:ascii="Times New Roman" w:hAnsi="Times New Roman" w:cs="Times New Roman"/>
          <w:sz w:val="28"/>
          <w:szCs w:val="28"/>
        </w:rPr>
        <w:t xml:space="preserve">я знакомой сказки учителем-логопедом </w:t>
      </w:r>
      <w:r w:rsidRPr="00C25E02">
        <w:rPr>
          <w:rFonts w:ascii="Times New Roman" w:hAnsi="Times New Roman" w:cs="Times New Roman"/>
          <w:sz w:val="28"/>
          <w:szCs w:val="28"/>
        </w:rPr>
        <w:t xml:space="preserve">от лица Мишки дети договаривали пропущенные фразеологизмы. </w:t>
      </w:r>
    </w:p>
    <w:p w:rsidR="009700D2" w:rsidRPr="007C4AF7" w:rsidRDefault="00B5520D" w:rsidP="007C4AF7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Для развития умения замечать и выделять фразе</w:t>
      </w:r>
      <w:r w:rsidR="007C4AF7" w:rsidRPr="00C25E02">
        <w:rPr>
          <w:rFonts w:ascii="Times New Roman" w:hAnsi="Times New Roman" w:cs="Times New Roman"/>
          <w:sz w:val="28"/>
          <w:szCs w:val="28"/>
        </w:rPr>
        <w:t>ологизмы из контекста</w:t>
      </w:r>
      <w:r w:rsidRPr="00C25E02">
        <w:rPr>
          <w:rFonts w:ascii="Times New Roman" w:hAnsi="Times New Roman" w:cs="Times New Roman"/>
          <w:sz w:val="28"/>
          <w:szCs w:val="28"/>
        </w:rPr>
        <w:t xml:space="preserve"> в форме игрового упражнения </w:t>
      </w:r>
      <w:r w:rsidRPr="00C25E02">
        <w:rPr>
          <w:rFonts w:ascii="Times New Roman" w:hAnsi="Times New Roman" w:cs="Times New Roman"/>
          <w:b/>
          <w:sz w:val="28"/>
          <w:szCs w:val="28"/>
        </w:rPr>
        <w:t>«Найди отличия»</w:t>
      </w:r>
      <w:r w:rsidRPr="00C25E02">
        <w:rPr>
          <w:rFonts w:ascii="Times New Roman" w:hAnsi="Times New Roman" w:cs="Times New Roman"/>
          <w:sz w:val="28"/>
          <w:szCs w:val="28"/>
        </w:rPr>
        <w:t xml:space="preserve"> </w:t>
      </w:r>
      <w:r w:rsidR="007C4AF7" w:rsidRPr="00C25E02">
        <w:rPr>
          <w:rFonts w:ascii="Times New Roman" w:hAnsi="Times New Roman" w:cs="Times New Roman"/>
          <w:sz w:val="28"/>
          <w:szCs w:val="28"/>
        </w:rPr>
        <w:t xml:space="preserve">дошкольникам </w:t>
      </w:r>
      <w:r w:rsidRPr="00C25E02">
        <w:rPr>
          <w:rFonts w:ascii="Times New Roman" w:hAnsi="Times New Roman" w:cs="Times New Roman"/>
          <w:sz w:val="28"/>
          <w:szCs w:val="28"/>
        </w:rPr>
        <w:t>предлагалось сравнение текстов, отличающихся наличием ФЕ. Цель: развивать слуховое внимание, формировать представление о роли фразеологизмов в высказывании, активизировать знания детей о русских народных сказках. Для задания отбирались фрагменты хорошо знакомых детям сказок «Крошечка-Хаврошечка», «Лисичка-сестричка и серый волк</w:t>
      </w:r>
      <w:r w:rsidRPr="007C4AF7">
        <w:rPr>
          <w:rFonts w:ascii="Times New Roman" w:hAnsi="Times New Roman" w:cs="Times New Roman"/>
          <w:color w:val="0D0D0D"/>
          <w:sz w:val="28"/>
          <w:szCs w:val="28"/>
        </w:rPr>
        <w:t xml:space="preserve">», «Снегурочка», «Сивка-бурка» и др. Сначала детям читался отрывок, содержащий ФЕ, затем отрывок со словами-синонимами фразеологизмов. Один отрывок читал Мишка, а другой – Зайка. При чтении фрагмента с ФЕ использовались приемы интонационного выделения фразеологизмов, а после </w:t>
      </w:r>
      <w:r w:rsidRPr="007C4AF7">
        <w:rPr>
          <w:rFonts w:ascii="Times New Roman" w:hAnsi="Times New Roman" w:cs="Times New Roman"/>
          <w:color w:val="0D0D0D"/>
          <w:sz w:val="28"/>
          <w:szCs w:val="28"/>
        </w:rPr>
        <w:noBreakHyphen/>
        <w:t xml:space="preserve"> вопросы с целью акцентирования внимания детей на устойчивые выражения (как было сказано о…?).</w:t>
      </w:r>
    </w:p>
    <w:p w:rsidR="00B5520D" w:rsidRPr="00C25E02" w:rsidRDefault="00B5520D" w:rsidP="007C4A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Усложнение задания предполагалось в дидактической игре </w:t>
      </w:r>
      <w:r w:rsidRPr="00C25E02">
        <w:rPr>
          <w:rFonts w:ascii="Times New Roman" w:hAnsi="Times New Roman" w:cs="Times New Roman"/>
          <w:b/>
          <w:sz w:val="28"/>
          <w:szCs w:val="28"/>
        </w:rPr>
        <w:t>«Кто внимательнее».</w:t>
      </w:r>
      <w:r w:rsidRPr="00C25E02">
        <w:rPr>
          <w:rFonts w:ascii="Times New Roman" w:hAnsi="Times New Roman" w:cs="Times New Roman"/>
          <w:sz w:val="28"/>
          <w:szCs w:val="28"/>
        </w:rPr>
        <w:t xml:space="preserve"> Цель игры: совершенствовать умение выделять образные обороты из контекста. Задание давалось после повторного чтения фрагментов знакомых художественных произведений. Детям нужно было назвать встретившиеся в тексте «сказочные выражения».</w:t>
      </w:r>
    </w:p>
    <w:p w:rsidR="00B5520D" w:rsidRPr="007C4AF7" w:rsidRDefault="00B5520D" w:rsidP="007C4AF7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роли фразеологизмов в речи проходило в игровых упражнениях </w:t>
      </w:r>
      <w:r w:rsidRPr="00C25E02">
        <w:rPr>
          <w:rFonts w:ascii="Times New Roman" w:hAnsi="Times New Roman" w:cs="Times New Roman"/>
          <w:b/>
          <w:sz w:val="28"/>
          <w:szCs w:val="28"/>
        </w:rPr>
        <w:t>«Чья история красивее? Веселее? Убедительнее?».</w:t>
      </w:r>
      <w:r w:rsidRPr="00C25E02">
        <w:rPr>
          <w:rFonts w:ascii="Times New Roman" w:hAnsi="Times New Roman" w:cs="Times New Roman"/>
          <w:sz w:val="28"/>
          <w:szCs w:val="28"/>
        </w:rPr>
        <w:t xml:space="preserve"> Цель: формировать у детей понимание того, что употребление фразеологизмов делает речь красивой, интересной для восприятия, более убедительной, выразительной; показать роль ФЕ в</w:t>
      </w:r>
      <w:r w:rsidRPr="007C4AF7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7C4AF7">
        <w:rPr>
          <w:rFonts w:ascii="Times New Roman" w:hAnsi="Times New Roman" w:cs="Times New Roman"/>
          <w:color w:val="0D0D0D"/>
          <w:sz w:val="28"/>
          <w:szCs w:val="28"/>
        </w:rPr>
        <w:lastRenderedPageBreak/>
        <w:t>произведениях разных жанров (сказках, юмористических стихотворениях, диалогах).</w:t>
      </w:r>
    </w:p>
    <w:p w:rsidR="00FD600C" w:rsidRPr="00C25E02" w:rsidRDefault="0090526E" w:rsidP="00F950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  <w:u w:val="single"/>
        </w:rPr>
        <w:t>На втором</w:t>
      </w:r>
      <w:r w:rsidR="00F950C8" w:rsidRPr="00C25E02">
        <w:rPr>
          <w:rFonts w:ascii="Times New Roman" w:hAnsi="Times New Roman" w:cs="Times New Roman"/>
          <w:sz w:val="28"/>
          <w:szCs w:val="28"/>
          <w:u w:val="single"/>
        </w:rPr>
        <w:t xml:space="preserve"> этапе</w:t>
      </w:r>
      <w:r w:rsidRPr="00C25E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25E02">
        <w:rPr>
          <w:rFonts w:ascii="Times New Roman" w:hAnsi="Times New Roman" w:cs="Times New Roman"/>
          <w:sz w:val="28"/>
          <w:szCs w:val="28"/>
          <w:u w:val="single"/>
        </w:rPr>
        <w:noBreakHyphen/>
        <w:t xml:space="preserve"> усвоение значений ФЕ</w:t>
      </w:r>
      <w:r w:rsidRPr="00C25E02">
        <w:rPr>
          <w:rFonts w:ascii="Times New Roman" w:hAnsi="Times New Roman" w:cs="Times New Roman"/>
          <w:sz w:val="28"/>
          <w:szCs w:val="28"/>
        </w:rPr>
        <w:t xml:space="preserve"> </w:t>
      </w:r>
      <w:r w:rsidRPr="00C25E02">
        <w:rPr>
          <w:rFonts w:ascii="Times New Roman" w:hAnsi="Times New Roman" w:cs="Times New Roman"/>
          <w:sz w:val="28"/>
          <w:szCs w:val="28"/>
        </w:rPr>
        <w:noBreakHyphen/>
        <w:t xml:space="preserve"> использовались такие методы и приемы, как выделение фразеологизма в кон</w:t>
      </w:r>
      <w:r w:rsidR="00FD600C" w:rsidRPr="00C25E02">
        <w:rPr>
          <w:rFonts w:ascii="Times New Roman" w:hAnsi="Times New Roman" w:cs="Times New Roman"/>
          <w:sz w:val="28"/>
          <w:szCs w:val="28"/>
        </w:rPr>
        <w:t>тексте; толкование значения ФЕ.</w:t>
      </w:r>
    </w:p>
    <w:p w:rsidR="0090526E" w:rsidRPr="00C25E02" w:rsidRDefault="0090526E" w:rsidP="00F950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Ведущим направлением работы на этом этапе обучения явилось раскрытие семантического компонента ФЕ. В связи с этим решались следующие задачи:</w:t>
      </w:r>
    </w:p>
    <w:p w:rsidR="0090526E" w:rsidRPr="00C25E02" w:rsidRDefault="0090526E" w:rsidP="00F950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- сформировать у дошкольников понимание наличия переносного значения устойчивых выражений; </w:t>
      </w:r>
    </w:p>
    <w:p w:rsidR="0090526E" w:rsidRPr="00C25E02" w:rsidRDefault="0090526E" w:rsidP="00F950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- раскрыть или уточнить, конкретизировать значения знакомых ФЕ;</w:t>
      </w:r>
    </w:p>
    <w:p w:rsidR="0090526E" w:rsidRPr="00C25E02" w:rsidRDefault="0090526E" w:rsidP="00F950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- показать условия употребления фразеологических оборотов, возможности их сочетаемости с другими лексическими единицами;</w:t>
      </w:r>
    </w:p>
    <w:p w:rsidR="0090526E" w:rsidRPr="00C25E02" w:rsidRDefault="0090526E" w:rsidP="00F950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- побуждать дошкольников к использованию фразеологизмов в речи.</w:t>
      </w:r>
    </w:p>
    <w:p w:rsidR="0090526E" w:rsidRPr="00C25E02" w:rsidRDefault="0090526E" w:rsidP="00F950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Занятия этого этапа имели определенную структуру. Сначала фразеологические обороты давались в контексте. Затем раскрывался их смысл, в заключительной части занятия предлагались задания на активизацию ФЕ в речи. Работа над смысловым содержанием фразеологизмов была начата с устойчивых выражений </w:t>
      </w:r>
      <w:r w:rsidRPr="00C25E02">
        <w:rPr>
          <w:rFonts w:ascii="Times New Roman" w:hAnsi="Times New Roman" w:cs="Times New Roman"/>
          <w:i/>
          <w:sz w:val="28"/>
          <w:szCs w:val="28"/>
        </w:rPr>
        <w:t>хитрый как лиса, злой как волк, трусливый как заяц, заячья душа, упрямый как баран</w:t>
      </w:r>
      <w:r w:rsidRPr="00C25E02">
        <w:rPr>
          <w:rFonts w:ascii="Times New Roman" w:hAnsi="Times New Roman" w:cs="Times New Roman"/>
          <w:sz w:val="28"/>
          <w:szCs w:val="28"/>
        </w:rPr>
        <w:t>, близких по структуре сравнениям.</w:t>
      </w:r>
    </w:p>
    <w:p w:rsidR="00C97744" w:rsidRPr="00C25E02" w:rsidRDefault="00C97744" w:rsidP="00F950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С целью уточнения, конкретизации и расширения значений фразеологизмов применялись дидактические игры, упражнения и речевые ситуации.</w:t>
      </w:r>
    </w:p>
    <w:p w:rsidR="00DE4CEA" w:rsidRDefault="00F950C8" w:rsidP="00DE4CEA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Для формирования у детей понимания переносного значения фразеологизмов использовали р</w:t>
      </w:r>
      <w:r w:rsidR="0090526E" w:rsidRPr="00C25E02">
        <w:rPr>
          <w:rFonts w:ascii="Times New Roman" w:hAnsi="Times New Roman" w:cs="Times New Roman"/>
          <w:sz w:val="28"/>
          <w:szCs w:val="28"/>
        </w:rPr>
        <w:t xml:space="preserve">ечевое упражнение </w:t>
      </w:r>
      <w:r w:rsidR="0090526E" w:rsidRPr="00C25E02">
        <w:rPr>
          <w:rFonts w:ascii="Times New Roman" w:hAnsi="Times New Roman" w:cs="Times New Roman"/>
          <w:b/>
          <w:sz w:val="28"/>
          <w:szCs w:val="28"/>
        </w:rPr>
        <w:t>«Так бывает или не бывает».</w:t>
      </w:r>
      <w:r w:rsidR="0090526E" w:rsidRPr="00C25E02">
        <w:rPr>
          <w:rFonts w:ascii="Times New Roman" w:hAnsi="Times New Roman" w:cs="Times New Roman"/>
          <w:sz w:val="28"/>
          <w:szCs w:val="28"/>
        </w:rPr>
        <w:t xml:space="preserve"> Цель: уточнить значения ФЕ, формировать представление о</w:t>
      </w:r>
      <w:r w:rsidR="0090526E" w:rsidRPr="00F950C8">
        <w:rPr>
          <w:rFonts w:ascii="Times New Roman" w:hAnsi="Times New Roman" w:cs="Times New Roman"/>
          <w:color w:val="0D0D0D"/>
          <w:sz w:val="28"/>
          <w:szCs w:val="28"/>
        </w:rPr>
        <w:t xml:space="preserve"> наличии переносного значения фразеологизмов. </w:t>
      </w:r>
      <w:r w:rsidR="00F71A8B" w:rsidRPr="00F950C8">
        <w:rPr>
          <w:rFonts w:ascii="Times New Roman" w:hAnsi="Times New Roman" w:cs="Times New Roman"/>
          <w:color w:val="0D0D0D"/>
          <w:sz w:val="28"/>
          <w:szCs w:val="28"/>
        </w:rPr>
        <w:t>Для игры отбиралась фразеологическая лексика уже знакомая дошкольникам.</w:t>
      </w:r>
    </w:p>
    <w:p w:rsidR="00FD600C" w:rsidRPr="00045625" w:rsidRDefault="00F71A8B" w:rsidP="008B25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 xml:space="preserve">Хочется отметить, что в работе с фразеологическими оборотами большое значение имеет </w:t>
      </w:r>
      <w:r w:rsidR="00C05A42" w:rsidRPr="00C05A42">
        <w:rPr>
          <w:rFonts w:ascii="Times New Roman" w:hAnsi="Times New Roman" w:cs="Times New Roman"/>
          <w:sz w:val="28"/>
          <w:szCs w:val="28"/>
        </w:rPr>
        <w:t>применение метода наглядности</w:t>
      </w:r>
      <w:r w:rsidRPr="00045625">
        <w:rPr>
          <w:rFonts w:ascii="Times New Roman" w:hAnsi="Times New Roman" w:cs="Times New Roman"/>
          <w:sz w:val="28"/>
          <w:szCs w:val="28"/>
        </w:rPr>
        <w:t>.</w:t>
      </w:r>
      <w:r w:rsidR="00A56E05" w:rsidRPr="00045625">
        <w:rPr>
          <w:rFonts w:ascii="Times New Roman" w:hAnsi="Times New Roman" w:cs="Times New Roman"/>
          <w:sz w:val="28"/>
          <w:szCs w:val="28"/>
        </w:rPr>
        <w:t xml:space="preserve"> </w:t>
      </w:r>
      <w:r w:rsidRPr="00045625">
        <w:rPr>
          <w:rFonts w:ascii="Times New Roman" w:hAnsi="Times New Roman" w:cs="Times New Roman"/>
          <w:sz w:val="28"/>
          <w:szCs w:val="28"/>
        </w:rPr>
        <w:t>Чтобы сформировать у дошкольников представление о том, что фразеологизмы нельзя понимать буквально</w:t>
      </w:r>
      <w:r w:rsidR="008B2530" w:rsidRPr="00045625">
        <w:rPr>
          <w:rFonts w:ascii="Times New Roman" w:hAnsi="Times New Roman" w:cs="Times New Roman"/>
          <w:sz w:val="28"/>
          <w:szCs w:val="28"/>
        </w:rPr>
        <w:t>, и</w:t>
      </w:r>
      <w:r w:rsidRPr="00045625">
        <w:rPr>
          <w:rFonts w:ascii="Times New Roman" w:hAnsi="Times New Roman" w:cs="Times New Roman"/>
          <w:sz w:val="28"/>
          <w:szCs w:val="28"/>
        </w:rPr>
        <w:t>спользовали картинки-раскраски И. Мокеевой</w:t>
      </w:r>
      <w:r w:rsidR="00C25E02" w:rsidRPr="00045625">
        <w:rPr>
          <w:rFonts w:ascii="Times New Roman" w:hAnsi="Times New Roman" w:cs="Times New Roman"/>
          <w:sz w:val="28"/>
          <w:szCs w:val="28"/>
        </w:rPr>
        <w:t xml:space="preserve"> [14]</w:t>
      </w:r>
      <w:r w:rsidRPr="00045625">
        <w:rPr>
          <w:rFonts w:ascii="Times New Roman" w:hAnsi="Times New Roman" w:cs="Times New Roman"/>
          <w:sz w:val="28"/>
          <w:szCs w:val="28"/>
        </w:rPr>
        <w:t>, изображающие прямое значение устойчивых выражений</w:t>
      </w:r>
      <w:r w:rsidR="007712EB" w:rsidRPr="00045625">
        <w:rPr>
          <w:rFonts w:ascii="Times New Roman" w:hAnsi="Times New Roman" w:cs="Times New Roman"/>
          <w:sz w:val="28"/>
          <w:szCs w:val="28"/>
        </w:rPr>
        <w:t xml:space="preserve"> </w:t>
      </w:r>
      <w:r w:rsidR="00C25E02" w:rsidRPr="00045625">
        <w:rPr>
          <w:rFonts w:ascii="Times New Roman" w:hAnsi="Times New Roman" w:cs="Times New Roman"/>
          <w:b/>
          <w:sz w:val="28"/>
          <w:szCs w:val="28"/>
        </w:rPr>
        <w:t>(Таблица</w:t>
      </w:r>
      <w:r w:rsidR="007712EB" w:rsidRPr="00045625">
        <w:rPr>
          <w:rFonts w:ascii="Times New Roman" w:hAnsi="Times New Roman" w:cs="Times New Roman"/>
          <w:b/>
          <w:sz w:val="28"/>
          <w:szCs w:val="28"/>
        </w:rPr>
        <w:t xml:space="preserve"> 1)</w:t>
      </w:r>
      <w:r w:rsidRPr="00045625">
        <w:rPr>
          <w:rFonts w:ascii="Times New Roman" w:hAnsi="Times New Roman" w:cs="Times New Roman"/>
          <w:b/>
          <w:sz w:val="28"/>
          <w:szCs w:val="28"/>
        </w:rPr>
        <w:t>.</w:t>
      </w:r>
    </w:p>
    <w:p w:rsidR="007712EB" w:rsidRPr="00045625" w:rsidRDefault="0090526E" w:rsidP="004C33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>Показ картинки с изображением буквального значения ФЕ подводил детей к выводу о том, что в реальной жизни ситуаций, выраженных фразеологизмом, не существует. Картинка помогала ребенку лучше представить образ фразеологического оборота, сопоставить неоднородные явления, развивала воображение.</w:t>
      </w:r>
    </w:p>
    <w:p w:rsidR="0090526E" w:rsidRPr="007712EB" w:rsidRDefault="007712EB" w:rsidP="007712EB">
      <w:pPr>
        <w:ind w:firstLine="709"/>
        <w:jc w:val="right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7712EB">
        <w:rPr>
          <w:rFonts w:ascii="Times New Roman" w:hAnsi="Times New Roman" w:cs="Times New Roman"/>
          <w:b/>
          <w:color w:val="0D0D0D"/>
          <w:sz w:val="28"/>
          <w:szCs w:val="28"/>
        </w:rPr>
        <w:lastRenderedPageBreak/>
        <w:t>Таблица 1.</w:t>
      </w:r>
      <w:r w:rsidR="0090526E" w:rsidRPr="007712EB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4675"/>
        <w:gridCol w:w="4896"/>
      </w:tblGrid>
      <w:tr w:rsidR="004C33A2" w:rsidTr="0069418D">
        <w:tc>
          <w:tcPr>
            <w:tcW w:w="4675" w:type="dxa"/>
          </w:tcPr>
          <w:p w:rsidR="004C33A2" w:rsidRDefault="004C33A2" w:rsidP="00DE4CEA">
            <w:pPr>
              <w:spacing w:line="360" w:lineRule="auto"/>
              <w:jc w:val="both"/>
              <w:rPr>
                <w:color w:val="0D0D0D"/>
                <w:sz w:val="28"/>
                <w:szCs w:val="28"/>
              </w:rPr>
            </w:pPr>
            <w:r>
              <w:rPr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051050" cy="2159000"/>
                  <wp:effectExtent l="19050" t="0" r="6350" b="0"/>
                  <wp:docPr id="1" name="Рисунок 1" descr="«Делать большие глаз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«Делать большие глаз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215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3A2" w:rsidRPr="00B5673E" w:rsidRDefault="004C33A2" w:rsidP="00B5673E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«Делать большие глаза» — удивляться.</w:t>
            </w:r>
          </w:p>
        </w:tc>
        <w:tc>
          <w:tcPr>
            <w:tcW w:w="4896" w:type="dxa"/>
          </w:tcPr>
          <w:p w:rsidR="004C33A2" w:rsidRDefault="004C33A2" w:rsidP="00DE4CEA">
            <w:pPr>
              <w:spacing w:line="360" w:lineRule="auto"/>
              <w:jc w:val="both"/>
              <w:rPr>
                <w:color w:val="0D0D0D"/>
                <w:sz w:val="28"/>
                <w:szCs w:val="28"/>
              </w:rPr>
            </w:pPr>
            <w:r>
              <w:rPr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2070100"/>
                  <wp:effectExtent l="19050" t="0" r="0" b="0"/>
                  <wp:docPr id="4" name="Рисунок 4" descr="«Смотреть сквозь пальцы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«Смотреть сквозь пальцы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7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3A2" w:rsidRPr="00B5673E" w:rsidRDefault="004C33A2" w:rsidP="00B567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«Смотреть сквозь пальцы» — не обращать внимания на что-либо.</w:t>
            </w:r>
          </w:p>
        </w:tc>
      </w:tr>
      <w:tr w:rsidR="004C33A2" w:rsidTr="0069418D">
        <w:tc>
          <w:tcPr>
            <w:tcW w:w="4675" w:type="dxa"/>
          </w:tcPr>
          <w:p w:rsidR="004C33A2" w:rsidRPr="004C33A2" w:rsidRDefault="004C33A2" w:rsidP="004C33A2">
            <w:pPr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4C33A2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787650" cy="2197100"/>
                  <wp:effectExtent l="19050" t="0" r="0" b="0"/>
                  <wp:docPr id="7" name="Рисунок 7" descr="«Как за каменной стеной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«Как за каменной стеной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219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3A2" w:rsidRPr="00B5673E" w:rsidRDefault="004C33A2" w:rsidP="00B5673E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«Как за каменной стеной» — быть под надежной защитой.</w:t>
            </w:r>
          </w:p>
        </w:tc>
        <w:tc>
          <w:tcPr>
            <w:tcW w:w="4896" w:type="dxa"/>
          </w:tcPr>
          <w:p w:rsidR="004C33A2" w:rsidRPr="004C33A2" w:rsidRDefault="004C33A2" w:rsidP="004C33A2">
            <w:pPr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4C33A2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787650" cy="2197100"/>
                  <wp:effectExtent l="19050" t="0" r="0" b="0"/>
                  <wp:docPr id="10" name="Рисунок 10" descr="«Видеть жизнь в черном цвете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«Видеть жизнь в черном цвете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219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3A2" w:rsidRPr="00B5673E" w:rsidRDefault="004C33A2" w:rsidP="00B567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«Видеть жизнь в черном цвете» — мрачно воспринимать окружающее.</w:t>
            </w:r>
          </w:p>
        </w:tc>
      </w:tr>
      <w:tr w:rsidR="004C33A2" w:rsidTr="0069418D">
        <w:tc>
          <w:tcPr>
            <w:tcW w:w="4675" w:type="dxa"/>
          </w:tcPr>
          <w:p w:rsidR="004C33A2" w:rsidRDefault="004C33A2" w:rsidP="00DE4CEA">
            <w:pPr>
              <w:spacing w:line="360" w:lineRule="auto"/>
              <w:jc w:val="both"/>
              <w:rPr>
                <w:color w:val="0D0D0D"/>
                <w:sz w:val="28"/>
                <w:szCs w:val="28"/>
              </w:rPr>
            </w:pPr>
            <w:r>
              <w:rPr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641600" cy="2578100"/>
                  <wp:effectExtent l="19050" t="0" r="6350" b="0"/>
                  <wp:docPr id="13" name="Рисунок 13" descr="«Видеть жизнь в розовом цвете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«Видеть жизнь в розовом цвете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257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3A2" w:rsidRPr="00B5673E" w:rsidRDefault="004C33A2" w:rsidP="00B5673E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«Видеть жизнь в розовом цвете» — видеть ее лучше, чем есть на самом деле.</w:t>
            </w:r>
          </w:p>
        </w:tc>
        <w:tc>
          <w:tcPr>
            <w:tcW w:w="4896" w:type="dxa"/>
          </w:tcPr>
          <w:p w:rsidR="004C33A2" w:rsidRPr="004C33A2" w:rsidRDefault="004C33A2" w:rsidP="004C33A2">
            <w:pPr>
              <w:spacing w:line="360" w:lineRule="auto"/>
              <w:jc w:val="both"/>
              <w:rPr>
                <w:color w:val="0D0D0D"/>
                <w:sz w:val="28"/>
                <w:szCs w:val="28"/>
              </w:rPr>
            </w:pPr>
            <w:r>
              <w:rPr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787650" cy="2578100"/>
                  <wp:effectExtent l="19050" t="0" r="0" b="0"/>
                  <wp:docPr id="16" name="Рисунок 16" descr="«Море по колено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«Море по колено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257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3A2" w:rsidRPr="00B5673E" w:rsidRDefault="004C33A2" w:rsidP="00B567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«Море по колено» — ничто не страшно.</w:t>
            </w:r>
          </w:p>
          <w:p w:rsidR="004C33A2" w:rsidRPr="004C33A2" w:rsidRDefault="004C33A2" w:rsidP="004C33A2">
            <w:pPr>
              <w:rPr>
                <w:sz w:val="28"/>
                <w:szCs w:val="28"/>
              </w:rPr>
            </w:pPr>
          </w:p>
        </w:tc>
      </w:tr>
      <w:tr w:rsidR="004C33A2" w:rsidTr="0069418D">
        <w:tc>
          <w:tcPr>
            <w:tcW w:w="4675" w:type="dxa"/>
          </w:tcPr>
          <w:p w:rsidR="004C33A2" w:rsidRPr="0069418D" w:rsidRDefault="004C33A2" w:rsidP="0069418D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69418D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787650" cy="2463800"/>
                  <wp:effectExtent l="19050" t="0" r="0" b="0"/>
                  <wp:docPr id="19" name="Рисунок 19" descr="«Мухи не обидит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«Мухи не обидит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246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3A2" w:rsidRPr="00B5673E" w:rsidRDefault="004C33A2" w:rsidP="00B567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«Мухи не обидит» — кроткий человек.</w:t>
            </w:r>
          </w:p>
        </w:tc>
        <w:tc>
          <w:tcPr>
            <w:tcW w:w="4896" w:type="dxa"/>
          </w:tcPr>
          <w:p w:rsidR="00582EFA" w:rsidRPr="0069418D" w:rsidRDefault="004C33A2" w:rsidP="0069418D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69418D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819400" cy="2273300"/>
                  <wp:effectExtent l="19050" t="0" r="0" b="0"/>
                  <wp:docPr id="22" name="Рисунок 22" descr="«Водить за нос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«Водить за нос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27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FA" w:rsidRPr="0069418D" w:rsidRDefault="00582EFA" w:rsidP="0069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3A2" w:rsidRPr="00B5673E" w:rsidRDefault="00582EFA" w:rsidP="00B567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«Водить за нос» — обманывать.</w:t>
            </w:r>
          </w:p>
        </w:tc>
      </w:tr>
      <w:tr w:rsidR="004C33A2" w:rsidTr="0069418D">
        <w:tc>
          <w:tcPr>
            <w:tcW w:w="4675" w:type="dxa"/>
          </w:tcPr>
          <w:p w:rsidR="004C33A2" w:rsidRPr="0069418D" w:rsidRDefault="0069418D" w:rsidP="0069418D">
            <w:pPr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69418D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787650" cy="2463800"/>
                  <wp:effectExtent l="19050" t="0" r="0" b="0"/>
                  <wp:docPr id="25" name="Рисунок 25" descr="«За семью замками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«За семью замками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246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18D" w:rsidRPr="00B5673E" w:rsidRDefault="0069418D" w:rsidP="00B567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«За семью замками» — великая тайна.</w:t>
            </w:r>
          </w:p>
        </w:tc>
        <w:tc>
          <w:tcPr>
            <w:tcW w:w="4896" w:type="dxa"/>
          </w:tcPr>
          <w:p w:rsidR="0069418D" w:rsidRPr="0069418D" w:rsidRDefault="0069418D" w:rsidP="0069418D">
            <w:pPr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69418D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851150" cy="2463800"/>
                  <wp:effectExtent l="19050" t="0" r="6350" b="0"/>
                  <wp:docPr id="28" name="Рисунок 28" descr="«Сесть на шею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«Сесть на шею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246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3A2" w:rsidRPr="00B5673E" w:rsidRDefault="0069418D" w:rsidP="00B567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«Сесть на шею» — быть обузой для другого человека.</w:t>
            </w:r>
          </w:p>
        </w:tc>
      </w:tr>
      <w:tr w:rsidR="004C33A2" w:rsidRPr="0069418D" w:rsidTr="0069418D">
        <w:tc>
          <w:tcPr>
            <w:tcW w:w="4675" w:type="dxa"/>
          </w:tcPr>
          <w:p w:rsidR="004C33A2" w:rsidRDefault="0069418D" w:rsidP="00DE4CEA">
            <w:pPr>
              <w:spacing w:line="360" w:lineRule="auto"/>
              <w:jc w:val="both"/>
              <w:rPr>
                <w:color w:val="0D0D0D"/>
                <w:sz w:val="28"/>
                <w:szCs w:val="28"/>
              </w:rPr>
            </w:pPr>
            <w:r>
              <w:rPr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787650" cy="2578100"/>
                  <wp:effectExtent l="19050" t="0" r="0" b="0"/>
                  <wp:docPr id="37" name="Рисунок 37" descr="«Плясать под чужую дудку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«Плясать под чужую дудку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257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18D" w:rsidRPr="00B5673E" w:rsidRDefault="0069418D" w:rsidP="00B567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«Плясать под чужую дудку» — беспрекословно выполнять волю другого человека.</w:t>
            </w:r>
          </w:p>
        </w:tc>
        <w:tc>
          <w:tcPr>
            <w:tcW w:w="4896" w:type="dxa"/>
          </w:tcPr>
          <w:p w:rsidR="0069418D" w:rsidRPr="0069418D" w:rsidRDefault="0069418D" w:rsidP="0069418D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69418D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844800" cy="2667000"/>
                  <wp:effectExtent l="19050" t="0" r="0" b="0"/>
                  <wp:docPr id="40" name="Рисунок 40" descr="«Витать в облаках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«Витать в облаках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18D" w:rsidRDefault="0069418D" w:rsidP="0069418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9418D" w:rsidRPr="00B5673E" w:rsidRDefault="0069418D" w:rsidP="00B567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«Витать в облаках» — мечтать.</w:t>
            </w:r>
          </w:p>
          <w:p w:rsidR="004C33A2" w:rsidRPr="0069418D" w:rsidRDefault="004C33A2" w:rsidP="00694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3A2" w:rsidTr="0069418D">
        <w:tc>
          <w:tcPr>
            <w:tcW w:w="4675" w:type="dxa"/>
          </w:tcPr>
          <w:p w:rsidR="004C33A2" w:rsidRDefault="0069418D" w:rsidP="00DE4CEA">
            <w:pPr>
              <w:spacing w:line="360" w:lineRule="auto"/>
              <w:jc w:val="both"/>
              <w:rPr>
                <w:color w:val="0D0D0D"/>
                <w:sz w:val="28"/>
                <w:szCs w:val="28"/>
              </w:rPr>
            </w:pPr>
            <w:r w:rsidRPr="0069418D">
              <w:rPr>
                <w:noProof/>
                <w:color w:val="0D0D0D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787650" cy="2959100"/>
                  <wp:effectExtent l="19050" t="0" r="0" b="0"/>
                  <wp:docPr id="2" name="Рисунок 43" descr="«Не разлей вод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«Не разлей вод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295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18D" w:rsidRPr="00B5673E" w:rsidRDefault="0069418D" w:rsidP="0069418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«Не разлей вода» — дружные ребята.</w:t>
            </w:r>
          </w:p>
          <w:p w:rsidR="0069418D" w:rsidRDefault="0069418D" w:rsidP="00DE4CEA">
            <w:pPr>
              <w:spacing w:line="360" w:lineRule="auto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896" w:type="dxa"/>
          </w:tcPr>
          <w:p w:rsidR="0069418D" w:rsidRPr="0069418D" w:rsidRDefault="0069418D" w:rsidP="0069418D">
            <w:pPr>
              <w:spacing w:line="360" w:lineRule="auto"/>
              <w:jc w:val="both"/>
              <w:rPr>
                <w:color w:val="0D0D0D"/>
                <w:sz w:val="28"/>
                <w:szCs w:val="28"/>
              </w:rPr>
            </w:pPr>
            <w:r>
              <w:rPr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>
                  <wp:extent cx="2952750" cy="2959100"/>
                  <wp:effectExtent l="19050" t="0" r="0" b="0"/>
                  <wp:docPr id="46" name="Рисунок 46" descr="«Тянуть кота за хвост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«Тянуть кота за хвост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95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18D" w:rsidRPr="00B5673E" w:rsidRDefault="0069418D" w:rsidP="00B5673E">
            <w:pPr>
              <w:ind w:firstLine="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56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«Тянуть кота за хвост» — надолго затягивать какое-либо решение или дело.</w:t>
            </w:r>
          </w:p>
          <w:p w:rsidR="004C33A2" w:rsidRPr="0069418D" w:rsidRDefault="004C33A2" w:rsidP="0069418D">
            <w:pPr>
              <w:rPr>
                <w:sz w:val="28"/>
                <w:szCs w:val="28"/>
              </w:rPr>
            </w:pPr>
          </w:p>
        </w:tc>
      </w:tr>
    </w:tbl>
    <w:p w:rsidR="009B52DF" w:rsidRPr="00045625" w:rsidRDefault="005C0735" w:rsidP="005C07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>С целью</w:t>
      </w:r>
      <w:r w:rsidRPr="000456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5625">
        <w:rPr>
          <w:rFonts w:ascii="Times New Roman" w:hAnsi="Times New Roman" w:cs="Times New Roman"/>
          <w:sz w:val="28"/>
          <w:szCs w:val="28"/>
        </w:rPr>
        <w:t>закрепления умения детей определять значение фразеологизма на основе контекста целесообразно провести  д/у</w:t>
      </w:r>
      <w:r w:rsidR="009B52DF" w:rsidRPr="000456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52DF" w:rsidRPr="00045625">
        <w:rPr>
          <w:rFonts w:ascii="Times New Roman" w:hAnsi="Times New Roman" w:cs="Times New Roman"/>
          <w:b/>
          <w:sz w:val="28"/>
          <w:szCs w:val="28"/>
        </w:rPr>
        <w:t>«Что бы это значило?»</w:t>
      </w:r>
      <w:r w:rsidRPr="00045625">
        <w:rPr>
          <w:rFonts w:ascii="Times New Roman" w:hAnsi="Times New Roman" w:cs="Times New Roman"/>
          <w:sz w:val="28"/>
          <w:szCs w:val="28"/>
        </w:rPr>
        <w:t xml:space="preserve"> </w:t>
      </w:r>
      <w:r w:rsidR="009B52DF" w:rsidRPr="00045625">
        <w:rPr>
          <w:rFonts w:ascii="Times New Roman" w:hAnsi="Times New Roman" w:cs="Times New Roman"/>
          <w:sz w:val="28"/>
          <w:szCs w:val="28"/>
        </w:rPr>
        <w:t xml:space="preserve">Для упражнения отбираются фразеологизмы, например: </w:t>
      </w:r>
      <w:r w:rsidR="00B85A27">
        <w:rPr>
          <w:rFonts w:ascii="Times New Roman" w:hAnsi="Times New Roman" w:cs="Times New Roman"/>
          <w:i/>
          <w:sz w:val="28"/>
          <w:szCs w:val="28"/>
        </w:rPr>
        <w:t>делать из мухи слона, прикусить язык и т.д.</w:t>
      </w:r>
    </w:p>
    <w:p w:rsidR="00B85A27" w:rsidRDefault="009B52DF" w:rsidP="00B85A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>Дидактический текст предлагается в форме загадок. Чтобы облегчить выполнение</w:t>
      </w:r>
      <w:r w:rsidR="005C0735" w:rsidRPr="00045625">
        <w:rPr>
          <w:rFonts w:ascii="Times New Roman" w:hAnsi="Times New Roman" w:cs="Times New Roman"/>
          <w:sz w:val="28"/>
          <w:szCs w:val="28"/>
        </w:rPr>
        <w:t xml:space="preserve"> задания, </w:t>
      </w:r>
      <w:r w:rsidRPr="00045625">
        <w:rPr>
          <w:rFonts w:ascii="Times New Roman" w:hAnsi="Times New Roman" w:cs="Times New Roman"/>
          <w:sz w:val="28"/>
          <w:szCs w:val="28"/>
        </w:rPr>
        <w:t>исполь</w:t>
      </w:r>
      <w:r w:rsidR="005C0735" w:rsidRPr="00045625">
        <w:rPr>
          <w:rFonts w:ascii="Times New Roman" w:hAnsi="Times New Roman" w:cs="Times New Roman"/>
          <w:sz w:val="28"/>
          <w:szCs w:val="28"/>
        </w:rPr>
        <w:t xml:space="preserve">зовалась </w:t>
      </w:r>
      <w:r w:rsidRPr="00045625">
        <w:rPr>
          <w:rFonts w:ascii="Times New Roman" w:hAnsi="Times New Roman" w:cs="Times New Roman"/>
          <w:sz w:val="28"/>
          <w:szCs w:val="28"/>
        </w:rPr>
        <w:t>картинка с изображением ФЕ.</w:t>
      </w:r>
    </w:p>
    <w:p w:rsidR="004C33A2" w:rsidRPr="00B85A27" w:rsidRDefault="009B52DF" w:rsidP="00B85A27">
      <w:pPr>
        <w:spacing w:after="0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 xml:space="preserve"> </w:t>
      </w:r>
      <w:r w:rsidR="00B85A27">
        <w:rPr>
          <w:rFonts w:ascii="Times New Roman" w:hAnsi="Times New Roman" w:cs="Times New Roman"/>
          <w:sz w:val="28"/>
          <w:szCs w:val="28"/>
        </w:rPr>
        <w:t xml:space="preserve">        </w:t>
      </w:r>
      <w:r w:rsidR="00B85A2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32400" cy="3492500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49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2DF" w:rsidRPr="00C97744" w:rsidRDefault="009B52DF" w:rsidP="00C97744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D0D0D"/>
          <w:sz w:val="28"/>
          <w:szCs w:val="28"/>
        </w:rPr>
      </w:pPr>
      <w:r w:rsidRPr="00C97744">
        <w:rPr>
          <w:rFonts w:ascii="Times New Roman" w:hAnsi="Times New Roman" w:cs="Times New Roman"/>
          <w:b/>
          <w:i/>
          <w:color w:val="0D0D0D"/>
          <w:sz w:val="28"/>
          <w:szCs w:val="28"/>
        </w:rPr>
        <w:lastRenderedPageBreak/>
        <w:t>Дидактическая игра «Мишкины загадки».</w:t>
      </w:r>
    </w:p>
    <w:p w:rsidR="009B52DF" w:rsidRPr="00C97744" w:rsidRDefault="009B52DF" w:rsidP="00C97744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97744">
        <w:rPr>
          <w:rFonts w:ascii="Times New Roman" w:hAnsi="Times New Roman" w:cs="Times New Roman"/>
          <w:b/>
          <w:color w:val="0D0D0D"/>
          <w:sz w:val="28"/>
          <w:szCs w:val="28"/>
        </w:rPr>
        <w:t>Цель:</w:t>
      </w:r>
      <w:r w:rsidRPr="00C97744">
        <w:rPr>
          <w:rFonts w:ascii="Times New Roman" w:hAnsi="Times New Roman" w:cs="Times New Roman"/>
          <w:color w:val="0D0D0D"/>
          <w:sz w:val="28"/>
          <w:szCs w:val="28"/>
        </w:rPr>
        <w:t xml:space="preserve"> закрепить умение детей понимать смысл ФЕ на основе сопоставления прямого и переносного значений.</w:t>
      </w:r>
    </w:p>
    <w:p w:rsidR="009B52DF" w:rsidRPr="00C97744" w:rsidRDefault="009B52DF" w:rsidP="00C97744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97744">
        <w:rPr>
          <w:rFonts w:ascii="Times New Roman" w:hAnsi="Times New Roman" w:cs="Times New Roman"/>
          <w:color w:val="0D0D0D"/>
          <w:sz w:val="28"/>
          <w:szCs w:val="28"/>
        </w:rPr>
        <w:t xml:space="preserve">В ходе игры дети определяют значение ФЕ </w:t>
      </w:r>
      <w:r w:rsidRPr="00C97744">
        <w:rPr>
          <w:rFonts w:ascii="Times New Roman" w:hAnsi="Times New Roman" w:cs="Times New Roman"/>
          <w:i/>
          <w:color w:val="0D0D0D"/>
          <w:sz w:val="28"/>
          <w:szCs w:val="28"/>
        </w:rPr>
        <w:t>молчать как рыба, льет как из ведра</w:t>
      </w:r>
      <w:r w:rsidRPr="00C97744">
        <w:rPr>
          <w:rFonts w:ascii="Times New Roman" w:hAnsi="Times New Roman" w:cs="Times New Roman"/>
          <w:color w:val="0D0D0D"/>
          <w:sz w:val="28"/>
          <w:szCs w:val="28"/>
        </w:rPr>
        <w:t xml:space="preserve"> с опорой</w:t>
      </w:r>
      <w:r w:rsidR="00F33DD1">
        <w:rPr>
          <w:rFonts w:ascii="Times New Roman" w:hAnsi="Times New Roman" w:cs="Times New Roman"/>
          <w:color w:val="0D0D0D"/>
          <w:sz w:val="28"/>
          <w:szCs w:val="28"/>
        </w:rPr>
        <w:t xml:space="preserve"> на картинку. Сначала дошкольники</w:t>
      </w:r>
      <w:r w:rsidRPr="00C97744">
        <w:rPr>
          <w:rFonts w:ascii="Times New Roman" w:hAnsi="Times New Roman" w:cs="Times New Roman"/>
          <w:color w:val="0D0D0D"/>
          <w:sz w:val="28"/>
          <w:szCs w:val="28"/>
        </w:rPr>
        <w:t xml:space="preserve"> называют по картинке фразеологизм, затем объясняют его значение.</w:t>
      </w:r>
    </w:p>
    <w:p w:rsidR="009B52DF" w:rsidRPr="00C97744" w:rsidRDefault="009B52DF" w:rsidP="00C97744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97744">
        <w:rPr>
          <w:rFonts w:ascii="Times New Roman" w:hAnsi="Times New Roman" w:cs="Times New Roman"/>
          <w:color w:val="0D0D0D"/>
          <w:sz w:val="28"/>
          <w:szCs w:val="28"/>
        </w:rPr>
        <w:t xml:space="preserve">В.: - Какое выражение изображено на картинке? </w:t>
      </w:r>
    </w:p>
    <w:p w:rsidR="009B52DF" w:rsidRPr="00C97744" w:rsidRDefault="009B52DF" w:rsidP="00C97744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97744">
        <w:rPr>
          <w:rFonts w:ascii="Times New Roman" w:hAnsi="Times New Roman" w:cs="Times New Roman"/>
          <w:color w:val="0D0D0D"/>
          <w:sz w:val="28"/>
          <w:szCs w:val="28"/>
        </w:rPr>
        <w:t xml:space="preserve">Д: - Словно из ведра дождь полил. Дождь льет как из ведра. </w:t>
      </w:r>
    </w:p>
    <w:p w:rsidR="009B52DF" w:rsidRPr="00C97744" w:rsidRDefault="009B52DF" w:rsidP="00C97744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97744">
        <w:rPr>
          <w:rFonts w:ascii="Times New Roman" w:hAnsi="Times New Roman" w:cs="Times New Roman"/>
          <w:color w:val="0D0D0D"/>
          <w:sz w:val="28"/>
          <w:szCs w:val="28"/>
        </w:rPr>
        <w:t xml:space="preserve">В.: - Правильно. Догадались. Это выражение </w:t>
      </w:r>
      <w:r w:rsidRPr="00C97744">
        <w:rPr>
          <w:rFonts w:ascii="Times New Roman" w:hAnsi="Times New Roman" w:cs="Times New Roman"/>
          <w:i/>
          <w:color w:val="0D0D0D"/>
          <w:sz w:val="28"/>
          <w:szCs w:val="28"/>
        </w:rPr>
        <w:t>льет как из ведра</w:t>
      </w:r>
      <w:r w:rsidRPr="00C97744">
        <w:rPr>
          <w:rFonts w:ascii="Times New Roman" w:hAnsi="Times New Roman" w:cs="Times New Roman"/>
          <w:color w:val="0D0D0D"/>
          <w:sz w:val="28"/>
          <w:szCs w:val="28"/>
        </w:rPr>
        <w:t>. Когда мы так говорим?</w:t>
      </w:r>
    </w:p>
    <w:p w:rsidR="009B52DF" w:rsidRPr="00C97744" w:rsidRDefault="009B52DF" w:rsidP="00C97744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97744">
        <w:rPr>
          <w:rFonts w:ascii="Times New Roman" w:hAnsi="Times New Roman" w:cs="Times New Roman"/>
          <w:color w:val="0D0D0D"/>
          <w:sz w:val="28"/>
          <w:szCs w:val="28"/>
        </w:rPr>
        <w:t>Д.: - Когда весь день идет сильный дождь. Когда дождь идет и не прекращается. На дорогах очень много луж.</w:t>
      </w:r>
    </w:p>
    <w:p w:rsidR="005C0735" w:rsidRPr="00045625" w:rsidRDefault="005C0735" w:rsidP="00C977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  <w:u w:val="single"/>
        </w:rPr>
        <w:t xml:space="preserve">Третий этап включил работу по активизации фразеологических оборотов в речи детей. </w:t>
      </w:r>
      <w:r w:rsidR="00C97744" w:rsidRPr="00045625">
        <w:rPr>
          <w:rFonts w:ascii="Times New Roman" w:hAnsi="Times New Roman" w:cs="Times New Roman"/>
          <w:sz w:val="28"/>
          <w:szCs w:val="28"/>
        </w:rPr>
        <w:t xml:space="preserve"> К</w:t>
      </w:r>
      <w:r w:rsidRPr="00045625">
        <w:rPr>
          <w:rFonts w:ascii="Times New Roman" w:hAnsi="Times New Roman" w:cs="Times New Roman"/>
          <w:sz w:val="28"/>
          <w:szCs w:val="28"/>
        </w:rPr>
        <w:t xml:space="preserve">онкретизации и уточнению значений ФЕ способствует задание на составление рассказа по фразеологическому обороту. При его выполнении дошкольники могут передать семантическое содержание ФЕ на основе знакомой им жизненной ситуации. Нужно помнить: если ребенок не понимает значение ФЕ, ему будет трудно включить устойчивое словосочетание в речь, поэтому составлять рассказ следует лишь на основе известного фразеологизма. </w:t>
      </w:r>
    </w:p>
    <w:p w:rsidR="005C0735" w:rsidRPr="00045625" w:rsidRDefault="005C0735" w:rsidP="00C977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>Работая в этом направлении, мы шли по пути постепенного усложнения заданий на включение фразеологизмов в высказывания: от составления предложений с одной ФЕ к пересказу и сочинению рассказов с двумя и более фразеологизмами. Например, с целью активизации фразеологизмов в речи дошкольников предлагалось составление</w:t>
      </w:r>
      <w:r w:rsidRPr="00C97744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045625">
        <w:rPr>
          <w:rFonts w:ascii="Times New Roman" w:hAnsi="Times New Roman" w:cs="Times New Roman"/>
          <w:sz w:val="28"/>
          <w:szCs w:val="28"/>
        </w:rPr>
        <w:t xml:space="preserve">предложений с фразеологизмом в словесном упражнении </w:t>
      </w:r>
      <w:r w:rsidRPr="00045625">
        <w:rPr>
          <w:rFonts w:ascii="Times New Roman" w:hAnsi="Times New Roman" w:cs="Times New Roman"/>
          <w:b/>
          <w:sz w:val="28"/>
          <w:szCs w:val="28"/>
        </w:rPr>
        <w:t>«Придумай, как Мишка»</w:t>
      </w:r>
      <w:r w:rsidRPr="00045625">
        <w:rPr>
          <w:rFonts w:ascii="Times New Roman" w:hAnsi="Times New Roman" w:cs="Times New Roman"/>
          <w:sz w:val="28"/>
          <w:szCs w:val="28"/>
        </w:rPr>
        <w:t>. Цель: учить сочетать ФЕ с частями предложения, включать их в разные синтаксические конструкции. В хо</w:t>
      </w:r>
      <w:r w:rsidR="00391E74" w:rsidRPr="00045625">
        <w:rPr>
          <w:rFonts w:ascii="Times New Roman" w:hAnsi="Times New Roman" w:cs="Times New Roman"/>
          <w:sz w:val="28"/>
          <w:szCs w:val="28"/>
        </w:rPr>
        <w:t xml:space="preserve">де выполнения упражнения </w:t>
      </w:r>
      <w:r w:rsidRPr="00045625">
        <w:rPr>
          <w:rFonts w:ascii="Times New Roman" w:hAnsi="Times New Roman" w:cs="Times New Roman"/>
          <w:sz w:val="28"/>
          <w:szCs w:val="28"/>
        </w:rPr>
        <w:t xml:space="preserve"> предлагал</w:t>
      </w:r>
      <w:r w:rsidR="00391E74" w:rsidRPr="00045625">
        <w:rPr>
          <w:rFonts w:ascii="Times New Roman" w:hAnsi="Times New Roman" w:cs="Times New Roman"/>
          <w:sz w:val="28"/>
          <w:szCs w:val="28"/>
        </w:rPr>
        <w:t>и</w:t>
      </w:r>
      <w:r w:rsidRPr="00045625">
        <w:rPr>
          <w:rFonts w:ascii="Times New Roman" w:hAnsi="Times New Roman" w:cs="Times New Roman"/>
          <w:sz w:val="28"/>
          <w:szCs w:val="28"/>
        </w:rPr>
        <w:t xml:space="preserve"> образцы нескольких синтаксических конструкций с одним и тем же фразеологическим оборотом. Дети придумывали свои предложения с ФЕ по аналогии. Для активизации внимания дошкольников располагали по кругу. Ребенок, к которому в руки попадала игрушка, придумывал фразу.</w:t>
      </w:r>
    </w:p>
    <w:p w:rsidR="00391E74" w:rsidRPr="00C97744" w:rsidRDefault="00C97744" w:rsidP="005F70AF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 xml:space="preserve">Чтобы показать детям нюансы фразеологического значения, мы организовали выполнение упражнения </w:t>
      </w:r>
      <w:r w:rsidRPr="00045625">
        <w:rPr>
          <w:rFonts w:ascii="Times New Roman" w:hAnsi="Times New Roman" w:cs="Times New Roman"/>
          <w:b/>
          <w:sz w:val="28"/>
          <w:szCs w:val="28"/>
        </w:rPr>
        <w:t>«Когда так бывает?».</w:t>
      </w:r>
      <w:r w:rsidRPr="00045625">
        <w:rPr>
          <w:rFonts w:ascii="Times New Roman" w:hAnsi="Times New Roman" w:cs="Times New Roman"/>
          <w:sz w:val="28"/>
          <w:szCs w:val="28"/>
        </w:rPr>
        <w:t xml:space="preserve"> Его суть заключается в подборе ситуации к фразеологизму: мы описываем ситуацию с помощью фразеологизма, а дети называют ее. Обращение в игре «Когда так бывает?» к личному опыту детей вызывало желание рассказать о каком-либо событии, что повышало речевую активность детей на занятии. Интересно,</w:t>
      </w:r>
      <w:r w:rsidRPr="00C97744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C97744">
        <w:rPr>
          <w:rFonts w:ascii="Times New Roman" w:hAnsi="Times New Roman" w:cs="Times New Roman"/>
          <w:color w:val="0D0D0D"/>
          <w:sz w:val="28"/>
          <w:szCs w:val="28"/>
        </w:rPr>
        <w:lastRenderedPageBreak/>
        <w:t xml:space="preserve">что чем разнообразнее ситуации подбирались к фразеологизму, тем более точное представление о его значении формировалось у дошкольников. </w:t>
      </w:r>
    </w:p>
    <w:p w:rsidR="005F70AF" w:rsidRPr="00045625" w:rsidRDefault="00005ECB" w:rsidP="005F70A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>Работа с фразеологическими оборотами</w:t>
      </w:r>
      <w:r w:rsidR="003E0C48" w:rsidRPr="00045625">
        <w:rPr>
          <w:rFonts w:ascii="Times New Roman" w:hAnsi="Times New Roman" w:cs="Times New Roman"/>
          <w:sz w:val="28"/>
          <w:szCs w:val="28"/>
        </w:rPr>
        <w:t xml:space="preserve"> должна привлечь внимание детей к необычным выражениям, а подбор синонимов и антонимов к фразеологизмам окажет влияние на осознание обобщенног</w:t>
      </w:r>
      <w:r w:rsidRPr="00045625">
        <w:rPr>
          <w:rFonts w:ascii="Times New Roman" w:hAnsi="Times New Roman" w:cs="Times New Roman"/>
          <w:sz w:val="28"/>
          <w:szCs w:val="28"/>
        </w:rPr>
        <w:t>о смысла малых фольклорных форм.</w:t>
      </w:r>
      <w:r w:rsidR="005F70AF" w:rsidRPr="00045625">
        <w:rPr>
          <w:rFonts w:ascii="Times New Roman" w:hAnsi="Times New Roman" w:cs="Times New Roman"/>
          <w:sz w:val="28"/>
          <w:szCs w:val="28"/>
        </w:rPr>
        <w:t xml:space="preserve"> Чтобы облегчить выполнение задания, рядом с фразеологизмом использовались слова-синонимы, поясняющие и конкретизирующие его значение.</w:t>
      </w:r>
    </w:p>
    <w:p w:rsidR="005F70AF" w:rsidRPr="005F70AF" w:rsidRDefault="005F70AF" w:rsidP="005F70AF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5F70AF">
        <w:rPr>
          <w:rFonts w:ascii="Times New Roman" w:hAnsi="Times New Roman" w:cs="Times New Roman"/>
          <w:color w:val="0D0D0D"/>
          <w:sz w:val="28"/>
          <w:szCs w:val="28"/>
        </w:rPr>
        <w:t>В таблице 2 мы предлагаем примерный перечень ФЕ, рекомендуемых для работы над фразеологическим лексиконом дошкольников.</w:t>
      </w:r>
    </w:p>
    <w:p w:rsidR="003E0C48" w:rsidRPr="005F70AF" w:rsidRDefault="005F70AF" w:rsidP="005F70AF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5F70AF">
        <w:rPr>
          <w:rFonts w:ascii="Times New Roman" w:hAnsi="Times New Roman" w:cs="Times New Roman"/>
          <w:color w:val="0D0D0D"/>
          <w:sz w:val="28"/>
          <w:szCs w:val="28"/>
        </w:rPr>
        <w:t>С</w:t>
      </w:r>
      <w:r w:rsidR="003E0C48" w:rsidRPr="005F70AF">
        <w:rPr>
          <w:rFonts w:ascii="Times New Roman" w:hAnsi="Times New Roman" w:cs="Times New Roman"/>
          <w:color w:val="0D0D0D"/>
          <w:sz w:val="28"/>
          <w:szCs w:val="28"/>
        </w:rPr>
        <w:t xml:space="preserve">писок ограничивается самыми актуальными, частотными в современной речи ФЕ, все ФЕ должны быть максимально простыми и доступными для усвоения в данном возрасте. </w:t>
      </w:r>
    </w:p>
    <w:p w:rsidR="005C0735" w:rsidRDefault="005C0735" w:rsidP="00FD600C">
      <w:pPr>
        <w:suppressAutoHyphens/>
        <w:spacing w:after="0" w:line="240" w:lineRule="auto"/>
        <w:ind w:left="6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7712EB" w:rsidRPr="007712EB" w:rsidRDefault="007712EB" w:rsidP="007712EB">
      <w:pPr>
        <w:suppressAutoHyphens/>
        <w:spacing w:after="0" w:line="240" w:lineRule="auto"/>
        <w:ind w:left="6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12EB">
        <w:rPr>
          <w:rFonts w:ascii="Times New Roman" w:hAnsi="Times New Roman" w:cs="Times New Roman"/>
          <w:b/>
          <w:sz w:val="28"/>
          <w:szCs w:val="28"/>
        </w:rPr>
        <w:t>Таблица 2.</w:t>
      </w:r>
    </w:p>
    <w:p w:rsidR="007712EB" w:rsidRPr="007712EB" w:rsidRDefault="007712EB" w:rsidP="007712EB">
      <w:pPr>
        <w:suppressAutoHyphens/>
        <w:spacing w:after="0" w:line="240" w:lineRule="auto"/>
        <w:ind w:left="660"/>
        <w:rPr>
          <w:rFonts w:ascii="Times New Roman" w:hAnsi="Times New Roman" w:cs="Times New Roman"/>
          <w:b/>
          <w:sz w:val="28"/>
          <w:szCs w:val="28"/>
        </w:rPr>
      </w:pPr>
      <w:r w:rsidRPr="007712EB">
        <w:rPr>
          <w:rFonts w:ascii="Times New Roman" w:hAnsi="Times New Roman" w:cs="Times New Roman"/>
          <w:b/>
          <w:sz w:val="28"/>
          <w:szCs w:val="28"/>
        </w:rPr>
        <w:t>Словарь-минимум.</w:t>
      </w:r>
    </w:p>
    <w:tbl>
      <w:tblPr>
        <w:tblStyle w:val="a8"/>
        <w:tblW w:w="0" w:type="auto"/>
        <w:tblInd w:w="-459" w:type="dxa"/>
        <w:tblLook w:val="04A0"/>
      </w:tblPr>
      <w:tblGrid>
        <w:gridCol w:w="851"/>
        <w:gridCol w:w="2977"/>
        <w:gridCol w:w="3260"/>
        <w:gridCol w:w="2942"/>
      </w:tblGrid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0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Фразеологический оборот   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b/>
                <w:sz w:val="24"/>
                <w:szCs w:val="24"/>
              </w:rPr>
              <w:t>Толкование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b/>
                <w:sz w:val="24"/>
                <w:szCs w:val="24"/>
              </w:rPr>
              <w:t>Синонимы, антонимы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Бить баклуши.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Бездельничать, заниматься пустяками.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Считать ворон, лежать на боку, сидеть сложа руки, гонять голубей.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Бить тревогу.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Настойчиво         обратить внимание на что-либо, вызывающее тревогу и опасение.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Бить во все колокола.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 животных.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Валиться  из рук.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 ладиться из-за отсутствия желания.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Руки опускаются.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Валиться с ног.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Падать от усталости.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Выбиться из сил, еле держаться на ногах, едва ноги волочить.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Вверх ногами.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 перевернутом положении.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Вверх тормашками.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Вертеться как белка в колесе.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Быть  в заботах, хлопотах, постоянно занятым.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Вертеться колесом, вертеться волчком.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Вешать (повесить) нос.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Приходить в уныние, в отчаяние, грустить, тосковать.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Падать духом, опустить руки, повесить голову.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Взять под свое крылышко.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Окружить кого-либо своим вниманием, заботой.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Висеть на телефоне.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Подолгу        говорить   по телефону.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Во весь голос говорить (кричать).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 громко.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Во все горло, на всю ивановскую, как резаный.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Во весь дух бежать.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быстро.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Во все лопатки, во всю прыть, сломя голову, как угорелый, что есть духу.</w:t>
            </w:r>
          </w:p>
        </w:tc>
      </w:tr>
      <w:tr w:rsidR="007712EB" w:rsidRPr="005F70AF" w:rsidTr="00F41789">
        <w:trPr>
          <w:trHeight w:val="301"/>
        </w:trPr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Водой не разольешь.</w:t>
            </w:r>
          </w:p>
        </w:tc>
        <w:tc>
          <w:tcPr>
            <w:tcW w:w="3260" w:type="dxa"/>
          </w:tcPr>
          <w:p w:rsidR="007712EB" w:rsidRPr="005F70AF" w:rsidRDefault="007712EB" w:rsidP="00F4178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дружны, неразлучны</w:t>
            </w:r>
            <w:r w:rsidR="00F41789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Все время</w:t>
            </w:r>
            <w:r w:rsidR="00F41789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Постоянно, не переставая.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Выбиться из сил</w:t>
            </w:r>
            <w:r w:rsidR="00F41789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устать.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Валиться с ног, едва ноги передвигать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Глаз не оторвать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Сильное    впечатление    от увиденного.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Глаза разбежались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 трудности выбирать что-либо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Гусь лапчатый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Ловкий, хитрый, пронырливый человек.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Дать слово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Пообещать.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Делать их мухи слона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Необоснованно преувеличивать.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Сгущать краски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Держать ушки на макушке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Выть внимательным, осмотрительным, настороже.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Держать ухо востро, глядеть в оба.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Держать хвост пистолетом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 терять выдержки, не унывать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Держать язык за зубами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Молчать</w:t>
            </w:r>
            <w:r w:rsidR="00A455A2" w:rsidRPr="005F70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 xml:space="preserve"> не говорить лишнего.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Добро пожаловать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Приветствие, включающее приглашение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Добрый день (вечер)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Приветствие при встрече днем (вечером)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Дрожать как осиновый лист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Трястись от холода, мерзнуть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За тридевять земель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далеко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На краю света; у черта на куличках; бог знает где; за морями, за долами; за семью холмами; за семью реками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Задрать стрекача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Быстро убежать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Пуститься наутек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Задрать нос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Важничать, зазнаваться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Заморить червячка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Немного утолить голод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Заруби себе на носу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Запомни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Знать, как свои пять пальцев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Знать очень хорошо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Сухая, солнечная осень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Золотые руки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 том, кто умеет все делать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И был(а) таков(а)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Бесследное исчезновение кого-либо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Только его и видели. Поминай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 xml:space="preserve"> как звали. Как вводу канул. Как корова языком слизнула. Как сквозь землю провалился. Как не бывало. И след простыл. Как ветром сдуло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без рук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Совершенно беспомощен.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</w:tcPr>
          <w:p w:rsidR="007712EB" w:rsidRPr="005F70AF" w:rsidRDefault="007712EB" w:rsidP="0090272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банный лист (пристал)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 надоедливом человеке.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вкопанный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Совершенно неподвижно.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гром среди ясного неба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Неожиданно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снег на голову, как из-под земли, откуда ни возьмись.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две капли воды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005EC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похоже, точь-в-</w:t>
            </w:r>
            <w:r w:rsidR="007712EB" w:rsidRPr="005F70AF">
              <w:rPr>
                <w:rFonts w:ascii="Times New Roman" w:hAnsi="Times New Roman" w:cs="Times New Roman"/>
                <w:sz w:val="24"/>
                <w:szCs w:val="24"/>
              </w:rPr>
              <w:t>точь.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за каменной стеной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Надежно.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кошка с собакой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Недружно, постоянно враждуя.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по маслу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Легко и без особых усилий.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Как с гуся вода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Совершенно безразлично, все нипочем.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Хоть бы что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Курам на смех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pStyle w:val="a3"/>
            </w:pPr>
            <w:r w:rsidRPr="005F70AF">
              <w:t>1-очень мало, 2-никуда не годится.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Лить слезы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Горько плакать.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Молчать как рыба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 произносить ни слова.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На носу (зима)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Скоро в ближайшем будущем.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 за горами, на пороге, у дверей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Набрать в рот воды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Ничего не говорить.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Проглотить язык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 верить своим ушам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удивляться.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Диву даваться, делать большие глаза, развести руками, открыть рот.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7" w:type="dxa"/>
          </w:tcPr>
          <w:p w:rsidR="007712EB" w:rsidRPr="005F70AF" w:rsidRDefault="00005EC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 по дням</w:t>
            </w:r>
            <w:r w:rsidR="007712EB" w:rsidRPr="005F70AF">
              <w:rPr>
                <w:rFonts w:ascii="Times New Roman" w:hAnsi="Times New Roman" w:cs="Times New Roman"/>
                <w:sz w:val="24"/>
                <w:szCs w:val="24"/>
              </w:rPr>
              <w:t>, а по часам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быстро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 покладая рук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старательно, не жалея сил.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 поте лица, засучив рукава, не разгибая спины. Ант.: спустя рукава, через пень колоду, тяп-ляп, шаляй-валяй.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Одним глазом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Между делом наблюдать, присматривать.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Краем глаза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Одного поля ягоды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похожи  друг на друга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Два сапога пара, из одного  теста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Острый глаз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Наблюдательный.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От всего сердца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Искренне.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От всей души.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Поджать хвост.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Испугаться чего-либо, стать осмотрительнее, скромнее.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Проще простого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легко и просто.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Пара пустяков, ничего не стоит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Пуще прежнего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Еще сильнее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Развесить уши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Бессмысленно довериться кому-либо, заслушаться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Разинуть рот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Родиться под счастливой звездой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Быть счастливым, удачливым во всем.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Родиться в рубашке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Ронять слезы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Плакать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 гулькин нос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Небольшой по размерам, немного по количеству.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pStyle w:val="a3"/>
            </w:pPr>
            <w:r w:rsidRPr="005F70AF">
              <w:t>Капля в море, кот наплакал, по пальцам можно пересчитать. Ант.: хоть отбавляй, хоть пруд пруди, девать некуда, куры не клюют.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Сами с усами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 хуже и не глупее других.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Не лаптем щи хлебаю.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Слона из мухи делать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Сильно преувеличивать.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Смешинка в рот попала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 xml:space="preserve"> кто не может удержаться от смеха.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Снега зимой не выпросишь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 жадном человеке.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005ECB">
            <w:pPr>
              <w:pStyle w:val="a3"/>
            </w:pPr>
            <w:r w:rsidRPr="005F70AF">
              <w:t>Ант.: снимать последнюю рубашку.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Считать ворон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Быть рассеянным невнимательным.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Ловить мух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У разбитого корыта остаться.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Остаться ни с чем, потеряв все приобретенное.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A455A2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Уносить ноги.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пасаться бегством, убегат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005EC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Ходить на цыпочках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Вести себя тихо, бесшумно.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pStyle w:val="a3"/>
            </w:pPr>
            <w:r w:rsidRPr="005F70AF">
              <w:t>Ант.: ходить на голове.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005EC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Честное слово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Убеждение в правде, искренности.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005EC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Шевелить мозгами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Думать.</w:t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005EC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Яблоку негде упасть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Очень тесно.</w:t>
            </w:r>
          </w:p>
        </w:tc>
        <w:tc>
          <w:tcPr>
            <w:tcW w:w="2942" w:type="dxa"/>
          </w:tcPr>
          <w:p w:rsidR="007712EB" w:rsidRPr="005F70AF" w:rsidRDefault="00005ECB" w:rsidP="007712EB">
            <w:pPr>
              <w:pStyle w:val="a3"/>
            </w:pPr>
            <w:r w:rsidRPr="005F70AF">
              <w:t>К</w:t>
            </w:r>
            <w:r w:rsidR="007712EB" w:rsidRPr="005F70AF">
              <w:t>ак селедки в бочке, шагу негде ступить.</w:t>
            </w:r>
          </w:p>
        </w:tc>
      </w:tr>
      <w:tr w:rsidR="007712EB" w:rsidRPr="005F70AF" w:rsidTr="007712EB">
        <w:tc>
          <w:tcPr>
            <w:tcW w:w="851" w:type="dxa"/>
          </w:tcPr>
          <w:p w:rsidR="007712EB" w:rsidRPr="005F70AF" w:rsidRDefault="00005EC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77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Язык без  костей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О том,  кто не в меру болтлив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2" w:type="dxa"/>
          </w:tcPr>
          <w:p w:rsidR="007712EB" w:rsidRPr="005F70AF" w:rsidRDefault="007712EB" w:rsidP="0077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0AF">
              <w:rPr>
                <w:rFonts w:ascii="Times New Roman" w:hAnsi="Times New Roman" w:cs="Times New Roman"/>
                <w:sz w:val="24"/>
                <w:szCs w:val="24"/>
              </w:rPr>
              <w:t>Длинный язык</w:t>
            </w:r>
            <w:r w:rsidR="00005ECB" w:rsidRPr="005F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712EB" w:rsidRPr="00FD600C" w:rsidRDefault="007712EB" w:rsidP="00FD600C">
      <w:pPr>
        <w:suppressAutoHyphens/>
        <w:spacing w:after="0" w:line="240" w:lineRule="auto"/>
        <w:ind w:left="660"/>
        <w:jc w:val="both"/>
        <w:rPr>
          <w:color w:val="7030A0"/>
          <w:sz w:val="28"/>
          <w:szCs w:val="28"/>
        </w:rPr>
      </w:pPr>
    </w:p>
    <w:p w:rsidR="001C4ABC" w:rsidRPr="00045625" w:rsidRDefault="0038755B" w:rsidP="003875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 xml:space="preserve">Было выполнено упражнение </w:t>
      </w:r>
      <w:r w:rsidRPr="00045625">
        <w:rPr>
          <w:rFonts w:ascii="Times New Roman" w:hAnsi="Times New Roman" w:cs="Times New Roman"/>
          <w:b/>
          <w:sz w:val="28"/>
          <w:szCs w:val="28"/>
        </w:rPr>
        <w:t>«Да-Нет»,</w:t>
      </w:r>
      <w:r w:rsidRPr="00045625">
        <w:rPr>
          <w:rFonts w:ascii="Times New Roman" w:hAnsi="Times New Roman" w:cs="Times New Roman"/>
          <w:sz w:val="28"/>
          <w:szCs w:val="28"/>
        </w:rPr>
        <w:t xml:space="preserve"> в ходе которого мы предложили детям подобрать фразеологизмы к ситуациям. Цель: уточнить нюансы фразеологического значения, показать, что значение фразеологизма не всегда эквивалентно значению одного из его синонимов. В игре закреплялось сформировавшееся у ребенка понимание образного содержания фразеологизма. В ходе выполнения упражнения детям описывалась ситуация, а затем мы спросили, можно ли в данном случае использовать ФЕ. В игре обыгрывались фразеологизмы, при употреблении которых наиболее часто наблюдались семантические ошибки </w:t>
      </w:r>
      <w:r w:rsidRPr="00045625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Pr="00045625">
        <w:rPr>
          <w:rFonts w:ascii="Times New Roman" w:hAnsi="Times New Roman" w:cs="Times New Roman"/>
          <w:i/>
          <w:sz w:val="28"/>
          <w:szCs w:val="28"/>
        </w:rPr>
        <w:t>бежать сломя голову, бежать куда глаза глядят, пуститься наутек, словно ветром сдуло</w:t>
      </w:r>
      <w:r w:rsidRPr="00045625">
        <w:rPr>
          <w:rFonts w:ascii="Times New Roman" w:hAnsi="Times New Roman" w:cs="Times New Roman"/>
          <w:sz w:val="28"/>
          <w:szCs w:val="28"/>
        </w:rPr>
        <w:t>. Содержание текстов также строилось на сопоставлении прямого и переносного значений устойчивых выражений.</w:t>
      </w:r>
    </w:p>
    <w:p w:rsidR="0038755B" w:rsidRPr="00045625" w:rsidRDefault="0038755B" w:rsidP="00D74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 xml:space="preserve">Для уточнения значений фразеологизмов мы провели дидактическую игру </w:t>
      </w:r>
      <w:r w:rsidRPr="00045625">
        <w:rPr>
          <w:rFonts w:ascii="Times New Roman" w:hAnsi="Times New Roman" w:cs="Times New Roman"/>
          <w:b/>
          <w:sz w:val="28"/>
          <w:szCs w:val="28"/>
        </w:rPr>
        <w:t>«Третий лишний»,</w:t>
      </w:r>
      <w:r w:rsidRPr="00045625">
        <w:rPr>
          <w:rFonts w:ascii="Times New Roman" w:hAnsi="Times New Roman" w:cs="Times New Roman"/>
          <w:sz w:val="28"/>
          <w:szCs w:val="28"/>
        </w:rPr>
        <w:t xml:space="preserve"> в ходе которой дошкольникам предлагалось из цепочки фразеологизмов исключить лишнее выражение. Задание предлагалось в форме подвижной игры. При повторном чтении фразеологизмов, дошкольники, когда слышали неверное выражение, хлопали в ладоши. Исключение проводилось по семантическому принципу. С целью усложнения задания подбирались фразеологизмы, имеющие в своем составе одинаковые слова (</w:t>
      </w:r>
      <w:r w:rsidRPr="00045625">
        <w:rPr>
          <w:rFonts w:ascii="Times New Roman" w:hAnsi="Times New Roman" w:cs="Times New Roman"/>
          <w:i/>
          <w:sz w:val="28"/>
          <w:szCs w:val="28"/>
        </w:rPr>
        <w:t>водой не разольешь, как в воду кануть, закадычные друзья; душа в пятки ушла, души не чаять, хвост поджать</w:t>
      </w:r>
      <w:r w:rsidRPr="00045625">
        <w:rPr>
          <w:rFonts w:ascii="Times New Roman" w:hAnsi="Times New Roman" w:cs="Times New Roman"/>
          <w:sz w:val="28"/>
          <w:szCs w:val="28"/>
        </w:rPr>
        <w:t xml:space="preserve">) В ходе выполнения задания детей подводили к пониманию того, что среди устойчивых выражений есть синонимы и антонимы. Например, ФЕ </w:t>
      </w:r>
      <w:r w:rsidRPr="00045625">
        <w:rPr>
          <w:rFonts w:ascii="Times New Roman" w:hAnsi="Times New Roman" w:cs="Times New Roman"/>
          <w:i/>
          <w:sz w:val="28"/>
          <w:szCs w:val="28"/>
        </w:rPr>
        <w:t xml:space="preserve">держать рот на замке, держать язык за зубами </w:t>
      </w:r>
      <w:r w:rsidRPr="00045625">
        <w:rPr>
          <w:rFonts w:ascii="Times New Roman" w:hAnsi="Times New Roman" w:cs="Times New Roman"/>
          <w:sz w:val="28"/>
          <w:szCs w:val="28"/>
        </w:rPr>
        <w:t>и</w:t>
      </w:r>
      <w:r w:rsidRPr="00045625">
        <w:rPr>
          <w:rFonts w:ascii="Times New Roman" w:hAnsi="Times New Roman" w:cs="Times New Roman"/>
          <w:i/>
          <w:sz w:val="28"/>
          <w:szCs w:val="28"/>
        </w:rPr>
        <w:t xml:space="preserve"> в рот воды набрать</w:t>
      </w:r>
      <w:r w:rsidRPr="00045625">
        <w:rPr>
          <w:rFonts w:ascii="Times New Roman" w:hAnsi="Times New Roman" w:cs="Times New Roman"/>
          <w:sz w:val="28"/>
          <w:szCs w:val="28"/>
        </w:rPr>
        <w:t xml:space="preserve"> являются синонимами, так как имеют значение «молчать»; антонимом к ним будет ФЕ </w:t>
      </w:r>
      <w:r w:rsidRPr="00045625">
        <w:rPr>
          <w:rFonts w:ascii="Times New Roman" w:hAnsi="Times New Roman" w:cs="Times New Roman"/>
          <w:i/>
          <w:sz w:val="28"/>
          <w:szCs w:val="28"/>
        </w:rPr>
        <w:t>кричать во все горло</w:t>
      </w:r>
      <w:r w:rsidRPr="000456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52DF" w:rsidRPr="00045625" w:rsidRDefault="00DD5C25" w:rsidP="00D74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74008" w:rsidRPr="00045625">
        <w:rPr>
          <w:rFonts w:ascii="Times New Roman" w:hAnsi="Times New Roman" w:cs="Times New Roman"/>
          <w:sz w:val="28"/>
          <w:szCs w:val="28"/>
        </w:rPr>
        <w:t>активизации в речи детей знакомых фразеологизмов, развития</w:t>
      </w:r>
      <w:r w:rsidRPr="00045625">
        <w:rPr>
          <w:rFonts w:ascii="Times New Roman" w:hAnsi="Times New Roman" w:cs="Times New Roman"/>
          <w:sz w:val="28"/>
          <w:szCs w:val="28"/>
        </w:rPr>
        <w:t xml:space="preserve"> воображение была проведена д/и</w:t>
      </w:r>
      <w:r w:rsidR="009B52DF" w:rsidRPr="000456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52DF" w:rsidRPr="00045625">
        <w:rPr>
          <w:rFonts w:ascii="Times New Roman" w:hAnsi="Times New Roman" w:cs="Times New Roman"/>
          <w:b/>
          <w:sz w:val="28"/>
          <w:szCs w:val="28"/>
        </w:rPr>
        <w:t>«Угадай необычное выражение»</w:t>
      </w:r>
      <w:r w:rsidR="009B52DF" w:rsidRPr="00045625">
        <w:rPr>
          <w:rFonts w:ascii="Times New Roman" w:hAnsi="Times New Roman" w:cs="Times New Roman"/>
          <w:sz w:val="28"/>
          <w:szCs w:val="28"/>
        </w:rPr>
        <w:t xml:space="preserve">. </w:t>
      </w:r>
      <w:r w:rsidR="009B52DF" w:rsidRPr="00045625">
        <w:rPr>
          <w:rFonts w:ascii="Times New Roman" w:hAnsi="Times New Roman" w:cs="Times New Roman"/>
          <w:sz w:val="28"/>
          <w:szCs w:val="28"/>
        </w:rPr>
        <w:lastRenderedPageBreak/>
        <w:t>Ведущий (один из детей) демонстрирует фразеологизм. Остальные дети угадывают, какое устойчивое выражение было показано. Ребенок, узнавший фразеологический оборот, загадывает свое «необычное выражение».</w:t>
      </w:r>
    </w:p>
    <w:p w:rsidR="00D74008" w:rsidRPr="00045625" w:rsidRDefault="00D74008" w:rsidP="00D74008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045625">
        <w:rPr>
          <w:sz w:val="28"/>
          <w:szCs w:val="28"/>
        </w:rPr>
        <w:t xml:space="preserve">Предлагалось поиграть в игру </w:t>
      </w:r>
      <w:r w:rsidRPr="00045625">
        <w:rPr>
          <w:b/>
          <w:sz w:val="28"/>
          <w:szCs w:val="28"/>
        </w:rPr>
        <w:t>«Я скажу, а ты продолжи».</w:t>
      </w:r>
      <w:r w:rsidRPr="00045625">
        <w:rPr>
          <w:sz w:val="28"/>
          <w:szCs w:val="28"/>
        </w:rPr>
        <w:t xml:space="preserve"> </w:t>
      </w:r>
    </w:p>
    <w:p w:rsidR="00D74008" w:rsidRPr="00045625" w:rsidRDefault="00D74008" w:rsidP="00D74008">
      <w:pPr>
        <w:pStyle w:val="2"/>
        <w:spacing w:after="0" w:line="240" w:lineRule="auto"/>
        <w:ind w:left="0"/>
        <w:jc w:val="both"/>
        <w:rPr>
          <w:i/>
          <w:iCs/>
          <w:sz w:val="28"/>
          <w:szCs w:val="28"/>
        </w:rPr>
      </w:pPr>
      <w:r w:rsidRPr="00045625">
        <w:rPr>
          <w:i/>
          <w:iCs/>
          <w:sz w:val="28"/>
          <w:szCs w:val="28"/>
        </w:rPr>
        <w:t>Дружнее этих двух ребят</w:t>
      </w:r>
    </w:p>
    <w:p w:rsidR="00D74008" w:rsidRPr="00045625" w:rsidRDefault="00D74008" w:rsidP="00D74008">
      <w:pPr>
        <w:pStyle w:val="2"/>
        <w:spacing w:after="0" w:line="240" w:lineRule="auto"/>
        <w:ind w:left="0"/>
        <w:jc w:val="both"/>
        <w:rPr>
          <w:i/>
          <w:iCs/>
          <w:sz w:val="28"/>
          <w:szCs w:val="28"/>
        </w:rPr>
      </w:pPr>
      <w:r w:rsidRPr="00045625">
        <w:rPr>
          <w:i/>
          <w:iCs/>
          <w:sz w:val="28"/>
          <w:szCs w:val="28"/>
        </w:rPr>
        <w:t>На свете не найдёшь.</w:t>
      </w:r>
    </w:p>
    <w:p w:rsidR="00D74008" w:rsidRPr="00045625" w:rsidRDefault="00D74008" w:rsidP="00D74008">
      <w:pPr>
        <w:pStyle w:val="2"/>
        <w:spacing w:after="0" w:line="240" w:lineRule="auto"/>
        <w:ind w:left="0"/>
        <w:jc w:val="both"/>
        <w:rPr>
          <w:i/>
          <w:iCs/>
          <w:sz w:val="28"/>
          <w:szCs w:val="28"/>
        </w:rPr>
      </w:pPr>
      <w:r w:rsidRPr="00045625">
        <w:rPr>
          <w:i/>
          <w:iCs/>
          <w:sz w:val="28"/>
          <w:szCs w:val="28"/>
        </w:rPr>
        <w:t>О них обычно говорят:</w:t>
      </w:r>
    </w:p>
    <w:p w:rsidR="00D74008" w:rsidRPr="00045625" w:rsidRDefault="00D74008" w:rsidP="00D74008">
      <w:pPr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hAnsi="Times New Roman" w:cs="Times New Roman"/>
          <w:i/>
          <w:iCs/>
          <w:sz w:val="28"/>
          <w:szCs w:val="28"/>
        </w:rPr>
        <w:t>Водой …</w:t>
      </w:r>
      <w:r w:rsidRPr="00045625">
        <w:rPr>
          <w:rFonts w:ascii="Times New Roman" w:hAnsi="Times New Roman" w:cs="Times New Roman"/>
          <w:b/>
          <w:i/>
          <w:iCs/>
          <w:sz w:val="28"/>
          <w:szCs w:val="28"/>
        </w:rPr>
        <w:t>(не разольёшь)</w:t>
      </w:r>
    </w:p>
    <w:p w:rsidR="00D74008" w:rsidRPr="00045625" w:rsidRDefault="00D74008" w:rsidP="00D74008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045625">
        <w:rPr>
          <w:i/>
          <w:iCs/>
          <w:sz w:val="28"/>
          <w:szCs w:val="28"/>
        </w:rPr>
        <w:t>Мы исходили городок</w:t>
      </w:r>
    </w:p>
    <w:p w:rsidR="00D74008" w:rsidRPr="00045625" w:rsidRDefault="00D74008" w:rsidP="00D74008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045625">
        <w:rPr>
          <w:i/>
          <w:iCs/>
          <w:sz w:val="28"/>
          <w:szCs w:val="28"/>
        </w:rPr>
        <w:t>Буквально вдоль и поперёк.</w:t>
      </w:r>
    </w:p>
    <w:p w:rsidR="00D74008" w:rsidRPr="00045625" w:rsidRDefault="00D74008" w:rsidP="00D74008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045625">
        <w:rPr>
          <w:i/>
          <w:iCs/>
          <w:sz w:val="28"/>
          <w:szCs w:val="28"/>
        </w:rPr>
        <w:t>И так устали мы в дороге,</w:t>
      </w:r>
    </w:p>
    <w:p w:rsidR="00D74008" w:rsidRPr="00B5673E" w:rsidRDefault="00D74008" w:rsidP="00D74008">
      <w:pPr>
        <w:rPr>
          <w:rFonts w:ascii="Times New Roman" w:hAnsi="Times New Roman" w:cs="Times New Roman"/>
          <w:b/>
          <w:sz w:val="28"/>
          <w:szCs w:val="28"/>
        </w:rPr>
      </w:pPr>
      <w:r w:rsidRPr="00045625">
        <w:rPr>
          <w:rFonts w:ascii="Times New Roman" w:eastAsia="Calibri" w:hAnsi="Times New Roman" w:cs="Times New Roman"/>
          <w:i/>
          <w:sz w:val="28"/>
          <w:szCs w:val="28"/>
        </w:rPr>
        <w:t xml:space="preserve">Что еле </w:t>
      </w:r>
      <w:r w:rsidRPr="00B5673E">
        <w:rPr>
          <w:rFonts w:ascii="Times New Roman" w:eastAsia="Calibri" w:hAnsi="Times New Roman" w:cs="Times New Roman"/>
          <w:b/>
          <w:i/>
          <w:sz w:val="28"/>
          <w:szCs w:val="28"/>
        </w:rPr>
        <w:t>…(волочили ноги)</w:t>
      </w:r>
    </w:p>
    <w:p w:rsidR="00D74008" w:rsidRPr="00045625" w:rsidRDefault="00D74008" w:rsidP="00D74008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045625">
        <w:rPr>
          <w:i/>
          <w:iCs/>
          <w:sz w:val="28"/>
          <w:szCs w:val="28"/>
        </w:rPr>
        <w:t>Фальшивят, путают слова,</w:t>
      </w:r>
    </w:p>
    <w:p w:rsidR="00D74008" w:rsidRPr="00045625" w:rsidRDefault="00D74008" w:rsidP="00D74008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045625">
        <w:rPr>
          <w:i/>
          <w:iCs/>
          <w:sz w:val="28"/>
          <w:szCs w:val="28"/>
        </w:rPr>
        <w:t>Поют кто в лес, кто по дрова.</w:t>
      </w:r>
    </w:p>
    <w:p w:rsidR="00D74008" w:rsidRPr="00045625" w:rsidRDefault="00D74008" w:rsidP="00D74008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045625">
        <w:rPr>
          <w:i/>
          <w:iCs/>
          <w:sz w:val="28"/>
          <w:szCs w:val="28"/>
        </w:rPr>
        <w:t>Ребята слушать их не станут:</w:t>
      </w:r>
    </w:p>
    <w:p w:rsidR="009700D2" w:rsidRPr="00045625" w:rsidRDefault="00D74008" w:rsidP="00D74008">
      <w:pPr>
        <w:rPr>
          <w:rFonts w:ascii="Times New Roman" w:hAnsi="Times New Roman" w:cs="Times New Roman"/>
          <w:sz w:val="28"/>
          <w:szCs w:val="28"/>
        </w:rPr>
      </w:pPr>
      <w:r w:rsidRPr="00045625">
        <w:rPr>
          <w:rFonts w:ascii="Times New Roman" w:eastAsia="Calibri" w:hAnsi="Times New Roman" w:cs="Times New Roman"/>
          <w:i/>
          <w:sz w:val="28"/>
          <w:szCs w:val="28"/>
        </w:rPr>
        <w:t>От этой песни уши …</w:t>
      </w:r>
      <w:r w:rsidRPr="00045625">
        <w:rPr>
          <w:rFonts w:ascii="Times New Roman" w:eastAsia="Calibri" w:hAnsi="Times New Roman" w:cs="Times New Roman"/>
          <w:b/>
          <w:i/>
          <w:sz w:val="28"/>
          <w:szCs w:val="28"/>
        </w:rPr>
        <w:t>(вянут)</w:t>
      </w:r>
    </w:p>
    <w:p w:rsidR="0057378A" w:rsidRPr="00725630" w:rsidRDefault="0038755B" w:rsidP="00725630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045625">
        <w:rPr>
          <w:rFonts w:ascii="Times New Roman" w:hAnsi="Times New Roman" w:cs="Times New Roman"/>
          <w:sz w:val="28"/>
          <w:szCs w:val="28"/>
          <w:u w:val="single"/>
        </w:rPr>
        <w:t>Четвертый этап обучения включил в себя формирование умения правильного употребления фразеологизмов в процессе построения</w:t>
      </w:r>
      <w:r w:rsidRPr="00725630">
        <w:rPr>
          <w:rFonts w:ascii="Times New Roman" w:hAnsi="Times New Roman" w:cs="Times New Roman"/>
          <w:color w:val="0D0D0D"/>
          <w:sz w:val="28"/>
          <w:szCs w:val="28"/>
          <w:u w:val="single"/>
        </w:rPr>
        <w:t xml:space="preserve"> дошкольниками самостоятельных связных высказываний. </w:t>
      </w:r>
      <w:r w:rsidRPr="00725630">
        <w:rPr>
          <w:rFonts w:ascii="Times New Roman" w:hAnsi="Times New Roman" w:cs="Times New Roman"/>
          <w:color w:val="0D0D0D"/>
          <w:sz w:val="28"/>
          <w:szCs w:val="28"/>
        </w:rPr>
        <w:t>Работа велась в двух направлениях. Детей учили употреблять ФЕ в диалогах, темат</w:t>
      </w:r>
      <w:r w:rsidR="00305526" w:rsidRPr="00725630">
        <w:rPr>
          <w:rFonts w:ascii="Times New Roman" w:hAnsi="Times New Roman" w:cs="Times New Roman"/>
          <w:color w:val="0D0D0D"/>
          <w:sz w:val="28"/>
          <w:szCs w:val="28"/>
        </w:rPr>
        <w:t xml:space="preserve">ика и содержание которых близки </w:t>
      </w:r>
      <w:r w:rsidRPr="00725630">
        <w:rPr>
          <w:rFonts w:ascii="Times New Roman" w:hAnsi="Times New Roman" w:cs="Times New Roman"/>
          <w:color w:val="0D0D0D"/>
          <w:sz w:val="28"/>
          <w:szCs w:val="28"/>
        </w:rPr>
        <w:t>жизненному опыту дошкольников. Второе направление предполагало включение фразеологизмов в собственные монологические сочинения детей.</w:t>
      </w:r>
    </w:p>
    <w:p w:rsidR="00305526" w:rsidRPr="008B1585" w:rsidRDefault="00305526" w:rsidP="008B1585">
      <w:pPr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B1585">
        <w:rPr>
          <w:rFonts w:ascii="Times New Roman" w:hAnsi="Times New Roman" w:cs="Times New Roman"/>
          <w:color w:val="0D0D0D"/>
          <w:sz w:val="28"/>
          <w:szCs w:val="28"/>
        </w:rPr>
        <w:t xml:space="preserve">Обучение дошкольников употреблению устойчивых оборотов в связных контекстах было начато с составления диалогов. С аналогичным заданием дети были уже немного знакомы по дидактическому упражнению </w:t>
      </w:r>
      <w:r w:rsidRPr="008B1585">
        <w:rPr>
          <w:rFonts w:ascii="Times New Roman" w:hAnsi="Times New Roman" w:cs="Times New Roman"/>
          <w:b/>
          <w:color w:val="0D0D0D"/>
          <w:sz w:val="28"/>
          <w:szCs w:val="28"/>
        </w:rPr>
        <w:t>«Советы для Мишки».</w:t>
      </w:r>
      <w:r w:rsidRPr="008B1585">
        <w:rPr>
          <w:rFonts w:ascii="Times New Roman" w:hAnsi="Times New Roman" w:cs="Times New Roman"/>
          <w:color w:val="0D0D0D"/>
          <w:sz w:val="28"/>
          <w:szCs w:val="28"/>
        </w:rPr>
        <w:t xml:space="preserve"> Мы предложили придумать разговор между героями занятия Мишкой и Зайкой, указывая его тему. Задача формулировалась следующим образом: «Придумайте, как беседовали Зайка и Мишка о пропавшем ежике».</w:t>
      </w:r>
    </w:p>
    <w:p w:rsidR="00725630" w:rsidRPr="008B1585" w:rsidRDefault="00725630" w:rsidP="008B158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B1585">
        <w:rPr>
          <w:rFonts w:ascii="Times New Roman" w:hAnsi="Times New Roman" w:cs="Times New Roman"/>
          <w:color w:val="0D0D0D"/>
          <w:sz w:val="28"/>
          <w:szCs w:val="28"/>
        </w:rPr>
        <w:t xml:space="preserve">Обучение включению ФЕ в монолог было начато с задания на составление рассказов по серии сюжетных картинок </w:t>
      </w:r>
      <w:r w:rsidRPr="008B1585">
        <w:rPr>
          <w:rFonts w:ascii="Times New Roman" w:hAnsi="Times New Roman" w:cs="Times New Roman"/>
          <w:sz w:val="28"/>
          <w:szCs w:val="28"/>
        </w:rPr>
        <w:t>Е. Лаврентьевой</w:t>
      </w:r>
      <w:r w:rsidR="00045625">
        <w:rPr>
          <w:rFonts w:ascii="Times New Roman" w:hAnsi="Times New Roman" w:cs="Times New Roman"/>
          <w:sz w:val="28"/>
          <w:szCs w:val="28"/>
        </w:rPr>
        <w:t xml:space="preserve"> [11</w:t>
      </w:r>
      <w:r w:rsidR="00045625" w:rsidRPr="00C25E02">
        <w:rPr>
          <w:rFonts w:ascii="Times New Roman" w:hAnsi="Times New Roman" w:cs="Times New Roman"/>
          <w:sz w:val="28"/>
          <w:szCs w:val="28"/>
        </w:rPr>
        <w:t>]</w:t>
      </w:r>
      <w:r w:rsidRPr="008B1585">
        <w:rPr>
          <w:rFonts w:ascii="Times New Roman" w:hAnsi="Times New Roman" w:cs="Times New Roman"/>
          <w:sz w:val="28"/>
          <w:szCs w:val="28"/>
        </w:rPr>
        <w:t>.</w:t>
      </w:r>
    </w:p>
    <w:p w:rsidR="00305526" w:rsidRPr="008B1585" w:rsidRDefault="00725630" w:rsidP="008B1585">
      <w:pPr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B1585">
        <w:rPr>
          <w:rFonts w:ascii="Times New Roman" w:hAnsi="Times New Roman" w:cs="Times New Roman"/>
          <w:color w:val="0D0D0D"/>
          <w:sz w:val="28"/>
          <w:szCs w:val="28"/>
        </w:rPr>
        <w:t xml:space="preserve">Перед рассказыванием давалась установка на использование фразеологизмов. </w:t>
      </w:r>
      <w:r w:rsidRPr="00AE2720">
        <w:rPr>
          <w:rFonts w:ascii="Times New Roman" w:hAnsi="Times New Roman" w:cs="Times New Roman"/>
          <w:color w:val="0D0D0D"/>
          <w:sz w:val="28"/>
          <w:szCs w:val="28"/>
        </w:rPr>
        <w:t>Цель:</w:t>
      </w:r>
      <w:r w:rsidRPr="008B1585">
        <w:rPr>
          <w:rFonts w:ascii="Times New Roman" w:hAnsi="Times New Roman" w:cs="Times New Roman"/>
          <w:color w:val="0D0D0D"/>
          <w:sz w:val="28"/>
          <w:szCs w:val="28"/>
        </w:rPr>
        <w:t xml:space="preserve"> активизировать фразеологизмы в речи дошкольников; закреплять представления о структуре рассказа. Дошкольникам предлагались картинки</w:t>
      </w:r>
      <w:r w:rsidR="00045625">
        <w:rPr>
          <w:rFonts w:ascii="Times New Roman" w:hAnsi="Times New Roman" w:cs="Times New Roman"/>
          <w:color w:val="0D0D0D"/>
          <w:sz w:val="28"/>
          <w:szCs w:val="28"/>
        </w:rPr>
        <w:t>,</w:t>
      </w:r>
      <w:r w:rsidRPr="008B1585">
        <w:rPr>
          <w:rFonts w:ascii="Times New Roman" w:hAnsi="Times New Roman" w:cs="Times New Roman"/>
          <w:color w:val="0D0D0D"/>
          <w:sz w:val="28"/>
          <w:szCs w:val="28"/>
        </w:rPr>
        <w:t xml:space="preserve"> и предварительно проводилось упражнение на подбор возможных фразеологизмов к изображенному на картинках сюжету; с точки зрения морали оценивалась изображенная ситуация. </w:t>
      </w:r>
    </w:p>
    <w:p w:rsidR="00725630" w:rsidRDefault="00725630" w:rsidP="00AE27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585">
        <w:rPr>
          <w:rFonts w:ascii="Times New Roman" w:hAnsi="Times New Roman" w:cs="Times New Roman"/>
          <w:color w:val="0D0D0D"/>
          <w:sz w:val="28"/>
          <w:szCs w:val="28"/>
        </w:rPr>
        <w:lastRenderedPageBreak/>
        <w:t>Напр</w:t>
      </w:r>
      <w:r w:rsidR="00045625">
        <w:rPr>
          <w:rFonts w:ascii="Times New Roman" w:hAnsi="Times New Roman" w:cs="Times New Roman"/>
          <w:color w:val="0D0D0D"/>
          <w:sz w:val="28"/>
          <w:szCs w:val="28"/>
        </w:rPr>
        <w:t>имер: дети рассмотрели картинку,</w:t>
      </w:r>
      <w:r w:rsidRPr="008B158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8B1585">
        <w:rPr>
          <w:rFonts w:ascii="Times New Roman" w:hAnsi="Times New Roman" w:cs="Times New Roman"/>
          <w:sz w:val="28"/>
          <w:szCs w:val="28"/>
        </w:rPr>
        <w:t xml:space="preserve">высказали свои суждения о персонажах: жучки грустные, расстроенные, недовольные, </w:t>
      </w:r>
      <w:r w:rsidR="00B96F14" w:rsidRPr="008B1585">
        <w:rPr>
          <w:rFonts w:ascii="Times New Roman" w:hAnsi="Times New Roman" w:cs="Times New Roman"/>
          <w:sz w:val="28"/>
          <w:szCs w:val="28"/>
        </w:rPr>
        <w:t xml:space="preserve">обиделись, отвернулись, </w:t>
      </w:r>
      <w:r w:rsidRPr="008B1585">
        <w:rPr>
          <w:rFonts w:ascii="Times New Roman" w:hAnsi="Times New Roman" w:cs="Times New Roman"/>
          <w:sz w:val="28"/>
          <w:szCs w:val="28"/>
        </w:rPr>
        <w:t xml:space="preserve">плохо себя чувствуют, </w:t>
      </w:r>
      <w:r w:rsidR="00B96F14" w:rsidRPr="008B1585">
        <w:rPr>
          <w:rFonts w:ascii="Times New Roman" w:hAnsi="Times New Roman" w:cs="Times New Roman"/>
          <w:sz w:val="28"/>
          <w:szCs w:val="28"/>
        </w:rPr>
        <w:t xml:space="preserve">не разговаривают, </w:t>
      </w:r>
      <w:r w:rsidRPr="008B1585">
        <w:rPr>
          <w:rFonts w:ascii="Times New Roman" w:hAnsi="Times New Roman" w:cs="Times New Roman"/>
          <w:sz w:val="28"/>
          <w:szCs w:val="28"/>
        </w:rPr>
        <w:t>устали.</w:t>
      </w:r>
    </w:p>
    <w:p w:rsidR="00AE2720" w:rsidRPr="008B1585" w:rsidRDefault="00AE2720" w:rsidP="00AE27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B1585">
        <w:rPr>
          <w:rFonts w:ascii="Times New Roman" w:hAnsi="Times New Roman" w:cs="Times New Roman"/>
          <w:noProof/>
          <w:color w:val="000000"/>
          <w:w w:val="0"/>
          <w:sz w:val="16"/>
          <w:szCs w:val="16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30450" cy="1752600"/>
            <wp:effectExtent l="19050" t="0" r="0" b="0"/>
            <wp:docPr id="11" name="Рисунок 1" descr="p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001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F14" w:rsidRDefault="00B96F14" w:rsidP="00AE272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585">
        <w:rPr>
          <w:rFonts w:ascii="Times New Roman" w:hAnsi="Times New Roman" w:cs="Times New Roman"/>
          <w:sz w:val="28"/>
          <w:szCs w:val="28"/>
        </w:rPr>
        <w:t>Далее, детям было дано задание заменить словосочетание «обиделись»</w:t>
      </w:r>
      <w:r w:rsidRPr="008B15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1585">
        <w:rPr>
          <w:rFonts w:ascii="Times New Roman" w:hAnsi="Times New Roman" w:cs="Times New Roman"/>
          <w:sz w:val="28"/>
          <w:szCs w:val="28"/>
        </w:rPr>
        <w:t>одним из предложенных фразеологизмов (</w:t>
      </w:r>
      <w:r w:rsidRPr="008B1585">
        <w:rPr>
          <w:rFonts w:ascii="Times New Roman" w:hAnsi="Times New Roman" w:cs="Times New Roman"/>
          <w:i/>
          <w:sz w:val="28"/>
          <w:szCs w:val="28"/>
        </w:rPr>
        <w:t>молчать как рыба,</w:t>
      </w:r>
      <w:r w:rsidRPr="008B1585">
        <w:rPr>
          <w:rFonts w:ascii="Times New Roman" w:hAnsi="Times New Roman" w:cs="Times New Roman"/>
          <w:sz w:val="28"/>
          <w:szCs w:val="28"/>
        </w:rPr>
        <w:t xml:space="preserve"> </w:t>
      </w:r>
      <w:r w:rsidRPr="008B1585">
        <w:rPr>
          <w:rFonts w:ascii="Times New Roman" w:hAnsi="Times New Roman" w:cs="Times New Roman"/>
          <w:i/>
          <w:sz w:val="28"/>
          <w:szCs w:val="28"/>
        </w:rPr>
        <w:t xml:space="preserve">на душе скребут кошки). </w:t>
      </w:r>
      <w:r w:rsidRPr="008B1585">
        <w:rPr>
          <w:rFonts w:ascii="Times New Roman" w:hAnsi="Times New Roman" w:cs="Times New Roman"/>
          <w:sz w:val="28"/>
          <w:szCs w:val="28"/>
        </w:rPr>
        <w:t xml:space="preserve"> Для закрепления полученной информации детям было прочитано стихотворение, содержащее в тексте фразеологизм </w:t>
      </w:r>
      <w:r w:rsidRPr="008B1585">
        <w:rPr>
          <w:rFonts w:ascii="Times New Roman" w:hAnsi="Times New Roman" w:cs="Times New Roman"/>
          <w:i/>
          <w:sz w:val="28"/>
          <w:szCs w:val="28"/>
        </w:rPr>
        <w:t>на душе скребут кошки.</w:t>
      </w:r>
    </w:p>
    <w:p w:rsidR="00AE2720" w:rsidRPr="008B1585" w:rsidRDefault="00AE2720" w:rsidP="00AE272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585">
        <w:rPr>
          <w:rFonts w:ascii="Times New Roman" w:hAnsi="Times New Roman" w:cs="Times New Roman"/>
          <w:i/>
          <w:sz w:val="28"/>
          <w:szCs w:val="28"/>
        </w:rPr>
        <w:t>У Мушки и у Мошки</w:t>
      </w:r>
    </w:p>
    <w:p w:rsidR="00AE2720" w:rsidRPr="008B1585" w:rsidRDefault="00AE2720" w:rsidP="00AE272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585">
        <w:rPr>
          <w:rFonts w:ascii="Times New Roman" w:hAnsi="Times New Roman" w:cs="Times New Roman"/>
          <w:b/>
          <w:i/>
          <w:sz w:val="28"/>
          <w:szCs w:val="28"/>
        </w:rPr>
        <w:t>Скребут на сердце кошки</w:t>
      </w:r>
      <w:r w:rsidRPr="008B1585">
        <w:rPr>
          <w:rFonts w:ascii="Times New Roman" w:hAnsi="Times New Roman" w:cs="Times New Roman"/>
          <w:i/>
          <w:sz w:val="28"/>
          <w:szCs w:val="28"/>
        </w:rPr>
        <w:t>:</w:t>
      </w:r>
    </w:p>
    <w:p w:rsidR="00AE2720" w:rsidRPr="008B1585" w:rsidRDefault="00AE2720" w:rsidP="00AE272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585">
        <w:rPr>
          <w:rFonts w:ascii="Times New Roman" w:hAnsi="Times New Roman" w:cs="Times New Roman"/>
          <w:i/>
          <w:sz w:val="28"/>
          <w:szCs w:val="28"/>
        </w:rPr>
        <w:t>Они о чем-то спорили</w:t>
      </w:r>
    </w:p>
    <w:p w:rsidR="00AE2720" w:rsidRPr="008B1585" w:rsidRDefault="00AE2720" w:rsidP="00AE272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585">
        <w:rPr>
          <w:rFonts w:ascii="Times New Roman" w:hAnsi="Times New Roman" w:cs="Times New Roman"/>
          <w:i/>
          <w:sz w:val="28"/>
          <w:szCs w:val="28"/>
        </w:rPr>
        <w:t>И здорово повздорили.</w:t>
      </w:r>
    </w:p>
    <w:p w:rsidR="00AE2720" w:rsidRPr="008B1585" w:rsidRDefault="00AE2720" w:rsidP="00AE272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585">
        <w:rPr>
          <w:rFonts w:ascii="Times New Roman" w:hAnsi="Times New Roman" w:cs="Times New Roman"/>
          <w:i/>
          <w:sz w:val="28"/>
          <w:szCs w:val="28"/>
        </w:rPr>
        <w:t>Надеемся, что скоро</w:t>
      </w:r>
    </w:p>
    <w:p w:rsidR="00305526" w:rsidRPr="00AE2720" w:rsidRDefault="00AE2720" w:rsidP="00AE272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585">
        <w:rPr>
          <w:rFonts w:ascii="Times New Roman" w:hAnsi="Times New Roman" w:cs="Times New Roman"/>
          <w:i/>
          <w:sz w:val="28"/>
          <w:szCs w:val="28"/>
        </w:rPr>
        <w:t>Забыта будет ссора.</w:t>
      </w:r>
    </w:p>
    <w:p w:rsidR="00305526" w:rsidRPr="00AE2720" w:rsidRDefault="00B96F14" w:rsidP="00AE272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720">
        <w:rPr>
          <w:rFonts w:ascii="Times New Roman" w:hAnsi="Times New Roman" w:cs="Times New Roman"/>
          <w:sz w:val="28"/>
          <w:szCs w:val="28"/>
        </w:rPr>
        <w:t>Предлагая</w:t>
      </w:r>
      <w:r w:rsidR="00305526" w:rsidRPr="00AE2720">
        <w:rPr>
          <w:rFonts w:ascii="Times New Roman" w:hAnsi="Times New Roman" w:cs="Times New Roman"/>
          <w:sz w:val="28"/>
          <w:szCs w:val="28"/>
        </w:rPr>
        <w:t xml:space="preserve"> детям следующую картинку</w:t>
      </w:r>
      <w:r w:rsidRPr="00AE2720">
        <w:rPr>
          <w:rFonts w:ascii="Times New Roman" w:hAnsi="Times New Roman" w:cs="Times New Roman"/>
          <w:sz w:val="28"/>
          <w:szCs w:val="28"/>
        </w:rPr>
        <w:t xml:space="preserve">, попросили придумать небольшой рассказ о том, что на ней изображено, с использованием в тексте следующих фразеологических оборотов: </w:t>
      </w:r>
      <w:r w:rsidRPr="00AE2720">
        <w:rPr>
          <w:rFonts w:ascii="Times New Roman" w:hAnsi="Times New Roman" w:cs="Times New Roman"/>
          <w:i/>
          <w:sz w:val="28"/>
          <w:szCs w:val="28"/>
        </w:rPr>
        <w:t>повесить нос, повесить голову, попасть впросак, перемениться в лице</w:t>
      </w:r>
      <w:r w:rsidRPr="00AE2720">
        <w:rPr>
          <w:rFonts w:ascii="Times New Roman" w:hAnsi="Times New Roman" w:cs="Times New Roman"/>
          <w:sz w:val="28"/>
          <w:szCs w:val="28"/>
        </w:rPr>
        <w:t>.</w:t>
      </w:r>
      <w:r w:rsidR="008B1585" w:rsidRPr="00AE2720">
        <w:rPr>
          <w:rFonts w:ascii="Times New Roman" w:hAnsi="Times New Roman" w:cs="Times New Roman"/>
          <w:sz w:val="28"/>
          <w:szCs w:val="28"/>
        </w:rPr>
        <w:t xml:space="preserve"> </w:t>
      </w:r>
      <w:r w:rsidR="00AE2720">
        <w:rPr>
          <w:rFonts w:ascii="Times New Roman" w:hAnsi="Times New Roman" w:cs="Times New Roman"/>
          <w:sz w:val="28"/>
          <w:szCs w:val="28"/>
        </w:rPr>
        <w:t>Предложили</w:t>
      </w:r>
      <w:r w:rsidR="008B1585" w:rsidRPr="00AE2720">
        <w:rPr>
          <w:rFonts w:ascii="Times New Roman" w:hAnsi="Times New Roman" w:cs="Times New Roman"/>
          <w:sz w:val="28"/>
          <w:szCs w:val="28"/>
        </w:rPr>
        <w:t xml:space="preserve"> «свой» вариант. </w:t>
      </w:r>
      <w:r w:rsidR="008B1585" w:rsidRPr="00AE2720">
        <w:rPr>
          <w:rFonts w:ascii="Times New Roman" w:hAnsi="Times New Roman" w:cs="Times New Roman"/>
          <w:i/>
          <w:sz w:val="28"/>
          <w:szCs w:val="28"/>
        </w:rPr>
        <w:t>У муравья был друг. Тоже муравей. Однажды муравей пообещал старому ежу помочь по хозяйству и позвал с собой друга. Но друг подвел муравья и тот попал впросак (оказался в неудобном положении), потому что не смог выполнить свое обещание. И вот присел муравей на бревнышко и повесил голову (загрустил, опечалился).</w:t>
      </w:r>
    </w:p>
    <w:p w:rsidR="00AE2720" w:rsidRDefault="00AE2720" w:rsidP="00AE27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305526" w:rsidRPr="00B96F14">
        <w:rPr>
          <w:noProof/>
          <w:sz w:val="28"/>
          <w:szCs w:val="28"/>
          <w:lang w:eastAsia="ru-RU"/>
        </w:rPr>
        <w:drawing>
          <wp:inline distT="0" distB="0" distL="0" distR="0">
            <wp:extent cx="2559050" cy="1778000"/>
            <wp:effectExtent l="19050" t="0" r="0" b="0"/>
            <wp:docPr id="5" name="Рисунок 4" descr="p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007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720" w:rsidRPr="00230559" w:rsidRDefault="00AE2720" w:rsidP="002305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559">
        <w:rPr>
          <w:rFonts w:ascii="Times New Roman" w:hAnsi="Times New Roman" w:cs="Times New Roman"/>
          <w:sz w:val="28"/>
          <w:szCs w:val="28"/>
        </w:rPr>
        <w:lastRenderedPageBreak/>
        <w:t xml:space="preserve">С целью </w:t>
      </w:r>
      <w:r w:rsidR="007C5FAC" w:rsidRPr="00230559">
        <w:rPr>
          <w:rFonts w:ascii="Times New Roman" w:hAnsi="Times New Roman" w:cs="Times New Roman"/>
          <w:sz w:val="28"/>
          <w:szCs w:val="28"/>
        </w:rPr>
        <w:t>формирования автоматизированного навыка употребления дошкольниками фразеологических оборотов</w:t>
      </w:r>
      <w:r w:rsidRPr="00230559">
        <w:rPr>
          <w:rFonts w:ascii="Times New Roman" w:hAnsi="Times New Roman" w:cs="Times New Roman"/>
          <w:sz w:val="28"/>
          <w:szCs w:val="28"/>
        </w:rPr>
        <w:t>, в</w:t>
      </w:r>
      <w:r w:rsidR="00902720" w:rsidRPr="00230559">
        <w:rPr>
          <w:rFonts w:ascii="Times New Roman" w:hAnsi="Times New Roman" w:cs="Times New Roman"/>
          <w:sz w:val="28"/>
          <w:szCs w:val="28"/>
        </w:rPr>
        <w:t xml:space="preserve"> процессе повседневного общения, при анализе бытовых ситуаций детям предлагалось вспомнить и назвать фразеологизм, который бы соответствовал случаю.</w:t>
      </w:r>
    </w:p>
    <w:p w:rsidR="00230559" w:rsidRPr="00230559" w:rsidRDefault="00230559" w:rsidP="002305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559">
        <w:rPr>
          <w:rFonts w:ascii="Times New Roman" w:eastAsia="Times New Roman" w:hAnsi="Times New Roman" w:cs="Times New Roman"/>
          <w:sz w:val="28"/>
          <w:szCs w:val="28"/>
        </w:rPr>
        <w:t>Таким образом,</w:t>
      </w:r>
      <w:r w:rsidRPr="00230559">
        <w:rPr>
          <w:rFonts w:ascii="Times New Roman" w:hAnsi="Times New Roman" w:cs="Times New Roman"/>
          <w:sz w:val="28"/>
          <w:szCs w:val="28"/>
        </w:rPr>
        <w:t xml:space="preserve"> овладение дошкольниками фразеологизмами можно рассматривать как усвоение им национальной специфики родного языка, обеспечивающее полноценное общение с окружающими. Обогащение речи детей фразеологическими единицами оказывает положительное влияние на качество связных высказываний, развивает у детей любовь к русскому языку, чувство красоты родного слова.</w:t>
      </w:r>
    </w:p>
    <w:p w:rsidR="00230559" w:rsidRPr="007C5FAC" w:rsidRDefault="00230559" w:rsidP="007C5FAC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30559" w:rsidRPr="00230559" w:rsidRDefault="00230559" w:rsidP="00230559">
      <w:pPr>
        <w:tabs>
          <w:tab w:val="left" w:pos="1075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559">
        <w:rPr>
          <w:rFonts w:ascii="Times New Roman" w:hAnsi="Times New Roman" w:cs="Times New Roman"/>
          <w:b/>
          <w:sz w:val="28"/>
          <w:szCs w:val="28"/>
        </w:rPr>
        <w:t>Список использованной и рекомендуемой литературы</w:t>
      </w:r>
    </w:p>
    <w:p w:rsidR="007D6DBA" w:rsidRDefault="007D6DBA" w:rsidP="00FE4334">
      <w:pPr>
        <w:rPr>
          <w:rFonts w:ascii="Times New Roman" w:hAnsi="Times New Roman" w:cs="Times New Roman"/>
          <w:sz w:val="24"/>
          <w:szCs w:val="24"/>
        </w:rPr>
      </w:pPr>
    </w:p>
    <w:p w:rsidR="00230559" w:rsidRPr="00C25E02" w:rsidRDefault="00E32FAC" w:rsidP="00C25E02">
      <w:pPr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Бабкин</w:t>
      </w:r>
      <w:r w:rsidR="00230559" w:rsidRPr="00C25E02">
        <w:rPr>
          <w:rFonts w:ascii="Times New Roman" w:hAnsi="Times New Roman" w:cs="Times New Roman"/>
          <w:sz w:val="28"/>
          <w:szCs w:val="28"/>
        </w:rPr>
        <w:t xml:space="preserve"> А.М. Русская фразеология, ее развитие и источники / А.М. Бабкин. </w:t>
      </w:r>
      <w:r w:rsidR="00230559" w:rsidRPr="00C25E02">
        <w:rPr>
          <w:rFonts w:ascii="Times New Roman" w:hAnsi="Times New Roman" w:cs="Times New Roman"/>
          <w:sz w:val="28"/>
          <w:szCs w:val="28"/>
        </w:rPr>
        <w:noBreakHyphen/>
        <w:t xml:space="preserve"> Л.: Наука, 1970. </w:t>
      </w:r>
      <w:r w:rsidR="00230559" w:rsidRPr="00C25E02">
        <w:rPr>
          <w:rFonts w:ascii="Times New Roman" w:hAnsi="Times New Roman" w:cs="Times New Roman"/>
          <w:sz w:val="28"/>
          <w:szCs w:val="28"/>
        </w:rPr>
        <w:noBreakHyphen/>
        <w:t xml:space="preserve"> 264 с.</w:t>
      </w:r>
    </w:p>
    <w:p w:rsidR="00E32FAC" w:rsidRPr="00C25E02" w:rsidRDefault="00E32FAC" w:rsidP="00C25E02">
      <w:pPr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Бестугина Ю.В. Фразеология в речи дошкольников [Электронный ресурс]. – Дис. …канд. филол. наук. – Иваново, 2005. – 296 с.</w:t>
      </w:r>
    </w:p>
    <w:p w:rsidR="00E32FAC" w:rsidRPr="00C25E02" w:rsidRDefault="00E32FAC" w:rsidP="00C25E02">
      <w:pPr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Бирих А.К., Мокиенко В.М., Степанова Л.И. Словарь русской фразеологии: Историко-этимологический справочник. – СПб, 1999. – 704 с.</w:t>
      </w:r>
    </w:p>
    <w:p w:rsidR="00E32FAC" w:rsidRPr="00C25E02" w:rsidRDefault="00E32FAC" w:rsidP="00C25E02">
      <w:pPr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Виноградов В.В. Об основных типах фразеологических единиц в русском языке / В.В. Виноградов // Современный русский язык: Лексикология. Фразеология. Лексикография: Хрестоматия / Сост. Л.А. Ивашко. – СПб., 2002. – С. 326-335. </w:t>
      </w:r>
    </w:p>
    <w:p w:rsidR="00E32FAC" w:rsidRPr="00C25E02" w:rsidRDefault="00E32FAC" w:rsidP="00C25E02">
      <w:pPr>
        <w:pStyle w:val="ae"/>
        <w:numPr>
          <w:ilvl w:val="0"/>
          <w:numId w:val="4"/>
        </w:numPr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Волина В.В. Веселая грамматика: Фразеология. - М.:Дрофа, 2003. - 80 с.</w:t>
      </w:r>
    </w:p>
    <w:p w:rsidR="00E32FAC" w:rsidRPr="00C25E02" w:rsidRDefault="00E32FAC" w:rsidP="00C25E02">
      <w:pPr>
        <w:pStyle w:val="ae"/>
        <w:numPr>
          <w:ilvl w:val="0"/>
          <w:numId w:val="4"/>
        </w:numPr>
        <w:tabs>
          <w:tab w:val="clear" w:pos="720"/>
          <w:tab w:val="num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Волков С. В. Уникальный иллюстрированный фразеологический словарь для детей. -  Издательство: "Сова", 2009. - 224 с.</w:t>
      </w:r>
    </w:p>
    <w:p w:rsidR="00E32FAC" w:rsidRPr="00C25E02" w:rsidRDefault="00E32FAC" w:rsidP="00C25E02">
      <w:pPr>
        <w:pStyle w:val="ae"/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Голуб И.Б. Фразеологическая стилистика / И.Б. Голуб // И.Б. Голуб Стилистика современного русского языка. </w:t>
      </w:r>
      <w:r w:rsidRPr="00C25E02">
        <w:rPr>
          <w:rFonts w:ascii="Times New Roman" w:hAnsi="Times New Roman" w:cs="Times New Roman"/>
          <w:sz w:val="28"/>
          <w:szCs w:val="28"/>
        </w:rPr>
        <w:noBreakHyphen/>
        <w:t xml:space="preserve"> М., 2004. – С. 113-130.</w:t>
      </w:r>
    </w:p>
    <w:p w:rsidR="00E32FAC" w:rsidRPr="00C25E02" w:rsidRDefault="00E32FAC" w:rsidP="00C25E02">
      <w:pPr>
        <w:pStyle w:val="ae"/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Жуков В.Л. Русская фразеология / В.Л. Жуков. </w:t>
      </w:r>
      <w:r w:rsidRPr="00C25E02">
        <w:rPr>
          <w:rFonts w:ascii="Times New Roman" w:hAnsi="Times New Roman" w:cs="Times New Roman"/>
          <w:sz w:val="28"/>
          <w:szCs w:val="28"/>
        </w:rPr>
        <w:noBreakHyphen/>
        <w:t xml:space="preserve"> М.: Высшая школа, 1986. </w:t>
      </w:r>
      <w:r w:rsidRPr="00C25E02">
        <w:rPr>
          <w:rFonts w:ascii="Times New Roman" w:hAnsi="Times New Roman" w:cs="Times New Roman"/>
          <w:sz w:val="28"/>
          <w:szCs w:val="28"/>
        </w:rPr>
        <w:noBreakHyphen/>
        <w:t xml:space="preserve"> 312 с.</w:t>
      </w:r>
    </w:p>
    <w:p w:rsidR="00714BB9" w:rsidRPr="00C25E02" w:rsidRDefault="00714BB9" w:rsidP="00C25E02">
      <w:pPr>
        <w:pStyle w:val="a5"/>
        <w:numPr>
          <w:ilvl w:val="0"/>
          <w:numId w:val="4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C25E02">
        <w:rPr>
          <w:sz w:val="28"/>
          <w:szCs w:val="28"/>
        </w:rPr>
        <w:t xml:space="preserve">Жуков В. П., Жуков А. В. Школьный фразеологический словарь русского языка. –  М.: Высшая школа, 1994. </w:t>
      </w:r>
    </w:p>
    <w:p w:rsidR="00E32FAC" w:rsidRPr="00C25E02" w:rsidRDefault="00E32FAC" w:rsidP="00C25E02">
      <w:pPr>
        <w:pStyle w:val="ae"/>
        <w:numPr>
          <w:ilvl w:val="0"/>
          <w:numId w:val="4"/>
        </w:numPr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Захарова А.В. Опыт лингвисти</w:t>
      </w:r>
      <w:r w:rsidR="00C25E02">
        <w:rPr>
          <w:rFonts w:ascii="Times New Roman" w:hAnsi="Times New Roman" w:cs="Times New Roman"/>
          <w:sz w:val="28"/>
          <w:szCs w:val="28"/>
        </w:rPr>
        <w:t xml:space="preserve">ческого анализа словаря: Дисс. </w:t>
      </w:r>
      <w:r w:rsidRPr="00C25E02">
        <w:rPr>
          <w:rFonts w:ascii="Times New Roman" w:hAnsi="Times New Roman" w:cs="Times New Roman"/>
          <w:sz w:val="28"/>
          <w:szCs w:val="28"/>
        </w:rPr>
        <w:t>канд.филол. наук. Новосибирск, 1975.</w:t>
      </w:r>
    </w:p>
    <w:p w:rsidR="00E32FAC" w:rsidRPr="00C25E02" w:rsidRDefault="00714BB9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Лаврентьева Е. Веселый фразеологический словарь. – М.: РООССА, 2007</w:t>
      </w:r>
      <w:r w:rsidR="00C25E02">
        <w:rPr>
          <w:rFonts w:ascii="Times New Roman" w:hAnsi="Times New Roman" w:cs="Times New Roman"/>
          <w:sz w:val="28"/>
          <w:szCs w:val="28"/>
        </w:rPr>
        <w:t>.</w:t>
      </w:r>
    </w:p>
    <w:p w:rsidR="00714BB9" w:rsidRPr="00C25E02" w:rsidRDefault="00714BB9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Ларин Б.А. Очерки по фразеологии / Б.А. Ларин // Современный русский язык: Лексикология. Фразеология. Лексикография: Хрестоматия / Сост. Л.А. Ивашко. – СПб., 2002. – С. 370-381. </w:t>
      </w:r>
    </w:p>
    <w:p w:rsidR="00714BB9" w:rsidRPr="00C25E02" w:rsidRDefault="00714BB9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lastRenderedPageBreak/>
        <w:t xml:space="preserve">Митькина И.Н. Особенности овладения фразеологизмами детьми 7-го года жизни [Электронный ресурс]. – Дис. …канд. пед. наук. – М., 2001. – 173 с. </w:t>
      </w:r>
    </w:p>
    <w:p w:rsidR="00714BB9" w:rsidRPr="00C25E02" w:rsidRDefault="00714BB9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Мокеева И. Пословицы, поговорки и крылатые слова в картинках // Дошкольное образование. – 2001. -  </w:t>
      </w:r>
      <w:r w:rsidR="00C25E02" w:rsidRPr="00C25E02">
        <w:rPr>
          <w:rFonts w:ascii="Times New Roman" w:hAnsi="Times New Roman" w:cs="Times New Roman"/>
          <w:sz w:val="28"/>
          <w:szCs w:val="28"/>
        </w:rPr>
        <w:t>№</w:t>
      </w:r>
      <w:r w:rsidRPr="00C25E02">
        <w:rPr>
          <w:rFonts w:ascii="Times New Roman" w:hAnsi="Times New Roman" w:cs="Times New Roman"/>
          <w:sz w:val="28"/>
          <w:szCs w:val="28"/>
        </w:rPr>
        <w:t>9</w:t>
      </w:r>
      <w:r w:rsidR="00C25E02" w:rsidRPr="00C25E02">
        <w:rPr>
          <w:rFonts w:ascii="Times New Roman" w:hAnsi="Times New Roman" w:cs="Times New Roman"/>
          <w:sz w:val="28"/>
          <w:szCs w:val="28"/>
        </w:rPr>
        <w:t>. - Издательский дом</w:t>
      </w:r>
      <w:r w:rsidRPr="00C25E02">
        <w:rPr>
          <w:rFonts w:ascii="Times New Roman" w:hAnsi="Times New Roman" w:cs="Times New Roman"/>
          <w:sz w:val="28"/>
          <w:szCs w:val="28"/>
        </w:rPr>
        <w:t xml:space="preserve"> "Первое сентября".</w:t>
      </w:r>
    </w:p>
    <w:p w:rsidR="00714BB9" w:rsidRPr="00C25E02" w:rsidRDefault="00714BB9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Мокиенко В.М. Загадки русской фразеологии / В.М. Мокиенко. – М.: Высшая школа, 1990. – 258 с. </w:t>
      </w:r>
    </w:p>
    <w:p w:rsidR="00C25E02" w:rsidRPr="00C25E02" w:rsidRDefault="00C25E02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Молотков А.И. Основы фразеологии русского языка / А.И. Молотков. – Л.: Наука, 1977. – 280 с.</w:t>
      </w:r>
    </w:p>
    <w:p w:rsidR="00C25E02" w:rsidRPr="00C25E02" w:rsidRDefault="00C25E02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>Ожегов С.И. Словарь русского языка / С.И. Ожегов. – М.: Русский язык, 1990. – 924 с.</w:t>
      </w:r>
    </w:p>
    <w:p w:rsidR="00C25E02" w:rsidRPr="00C25E02" w:rsidRDefault="00C25E02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Русский язык: Энциклопедия. – М.: Большая Российская энциклопедия, 1997. </w:t>
      </w:r>
      <w:r w:rsidRPr="00C25E02">
        <w:rPr>
          <w:rFonts w:ascii="Times New Roman" w:hAnsi="Times New Roman" w:cs="Times New Roman"/>
          <w:sz w:val="28"/>
          <w:szCs w:val="28"/>
        </w:rPr>
        <w:noBreakHyphen/>
        <w:t xml:space="preserve"> 703 с.</w:t>
      </w:r>
    </w:p>
    <w:p w:rsidR="00C25E02" w:rsidRPr="00C25E02" w:rsidRDefault="00C25E02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Современный русский язык : Теория. Анализ языковых единиц : В 2 ч. / Под ред. Е.И. Дибровой. – М., 2001. – Ч. 1 : Фразеология. – С. 358-426. </w:t>
      </w:r>
    </w:p>
    <w:p w:rsidR="00C25E02" w:rsidRPr="00C25E02" w:rsidRDefault="00C25E02" w:rsidP="00C25E02">
      <w:pPr>
        <w:pStyle w:val="ae"/>
        <w:numPr>
          <w:ilvl w:val="0"/>
          <w:numId w:val="4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02">
        <w:rPr>
          <w:rFonts w:ascii="Times New Roman" w:hAnsi="Times New Roman" w:cs="Times New Roman"/>
          <w:sz w:val="28"/>
          <w:szCs w:val="28"/>
        </w:rPr>
        <w:t xml:space="preserve">Фразеологический словарь русского языка / Под ред. А.И. Молоткова. </w:t>
      </w:r>
      <w:r w:rsidRPr="00C25E02">
        <w:rPr>
          <w:rFonts w:ascii="Times New Roman" w:hAnsi="Times New Roman" w:cs="Times New Roman"/>
          <w:sz w:val="28"/>
          <w:szCs w:val="28"/>
        </w:rPr>
        <w:noBreakHyphen/>
        <w:t xml:space="preserve"> М.: Русский язык, 1997. </w:t>
      </w:r>
      <w:r w:rsidRPr="00C25E02">
        <w:rPr>
          <w:rFonts w:ascii="Times New Roman" w:hAnsi="Times New Roman" w:cs="Times New Roman"/>
          <w:sz w:val="28"/>
          <w:szCs w:val="28"/>
        </w:rPr>
        <w:noBreakHyphen/>
        <w:t xml:space="preserve"> 543 с.</w:t>
      </w:r>
    </w:p>
    <w:p w:rsidR="0083221E" w:rsidRPr="00C25E02" w:rsidRDefault="0083221E" w:rsidP="00C25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5630" w:rsidRPr="00C25E02" w:rsidRDefault="00725630" w:rsidP="00C25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334" w:rsidRPr="00C25E02" w:rsidRDefault="00FE4334" w:rsidP="00C25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E4334" w:rsidRPr="00C25E02" w:rsidSect="00A8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FBB" w:rsidRDefault="00132FBB" w:rsidP="00FE4334">
      <w:pPr>
        <w:spacing w:after="0" w:line="240" w:lineRule="auto"/>
      </w:pPr>
      <w:r>
        <w:separator/>
      </w:r>
    </w:p>
  </w:endnote>
  <w:endnote w:type="continuationSeparator" w:id="0">
    <w:p w:rsidR="00132FBB" w:rsidRDefault="00132FBB" w:rsidP="00FE4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FBB" w:rsidRDefault="00132FBB" w:rsidP="00FE4334">
      <w:pPr>
        <w:spacing w:after="0" w:line="240" w:lineRule="auto"/>
      </w:pPr>
      <w:r>
        <w:separator/>
      </w:r>
    </w:p>
  </w:footnote>
  <w:footnote w:type="continuationSeparator" w:id="0">
    <w:p w:rsidR="00132FBB" w:rsidRDefault="00132FBB" w:rsidP="00FE4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1">
    <w:nsid w:val="05577E0B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D403B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F07F50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483843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5">
    <w:nsid w:val="26204D1D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4A584C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1A3806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220CC0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170886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34760B"/>
    <w:multiLevelType w:val="hybridMultilevel"/>
    <w:tmpl w:val="A0CAE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26AF7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706674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7204F1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4B080A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A53C5B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2A7108"/>
    <w:multiLevelType w:val="hybridMultilevel"/>
    <w:tmpl w:val="ED0C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16"/>
  </w:num>
  <w:num w:numId="8">
    <w:abstractNumId w:val="8"/>
  </w:num>
  <w:num w:numId="9">
    <w:abstractNumId w:val="1"/>
  </w:num>
  <w:num w:numId="10">
    <w:abstractNumId w:val="6"/>
  </w:num>
  <w:num w:numId="11">
    <w:abstractNumId w:val="2"/>
  </w:num>
  <w:num w:numId="12">
    <w:abstractNumId w:val="14"/>
  </w:num>
  <w:num w:numId="13">
    <w:abstractNumId w:val="9"/>
  </w:num>
  <w:num w:numId="14">
    <w:abstractNumId w:val="13"/>
  </w:num>
  <w:num w:numId="15">
    <w:abstractNumId w:val="11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334"/>
    <w:rsid w:val="00005ECB"/>
    <w:rsid w:val="000201BB"/>
    <w:rsid w:val="00045625"/>
    <w:rsid w:val="00061057"/>
    <w:rsid w:val="00061B1E"/>
    <w:rsid w:val="000C58F7"/>
    <w:rsid w:val="000D23EB"/>
    <w:rsid w:val="00103904"/>
    <w:rsid w:val="001114ED"/>
    <w:rsid w:val="00121219"/>
    <w:rsid w:val="00132FBB"/>
    <w:rsid w:val="001A6F85"/>
    <w:rsid w:val="001C4ABC"/>
    <w:rsid w:val="00230559"/>
    <w:rsid w:val="00285414"/>
    <w:rsid w:val="002D51B1"/>
    <w:rsid w:val="00305526"/>
    <w:rsid w:val="00352DB5"/>
    <w:rsid w:val="0038755B"/>
    <w:rsid w:val="00391E74"/>
    <w:rsid w:val="003E0C48"/>
    <w:rsid w:val="0046020A"/>
    <w:rsid w:val="004C33A2"/>
    <w:rsid w:val="00502ED7"/>
    <w:rsid w:val="00567A11"/>
    <w:rsid w:val="0057378A"/>
    <w:rsid w:val="00582EFA"/>
    <w:rsid w:val="005C0735"/>
    <w:rsid w:val="005F70AF"/>
    <w:rsid w:val="00635FF2"/>
    <w:rsid w:val="00637532"/>
    <w:rsid w:val="00657EE6"/>
    <w:rsid w:val="0069418D"/>
    <w:rsid w:val="00714BB9"/>
    <w:rsid w:val="00725630"/>
    <w:rsid w:val="007712EB"/>
    <w:rsid w:val="007C4AF7"/>
    <w:rsid w:val="007C5FAC"/>
    <w:rsid w:val="007D6DBA"/>
    <w:rsid w:val="00827218"/>
    <w:rsid w:val="0083221E"/>
    <w:rsid w:val="008747BF"/>
    <w:rsid w:val="0089240A"/>
    <w:rsid w:val="0089573C"/>
    <w:rsid w:val="008B1585"/>
    <w:rsid w:val="008B2530"/>
    <w:rsid w:val="00902720"/>
    <w:rsid w:val="0090526E"/>
    <w:rsid w:val="00934B67"/>
    <w:rsid w:val="0096353A"/>
    <w:rsid w:val="009700D2"/>
    <w:rsid w:val="009939B7"/>
    <w:rsid w:val="009B52DF"/>
    <w:rsid w:val="009D5B40"/>
    <w:rsid w:val="009D6C89"/>
    <w:rsid w:val="00A05D4A"/>
    <w:rsid w:val="00A26F7F"/>
    <w:rsid w:val="00A32E08"/>
    <w:rsid w:val="00A455A2"/>
    <w:rsid w:val="00A56E05"/>
    <w:rsid w:val="00A8184F"/>
    <w:rsid w:val="00A84AF6"/>
    <w:rsid w:val="00A9608D"/>
    <w:rsid w:val="00AD5FB1"/>
    <w:rsid w:val="00AE2720"/>
    <w:rsid w:val="00B5520D"/>
    <w:rsid w:val="00B5673E"/>
    <w:rsid w:val="00B633E9"/>
    <w:rsid w:val="00B737A5"/>
    <w:rsid w:val="00B74EA2"/>
    <w:rsid w:val="00B85A27"/>
    <w:rsid w:val="00B96F14"/>
    <w:rsid w:val="00BF71FD"/>
    <w:rsid w:val="00C05A42"/>
    <w:rsid w:val="00C25E02"/>
    <w:rsid w:val="00C77416"/>
    <w:rsid w:val="00C97744"/>
    <w:rsid w:val="00D73916"/>
    <w:rsid w:val="00D74008"/>
    <w:rsid w:val="00DB70A5"/>
    <w:rsid w:val="00DD5C25"/>
    <w:rsid w:val="00DE4CEA"/>
    <w:rsid w:val="00E1135F"/>
    <w:rsid w:val="00E32FAC"/>
    <w:rsid w:val="00E401C5"/>
    <w:rsid w:val="00EF2DE7"/>
    <w:rsid w:val="00F33DD1"/>
    <w:rsid w:val="00F41789"/>
    <w:rsid w:val="00F71A8B"/>
    <w:rsid w:val="00F8308E"/>
    <w:rsid w:val="00F86E94"/>
    <w:rsid w:val="00F950C8"/>
    <w:rsid w:val="00FD3C30"/>
    <w:rsid w:val="00FD600C"/>
    <w:rsid w:val="00FE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E4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334"/>
    <w:rPr>
      <w:b/>
      <w:bCs/>
    </w:rPr>
  </w:style>
  <w:style w:type="paragraph" w:styleId="a5">
    <w:name w:val="footnote text"/>
    <w:basedOn w:val="a"/>
    <w:link w:val="a6"/>
    <w:semiHidden/>
    <w:rsid w:val="00FE4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FE43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E4334"/>
    <w:rPr>
      <w:vertAlign w:val="superscript"/>
    </w:rPr>
  </w:style>
  <w:style w:type="paragraph" w:styleId="2">
    <w:name w:val="Body Text Indent 2"/>
    <w:basedOn w:val="a"/>
    <w:link w:val="20"/>
    <w:rsid w:val="00FE43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E43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61B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C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33A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D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600C"/>
  </w:style>
  <w:style w:type="character" w:styleId="ad">
    <w:name w:val="Emphasis"/>
    <w:basedOn w:val="a0"/>
    <w:uiPriority w:val="20"/>
    <w:qFormat/>
    <w:rsid w:val="00FD600C"/>
    <w:rPr>
      <w:i/>
      <w:iCs/>
    </w:rPr>
  </w:style>
  <w:style w:type="paragraph" w:styleId="ae">
    <w:name w:val="List Paragraph"/>
    <w:basedOn w:val="a"/>
    <w:uiPriority w:val="34"/>
    <w:qFormat/>
    <w:rsid w:val="00230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16</Pages>
  <Words>3991</Words>
  <Characters>22753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30</cp:revision>
  <dcterms:created xsi:type="dcterms:W3CDTF">2013-10-12T10:53:00Z</dcterms:created>
  <dcterms:modified xsi:type="dcterms:W3CDTF">2013-10-15T12:33:00Z</dcterms:modified>
</cp:coreProperties>
</file>