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04C" w:rsidRDefault="00E52A1D" w:rsidP="00E52A1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АННОТАЦИЯ</w:t>
      </w:r>
    </w:p>
    <w:p w:rsidR="00E52A1D" w:rsidRDefault="00E52A1D" w:rsidP="00E52A1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на программу </w:t>
      </w:r>
      <w:r w:rsidR="00995F97">
        <w:rPr>
          <w:rFonts w:ascii="Times New Roman" w:hAnsi="Times New Roman" w:cs="Times New Roman"/>
          <w:b/>
          <w:sz w:val="26"/>
          <w:szCs w:val="26"/>
        </w:rPr>
        <w:t>дополнительного образования</w:t>
      </w:r>
    </w:p>
    <w:p w:rsidR="00E52A1D" w:rsidRDefault="00E52A1D" w:rsidP="00E52A1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r w:rsidR="00841175">
        <w:rPr>
          <w:rFonts w:ascii="Times New Roman" w:hAnsi="Times New Roman" w:cs="Times New Roman"/>
          <w:b/>
          <w:sz w:val="26"/>
          <w:szCs w:val="26"/>
        </w:rPr>
        <w:t>Логоритмика</w:t>
      </w:r>
      <w:r>
        <w:rPr>
          <w:rFonts w:ascii="Times New Roman" w:hAnsi="Times New Roman" w:cs="Times New Roman"/>
          <w:b/>
          <w:sz w:val="26"/>
          <w:szCs w:val="26"/>
        </w:rPr>
        <w:t>»</w:t>
      </w:r>
    </w:p>
    <w:p w:rsidR="00993E59" w:rsidRDefault="00993E59" w:rsidP="00E52A1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a"/>
        <w:tblW w:w="0" w:type="auto"/>
        <w:tblInd w:w="437" w:type="dxa"/>
        <w:tblLook w:val="04A0"/>
      </w:tblPr>
      <w:tblGrid>
        <w:gridCol w:w="3119"/>
        <w:gridCol w:w="5387"/>
      </w:tblGrid>
      <w:tr w:rsidR="00E52A1D" w:rsidTr="00993E59">
        <w:tc>
          <w:tcPr>
            <w:tcW w:w="3119" w:type="dxa"/>
          </w:tcPr>
          <w:p w:rsidR="00E52A1D" w:rsidRPr="00E52A1D" w:rsidRDefault="00E52A1D" w:rsidP="00E52A1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2A1D">
              <w:rPr>
                <w:rFonts w:ascii="Times New Roman" w:hAnsi="Times New Roman" w:cs="Times New Roman"/>
                <w:b/>
                <w:sz w:val="26"/>
                <w:szCs w:val="26"/>
              </w:rPr>
              <w:t>Разработчик:</w:t>
            </w:r>
          </w:p>
          <w:p w:rsidR="00E52A1D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87" w:type="dxa"/>
          </w:tcPr>
          <w:p w:rsidR="00E52A1D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2A1D">
              <w:rPr>
                <w:rFonts w:ascii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52A1D" w:rsidRPr="00E52A1D" w:rsidRDefault="00841175" w:rsidP="00E52A1D">
            <w:pPr>
              <w:pStyle w:val="a9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Прибыткова Елена Евгеньевна</w:t>
            </w:r>
          </w:p>
        </w:tc>
      </w:tr>
      <w:tr w:rsidR="00E52A1D" w:rsidTr="00993E59">
        <w:tc>
          <w:tcPr>
            <w:tcW w:w="3119" w:type="dxa"/>
          </w:tcPr>
          <w:p w:rsidR="00E52A1D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Направленность программы</w:t>
            </w:r>
          </w:p>
        </w:tc>
        <w:tc>
          <w:tcPr>
            <w:tcW w:w="5387" w:type="dxa"/>
          </w:tcPr>
          <w:p w:rsidR="00E52A1D" w:rsidRPr="00E52A1D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2A1D">
              <w:rPr>
                <w:rFonts w:ascii="Times New Roman" w:hAnsi="Times New Roman" w:cs="Times New Roman"/>
                <w:sz w:val="26"/>
                <w:szCs w:val="26"/>
              </w:rPr>
              <w:t>социально-педагогическая</w:t>
            </w:r>
          </w:p>
        </w:tc>
      </w:tr>
      <w:tr w:rsidR="00E52A1D" w:rsidTr="00993E59">
        <w:tc>
          <w:tcPr>
            <w:tcW w:w="3119" w:type="dxa"/>
          </w:tcPr>
          <w:p w:rsidR="00E52A1D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Сроки реализации Программы</w:t>
            </w:r>
          </w:p>
        </w:tc>
        <w:tc>
          <w:tcPr>
            <w:tcW w:w="5387" w:type="dxa"/>
          </w:tcPr>
          <w:p w:rsidR="00E52A1D" w:rsidRPr="00E52A1D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года</w:t>
            </w:r>
          </w:p>
        </w:tc>
      </w:tr>
      <w:tr w:rsidR="00E52A1D" w:rsidTr="00993E59">
        <w:tc>
          <w:tcPr>
            <w:tcW w:w="3119" w:type="dxa"/>
          </w:tcPr>
          <w:p w:rsidR="00E52A1D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Возраст детей</w:t>
            </w:r>
          </w:p>
        </w:tc>
        <w:tc>
          <w:tcPr>
            <w:tcW w:w="5387" w:type="dxa"/>
          </w:tcPr>
          <w:p w:rsidR="00E52A1D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 год обучения </w:t>
            </w:r>
            <w:r w:rsidR="003645EF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04F27">
              <w:rPr>
                <w:rFonts w:ascii="Times New Roman" w:hAnsi="Times New Roman" w:cs="Times New Roman"/>
                <w:sz w:val="26"/>
                <w:szCs w:val="26"/>
              </w:rPr>
              <w:t>4-5</w:t>
            </w:r>
            <w:r w:rsidR="008411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645EF">
              <w:rPr>
                <w:rFonts w:ascii="Times New Roman" w:hAnsi="Times New Roman" w:cs="Times New Roman"/>
                <w:sz w:val="26"/>
                <w:szCs w:val="26"/>
              </w:rPr>
              <w:t xml:space="preserve"> лет</w:t>
            </w:r>
          </w:p>
          <w:p w:rsidR="00E52A1D" w:rsidRPr="00E52A1D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 год обучения </w:t>
            </w:r>
            <w:r w:rsidR="003645EF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04F27">
              <w:rPr>
                <w:rFonts w:ascii="Times New Roman" w:hAnsi="Times New Roman" w:cs="Times New Roman"/>
                <w:sz w:val="26"/>
                <w:szCs w:val="26"/>
              </w:rPr>
              <w:t xml:space="preserve">5-6 </w:t>
            </w:r>
            <w:r w:rsidR="003645EF">
              <w:rPr>
                <w:rFonts w:ascii="Times New Roman" w:hAnsi="Times New Roman" w:cs="Times New Roman"/>
                <w:sz w:val="26"/>
                <w:szCs w:val="26"/>
              </w:rPr>
              <w:t xml:space="preserve"> лет</w:t>
            </w:r>
          </w:p>
        </w:tc>
      </w:tr>
    </w:tbl>
    <w:p w:rsidR="00E52A1D" w:rsidRDefault="00E52A1D" w:rsidP="00E52A1D">
      <w:pPr>
        <w:pStyle w:val="a9"/>
        <w:spacing w:after="0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4"/>
        <w:gridCol w:w="8187"/>
      </w:tblGrid>
      <w:tr w:rsidR="00E52A1D" w:rsidTr="003645EF">
        <w:tc>
          <w:tcPr>
            <w:tcW w:w="1384" w:type="dxa"/>
          </w:tcPr>
          <w:p w:rsidR="00E52A1D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Цель:</w:t>
            </w:r>
          </w:p>
        </w:tc>
        <w:tc>
          <w:tcPr>
            <w:tcW w:w="8187" w:type="dxa"/>
          </w:tcPr>
          <w:p w:rsidR="00841175" w:rsidRPr="00C0549D" w:rsidRDefault="00841175" w:rsidP="00841175">
            <w:pPr>
              <w:ind w:left="176"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549D">
              <w:rPr>
                <w:rFonts w:ascii="Times New Roman" w:hAnsi="Times New Roman" w:cs="Times New Roman"/>
                <w:sz w:val="28"/>
                <w:szCs w:val="28"/>
              </w:rPr>
              <w:t>Преодоление речевого нарушения путём развития и коррекции двигательной сферы. Развитие музыкальных и сенсорных способностей у дошкольников.</w:t>
            </w:r>
          </w:p>
          <w:p w:rsidR="00E52A1D" w:rsidRPr="003645EF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52A1D" w:rsidTr="003645EF">
        <w:tc>
          <w:tcPr>
            <w:tcW w:w="1384" w:type="dxa"/>
          </w:tcPr>
          <w:p w:rsidR="00E52A1D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Задачи:</w:t>
            </w:r>
          </w:p>
        </w:tc>
        <w:tc>
          <w:tcPr>
            <w:tcW w:w="8187" w:type="dxa"/>
          </w:tcPr>
          <w:p w:rsidR="00841175" w:rsidRPr="00C0549D" w:rsidRDefault="00841175" w:rsidP="00841175">
            <w:pPr>
              <w:ind w:left="317" w:righ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549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 развивающим задачам</w:t>
            </w:r>
            <w:r w:rsidRPr="00C0549D">
              <w:rPr>
                <w:rFonts w:ascii="Times New Roman" w:hAnsi="Times New Roman" w:cs="Times New Roman"/>
                <w:sz w:val="28"/>
                <w:szCs w:val="28"/>
              </w:rPr>
              <w:t xml:space="preserve"> относятся: развитие дыхания, голоса, артикуляции, а также развитие и совершенствование основных психомоторных качеств (статической и динамической координации, переключаемости движений, мышечного тонуса, двигательной памяти и произвольного внимания) во всех видах моторной сферы (общей, мелкой, мимической и артикуляционной). Развитие мелодико-интонационных и просодических компонентов, творческой фантазии и воображения.</w:t>
            </w:r>
          </w:p>
          <w:p w:rsidR="00841175" w:rsidRDefault="00841175" w:rsidP="00841175">
            <w:pPr>
              <w:ind w:left="317" w:righ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549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 образовательные задачи</w:t>
            </w:r>
            <w:r w:rsidRPr="00C0549D">
              <w:rPr>
                <w:rFonts w:ascii="Times New Roman" w:hAnsi="Times New Roman" w:cs="Times New Roman"/>
                <w:sz w:val="28"/>
                <w:szCs w:val="28"/>
              </w:rPr>
              <w:t xml:space="preserve"> входит формирование двигательных навыков и умений, знакомство с разнообразием движений, с пространственной организацией тела, с некоторыми музыкальными понятиями («музыкальный метр», «размер», «темп», «регистр»). Совершенствование фонематических процессов посредством восприятия музыки различной тональности, громкости, темпа и ритма. </w:t>
            </w:r>
          </w:p>
          <w:p w:rsidR="00841175" w:rsidRDefault="00841175" w:rsidP="00841175">
            <w:pPr>
              <w:ind w:left="317" w:righ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21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 воспитательным задачам</w:t>
            </w:r>
            <w:r w:rsidRPr="009B2218">
              <w:rPr>
                <w:rFonts w:ascii="Times New Roman" w:hAnsi="Times New Roman" w:cs="Times New Roman"/>
                <w:sz w:val="28"/>
                <w:szCs w:val="28"/>
              </w:rPr>
              <w:t xml:space="preserve"> относятся воспитание и развитие чувства ритма музыкального произведения и собственного ритма движений, воспитание способно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 ритмично двигаться под музыку.</w:t>
            </w:r>
          </w:p>
          <w:p w:rsidR="00E52A1D" w:rsidRPr="003645EF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E52A1D" w:rsidRDefault="00E52A1D" w:rsidP="00841175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645EF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Актуальность</w:t>
      </w:r>
      <w:r w:rsidRPr="003645E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 </w:t>
      </w:r>
      <w:r w:rsidR="00841175" w:rsidRPr="00C0549D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программы определяется тем, что регулярные занятия логоритмикой способствуют нормализации фонетического, речевого, моторного развития ребенка старшего дошкольного возраста.</w:t>
      </w:r>
    </w:p>
    <w:p w:rsidR="00841175" w:rsidRPr="003645EF" w:rsidRDefault="00841175" w:rsidP="00841175">
      <w:pPr>
        <w:pStyle w:val="a9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52A1D" w:rsidRPr="003645EF" w:rsidRDefault="00E52A1D" w:rsidP="00E52A1D">
      <w:pPr>
        <w:pStyle w:val="a9"/>
        <w:spacing w:after="0"/>
        <w:ind w:left="0"/>
        <w:rPr>
          <w:rFonts w:ascii="Times New Roman" w:hAnsi="Times New Roman" w:cs="Times New Roman"/>
          <w:b/>
          <w:sz w:val="26"/>
          <w:szCs w:val="26"/>
        </w:rPr>
      </w:pPr>
      <w:r w:rsidRPr="003645EF">
        <w:rPr>
          <w:rFonts w:ascii="Times New Roman" w:hAnsi="Times New Roman" w:cs="Times New Roman"/>
          <w:b/>
          <w:sz w:val="26"/>
          <w:szCs w:val="26"/>
        </w:rPr>
        <w:t>Предполагаемые результаты освоения Программы:</w:t>
      </w:r>
    </w:p>
    <w:p w:rsidR="00841175" w:rsidRPr="00C0549D" w:rsidRDefault="00841175" w:rsidP="00841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49D">
        <w:rPr>
          <w:rFonts w:ascii="Times New Roman" w:hAnsi="Times New Roman" w:cs="Times New Roman"/>
          <w:sz w:val="28"/>
          <w:szCs w:val="28"/>
        </w:rPr>
        <w:t>- повышения уровня развития познавательных процессов и речевого развития ребенка:</w:t>
      </w:r>
    </w:p>
    <w:p w:rsidR="00841175" w:rsidRPr="00C0549D" w:rsidRDefault="00841175" w:rsidP="008411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549D">
        <w:rPr>
          <w:rFonts w:ascii="Times New Roman" w:hAnsi="Times New Roman" w:cs="Times New Roman"/>
          <w:sz w:val="28"/>
          <w:szCs w:val="28"/>
        </w:rPr>
        <w:lastRenderedPageBreak/>
        <w:t>- зрительного восприятия, внимания и памяти;</w:t>
      </w:r>
    </w:p>
    <w:p w:rsidR="00841175" w:rsidRPr="00C0549D" w:rsidRDefault="00841175" w:rsidP="008411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549D">
        <w:rPr>
          <w:rFonts w:ascii="Times New Roman" w:hAnsi="Times New Roman" w:cs="Times New Roman"/>
          <w:sz w:val="28"/>
          <w:szCs w:val="28"/>
        </w:rPr>
        <w:t>- слухового внимания и памяти;</w:t>
      </w:r>
    </w:p>
    <w:p w:rsidR="00841175" w:rsidRPr="00C0549D" w:rsidRDefault="00841175" w:rsidP="008411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549D">
        <w:rPr>
          <w:rFonts w:ascii="Times New Roman" w:hAnsi="Times New Roman" w:cs="Times New Roman"/>
          <w:sz w:val="28"/>
          <w:szCs w:val="28"/>
        </w:rPr>
        <w:t>- статической координации движения;</w:t>
      </w:r>
    </w:p>
    <w:p w:rsidR="00841175" w:rsidRPr="00C0549D" w:rsidRDefault="00841175" w:rsidP="008411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549D">
        <w:rPr>
          <w:rFonts w:ascii="Times New Roman" w:hAnsi="Times New Roman" w:cs="Times New Roman"/>
          <w:sz w:val="28"/>
          <w:szCs w:val="28"/>
        </w:rPr>
        <w:t>-произвольной регуляции мышечного тонуса;</w:t>
      </w:r>
    </w:p>
    <w:p w:rsidR="00841175" w:rsidRPr="00C0549D" w:rsidRDefault="00841175" w:rsidP="008411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549D">
        <w:rPr>
          <w:rFonts w:ascii="Times New Roman" w:hAnsi="Times New Roman" w:cs="Times New Roman"/>
          <w:sz w:val="28"/>
          <w:szCs w:val="28"/>
        </w:rPr>
        <w:t>-ориентировке в пространстве с опорой на правую руку;</w:t>
      </w:r>
    </w:p>
    <w:p w:rsidR="00841175" w:rsidRPr="00C0549D" w:rsidRDefault="00841175" w:rsidP="008411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549D">
        <w:rPr>
          <w:rFonts w:ascii="Times New Roman" w:hAnsi="Times New Roman" w:cs="Times New Roman"/>
          <w:sz w:val="28"/>
          <w:szCs w:val="28"/>
        </w:rPr>
        <w:t>- динамической координации движения рук;</w:t>
      </w:r>
    </w:p>
    <w:p w:rsidR="00841175" w:rsidRPr="00C0549D" w:rsidRDefault="00841175" w:rsidP="008411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549D">
        <w:rPr>
          <w:rFonts w:ascii="Times New Roman" w:hAnsi="Times New Roman" w:cs="Times New Roman"/>
          <w:sz w:val="28"/>
          <w:szCs w:val="28"/>
        </w:rPr>
        <w:t>- артикуляционной моторики;</w:t>
      </w:r>
    </w:p>
    <w:p w:rsidR="00841175" w:rsidRPr="00C0549D" w:rsidRDefault="00841175" w:rsidP="008411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549D">
        <w:rPr>
          <w:rFonts w:ascii="Times New Roman" w:hAnsi="Times New Roman" w:cs="Times New Roman"/>
          <w:sz w:val="28"/>
          <w:szCs w:val="28"/>
        </w:rPr>
        <w:t>- мимических мышц, эмоциональной сферы, воображения, ассоциативно- образного мышления;</w:t>
      </w:r>
    </w:p>
    <w:p w:rsidR="00841175" w:rsidRPr="00C0549D" w:rsidRDefault="00841175" w:rsidP="008411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549D">
        <w:rPr>
          <w:rFonts w:ascii="Times New Roman" w:hAnsi="Times New Roman" w:cs="Times New Roman"/>
          <w:sz w:val="28"/>
          <w:szCs w:val="28"/>
        </w:rPr>
        <w:t>- смыслоразличительной способности языка на основе материала звукоподражания;</w:t>
      </w:r>
    </w:p>
    <w:p w:rsidR="00841175" w:rsidRPr="00C0549D" w:rsidRDefault="00841175" w:rsidP="008411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549D">
        <w:rPr>
          <w:rFonts w:ascii="Times New Roman" w:hAnsi="Times New Roman" w:cs="Times New Roman"/>
          <w:sz w:val="28"/>
          <w:szCs w:val="28"/>
        </w:rPr>
        <w:t>-слогоритмической структуры слов;</w:t>
      </w:r>
    </w:p>
    <w:p w:rsidR="00841175" w:rsidRPr="00C0549D" w:rsidRDefault="00841175" w:rsidP="008411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549D">
        <w:rPr>
          <w:rFonts w:ascii="Times New Roman" w:hAnsi="Times New Roman" w:cs="Times New Roman"/>
          <w:sz w:val="28"/>
          <w:szCs w:val="28"/>
        </w:rPr>
        <w:t>- поставленных звуков;</w:t>
      </w:r>
    </w:p>
    <w:p w:rsidR="00841175" w:rsidRPr="00C0549D" w:rsidRDefault="00841175" w:rsidP="008411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549D">
        <w:rPr>
          <w:rFonts w:ascii="Times New Roman" w:hAnsi="Times New Roman" w:cs="Times New Roman"/>
          <w:sz w:val="28"/>
          <w:szCs w:val="28"/>
        </w:rPr>
        <w:t>- функций фонематического слуха;</w:t>
      </w:r>
    </w:p>
    <w:p w:rsidR="00841175" w:rsidRPr="00C0549D" w:rsidRDefault="00841175" w:rsidP="008411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549D">
        <w:rPr>
          <w:rFonts w:ascii="Times New Roman" w:hAnsi="Times New Roman" w:cs="Times New Roman"/>
          <w:sz w:val="28"/>
          <w:szCs w:val="28"/>
        </w:rPr>
        <w:t>- понимание предметного, глагольного словаря.</w:t>
      </w:r>
    </w:p>
    <w:p w:rsidR="00E52A1D" w:rsidRPr="00E52A1D" w:rsidRDefault="00E52A1D" w:rsidP="00841175">
      <w:pPr>
        <w:pStyle w:val="ab"/>
        <w:spacing w:before="0" w:beforeAutospacing="0" w:after="0" w:afterAutospacing="0"/>
        <w:rPr>
          <w:b/>
          <w:sz w:val="26"/>
          <w:szCs w:val="26"/>
        </w:rPr>
      </w:pPr>
    </w:p>
    <w:sectPr w:rsidR="00E52A1D" w:rsidRPr="00E52A1D" w:rsidSect="003645EF">
      <w:headerReference w:type="default" r:id="rId7"/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7470" w:rsidRDefault="00487470" w:rsidP="00E52A1D">
      <w:pPr>
        <w:spacing w:after="0" w:line="240" w:lineRule="auto"/>
      </w:pPr>
      <w:r>
        <w:separator/>
      </w:r>
    </w:p>
  </w:endnote>
  <w:endnote w:type="continuationSeparator" w:id="1">
    <w:p w:rsidR="00487470" w:rsidRDefault="00487470" w:rsidP="00E52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7470" w:rsidRDefault="00487470" w:rsidP="00E52A1D">
      <w:pPr>
        <w:spacing w:after="0" w:line="240" w:lineRule="auto"/>
      </w:pPr>
      <w:r>
        <w:separator/>
      </w:r>
    </w:p>
  </w:footnote>
  <w:footnote w:type="continuationSeparator" w:id="1">
    <w:p w:rsidR="00487470" w:rsidRDefault="00487470" w:rsidP="00E52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b/>
        <w:sz w:val="26"/>
        <w:szCs w:val="26"/>
      </w:rPr>
      <w:alias w:val="Заголовок"/>
      <w:id w:val="77738743"/>
      <w:placeholder>
        <w:docPart w:val="8C467BE8EB2C43EB9431857FF85EE885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E52A1D" w:rsidRDefault="00E52A1D">
        <w:pPr>
          <w:pStyle w:val="a3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E52A1D">
          <w:rPr>
            <w:rFonts w:ascii="Times New Roman" w:hAnsi="Times New Roman" w:cs="Times New Roman"/>
            <w:b/>
            <w:sz w:val="26"/>
            <w:szCs w:val="26"/>
          </w:rPr>
          <w:t>МАДОУ «Детский сад № 297»</w:t>
        </w:r>
      </w:p>
    </w:sdtContent>
  </w:sdt>
  <w:p w:rsidR="00E52A1D" w:rsidRDefault="00E52A1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84743C"/>
    <w:multiLevelType w:val="hybridMultilevel"/>
    <w:tmpl w:val="F6EA2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52A1D"/>
    <w:rsid w:val="000E15E0"/>
    <w:rsid w:val="003645EF"/>
    <w:rsid w:val="003D72A9"/>
    <w:rsid w:val="00487470"/>
    <w:rsid w:val="004C127C"/>
    <w:rsid w:val="00537712"/>
    <w:rsid w:val="00571050"/>
    <w:rsid w:val="00645F65"/>
    <w:rsid w:val="00841175"/>
    <w:rsid w:val="00993E59"/>
    <w:rsid w:val="00995F97"/>
    <w:rsid w:val="00A04F27"/>
    <w:rsid w:val="00D4604C"/>
    <w:rsid w:val="00E52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0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2A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52A1D"/>
  </w:style>
  <w:style w:type="paragraph" w:styleId="a5">
    <w:name w:val="footer"/>
    <w:basedOn w:val="a"/>
    <w:link w:val="a6"/>
    <w:uiPriority w:val="99"/>
    <w:semiHidden/>
    <w:unhideWhenUsed/>
    <w:rsid w:val="00E52A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52A1D"/>
  </w:style>
  <w:style w:type="paragraph" w:styleId="a7">
    <w:name w:val="Balloon Text"/>
    <w:basedOn w:val="a"/>
    <w:link w:val="a8"/>
    <w:uiPriority w:val="99"/>
    <w:semiHidden/>
    <w:unhideWhenUsed/>
    <w:rsid w:val="00E52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2A1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52A1D"/>
    <w:pPr>
      <w:ind w:left="720"/>
      <w:contextualSpacing/>
    </w:pPr>
  </w:style>
  <w:style w:type="table" w:styleId="aa">
    <w:name w:val="Table Grid"/>
    <w:basedOn w:val="a1"/>
    <w:uiPriority w:val="59"/>
    <w:rsid w:val="00E52A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E52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E52A1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C467BE8EB2C43EB9431857FF85EE8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04C2C3-AF23-472C-9971-7F8238092F95}"/>
      </w:docPartPr>
      <w:docPartBody>
        <w:p w:rsidR="0034312A" w:rsidRDefault="00CD5ED6" w:rsidP="00CD5ED6">
          <w:pPr>
            <w:pStyle w:val="8C467BE8EB2C43EB9431857FF85EE885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D5ED6"/>
    <w:rsid w:val="0034312A"/>
    <w:rsid w:val="00525BCB"/>
    <w:rsid w:val="00A705C7"/>
    <w:rsid w:val="00CD5ED6"/>
    <w:rsid w:val="00D02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C467BE8EB2C43EB9431857FF85EE885">
    <w:name w:val="8C467BE8EB2C43EB9431857FF85EE885"/>
    <w:rsid w:val="00CD5ED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МАДОУ «Детский сад № 297»</vt:lpstr>
    </vt:vector>
  </TitlesOfParts>
  <Company>MultiDVD Team</Company>
  <LinksUpToDate>false</LinksUpToDate>
  <CharactersWithSpaces>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МАДОУ «Детский сад № 297»</dc:title>
  <dc:subject/>
  <dc:creator>User</dc:creator>
  <cp:keywords/>
  <dc:description/>
  <cp:lastModifiedBy>User</cp:lastModifiedBy>
  <cp:revision>8</cp:revision>
  <dcterms:created xsi:type="dcterms:W3CDTF">2021-04-01T06:44:00Z</dcterms:created>
  <dcterms:modified xsi:type="dcterms:W3CDTF">2021-04-05T19:56:00Z</dcterms:modified>
</cp:coreProperties>
</file>