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7174" w:rsidRDefault="00FD7174">
      <w:bookmarkStart w:id="0" w:name="_GoBack"/>
      <w:bookmarkEnd w:id="0"/>
    </w:p>
    <w:p w:rsidR="00FD7174" w:rsidRDefault="00FD7174">
      <w:r>
        <w:rPr>
          <w:noProof/>
          <w:lang w:eastAsia="ru-RU"/>
        </w:rPr>
        <w:drawing>
          <wp:inline distT="0" distB="0" distL="0" distR="0" wp14:anchorId="0A266FF4" wp14:editId="7FA1A666">
            <wp:extent cx="6486525" cy="889635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6486525" cy="8896350"/>
                    </a:xfrm>
                    <a:prstGeom prst="rect">
                      <a:avLst/>
                    </a:prstGeom>
                  </pic:spPr>
                </pic:pic>
              </a:graphicData>
            </a:graphic>
          </wp:inline>
        </w:drawing>
      </w:r>
    </w:p>
    <w:p w:rsidR="00FD7174" w:rsidRDefault="00FD7174"/>
    <w:p w:rsidR="00FD7174" w:rsidRDefault="00FD7174"/>
    <w:p w:rsidR="00FD7174" w:rsidRPr="00FD7174" w:rsidRDefault="00FD7174" w:rsidP="00FD7174">
      <w:pPr>
        <w:jc w:val="center"/>
      </w:pPr>
      <w:r>
        <w:t>2</w:t>
      </w:r>
    </w:p>
    <w:p w:rsidR="00FD7174" w:rsidRPr="005455F6" w:rsidRDefault="00FD7174" w:rsidP="00FD7174">
      <w:pPr>
        <w:widowControl w:val="0"/>
        <w:numPr>
          <w:ilvl w:val="0"/>
          <w:numId w:val="3"/>
        </w:numPr>
        <w:autoSpaceDE w:val="0"/>
        <w:autoSpaceDN w:val="0"/>
        <w:adjustRightInd w:val="0"/>
        <w:spacing w:after="0" w:line="360" w:lineRule="auto"/>
        <w:jc w:val="center"/>
        <w:outlineLvl w:val="1"/>
        <w:rPr>
          <w:rFonts w:ascii="Times New Roman" w:hAnsi="Times New Roman"/>
          <w:b/>
          <w:sz w:val="28"/>
          <w:szCs w:val="28"/>
        </w:rPr>
      </w:pPr>
      <w:r w:rsidRPr="005455F6">
        <w:rPr>
          <w:rFonts w:ascii="Times New Roman" w:hAnsi="Times New Roman"/>
          <w:b/>
          <w:sz w:val="28"/>
          <w:szCs w:val="28"/>
        </w:rPr>
        <w:t>ОБЩИЕ ПОЛОЖЕНИЯ</w:t>
      </w:r>
    </w:p>
    <w:p w:rsidR="00FD7174" w:rsidRPr="00D52ABB" w:rsidRDefault="00FD7174" w:rsidP="00FD7174">
      <w:pPr>
        <w:widowControl w:val="0"/>
        <w:autoSpaceDE w:val="0"/>
        <w:autoSpaceDN w:val="0"/>
        <w:adjustRightInd w:val="0"/>
        <w:spacing w:after="0" w:line="360" w:lineRule="auto"/>
        <w:ind w:firstLine="426"/>
        <w:jc w:val="center"/>
        <w:rPr>
          <w:rFonts w:ascii="Times New Roman" w:hAnsi="Times New Roman"/>
          <w:sz w:val="28"/>
          <w:szCs w:val="28"/>
        </w:rPr>
      </w:pPr>
    </w:p>
    <w:p w:rsidR="00FD7174" w:rsidRDefault="00FD7174" w:rsidP="00FD7174">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1.1. Настоящий</w:t>
      </w:r>
      <w:r>
        <w:rPr>
          <w:rFonts w:ascii="Times New Roman" w:hAnsi="Times New Roman"/>
          <w:sz w:val="28"/>
          <w:szCs w:val="28"/>
        </w:rPr>
        <w:t xml:space="preserve"> устав регулирует деятельность М</w:t>
      </w:r>
      <w:r w:rsidRPr="00D52ABB">
        <w:rPr>
          <w:rFonts w:ascii="Times New Roman" w:hAnsi="Times New Roman"/>
          <w:sz w:val="28"/>
          <w:szCs w:val="28"/>
        </w:rPr>
        <w:t>униципального автономного дошкольного образовательного учреждения</w:t>
      </w:r>
      <w:r>
        <w:rPr>
          <w:rFonts w:ascii="Times New Roman" w:hAnsi="Times New Roman"/>
          <w:sz w:val="28"/>
          <w:szCs w:val="28"/>
        </w:rPr>
        <w:t xml:space="preserve"> «Детский сад №393 комбинированного вида с татарским языком воспитания и обучения» Ново-Савиновского района </w:t>
      </w:r>
      <w:proofErr w:type="spellStart"/>
      <w:r>
        <w:rPr>
          <w:rFonts w:ascii="Times New Roman" w:hAnsi="Times New Roman"/>
          <w:sz w:val="28"/>
          <w:szCs w:val="28"/>
        </w:rPr>
        <w:t>г.</w:t>
      </w:r>
      <w:r w:rsidRPr="00D52ABB">
        <w:rPr>
          <w:rFonts w:ascii="Times New Roman" w:hAnsi="Times New Roman"/>
          <w:sz w:val="28"/>
          <w:szCs w:val="28"/>
        </w:rPr>
        <w:t>Казани</w:t>
      </w:r>
      <w:proofErr w:type="spellEnd"/>
      <w:r w:rsidRPr="00D52ABB">
        <w:rPr>
          <w:rFonts w:ascii="Times New Roman" w:hAnsi="Times New Roman"/>
          <w:sz w:val="28"/>
          <w:szCs w:val="28"/>
        </w:rPr>
        <w:t xml:space="preserve"> далее</w:t>
      </w:r>
      <w:r>
        <w:rPr>
          <w:rFonts w:ascii="Times New Roman" w:hAnsi="Times New Roman"/>
          <w:sz w:val="28"/>
          <w:szCs w:val="28"/>
        </w:rPr>
        <w:t xml:space="preserve"> именуемого</w:t>
      </w:r>
      <w:r w:rsidRPr="00D52ABB">
        <w:rPr>
          <w:rFonts w:ascii="Times New Roman" w:hAnsi="Times New Roman"/>
          <w:sz w:val="28"/>
          <w:szCs w:val="28"/>
        </w:rPr>
        <w:t xml:space="preserve"> </w:t>
      </w:r>
      <w:r>
        <w:rPr>
          <w:rFonts w:ascii="Times New Roman" w:hAnsi="Times New Roman"/>
          <w:sz w:val="28"/>
          <w:szCs w:val="28"/>
        </w:rPr>
        <w:t>–</w:t>
      </w:r>
      <w:r w:rsidRPr="00D52ABB">
        <w:rPr>
          <w:rFonts w:ascii="Times New Roman" w:hAnsi="Times New Roman"/>
          <w:sz w:val="28"/>
          <w:szCs w:val="28"/>
        </w:rPr>
        <w:t xml:space="preserve"> </w:t>
      </w:r>
      <w:r>
        <w:rPr>
          <w:rFonts w:ascii="Times New Roman" w:hAnsi="Times New Roman"/>
          <w:sz w:val="28"/>
          <w:szCs w:val="28"/>
        </w:rPr>
        <w:t>«</w:t>
      </w:r>
      <w:r w:rsidRPr="00D52ABB">
        <w:rPr>
          <w:rFonts w:ascii="Times New Roman" w:hAnsi="Times New Roman"/>
          <w:sz w:val="28"/>
          <w:szCs w:val="28"/>
        </w:rPr>
        <w:t>Учреждение</w:t>
      </w:r>
      <w:r>
        <w:rPr>
          <w:rFonts w:ascii="Times New Roman" w:hAnsi="Times New Roman"/>
          <w:sz w:val="28"/>
          <w:szCs w:val="28"/>
        </w:rPr>
        <w:t>»</w:t>
      </w:r>
      <w:r w:rsidRPr="00D52ABB">
        <w:rPr>
          <w:rFonts w:ascii="Times New Roman" w:hAnsi="Times New Roman"/>
          <w:sz w:val="28"/>
          <w:szCs w:val="28"/>
        </w:rPr>
        <w:t>, в целях реализации прав граждан на общедоступное и бесплатное дошкольное образование.</w:t>
      </w:r>
    </w:p>
    <w:p w:rsidR="00FD7174" w:rsidRPr="00DF1688" w:rsidRDefault="00FD7174" w:rsidP="00FD7174">
      <w:pPr>
        <w:widowControl w:val="0"/>
        <w:autoSpaceDE w:val="0"/>
        <w:autoSpaceDN w:val="0"/>
        <w:adjustRightInd w:val="0"/>
        <w:spacing w:after="0" w:line="360" w:lineRule="auto"/>
        <w:ind w:firstLine="426"/>
        <w:jc w:val="both"/>
        <w:rPr>
          <w:rFonts w:ascii="Times New Roman" w:hAnsi="Times New Roman"/>
          <w:sz w:val="28"/>
          <w:szCs w:val="28"/>
        </w:rPr>
      </w:pPr>
      <w:r w:rsidRPr="00DF1688">
        <w:rPr>
          <w:rFonts w:ascii="Times New Roman" w:hAnsi="Times New Roman"/>
          <w:sz w:val="28"/>
          <w:szCs w:val="28"/>
        </w:rPr>
        <w:t>1.2. Официальное наименование Учреждения.</w:t>
      </w:r>
    </w:p>
    <w:p w:rsidR="00FD7174" w:rsidRPr="00DF1688" w:rsidRDefault="00FD7174" w:rsidP="00FD7174">
      <w:pPr>
        <w:widowControl w:val="0"/>
        <w:autoSpaceDE w:val="0"/>
        <w:autoSpaceDN w:val="0"/>
        <w:adjustRightInd w:val="0"/>
        <w:spacing w:after="0" w:line="360" w:lineRule="auto"/>
        <w:ind w:firstLine="426"/>
        <w:jc w:val="both"/>
        <w:rPr>
          <w:rFonts w:ascii="Times New Roman" w:hAnsi="Times New Roman"/>
          <w:sz w:val="28"/>
          <w:szCs w:val="28"/>
        </w:rPr>
      </w:pPr>
      <w:r w:rsidRPr="00DF1688">
        <w:rPr>
          <w:rFonts w:ascii="Times New Roman" w:hAnsi="Times New Roman"/>
          <w:sz w:val="28"/>
          <w:szCs w:val="28"/>
        </w:rPr>
        <w:t xml:space="preserve">Полное официальное наименование Учреждения на русском языке: Муниципальное автономное дошкольное образовательное учреждение «Детский сад №393 комбинированного вида с татарским языком воспитания и обучения» Ново-Савиновского района </w:t>
      </w:r>
      <w:proofErr w:type="spellStart"/>
      <w:r w:rsidRPr="00DF1688">
        <w:rPr>
          <w:rFonts w:ascii="Times New Roman" w:hAnsi="Times New Roman"/>
          <w:sz w:val="28"/>
          <w:szCs w:val="28"/>
        </w:rPr>
        <w:t>г.Казани</w:t>
      </w:r>
      <w:proofErr w:type="spellEnd"/>
      <w:r w:rsidRPr="00DF1688">
        <w:rPr>
          <w:rFonts w:ascii="Times New Roman" w:hAnsi="Times New Roman"/>
          <w:sz w:val="28"/>
          <w:szCs w:val="28"/>
        </w:rPr>
        <w:t>.</w:t>
      </w:r>
    </w:p>
    <w:p w:rsidR="00FD7174" w:rsidRPr="00DF1688" w:rsidRDefault="00FD7174" w:rsidP="00FD7174">
      <w:pPr>
        <w:widowControl w:val="0"/>
        <w:autoSpaceDE w:val="0"/>
        <w:autoSpaceDN w:val="0"/>
        <w:adjustRightInd w:val="0"/>
        <w:spacing w:after="0" w:line="360" w:lineRule="auto"/>
        <w:ind w:firstLine="426"/>
        <w:jc w:val="both"/>
        <w:rPr>
          <w:rFonts w:ascii="Times New Roman" w:hAnsi="Times New Roman"/>
          <w:sz w:val="28"/>
          <w:szCs w:val="28"/>
        </w:rPr>
      </w:pPr>
      <w:r w:rsidRPr="00DF1688">
        <w:rPr>
          <w:rFonts w:ascii="Times New Roman" w:hAnsi="Times New Roman"/>
          <w:sz w:val="28"/>
          <w:szCs w:val="28"/>
        </w:rPr>
        <w:t>Сокращенное наименование на русском языке: МАДОУ «Детский сад №393».</w:t>
      </w:r>
    </w:p>
    <w:p w:rsidR="00FD7174" w:rsidRPr="00DF1688" w:rsidRDefault="00FD7174" w:rsidP="00FD7174">
      <w:pPr>
        <w:widowControl w:val="0"/>
        <w:autoSpaceDE w:val="0"/>
        <w:autoSpaceDN w:val="0"/>
        <w:adjustRightInd w:val="0"/>
        <w:spacing w:after="0" w:line="360" w:lineRule="auto"/>
        <w:ind w:firstLine="426"/>
        <w:jc w:val="both"/>
        <w:rPr>
          <w:rFonts w:ascii="Times New Roman" w:hAnsi="Times New Roman"/>
          <w:sz w:val="28"/>
          <w:szCs w:val="28"/>
        </w:rPr>
      </w:pPr>
      <w:r w:rsidRPr="00DF1688">
        <w:rPr>
          <w:rFonts w:ascii="Times New Roman" w:hAnsi="Times New Roman"/>
          <w:sz w:val="28"/>
          <w:szCs w:val="28"/>
        </w:rPr>
        <w:t xml:space="preserve">Полное наименование на татарском языке: Казан </w:t>
      </w:r>
      <w:proofErr w:type="spellStart"/>
      <w:r w:rsidRPr="00DF1688">
        <w:rPr>
          <w:rFonts w:ascii="Times New Roman" w:hAnsi="Times New Roman"/>
          <w:sz w:val="28"/>
          <w:szCs w:val="28"/>
        </w:rPr>
        <w:t>шəhәре</w:t>
      </w:r>
      <w:proofErr w:type="spellEnd"/>
      <w:r w:rsidRPr="00DF1688">
        <w:rPr>
          <w:rFonts w:ascii="Times New Roman" w:hAnsi="Times New Roman"/>
          <w:sz w:val="28"/>
          <w:szCs w:val="28"/>
        </w:rPr>
        <w:t xml:space="preserve"> </w:t>
      </w:r>
      <w:proofErr w:type="spellStart"/>
      <w:r w:rsidRPr="00DF1688">
        <w:rPr>
          <w:rFonts w:ascii="Times New Roman" w:hAnsi="Times New Roman"/>
          <w:sz w:val="28"/>
          <w:szCs w:val="28"/>
        </w:rPr>
        <w:t>Яңа</w:t>
      </w:r>
      <w:proofErr w:type="spellEnd"/>
      <w:r w:rsidRPr="00DF1688">
        <w:rPr>
          <w:rFonts w:ascii="Times New Roman" w:hAnsi="Times New Roman"/>
          <w:sz w:val="28"/>
          <w:szCs w:val="28"/>
        </w:rPr>
        <w:t xml:space="preserve"> Савин </w:t>
      </w:r>
      <w:proofErr w:type="spellStart"/>
      <w:r w:rsidRPr="00DF1688">
        <w:rPr>
          <w:rFonts w:ascii="Times New Roman" w:hAnsi="Times New Roman"/>
          <w:sz w:val="28"/>
          <w:szCs w:val="28"/>
        </w:rPr>
        <w:t>районының</w:t>
      </w:r>
      <w:proofErr w:type="spellEnd"/>
      <w:r w:rsidRPr="00DF1688">
        <w:rPr>
          <w:rFonts w:ascii="Times New Roman" w:hAnsi="Times New Roman"/>
          <w:sz w:val="28"/>
          <w:szCs w:val="28"/>
        </w:rPr>
        <w:t xml:space="preserve"> «Татар </w:t>
      </w:r>
      <w:proofErr w:type="spellStart"/>
      <w:r w:rsidRPr="00DF1688">
        <w:rPr>
          <w:rFonts w:ascii="Times New Roman" w:hAnsi="Times New Roman"/>
          <w:sz w:val="28"/>
          <w:szCs w:val="28"/>
        </w:rPr>
        <w:t>телендə</w:t>
      </w:r>
      <w:proofErr w:type="spellEnd"/>
      <w:r w:rsidRPr="00DF1688">
        <w:rPr>
          <w:rFonts w:ascii="Times New Roman" w:hAnsi="Times New Roman"/>
          <w:sz w:val="28"/>
          <w:szCs w:val="28"/>
        </w:rPr>
        <w:t xml:space="preserve"> </w:t>
      </w:r>
      <w:proofErr w:type="spellStart"/>
      <w:r w:rsidRPr="00DF1688">
        <w:rPr>
          <w:rFonts w:ascii="Times New Roman" w:hAnsi="Times New Roman"/>
          <w:sz w:val="28"/>
          <w:szCs w:val="28"/>
        </w:rPr>
        <w:t>тəрбия</w:t>
      </w:r>
      <w:proofErr w:type="spellEnd"/>
      <w:r w:rsidRPr="00DF1688">
        <w:rPr>
          <w:rFonts w:ascii="Times New Roman" w:hAnsi="Times New Roman"/>
          <w:sz w:val="28"/>
          <w:szCs w:val="28"/>
        </w:rPr>
        <w:t xml:space="preserve"> </w:t>
      </w:r>
      <w:r w:rsidRPr="00DF1688">
        <w:rPr>
          <w:rFonts w:ascii="Times New Roman" w:hAnsi="Times New Roman"/>
          <w:sz w:val="28"/>
          <w:szCs w:val="28"/>
          <w:lang w:val="en-US"/>
        </w:rPr>
        <w:t>h</w:t>
      </w:r>
      <w:proofErr w:type="spellStart"/>
      <w:r w:rsidRPr="00DF1688">
        <w:rPr>
          <w:rFonts w:ascii="Times New Roman" w:hAnsi="Times New Roman"/>
          <w:sz w:val="28"/>
          <w:szCs w:val="28"/>
        </w:rPr>
        <w:t>əм</w:t>
      </w:r>
      <w:proofErr w:type="spellEnd"/>
      <w:r w:rsidRPr="00DF1688">
        <w:rPr>
          <w:rFonts w:ascii="Times New Roman" w:hAnsi="Times New Roman"/>
          <w:sz w:val="28"/>
          <w:szCs w:val="28"/>
        </w:rPr>
        <w:t xml:space="preserve"> </w:t>
      </w:r>
      <w:proofErr w:type="spellStart"/>
      <w:r w:rsidRPr="00DF1688">
        <w:rPr>
          <w:rFonts w:ascii="Times New Roman" w:hAnsi="Times New Roman"/>
          <w:sz w:val="28"/>
          <w:szCs w:val="28"/>
        </w:rPr>
        <w:t>белем</w:t>
      </w:r>
      <w:proofErr w:type="spellEnd"/>
      <w:r w:rsidRPr="00DF1688">
        <w:rPr>
          <w:rFonts w:ascii="Times New Roman" w:hAnsi="Times New Roman"/>
          <w:sz w:val="28"/>
          <w:szCs w:val="28"/>
        </w:rPr>
        <w:t xml:space="preserve"> </w:t>
      </w:r>
      <w:proofErr w:type="spellStart"/>
      <w:r w:rsidRPr="00DF1688">
        <w:rPr>
          <w:rFonts w:ascii="Times New Roman" w:hAnsi="Times New Roman"/>
          <w:sz w:val="28"/>
          <w:szCs w:val="28"/>
        </w:rPr>
        <w:t>бирүче</w:t>
      </w:r>
      <w:proofErr w:type="spellEnd"/>
      <w:r w:rsidRPr="00DF1688">
        <w:rPr>
          <w:rFonts w:ascii="Times New Roman" w:hAnsi="Times New Roman"/>
          <w:sz w:val="28"/>
          <w:szCs w:val="28"/>
        </w:rPr>
        <w:t xml:space="preserve"> 393 </w:t>
      </w:r>
      <w:proofErr w:type="spellStart"/>
      <w:r w:rsidRPr="00DF1688">
        <w:rPr>
          <w:rFonts w:ascii="Times New Roman" w:hAnsi="Times New Roman"/>
          <w:sz w:val="28"/>
          <w:szCs w:val="28"/>
        </w:rPr>
        <w:t>нче</w:t>
      </w:r>
      <w:proofErr w:type="spellEnd"/>
      <w:r w:rsidRPr="00DF1688">
        <w:rPr>
          <w:rFonts w:ascii="Times New Roman" w:hAnsi="Times New Roman"/>
          <w:sz w:val="28"/>
          <w:szCs w:val="28"/>
        </w:rPr>
        <w:t xml:space="preserve"> </w:t>
      </w:r>
      <w:proofErr w:type="spellStart"/>
      <w:r w:rsidRPr="00DF1688">
        <w:rPr>
          <w:rFonts w:ascii="Times New Roman" w:hAnsi="Times New Roman"/>
          <w:sz w:val="28"/>
          <w:szCs w:val="28"/>
        </w:rPr>
        <w:t>катнаш</w:t>
      </w:r>
      <w:proofErr w:type="spellEnd"/>
      <w:r w:rsidRPr="00DF1688">
        <w:rPr>
          <w:rFonts w:ascii="Times New Roman" w:hAnsi="Times New Roman"/>
          <w:sz w:val="28"/>
          <w:szCs w:val="28"/>
        </w:rPr>
        <w:t xml:space="preserve"> </w:t>
      </w:r>
      <w:proofErr w:type="spellStart"/>
      <w:r w:rsidRPr="00DF1688">
        <w:rPr>
          <w:rFonts w:ascii="Times New Roman" w:hAnsi="Times New Roman"/>
          <w:sz w:val="28"/>
          <w:szCs w:val="28"/>
        </w:rPr>
        <w:t>төрдəге</w:t>
      </w:r>
      <w:proofErr w:type="spellEnd"/>
      <w:r w:rsidRPr="00DF1688">
        <w:rPr>
          <w:rFonts w:ascii="Times New Roman" w:hAnsi="Times New Roman"/>
          <w:sz w:val="28"/>
          <w:szCs w:val="28"/>
        </w:rPr>
        <w:t xml:space="preserve"> </w:t>
      </w:r>
      <w:proofErr w:type="spellStart"/>
      <w:r w:rsidRPr="00DF1688">
        <w:rPr>
          <w:rFonts w:ascii="Times New Roman" w:hAnsi="Times New Roman"/>
          <w:sz w:val="28"/>
          <w:szCs w:val="28"/>
        </w:rPr>
        <w:t>балалар</w:t>
      </w:r>
      <w:proofErr w:type="spellEnd"/>
      <w:r w:rsidRPr="00DF1688">
        <w:rPr>
          <w:rFonts w:ascii="Times New Roman" w:hAnsi="Times New Roman"/>
          <w:sz w:val="28"/>
          <w:szCs w:val="28"/>
        </w:rPr>
        <w:t xml:space="preserve"> </w:t>
      </w:r>
      <w:proofErr w:type="spellStart"/>
      <w:r w:rsidRPr="00DF1688">
        <w:rPr>
          <w:rFonts w:ascii="Times New Roman" w:hAnsi="Times New Roman"/>
          <w:sz w:val="28"/>
          <w:szCs w:val="28"/>
        </w:rPr>
        <w:t>ба</w:t>
      </w:r>
      <w:r w:rsidRPr="00DF1688">
        <w:rPr>
          <w:rFonts w:ascii="Times New Roman" w:hAnsi="Times New Roman"/>
          <w:sz w:val="28"/>
          <w:szCs w:val="28"/>
        </w:rPr>
        <w:t>к</w:t>
      </w:r>
      <w:r w:rsidRPr="00DF1688">
        <w:rPr>
          <w:rFonts w:ascii="Times New Roman" w:hAnsi="Times New Roman"/>
          <w:sz w:val="28"/>
          <w:szCs w:val="28"/>
        </w:rPr>
        <w:t>часы</w:t>
      </w:r>
      <w:proofErr w:type="spellEnd"/>
      <w:r w:rsidRPr="00DF1688">
        <w:rPr>
          <w:rFonts w:ascii="Times New Roman" w:hAnsi="Times New Roman"/>
          <w:sz w:val="28"/>
          <w:szCs w:val="28"/>
        </w:rPr>
        <w:t xml:space="preserve">» </w:t>
      </w:r>
      <w:proofErr w:type="spellStart"/>
      <w:r w:rsidRPr="00DF1688">
        <w:rPr>
          <w:rFonts w:ascii="Times New Roman" w:hAnsi="Times New Roman"/>
          <w:sz w:val="28"/>
          <w:szCs w:val="28"/>
        </w:rPr>
        <w:t>автономияле</w:t>
      </w:r>
      <w:proofErr w:type="spellEnd"/>
      <w:r w:rsidRPr="00DF1688">
        <w:rPr>
          <w:rFonts w:ascii="Times New Roman" w:hAnsi="Times New Roman"/>
          <w:sz w:val="28"/>
          <w:szCs w:val="28"/>
        </w:rPr>
        <w:t xml:space="preserve"> </w:t>
      </w:r>
      <w:proofErr w:type="spellStart"/>
      <w:r w:rsidRPr="00DF1688">
        <w:rPr>
          <w:rFonts w:ascii="Times New Roman" w:hAnsi="Times New Roman"/>
          <w:sz w:val="28"/>
          <w:szCs w:val="28"/>
        </w:rPr>
        <w:t>мәктәпкәчә</w:t>
      </w:r>
      <w:proofErr w:type="spellEnd"/>
      <w:r w:rsidRPr="00DF1688">
        <w:rPr>
          <w:rFonts w:ascii="Times New Roman" w:hAnsi="Times New Roman"/>
          <w:sz w:val="28"/>
          <w:szCs w:val="28"/>
        </w:rPr>
        <w:t xml:space="preserve"> </w:t>
      </w:r>
      <w:proofErr w:type="spellStart"/>
      <w:proofErr w:type="gramStart"/>
      <w:r w:rsidRPr="00DF1688">
        <w:rPr>
          <w:rFonts w:ascii="Times New Roman" w:hAnsi="Times New Roman"/>
          <w:sz w:val="28"/>
          <w:szCs w:val="28"/>
        </w:rPr>
        <w:t>белем</w:t>
      </w:r>
      <w:proofErr w:type="spellEnd"/>
      <w:r w:rsidRPr="00DF1688">
        <w:rPr>
          <w:rFonts w:ascii="Times New Roman" w:hAnsi="Times New Roman"/>
          <w:sz w:val="28"/>
          <w:szCs w:val="28"/>
        </w:rPr>
        <w:t xml:space="preserve">  </w:t>
      </w:r>
      <w:proofErr w:type="spellStart"/>
      <w:r w:rsidRPr="00DF1688">
        <w:rPr>
          <w:rFonts w:ascii="Times New Roman" w:hAnsi="Times New Roman"/>
          <w:sz w:val="28"/>
          <w:szCs w:val="28"/>
        </w:rPr>
        <w:t>муниципаль</w:t>
      </w:r>
      <w:proofErr w:type="spellEnd"/>
      <w:proofErr w:type="gramEnd"/>
      <w:r w:rsidRPr="00DF1688">
        <w:rPr>
          <w:rFonts w:ascii="Times New Roman" w:hAnsi="Times New Roman"/>
          <w:sz w:val="28"/>
          <w:szCs w:val="28"/>
        </w:rPr>
        <w:t xml:space="preserve"> </w:t>
      </w:r>
      <w:proofErr w:type="spellStart"/>
      <w:r w:rsidRPr="00DF1688">
        <w:rPr>
          <w:rFonts w:ascii="Times New Roman" w:hAnsi="Times New Roman"/>
          <w:sz w:val="28"/>
          <w:szCs w:val="28"/>
        </w:rPr>
        <w:t>учреждениесе</w:t>
      </w:r>
      <w:proofErr w:type="spellEnd"/>
      <w:r w:rsidRPr="00DF1688">
        <w:rPr>
          <w:rFonts w:ascii="Times New Roman" w:hAnsi="Times New Roman"/>
          <w:sz w:val="28"/>
          <w:szCs w:val="28"/>
        </w:rPr>
        <w:t xml:space="preserve">. </w:t>
      </w:r>
    </w:p>
    <w:p w:rsidR="00FD7174" w:rsidRPr="00DF1688" w:rsidRDefault="00FD7174" w:rsidP="00FD7174">
      <w:pPr>
        <w:widowControl w:val="0"/>
        <w:autoSpaceDE w:val="0"/>
        <w:autoSpaceDN w:val="0"/>
        <w:adjustRightInd w:val="0"/>
        <w:spacing w:after="0" w:line="360" w:lineRule="auto"/>
        <w:ind w:firstLine="426"/>
        <w:jc w:val="both"/>
        <w:rPr>
          <w:rFonts w:ascii="Times New Roman" w:eastAsia="Times New Roman" w:hAnsi="Times New Roman"/>
          <w:sz w:val="28"/>
          <w:szCs w:val="28"/>
          <w:lang w:eastAsia="ar-SA"/>
        </w:rPr>
      </w:pPr>
      <w:r w:rsidRPr="00DF1688">
        <w:rPr>
          <w:rFonts w:ascii="Times New Roman" w:hAnsi="Times New Roman"/>
          <w:sz w:val="28"/>
          <w:szCs w:val="28"/>
        </w:rPr>
        <w:t>Сокращенное наименование на татарском языке: АМБМУ</w:t>
      </w:r>
      <w:r w:rsidRPr="00DF1688">
        <w:rPr>
          <w:rFonts w:ascii="Times New Roman" w:eastAsia="Times New Roman" w:hAnsi="Times New Roman"/>
          <w:sz w:val="28"/>
          <w:szCs w:val="28"/>
          <w:lang w:eastAsia="ar-SA"/>
        </w:rPr>
        <w:t xml:space="preserve"> «393 </w:t>
      </w:r>
      <w:proofErr w:type="spellStart"/>
      <w:proofErr w:type="gramStart"/>
      <w:r w:rsidRPr="00DF1688">
        <w:rPr>
          <w:rFonts w:ascii="Times New Roman" w:hAnsi="Times New Roman"/>
          <w:sz w:val="28"/>
          <w:szCs w:val="28"/>
        </w:rPr>
        <w:t>нче</w:t>
      </w:r>
      <w:proofErr w:type="spellEnd"/>
      <w:r w:rsidRPr="00DF1688">
        <w:rPr>
          <w:rFonts w:ascii="Times New Roman" w:hAnsi="Times New Roman"/>
          <w:sz w:val="28"/>
          <w:szCs w:val="28"/>
        </w:rPr>
        <w:t xml:space="preserve">  </w:t>
      </w:r>
      <w:proofErr w:type="spellStart"/>
      <w:r w:rsidRPr="00DF1688">
        <w:rPr>
          <w:rFonts w:ascii="Times New Roman" w:hAnsi="Times New Roman"/>
          <w:sz w:val="28"/>
          <w:szCs w:val="28"/>
        </w:rPr>
        <w:t>балалар</w:t>
      </w:r>
      <w:proofErr w:type="spellEnd"/>
      <w:proofErr w:type="gramEnd"/>
      <w:r w:rsidRPr="00DF1688">
        <w:rPr>
          <w:rFonts w:ascii="Times New Roman" w:hAnsi="Times New Roman"/>
          <w:sz w:val="28"/>
          <w:szCs w:val="28"/>
        </w:rPr>
        <w:t xml:space="preserve">  </w:t>
      </w:r>
      <w:proofErr w:type="spellStart"/>
      <w:r w:rsidRPr="00DF1688">
        <w:rPr>
          <w:rFonts w:ascii="Times New Roman" w:hAnsi="Times New Roman"/>
          <w:sz w:val="28"/>
          <w:szCs w:val="28"/>
        </w:rPr>
        <w:t>бакчасы</w:t>
      </w:r>
      <w:proofErr w:type="spellEnd"/>
      <w:r w:rsidRPr="00DF1688">
        <w:rPr>
          <w:rFonts w:ascii="Times New Roman" w:eastAsia="Times New Roman" w:hAnsi="Times New Roman"/>
          <w:sz w:val="28"/>
          <w:szCs w:val="28"/>
          <w:lang w:eastAsia="ar-SA"/>
        </w:rPr>
        <w:t>».</w:t>
      </w:r>
    </w:p>
    <w:p w:rsidR="00FD7174" w:rsidRPr="00DF1688" w:rsidRDefault="00FD7174" w:rsidP="00FD7174">
      <w:pPr>
        <w:widowControl w:val="0"/>
        <w:autoSpaceDE w:val="0"/>
        <w:autoSpaceDN w:val="0"/>
        <w:adjustRightInd w:val="0"/>
        <w:spacing w:after="0" w:line="360" w:lineRule="auto"/>
        <w:ind w:firstLine="426"/>
        <w:jc w:val="both"/>
        <w:rPr>
          <w:rFonts w:ascii="Times New Roman" w:hAnsi="Times New Roman"/>
          <w:sz w:val="28"/>
          <w:szCs w:val="28"/>
        </w:rPr>
      </w:pPr>
      <w:r w:rsidRPr="00DF1688">
        <w:rPr>
          <w:rFonts w:ascii="Times New Roman" w:hAnsi="Times New Roman"/>
          <w:sz w:val="28"/>
          <w:szCs w:val="28"/>
        </w:rPr>
        <w:t>1.3. Место нахождения Учреждения.</w:t>
      </w:r>
    </w:p>
    <w:p w:rsidR="00FD7174" w:rsidRPr="00DF1688" w:rsidRDefault="00FD7174" w:rsidP="00FD7174">
      <w:pPr>
        <w:widowControl w:val="0"/>
        <w:autoSpaceDE w:val="0"/>
        <w:autoSpaceDN w:val="0"/>
        <w:adjustRightInd w:val="0"/>
        <w:spacing w:after="0" w:line="360" w:lineRule="auto"/>
        <w:ind w:firstLine="426"/>
        <w:jc w:val="both"/>
        <w:rPr>
          <w:rFonts w:ascii="Times New Roman" w:hAnsi="Times New Roman"/>
          <w:sz w:val="28"/>
          <w:szCs w:val="28"/>
        </w:rPr>
      </w:pPr>
      <w:r w:rsidRPr="00DF1688">
        <w:rPr>
          <w:rFonts w:ascii="Times New Roman" w:hAnsi="Times New Roman"/>
          <w:sz w:val="28"/>
          <w:szCs w:val="28"/>
        </w:rPr>
        <w:t xml:space="preserve">Адрес: 420137, Республика Татарстан, город Казань, улица </w:t>
      </w:r>
      <w:proofErr w:type="spellStart"/>
      <w:r w:rsidRPr="00DF1688">
        <w:rPr>
          <w:rFonts w:ascii="Times New Roman" w:hAnsi="Times New Roman"/>
          <w:sz w:val="28"/>
          <w:szCs w:val="28"/>
        </w:rPr>
        <w:t>Адоратского</w:t>
      </w:r>
      <w:proofErr w:type="spellEnd"/>
      <w:r w:rsidRPr="00DF1688">
        <w:rPr>
          <w:rFonts w:ascii="Times New Roman" w:hAnsi="Times New Roman"/>
          <w:sz w:val="28"/>
          <w:szCs w:val="28"/>
        </w:rPr>
        <w:t>, дом 28А.</w:t>
      </w:r>
    </w:p>
    <w:p w:rsidR="00FD7174" w:rsidRPr="00D52ABB" w:rsidRDefault="00FD7174" w:rsidP="00FD7174">
      <w:pPr>
        <w:widowControl w:val="0"/>
        <w:autoSpaceDE w:val="0"/>
        <w:autoSpaceDN w:val="0"/>
        <w:adjustRightInd w:val="0"/>
        <w:spacing w:after="0" w:line="360" w:lineRule="auto"/>
        <w:jc w:val="both"/>
        <w:rPr>
          <w:rFonts w:ascii="Times New Roman" w:hAnsi="Times New Roman"/>
          <w:sz w:val="28"/>
          <w:szCs w:val="28"/>
        </w:rPr>
      </w:pPr>
      <w:r w:rsidRPr="00DF1688">
        <w:rPr>
          <w:rFonts w:ascii="Times New Roman" w:hAnsi="Times New Roman"/>
          <w:sz w:val="28"/>
          <w:szCs w:val="28"/>
        </w:rPr>
        <w:t xml:space="preserve">   1.4. Учреждение финансируется за счет средств бюджета Республики</w:t>
      </w:r>
      <w:r w:rsidRPr="00D52ABB">
        <w:rPr>
          <w:rFonts w:ascii="Times New Roman" w:hAnsi="Times New Roman"/>
          <w:sz w:val="28"/>
          <w:szCs w:val="28"/>
        </w:rPr>
        <w:t xml:space="preserve"> Татарстан и бюджета муниципальног</w:t>
      </w:r>
      <w:r>
        <w:rPr>
          <w:rFonts w:ascii="Times New Roman" w:hAnsi="Times New Roman"/>
          <w:sz w:val="28"/>
          <w:szCs w:val="28"/>
        </w:rPr>
        <w:t>о образования города Казани путё</w:t>
      </w:r>
      <w:r w:rsidRPr="00D52ABB">
        <w:rPr>
          <w:rFonts w:ascii="Times New Roman" w:hAnsi="Times New Roman"/>
          <w:sz w:val="28"/>
          <w:szCs w:val="28"/>
        </w:rPr>
        <w:t>м выделения субсидий на выполнение муниципального задания, а также иных источников.</w:t>
      </w:r>
    </w:p>
    <w:p w:rsidR="00FD7174" w:rsidRPr="00D52ABB" w:rsidRDefault="00FD7174" w:rsidP="00FD7174">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1.5. Учредителем Учреждения явля</w:t>
      </w:r>
      <w:r>
        <w:rPr>
          <w:rFonts w:ascii="Times New Roman" w:hAnsi="Times New Roman"/>
          <w:sz w:val="28"/>
          <w:szCs w:val="28"/>
        </w:rPr>
        <w:t xml:space="preserve">ется муниципальное образование город </w:t>
      </w:r>
      <w:r w:rsidRPr="00D52ABB">
        <w:rPr>
          <w:rFonts w:ascii="Times New Roman" w:hAnsi="Times New Roman"/>
          <w:sz w:val="28"/>
          <w:szCs w:val="28"/>
        </w:rPr>
        <w:t>Казан</w:t>
      </w:r>
      <w:r>
        <w:rPr>
          <w:rFonts w:ascii="Times New Roman" w:hAnsi="Times New Roman"/>
          <w:sz w:val="28"/>
          <w:szCs w:val="28"/>
        </w:rPr>
        <w:t>ь</w:t>
      </w:r>
      <w:r w:rsidRPr="00D52ABB">
        <w:rPr>
          <w:rFonts w:ascii="Times New Roman" w:hAnsi="Times New Roman"/>
          <w:sz w:val="28"/>
          <w:szCs w:val="28"/>
        </w:rPr>
        <w:t xml:space="preserve"> (далее </w:t>
      </w:r>
      <w:r>
        <w:rPr>
          <w:rFonts w:ascii="Times New Roman" w:hAnsi="Times New Roman"/>
          <w:sz w:val="28"/>
          <w:szCs w:val="28"/>
        </w:rPr>
        <w:t xml:space="preserve">− </w:t>
      </w:r>
      <w:r w:rsidRPr="00D52ABB">
        <w:rPr>
          <w:rFonts w:ascii="Times New Roman" w:hAnsi="Times New Roman"/>
          <w:sz w:val="28"/>
          <w:szCs w:val="28"/>
        </w:rPr>
        <w:t>учредитель).</w:t>
      </w:r>
    </w:p>
    <w:p w:rsidR="00FD7174" w:rsidRPr="00DF1688" w:rsidRDefault="00FD7174" w:rsidP="00FD7174">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1.6</w:t>
      </w:r>
      <w:r w:rsidRPr="00DF1688">
        <w:rPr>
          <w:rFonts w:ascii="Times New Roman" w:hAnsi="Times New Roman"/>
          <w:sz w:val="28"/>
          <w:szCs w:val="28"/>
        </w:rPr>
        <w:t>. Функции и полномочия учредителя Учреждения осуществляют:</w:t>
      </w:r>
    </w:p>
    <w:p w:rsidR="00FD7174" w:rsidRDefault="00FD7174" w:rsidP="00FD7174">
      <w:pPr>
        <w:widowControl w:val="0"/>
        <w:autoSpaceDE w:val="0"/>
        <w:autoSpaceDN w:val="0"/>
        <w:adjustRightInd w:val="0"/>
        <w:spacing w:after="0" w:line="360" w:lineRule="auto"/>
        <w:ind w:firstLine="426"/>
        <w:jc w:val="both"/>
        <w:rPr>
          <w:rFonts w:ascii="Times New Roman" w:hAnsi="Times New Roman"/>
          <w:sz w:val="28"/>
          <w:szCs w:val="28"/>
        </w:rPr>
      </w:pPr>
      <w:r w:rsidRPr="00DF1688">
        <w:rPr>
          <w:rFonts w:ascii="Times New Roman" w:hAnsi="Times New Roman"/>
          <w:sz w:val="28"/>
          <w:szCs w:val="28"/>
        </w:rPr>
        <w:t xml:space="preserve">1.6.1. Муниципальное казенное учреждение «Комитет земельных и имущественных отношений Исполнительного комитета муниципального </w:t>
      </w:r>
    </w:p>
    <w:p w:rsidR="00FD7174" w:rsidRDefault="00FD7174" w:rsidP="00FD7174">
      <w:pPr>
        <w:widowControl w:val="0"/>
        <w:autoSpaceDE w:val="0"/>
        <w:autoSpaceDN w:val="0"/>
        <w:adjustRightInd w:val="0"/>
        <w:spacing w:after="0" w:line="360" w:lineRule="auto"/>
        <w:ind w:firstLine="426"/>
        <w:jc w:val="center"/>
        <w:rPr>
          <w:rFonts w:ascii="Times New Roman" w:hAnsi="Times New Roman"/>
          <w:sz w:val="28"/>
          <w:szCs w:val="28"/>
        </w:rPr>
      </w:pPr>
      <w:r>
        <w:rPr>
          <w:rFonts w:ascii="Times New Roman" w:hAnsi="Times New Roman"/>
          <w:sz w:val="28"/>
          <w:szCs w:val="28"/>
        </w:rPr>
        <w:lastRenderedPageBreak/>
        <w:t>3</w:t>
      </w:r>
    </w:p>
    <w:p w:rsidR="00FD7174" w:rsidRPr="00DF1688" w:rsidRDefault="00FD7174" w:rsidP="00FD7174">
      <w:pPr>
        <w:widowControl w:val="0"/>
        <w:autoSpaceDE w:val="0"/>
        <w:autoSpaceDN w:val="0"/>
        <w:adjustRightInd w:val="0"/>
        <w:spacing w:after="0" w:line="360" w:lineRule="auto"/>
        <w:ind w:firstLine="426"/>
        <w:jc w:val="both"/>
        <w:rPr>
          <w:rFonts w:ascii="Times New Roman" w:hAnsi="Times New Roman"/>
          <w:sz w:val="28"/>
          <w:szCs w:val="28"/>
        </w:rPr>
      </w:pPr>
      <w:r w:rsidRPr="00DF1688">
        <w:rPr>
          <w:rFonts w:ascii="Times New Roman" w:hAnsi="Times New Roman"/>
          <w:sz w:val="28"/>
          <w:szCs w:val="28"/>
        </w:rPr>
        <w:t>образования города Казани» в области принятия решений:</w:t>
      </w:r>
    </w:p>
    <w:p w:rsidR="00FD7174" w:rsidRPr="00D52ABB" w:rsidRDefault="00FD7174" w:rsidP="00FD7174">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 о передаче Учреждению на праве оперативного управления имущества, находящегося в муниципальной собственности г.</w:t>
      </w:r>
      <w:r>
        <w:rPr>
          <w:rFonts w:ascii="Times New Roman" w:hAnsi="Times New Roman"/>
          <w:sz w:val="28"/>
          <w:szCs w:val="28"/>
        </w:rPr>
        <w:t xml:space="preserve"> </w:t>
      </w:r>
      <w:r w:rsidRPr="00D52ABB">
        <w:rPr>
          <w:rFonts w:ascii="Times New Roman" w:hAnsi="Times New Roman"/>
          <w:sz w:val="28"/>
          <w:szCs w:val="28"/>
        </w:rPr>
        <w:t>Казани;</w:t>
      </w:r>
    </w:p>
    <w:p w:rsidR="00FD7174" w:rsidRPr="00D52ABB" w:rsidRDefault="00FD7174" w:rsidP="00FD7174">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 xml:space="preserve">- об утверждении устава </w:t>
      </w:r>
      <w:proofErr w:type="gramStart"/>
      <w:r w:rsidRPr="00D52ABB">
        <w:rPr>
          <w:rFonts w:ascii="Times New Roman" w:hAnsi="Times New Roman"/>
          <w:sz w:val="28"/>
          <w:szCs w:val="28"/>
        </w:rPr>
        <w:t xml:space="preserve">Учреждения, </w:t>
      </w:r>
      <w:r>
        <w:rPr>
          <w:rFonts w:ascii="Times New Roman" w:hAnsi="Times New Roman"/>
          <w:sz w:val="28"/>
          <w:szCs w:val="28"/>
        </w:rPr>
        <w:t xml:space="preserve"> </w:t>
      </w:r>
      <w:r w:rsidRPr="00D52ABB">
        <w:rPr>
          <w:rFonts w:ascii="Times New Roman" w:hAnsi="Times New Roman"/>
          <w:sz w:val="28"/>
          <w:szCs w:val="28"/>
        </w:rPr>
        <w:t>изменений</w:t>
      </w:r>
      <w:proofErr w:type="gramEnd"/>
      <w:r w:rsidRPr="00D52ABB">
        <w:rPr>
          <w:rFonts w:ascii="Times New Roman" w:hAnsi="Times New Roman"/>
          <w:sz w:val="28"/>
          <w:szCs w:val="28"/>
        </w:rPr>
        <w:t xml:space="preserve"> и дополнений в него;</w:t>
      </w:r>
    </w:p>
    <w:p w:rsidR="00FD7174" w:rsidRPr="00D52ABB" w:rsidRDefault="00FD7174" w:rsidP="00FD7174">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 о реорганизации и ликвидации Учреждения, а также изменении его типа;</w:t>
      </w:r>
    </w:p>
    <w:p w:rsidR="00FD7174" w:rsidRPr="00D52ABB" w:rsidRDefault="00FD7174" w:rsidP="00FD7174">
      <w:pPr>
        <w:widowControl w:val="0"/>
        <w:autoSpaceDE w:val="0"/>
        <w:autoSpaceDN w:val="0"/>
        <w:adjustRightInd w:val="0"/>
        <w:spacing w:after="0" w:line="360" w:lineRule="auto"/>
        <w:ind w:firstLine="426"/>
        <w:jc w:val="both"/>
        <w:rPr>
          <w:rFonts w:ascii="Times New Roman" w:hAnsi="Times New Roman"/>
          <w:sz w:val="28"/>
          <w:szCs w:val="28"/>
        </w:rPr>
      </w:pPr>
      <w:r>
        <w:rPr>
          <w:rFonts w:ascii="Times New Roman" w:hAnsi="Times New Roman"/>
          <w:sz w:val="28"/>
          <w:szCs w:val="28"/>
        </w:rPr>
        <w:t xml:space="preserve">- </w:t>
      </w:r>
      <w:r w:rsidRPr="00D52ABB">
        <w:rPr>
          <w:rFonts w:ascii="Times New Roman" w:hAnsi="Times New Roman"/>
          <w:sz w:val="28"/>
          <w:szCs w:val="28"/>
        </w:rPr>
        <w:t>о рассмотрении и одобрении предложений руководителя Учреждения о создании и ликвидации филиалов Учреждения, об открытии и закрытии его представительств;</w:t>
      </w:r>
    </w:p>
    <w:p w:rsidR="00FD7174" w:rsidRPr="00D52ABB" w:rsidRDefault="00FD7174" w:rsidP="00FD7174">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 об утверждении передаточного акта или разделительного баланса;</w:t>
      </w:r>
    </w:p>
    <w:p w:rsidR="00FD7174" w:rsidRPr="00D52ABB" w:rsidRDefault="00FD7174" w:rsidP="00FD7174">
      <w:pPr>
        <w:widowControl w:val="0"/>
        <w:autoSpaceDE w:val="0"/>
        <w:autoSpaceDN w:val="0"/>
        <w:adjustRightInd w:val="0"/>
        <w:spacing w:after="0" w:line="360" w:lineRule="auto"/>
        <w:ind w:firstLine="426"/>
        <w:jc w:val="both"/>
        <w:rPr>
          <w:rFonts w:ascii="Times New Roman" w:hAnsi="Times New Roman"/>
          <w:sz w:val="28"/>
          <w:szCs w:val="28"/>
        </w:rPr>
      </w:pPr>
      <w:r>
        <w:rPr>
          <w:rFonts w:ascii="Times New Roman" w:hAnsi="Times New Roman"/>
          <w:sz w:val="28"/>
          <w:szCs w:val="28"/>
        </w:rPr>
        <w:t xml:space="preserve">- </w:t>
      </w:r>
      <w:r w:rsidRPr="00D52ABB">
        <w:rPr>
          <w:rFonts w:ascii="Times New Roman" w:hAnsi="Times New Roman"/>
          <w:sz w:val="28"/>
          <w:szCs w:val="28"/>
        </w:rPr>
        <w:t>о назначении ликвидационной комиссии и утверждении промежуточного ликвидационного и ликвидационного балансов;</w:t>
      </w:r>
    </w:p>
    <w:p w:rsidR="00FD7174" w:rsidRPr="00D52ABB" w:rsidRDefault="00FD7174" w:rsidP="00FD7174">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 об изъятии неиспользуемого имущества;</w:t>
      </w:r>
    </w:p>
    <w:p w:rsidR="00FD7174" w:rsidRPr="00DF1688" w:rsidRDefault="00FD7174" w:rsidP="00FD7174">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 xml:space="preserve">- об осуществлении иных функций и полномочий учредителя, установленных в соответствии с Положением о </w:t>
      </w:r>
      <w:r>
        <w:rPr>
          <w:rFonts w:ascii="Times New Roman" w:hAnsi="Times New Roman"/>
          <w:sz w:val="28"/>
          <w:szCs w:val="28"/>
        </w:rPr>
        <w:t>муниципальном казё</w:t>
      </w:r>
      <w:r w:rsidRPr="00D52ABB">
        <w:rPr>
          <w:rFonts w:ascii="Times New Roman" w:hAnsi="Times New Roman"/>
          <w:sz w:val="28"/>
          <w:szCs w:val="28"/>
        </w:rPr>
        <w:t xml:space="preserve">нном учреждении </w:t>
      </w:r>
      <w:r>
        <w:rPr>
          <w:rFonts w:ascii="Times New Roman" w:hAnsi="Times New Roman"/>
          <w:sz w:val="28"/>
          <w:szCs w:val="28"/>
        </w:rPr>
        <w:t xml:space="preserve">«Комитет </w:t>
      </w:r>
      <w:r w:rsidRPr="00D52ABB">
        <w:rPr>
          <w:rFonts w:ascii="Times New Roman" w:hAnsi="Times New Roman"/>
          <w:sz w:val="28"/>
          <w:szCs w:val="28"/>
        </w:rPr>
        <w:t xml:space="preserve">земельных и имущественных отношений Исполнительного комитета </w:t>
      </w:r>
      <w:r w:rsidRPr="00DF1688">
        <w:rPr>
          <w:rFonts w:ascii="Times New Roman" w:hAnsi="Times New Roman"/>
          <w:sz w:val="28"/>
          <w:szCs w:val="28"/>
        </w:rPr>
        <w:t>муниципального образования города Казани»;</w:t>
      </w:r>
    </w:p>
    <w:p w:rsidR="00FD7174" w:rsidRPr="00DF1688" w:rsidRDefault="00FD7174" w:rsidP="00FD7174">
      <w:pPr>
        <w:widowControl w:val="0"/>
        <w:autoSpaceDE w:val="0"/>
        <w:autoSpaceDN w:val="0"/>
        <w:adjustRightInd w:val="0"/>
        <w:spacing w:after="0" w:line="360" w:lineRule="auto"/>
        <w:ind w:firstLine="426"/>
        <w:jc w:val="both"/>
        <w:rPr>
          <w:rFonts w:ascii="Times New Roman" w:hAnsi="Times New Roman"/>
          <w:sz w:val="28"/>
          <w:szCs w:val="28"/>
        </w:rPr>
      </w:pPr>
      <w:r w:rsidRPr="00DF1688">
        <w:rPr>
          <w:rFonts w:ascii="Times New Roman" w:hAnsi="Times New Roman"/>
          <w:sz w:val="28"/>
          <w:szCs w:val="28"/>
        </w:rPr>
        <w:t>1.6.2. Муниципальное казенное учреждение «Управление образования Исполнительного комитета муниципального образования города Казани» в области принятия решений:</w:t>
      </w:r>
    </w:p>
    <w:p w:rsidR="00FD7174" w:rsidRPr="00DF1688" w:rsidRDefault="00FD7174" w:rsidP="00FD7174">
      <w:pPr>
        <w:widowControl w:val="0"/>
        <w:autoSpaceDE w:val="0"/>
        <w:autoSpaceDN w:val="0"/>
        <w:adjustRightInd w:val="0"/>
        <w:spacing w:after="0" w:line="360" w:lineRule="auto"/>
        <w:ind w:firstLine="426"/>
        <w:jc w:val="both"/>
        <w:rPr>
          <w:rFonts w:ascii="Times New Roman" w:hAnsi="Times New Roman"/>
          <w:sz w:val="28"/>
          <w:szCs w:val="28"/>
        </w:rPr>
      </w:pPr>
      <w:r w:rsidRPr="00DF1688">
        <w:rPr>
          <w:rFonts w:ascii="Times New Roman" w:hAnsi="Times New Roman"/>
          <w:sz w:val="28"/>
          <w:szCs w:val="28"/>
        </w:rPr>
        <w:t>- об определении целей, предмета и видов деятельности;</w:t>
      </w:r>
    </w:p>
    <w:p w:rsidR="00FD7174" w:rsidRPr="00D52ABB" w:rsidRDefault="00FD7174" w:rsidP="00FD7174">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 о согласовании программы развития Учреждения;</w:t>
      </w:r>
    </w:p>
    <w:p w:rsidR="00FD7174" w:rsidRPr="00D52ABB" w:rsidRDefault="00FD7174" w:rsidP="00FD7174">
      <w:pPr>
        <w:widowControl w:val="0"/>
        <w:autoSpaceDE w:val="0"/>
        <w:autoSpaceDN w:val="0"/>
        <w:adjustRightInd w:val="0"/>
        <w:spacing w:after="0" w:line="360" w:lineRule="auto"/>
        <w:ind w:firstLine="426"/>
        <w:jc w:val="both"/>
        <w:rPr>
          <w:rFonts w:ascii="Times New Roman" w:hAnsi="Times New Roman"/>
          <w:sz w:val="28"/>
          <w:szCs w:val="28"/>
        </w:rPr>
      </w:pPr>
      <w:r>
        <w:rPr>
          <w:rFonts w:ascii="Times New Roman" w:hAnsi="Times New Roman"/>
          <w:sz w:val="28"/>
          <w:szCs w:val="28"/>
        </w:rPr>
        <w:t xml:space="preserve">- о </w:t>
      </w:r>
      <w:r w:rsidRPr="00D52ABB">
        <w:rPr>
          <w:rFonts w:ascii="Times New Roman" w:hAnsi="Times New Roman"/>
          <w:sz w:val="28"/>
          <w:szCs w:val="28"/>
        </w:rPr>
        <w:t>постановке муниципального задания для Учреждения в соответствии с предусмотренной его уставом основной деятельностью и финансовом обеспечении выполнения этого задания;</w:t>
      </w:r>
    </w:p>
    <w:p w:rsidR="00FD7174" w:rsidRPr="00D52ABB" w:rsidRDefault="00FD7174" w:rsidP="00FD7174">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 об определении видов и перечней особо ценного движимого имущества;</w:t>
      </w:r>
    </w:p>
    <w:p w:rsidR="00FD7174" w:rsidRPr="00D52ABB" w:rsidRDefault="00FD7174" w:rsidP="00FD7174">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 о составлении и утверждении планов и отчетов о финансово-хозяйственной деятельности;</w:t>
      </w:r>
    </w:p>
    <w:p w:rsidR="00FD7174" w:rsidRPr="00D52ABB" w:rsidRDefault="00FD7174" w:rsidP="00FD7174">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 о</w:t>
      </w:r>
      <w:r>
        <w:rPr>
          <w:rFonts w:ascii="Times New Roman" w:hAnsi="Times New Roman"/>
          <w:sz w:val="28"/>
          <w:szCs w:val="28"/>
        </w:rPr>
        <w:t>б утверждении бухгалтерской отчё</w:t>
      </w:r>
      <w:r w:rsidRPr="00D52ABB">
        <w:rPr>
          <w:rFonts w:ascii="Times New Roman" w:hAnsi="Times New Roman"/>
          <w:sz w:val="28"/>
          <w:szCs w:val="28"/>
        </w:rPr>
        <w:t>тности;</w:t>
      </w:r>
    </w:p>
    <w:p w:rsidR="00FD7174" w:rsidRDefault="00FD7174" w:rsidP="00FD7174">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 об осуществлении контроля за деятельностью Учреждения, о сборе и обобщении данн</w:t>
      </w:r>
      <w:r>
        <w:rPr>
          <w:rFonts w:ascii="Times New Roman" w:hAnsi="Times New Roman"/>
          <w:sz w:val="28"/>
          <w:szCs w:val="28"/>
        </w:rPr>
        <w:t>ых по формам отчё</w:t>
      </w:r>
      <w:r w:rsidRPr="00D52ABB">
        <w:rPr>
          <w:rFonts w:ascii="Times New Roman" w:hAnsi="Times New Roman"/>
          <w:sz w:val="28"/>
          <w:szCs w:val="28"/>
        </w:rPr>
        <w:t>тности государственного стат</w:t>
      </w:r>
      <w:r>
        <w:rPr>
          <w:rFonts w:ascii="Times New Roman" w:hAnsi="Times New Roman"/>
          <w:sz w:val="28"/>
          <w:szCs w:val="28"/>
        </w:rPr>
        <w:t xml:space="preserve">истического </w:t>
      </w:r>
    </w:p>
    <w:p w:rsidR="00FD7174" w:rsidRDefault="00FD7174" w:rsidP="00FD7174">
      <w:pPr>
        <w:widowControl w:val="0"/>
        <w:autoSpaceDE w:val="0"/>
        <w:autoSpaceDN w:val="0"/>
        <w:adjustRightInd w:val="0"/>
        <w:spacing w:after="0" w:line="360" w:lineRule="auto"/>
        <w:ind w:firstLine="426"/>
        <w:jc w:val="center"/>
        <w:rPr>
          <w:rFonts w:ascii="Times New Roman" w:hAnsi="Times New Roman"/>
          <w:sz w:val="28"/>
          <w:szCs w:val="28"/>
        </w:rPr>
      </w:pPr>
      <w:r>
        <w:rPr>
          <w:rFonts w:ascii="Times New Roman" w:hAnsi="Times New Roman"/>
          <w:sz w:val="28"/>
          <w:szCs w:val="28"/>
        </w:rPr>
        <w:lastRenderedPageBreak/>
        <w:t>4</w:t>
      </w:r>
    </w:p>
    <w:p w:rsidR="00FD7174" w:rsidRPr="00D52ABB" w:rsidRDefault="00FD7174" w:rsidP="00FD7174">
      <w:pPr>
        <w:widowControl w:val="0"/>
        <w:autoSpaceDE w:val="0"/>
        <w:autoSpaceDN w:val="0"/>
        <w:adjustRightInd w:val="0"/>
        <w:spacing w:after="0" w:line="360" w:lineRule="auto"/>
        <w:ind w:firstLine="426"/>
        <w:jc w:val="both"/>
        <w:rPr>
          <w:rFonts w:ascii="Times New Roman" w:hAnsi="Times New Roman"/>
          <w:sz w:val="28"/>
          <w:szCs w:val="28"/>
        </w:rPr>
      </w:pPr>
      <w:r>
        <w:rPr>
          <w:rFonts w:ascii="Times New Roman" w:hAnsi="Times New Roman"/>
          <w:sz w:val="28"/>
          <w:szCs w:val="28"/>
        </w:rPr>
        <w:t>наблюдения, утверждё</w:t>
      </w:r>
      <w:r w:rsidRPr="00D52ABB">
        <w:rPr>
          <w:rFonts w:ascii="Times New Roman" w:hAnsi="Times New Roman"/>
          <w:sz w:val="28"/>
          <w:szCs w:val="28"/>
        </w:rPr>
        <w:t>нным законодательством Российско</w:t>
      </w:r>
      <w:r>
        <w:rPr>
          <w:rFonts w:ascii="Times New Roman" w:hAnsi="Times New Roman"/>
          <w:sz w:val="28"/>
          <w:szCs w:val="28"/>
        </w:rPr>
        <w:t>й Федерации, а также формам отчётности, утверждё</w:t>
      </w:r>
      <w:r w:rsidRPr="00D52ABB">
        <w:rPr>
          <w:rFonts w:ascii="Times New Roman" w:hAnsi="Times New Roman"/>
          <w:sz w:val="28"/>
          <w:szCs w:val="28"/>
        </w:rPr>
        <w:t>нным Учредителем;</w:t>
      </w:r>
    </w:p>
    <w:p w:rsidR="00FD7174" w:rsidRPr="00D52ABB" w:rsidRDefault="00FD7174" w:rsidP="00FD7174">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 xml:space="preserve">- об осуществлении иных функций и полномочий учредителя, установленных в соответствии с </w:t>
      </w:r>
      <w:hyperlink r:id="rId7" w:history="1">
        <w:r w:rsidRPr="00D52ABB">
          <w:rPr>
            <w:rFonts w:ascii="Times New Roman" w:hAnsi="Times New Roman"/>
            <w:sz w:val="28"/>
            <w:szCs w:val="28"/>
          </w:rPr>
          <w:t>Положением</w:t>
        </w:r>
      </w:hyperlink>
      <w:r w:rsidRPr="00D52ABB">
        <w:rPr>
          <w:rFonts w:ascii="Times New Roman" w:hAnsi="Times New Roman"/>
          <w:sz w:val="28"/>
          <w:szCs w:val="28"/>
        </w:rPr>
        <w:t xml:space="preserve"> о </w:t>
      </w:r>
      <w:r>
        <w:rPr>
          <w:rFonts w:ascii="Times New Roman" w:hAnsi="Times New Roman"/>
          <w:sz w:val="28"/>
          <w:szCs w:val="28"/>
        </w:rPr>
        <w:t>муниципальном казё</w:t>
      </w:r>
      <w:r w:rsidRPr="00D52ABB">
        <w:rPr>
          <w:rFonts w:ascii="Times New Roman" w:hAnsi="Times New Roman"/>
          <w:sz w:val="28"/>
          <w:szCs w:val="28"/>
        </w:rPr>
        <w:t xml:space="preserve">нном учреждении </w:t>
      </w:r>
      <w:r>
        <w:rPr>
          <w:rFonts w:ascii="Times New Roman" w:hAnsi="Times New Roman"/>
          <w:sz w:val="28"/>
          <w:szCs w:val="28"/>
        </w:rPr>
        <w:t>«</w:t>
      </w:r>
      <w:r w:rsidRPr="00D52ABB">
        <w:rPr>
          <w:rFonts w:ascii="Times New Roman" w:hAnsi="Times New Roman"/>
          <w:sz w:val="28"/>
          <w:szCs w:val="28"/>
        </w:rPr>
        <w:t>Управление образования Исполнительного комитета муниципального образования города Казани</w:t>
      </w:r>
      <w:r>
        <w:rPr>
          <w:rFonts w:ascii="Times New Roman" w:hAnsi="Times New Roman"/>
          <w:sz w:val="28"/>
          <w:szCs w:val="28"/>
        </w:rPr>
        <w:t>»</w:t>
      </w:r>
      <w:r w:rsidRPr="00D52ABB">
        <w:rPr>
          <w:rFonts w:ascii="Times New Roman" w:hAnsi="Times New Roman"/>
          <w:sz w:val="28"/>
          <w:szCs w:val="28"/>
        </w:rPr>
        <w:t>.</w:t>
      </w:r>
    </w:p>
    <w:p w:rsidR="00FD7174" w:rsidRPr="00D52ABB" w:rsidRDefault="00FD7174" w:rsidP="00FD7174">
      <w:pPr>
        <w:spacing w:after="0" w:line="360" w:lineRule="auto"/>
        <w:ind w:firstLine="426"/>
        <w:jc w:val="both"/>
        <w:rPr>
          <w:rFonts w:ascii="Times New Roman" w:hAnsi="Times New Roman"/>
          <w:sz w:val="28"/>
          <w:szCs w:val="28"/>
        </w:rPr>
      </w:pPr>
      <w:r w:rsidRPr="00D52ABB">
        <w:rPr>
          <w:rFonts w:ascii="Times New Roman" w:hAnsi="Times New Roman"/>
          <w:sz w:val="28"/>
          <w:szCs w:val="28"/>
        </w:rPr>
        <w:t>1.7. Основной целью деятельности Учреждения является осуществление образовательной деятельности по образовательным программам дошкольного образования, присмотр и уход за детьми.</w:t>
      </w:r>
    </w:p>
    <w:p w:rsidR="00FD7174" w:rsidRDefault="00FD7174" w:rsidP="00FD7174">
      <w:pPr>
        <w:widowControl w:val="0"/>
        <w:autoSpaceDE w:val="0"/>
        <w:autoSpaceDN w:val="0"/>
        <w:adjustRightInd w:val="0"/>
        <w:spacing w:after="0" w:line="360" w:lineRule="auto"/>
        <w:ind w:firstLine="426"/>
        <w:jc w:val="center"/>
        <w:outlineLvl w:val="1"/>
        <w:rPr>
          <w:rFonts w:ascii="Times New Roman" w:hAnsi="Times New Roman"/>
          <w:b/>
          <w:sz w:val="28"/>
          <w:szCs w:val="28"/>
        </w:rPr>
      </w:pPr>
      <w:bookmarkStart w:id="1" w:name="Par77"/>
      <w:bookmarkEnd w:id="1"/>
    </w:p>
    <w:p w:rsidR="00FD7174" w:rsidRPr="00A024CB" w:rsidRDefault="00FD7174" w:rsidP="00FD7174">
      <w:pPr>
        <w:widowControl w:val="0"/>
        <w:autoSpaceDE w:val="0"/>
        <w:autoSpaceDN w:val="0"/>
        <w:adjustRightInd w:val="0"/>
        <w:spacing w:after="0" w:line="360" w:lineRule="auto"/>
        <w:ind w:firstLine="426"/>
        <w:jc w:val="center"/>
        <w:outlineLvl w:val="1"/>
        <w:rPr>
          <w:rFonts w:ascii="Times New Roman" w:hAnsi="Times New Roman"/>
          <w:b/>
          <w:sz w:val="28"/>
          <w:szCs w:val="28"/>
        </w:rPr>
      </w:pPr>
      <w:r w:rsidRPr="00A024CB">
        <w:rPr>
          <w:rFonts w:ascii="Times New Roman" w:hAnsi="Times New Roman"/>
          <w:b/>
          <w:sz w:val="28"/>
          <w:szCs w:val="28"/>
        </w:rPr>
        <w:t xml:space="preserve">II. </w:t>
      </w:r>
      <w:r>
        <w:rPr>
          <w:rFonts w:ascii="Times New Roman" w:hAnsi="Times New Roman"/>
          <w:b/>
          <w:sz w:val="28"/>
          <w:szCs w:val="28"/>
        </w:rPr>
        <w:t>ОРГАНИЗАЦИЯ ОБРАЗОВАТЕЛЬНОГО ПРОЦЕССА</w:t>
      </w:r>
    </w:p>
    <w:p w:rsidR="00FD7174" w:rsidRPr="00D52ABB" w:rsidRDefault="00FD7174" w:rsidP="00FD7174">
      <w:pPr>
        <w:widowControl w:val="0"/>
        <w:autoSpaceDE w:val="0"/>
        <w:autoSpaceDN w:val="0"/>
        <w:adjustRightInd w:val="0"/>
        <w:spacing w:after="0" w:line="360" w:lineRule="auto"/>
        <w:ind w:firstLine="426"/>
        <w:jc w:val="center"/>
        <w:outlineLvl w:val="1"/>
        <w:rPr>
          <w:rFonts w:ascii="Times New Roman" w:hAnsi="Times New Roman"/>
          <w:sz w:val="28"/>
          <w:szCs w:val="28"/>
        </w:rPr>
      </w:pPr>
    </w:p>
    <w:p w:rsidR="00FD7174" w:rsidRPr="00D52ABB" w:rsidRDefault="00FD7174" w:rsidP="00FD7174">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2.1. Содержание образования в Учреждении определяется реализуемыми образовательными программами.</w:t>
      </w:r>
    </w:p>
    <w:p w:rsidR="00FD7174" w:rsidRPr="00D52ABB" w:rsidRDefault="00FD7174" w:rsidP="00FD7174">
      <w:pPr>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 xml:space="preserve">2.2. 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 Образовательные программы дошкольного образования направлены на разностороннее развитие </w:t>
      </w:r>
      <w:r>
        <w:rPr>
          <w:rFonts w:ascii="Times New Roman" w:hAnsi="Times New Roman"/>
          <w:sz w:val="28"/>
          <w:szCs w:val="28"/>
        </w:rPr>
        <w:t>детей дошкольного возраста с учё</w:t>
      </w:r>
      <w:r w:rsidRPr="00D52ABB">
        <w:rPr>
          <w:rFonts w:ascii="Times New Roman" w:hAnsi="Times New Roman"/>
          <w:sz w:val="28"/>
          <w:szCs w:val="28"/>
        </w:rPr>
        <w:t>том их возрастных и</w:t>
      </w:r>
      <w:r>
        <w:rPr>
          <w:rFonts w:ascii="Times New Roman" w:hAnsi="Times New Roman"/>
          <w:sz w:val="28"/>
          <w:szCs w:val="28"/>
        </w:rPr>
        <w:t xml:space="preserve"> индивидуальных особенностей, в </w:t>
      </w:r>
      <w:r w:rsidRPr="00D52ABB">
        <w:rPr>
          <w:rFonts w:ascii="Times New Roman" w:hAnsi="Times New Roman"/>
          <w:sz w:val="28"/>
          <w:szCs w:val="28"/>
        </w:rPr>
        <w:t>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w:t>
      </w:r>
    </w:p>
    <w:p w:rsidR="00FD7174" w:rsidRDefault="00FD7174" w:rsidP="00FD7174">
      <w:pPr>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 xml:space="preserve">2.3. Учреждение вправе реализовывать дополнительные общеразвивающие программы. Дополнительное образование направлено на формирование и развитие творческих способностей обучающихся, удовлетворение их индивидуальных </w:t>
      </w:r>
    </w:p>
    <w:p w:rsidR="00FD7174" w:rsidRDefault="00FD7174" w:rsidP="00FD7174">
      <w:pPr>
        <w:autoSpaceDE w:val="0"/>
        <w:autoSpaceDN w:val="0"/>
        <w:adjustRightInd w:val="0"/>
        <w:spacing w:after="0" w:line="360" w:lineRule="auto"/>
        <w:ind w:firstLine="426"/>
        <w:jc w:val="center"/>
        <w:rPr>
          <w:rFonts w:ascii="Times New Roman" w:hAnsi="Times New Roman"/>
          <w:sz w:val="28"/>
          <w:szCs w:val="28"/>
        </w:rPr>
      </w:pPr>
      <w:r>
        <w:rPr>
          <w:rFonts w:ascii="Times New Roman" w:hAnsi="Times New Roman"/>
          <w:sz w:val="28"/>
          <w:szCs w:val="28"/>
        </w:rPr>
        <w:lastRenderedPageBreak/>
        <w:t>5</w:t>
      </w:r>
    </w:p>
    <w:p w:rsidR="00FD7174" w:rsidRPr="00D52ABB" w:rsidRDefault="00FD7174" w:rsidP="00FD7174">
      <w:pPr>
        <w:autoSpaceDE w:val="0"/>
        <w:autoSpaceDN w:val="0"/>
        <w:adjustRightInd w:val="0"/>
        <w:spacing w:after="0" w:line="360" w:lineRule="auto"/>
        <w:jc w:val="both"/>
        <w:rPr>
          <w:rFonts w:ascii="Times New Roman" w:hAnsi="Times New Roman"/>
          <w:sz w:val="28"/>
          <w:szCs w:val="28"/>
        </w:rPr>
      </w:pPr>
      <w:r w:rsidRPr="00D52ABB">
        <w:rPr>
          <w:rFonts w:ascii="Times New Roman" w:hAnsi="Times New Roman"/>
          <w:sz w:val="28"/>
          <w:szCs w:val="28"/>
        </w:rPr>
        <w:t>потребностей в интеллектуальном, нравственном и физическом совершенствовании, формирование культуры здорового и безопасного образа жизни, укрепление здоровья, а также на организацию их свободного времени. Дополнительное образование детей обеспечивает их адаптацию к жизни в обществе, профессиональную ориентацию, а также выявление и поддержку детей, проявивших выдающиеся способности.</w:t>
      </w:r>
    </w:p>
    <w:p w:rsidR="00FD7174" w:rsidRPr="00D52ABB" w:rsidRDefault="00FD7174" w:rsidP="00FD7174">
      <w:pPr>
        <w:autoSpaceDE w:val="0"/>
        <w:autoSpaceDN w:val="0"/>
        <w:adjustRightInd w:val="0"/>
        <w:spacing w:after="0" w:line="360" w:lineRule="auto"/>
        <w:ind w:firstLine="426"/>
        <w:jc w:val="both"/>
        <w:rPr>
          <w:rFonts w:ascii="Times New Roman" w:hAnsi="Times New Roman"/>
          <w:sz w:val="28"/>
          <w:szCs w:val="28"/>
        </w:rPr>
      </w:pPr>
      <w:r>
        <w:rPr>
          <w:rFonts w:ascii="Times New Roman" w:hAnsi="Times New Roman"/>
          <w:sz w:val="28"/>
          <w:szCs w:val="28"/>
        </w:rPr>
        <w:t xml:space="preserve">  </w:t>
      </w:r>
      <w:r w:rsidRPr="00DF1688">
        <w:rPr>
          <w:rFonts w:ascii="Times New Roman" w:hAnsi="Times New Roman"/>
          <w:sz w:val="28"/>
          <w:szCs w:val="28"/>
        </w:rPr>
        <w:t xml:space="preserve">Учреждение вправе </w:t>
      </w:r>
      <w:r>
        <w:rPr>
          <w:rFonts w:ascii="Times New Roman" w:hAnsi="Times New Roman"/>
          <w:sz w:val="28"/>
          <w:szCs w:val="28"/>
        </w:rPr>
        <w:t xml:space="preserve">осуществлять образовательную деятельность </w:t>
      </w:r>
      <w:proofErr w:type="gramStart"/>
      <w:r>
        <w:rPr>
          <w:rFonts w:ascii="Times New Roman" w:hAnsi="Times New Roman"/>
          <w:sz w:val="28"/>
          <w:szCs w:val="28"/>
        </w:rPr>
        <w:t>по  дополнительным</w:t>
      </w:r>
      <w:proofErr w:type="gramEnd"/>
      <w:r w:rsidRPr="00D52ABB">
        <w:rPr>
          <w:rFonts w:ascii="Times New Roman" w:hAnsi="Times New Roman"/>
          <w:sz w:val="28"/>
          <w:szCs w:val="28"/>
        </w:rPr>
        <w:t xml:space="preserve"> обще</w:t>
      </w:r>
      <w:r>
        <w:rPr>
          <w:rFonts w:ascii="Times New Roman" w:hAnsi="Times New Roman"/>
          <w:sz w:val="28"/>
          <w:szCs w:val="28"/>
        </w:rPr>
        <w:t xml:space="preserve">образовательным программам различной направленности (технической, естественнонаучной, физкультурно-спортивной, художественной,  </w:t>
      </w:r>
      <w:proofErr w:type="spellStart"/>
      <w:r>
        <w:rPr>
          <w:rFonts w:ascii="Times New Roman" w:hAnsi="Times New Roman"/>
          <w:sz w:val="28"/>
          <w:szCs w:val="28"/>
        </w:rPr>
        <w:t>туристко</w:t>
      </w:r>
      <w:proofErr w:type="spellEnd"/>
      <w:r>
        <w:rPr>
          <w:rFonts w:ascii="Times New Roman" w:hAnsi="Times New Roman"/>
          <w:sz w:val="28"/>
          <w:szCs w:val="28"/>
        </w:rPr>
        <w:t>-краеведческой, социально-педагогической).</w:t>
      </w:r>
    </w:p>
    <w:p w:rsidR="00FD7174" w:rsidRPr="00D52ABB" w:rsidRDefault="00FD7174" w:rsidP="00FD7174">
      <w:pPr>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2.</w:t>
      </w:r>
      <w:r>
        <w:rPr>
          <w:rFonts w:ascii="Times New Roman" w:hAnsi="Times New Roman"/>
          <w:sz w:val="28"/>
          <w:szCs w:val="28"/>
        </w:rPr>
        <w:t>4</w:t>
      </w:r>
      <w:r w:rsidRPr="00D52ABB">
        <w:rPr>
          <w:rFonts w:ascii="Times New Roman" w:hAnsi="Times New Roman"/>
          <w:sz w:val="28"/>
          <w:szCs w:val="28"/>
        </w:rPr>
        <w:t>. Учреждение вправе вести научную и творческую, консультационную, просветительскую деятельность, деятельность в сфере охраны здоровья граждан и иную не противоречащую целям создания Учреждения деятельность, в том числе осуществлять организацию отдыха и оздоровления обучающихся в каникулярное время (с круглосуточным или дневным пребыванием).</w:t>
      </w:r>
    </w:p>
    <w:p w:rsidR="00FD7174" w:rsidRDefault="00FD7174" w:rsidP="00FD7174">
      <w:pPr>
        <w:widowControl w:val="0"/>
        <w:autoSpaceDE w:val="0"/>
        <w:autoSpaceDN w:val="0"/>
        <w:adjustRightInd w:val="0"/>
        <w:spacing w:after="0" w:line="360" w:lineRule="auto"/>
        <w:ind w:firstLine="426"/>
        <w:jc w:val="center"/>
        <w:outlineLvl w:val="1"/>
        <w:rPr>
          <w:rFonts w:ascii="Times New Roman" w:hAnsi="Times New Roman"/>
          <w:b/>
          <w:sz w:val="28"/>
          <w:szCs w:val="28"/>
        </w:rPr>
      </w:pPr>
      <w:bookmarkStart w:id="2" w:name="Par172"/>
      <w:bookmarkEnd w:id="2"/>
    </w:p>
    <w:p w:rsidR="00FD7174" w:rsidRPr="00A024CB" w:rsidRDefault="00FD7174" w:rsidP="00FD7174">
      <w:pPr>
        <w:widowControl w:val="0"/>
        <w:autoSpaceDE w:val="0"/>
        <w:autoSpaceDN w:val="0"/>
        <w:adjustRightInd w:val="0"/>
        <w:spacing w:after="0" w:line="360" w:lineRule="auto"/>
        <w:ind w:firstLine="426"/>
        <w:jc w:val="center"/>
        <w:outlineLvl w:val="1"/>
        <w:rPr>
          <w:rFonts w:ascii="Times New Roman" w:hAnsi="Times New Roman"/>
          <w:b/>
          <w:sz w:val="28"/>
          <w:szCs w:val="28"/>
        </w:rPr>
      </w:pPr>
      <w:r w:rsidRPr="00A024CB">
        <w:rPr>
          <w:rFonts w:ascii="Times New Roman" w:hAnsi="Times New Roman"/>
          <w:b/>
          <w:sz w:val="28"/>
          <w:szCs w:val="28"/>
        </w:rPr>
        <w:t xml:space="preserve">III. </w:t>
      </w:r>
      <w:r>
        <w:rPr>
          <w:rFonts w:ascii="Times New Roman" w:hAnsi="Times New Roman"/>
          <w:b/>
          <w:sz w:val="28"/>
          <w:szCs w:val="28"/>
        </w:rPr>
        <w:t>ФИНАНСОВО-ХОЗЯЙСТВЕННАЯ ДЕЯТЕЛЬНОСТЬ</w:t>
      </w:r>
      <w:r w:rsidRPr="00A024CB">
        <w:rPr>
          <w:rFonts w:ascii="Times New Roman" w:hAnsi="Times New Roman"/>
          <w:b/>
          <w:sz w:val="28"/>
          <w:szCs w:val="28"/>
        </w:rPr>
        <w:t xml:space="preserve"> </w:t>
      </w:r>
    </w:p>
    <w:p w:rsidR="00FD7174" w:rsidRPr="00D52ABB" w:rsidRDefault="00FD7174" w:rsidP="00FD7174">
      <w:pPr>
        <w:widowControl w:val="0"/>
        <w:autoSpaceDE w:val="0"/>
        <w:autoSpaceDN w:val="0"/>
        <w:adjustRightInd w:val="0"/>
        <w:spacing w:after="0" w:line="360" w:lineRule="auto"/>
        <w:ind w:firstLine="426"/>
        <w:jc w:val="center"/>
        <w:rPr>
          <w:rFonts w:ascii="Times New Roman" w:hAnsi="Times New Roman"/>
          <w:sz w:val="28"/>
          <w:szCs w:val="28"/>
        </w:rPr>
      </w:pPr>
    </w:p>
    <w:p w:rsidR="00FD7174" w:rsidRPr="00D52ABB" w:rsidRDefault="00FD7174" w:rsidP="00FD7174">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 xml:space="preserve">3.1. Имущество Учреждения находится в муниципальной </w:t>
      </w:r>
      <w:proofErr w:type="gramStart"/>
      <w:r w:rsidRPr="00D52ABB">
        <w:rPr>
          <w:rFonts w:ascii="Times New Roman" w:hAnsi="Times New Roman"/>
          <w:sz w:val="28"/>
          <w:szCs w:val="28"/>
        </w:rPr>
        <w:t xml:space="preserve">собственности </w:t>
      </w:r>
      <w:r>
        <w:rPr>
          <w:rFonts w:ascii="Times New Roman" w:hAnsi="Times New Roman"/>
          <w:sz w:val="28"/>
          <w:szCs w:val="28"/>
        </w:rPr>
        <w:t xml:space="preserve"> муниципального</w:t>
      </w:r>
      <w:proofErr w:type="gramEnd"/>
      <w:r>
        <w:rPr>
          <w:rFonts w:ascii="Times New Roman" w:hAnsi="Times New Roman"/>
          <w:sz w:val="28"/>
          <w:szCs w:val="28"/>
        </w:rPr>
        <w:t xml:space="preserve"> образования города </w:t>
      </w:r>
      <w:r w:rsidRPr="00D52ABB">
        <w:rPr>
          <w:rFonts w:ascii="Times New Roman" w:hAnsi="Times New Roman"/>
          <w:sz w:val="28"/>
          <w:szCs w:val="28"/>
        </w:rPr>
        <w:t>Казани.</w:t>
      </w:r>
    </w:p>
    <w:p w:rsidR="00FD7174" w:rsidRPr="00D52ABB" w:rsidRDefault="00FD7174" w:rsidP="00FD7174">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Объекты права собственности, закрепленные учредителем за Учреждением (здания, сооружения, имущество, оборудование, а также другое необходимое имущество потребительского, социального, культурного и иного назначения), находятся в его оперативном управлении с момента передачи имущества.</w:t>
      </w:r>
    </w:p>
    <w:p w:rsidR="00FD7174" w:rsidRPr="00D52ABB" w:rsidRDefault="00FD7174" w:rsidP="00FD7174">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Земельные участки закрепляются за Учреждением в порядке, установленном законодательством Российской Федерации.</w:t>
      </w:r>
    </w:p>
    <w:p w:rsidR="00FD7174" w:rsidRDefault="00FD7174" w:rsidP="00FD7174">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3.2. Учреждение владеет, пол</w:t>
      </w:r>
      <w:r>
        <w:rPr>
          <w:rFonts w:ascii="Times New Roman" w:hAnsi="Times New Roman"/>
          <w:sz w:val="28"/>
          <w:szCs w:val="28"/>
        </w:rPr>
        <w:t>ьзуется и распоряжается закреплё</w:t>
      </w:r>
      <w:r w:rsidRPr="00D52ABB">
        <w:rPr>
          <w:rFonts w:ascii="Times New Roman" w:hAnsi="Times New Roman"/>
          <w:sz w:val="28"/>
          <w:szCs w:val="28"/>
        </w:rPr>
        <w:t>нным за ним учредителем на праве оперативного управления имуществом в пределах, установленных законом, в соответствии с уставными целями деятельности и назначением имущества.</w:t>
      </w:r>
    </w:p>
    <w:p w:rsidR="00FD7174" w:rsidRPr="00D52ABB" w:rsidRDefault="00FD7174" w:rsidP="00FD7174">
      <w:pPr>
        <w:widowControl w:val="0"/>
        <w:autoSpaceDE w:val="0"/>
        <w:autoSpaceDN w:val="0"/>
        <w:adjustRightInd w:val="0"/>
        <w:spacing w:after="0" w:line="360" w:lineRule="auto"/>
        <w:ind w:firstLine="426"/>
        <w:jc w:val="center"/>
        <w:rPr>
          <w:rFonts w:ascii="Times New Roman" w:hAnsi="Times New Roman"/>
          <w:sz w:val="28"/>
          <w:szCs w:val="28"/>
        </w:rPr>
      </w:pPr>
      <w:r>
        <w:rPr>
          <w:rFonts w:ascii="Times New Roman" w:hAnsi="Times New Roman"/>
          <w:sz w:val="28"/>
          <w:szCs w:val="28"/>
        </w:rPr>
        <w:lastRenderedPageBreak/>
        <w:t>6</w:t>
      </w:r>
    </w:p>
    <w:p w:rsidR="00FD7174" w:rsidRPr="00D52ABB" w:rsidRDefault="00FD7174" w:rsidP="00FD7174">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Учреждение без согласия собственника не вправе распоряжаться особо ценн</w:t>
      </w:r>
      <w:r>
        <w:rPr>
          <w:rFonts w:ascii="Times New Roman" w:hAnsi="Times New Roman"/>
          <w:sz w:val="28"/>
          <w:szCs w:val="28"/>
        </w:rPr>
        <w:t>ым движимым имуществом, закреплё</w:t>
      </w:r>
      <w:r w:rsidRPr="00D52ABB">
        <w:rPr>
          <w:rFonts w:ascii="Times New Roman" w:hAnsi="Times New Roman"/>
          <w:sz w:val="28"/>
          <w:szCs w:val="28"/>
        </w:rPr>
        <w:t>нным за ним собственни</w:t>
      </w:r>
      <w:r>
        <w:rPr>
          <w:rFonts w:ascii="Times New Roman" w:hAnsi="Times New Roman"/>
          <w:sz w:val="28"/>
          <w:szCs w:val="28"/>
        </w:rPr>
        <w:t>ком или приобретённым Учреждением за счё</w:t>
      </w:r>
      <w:r w:rsidRPr="00D52ABB">
        <w:rPr>
          <w:rFonts w:ascii="Times New Roman" w:hAnsi="Times New Roman"/>
          <w:sz w:val="28"/>
          <w:szCs w:val="28"/>
        </w:rPr>
        <w:t>т средств, выделенных ему собственником на приобретение такого имущества, а также недвижимым имуществом.</w:t>
      </w:r>
    </w:p>
    <w:p w:rsidR="00FD7174" w:rsidRPr="00D52ABB" w:rsidRDefault="00FD7174" w:rsidP="00FD7174">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Перечни особо ценного движимого имущества определяются учредителем.</w:t>
      </w:r>
    </w:p>
    <w:p w:rsidR="00FD7174" w:rsidRPr="00D52ABB" w:rsidRDefault="00FD7174" w:rsidP="00FD7174">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3.3. При осуществлении оперативного управления имуществом Учреждение обязано:</w:t>
      </w:r>
    </w:p>
    <w:p w:rsidR="00FD7174" w:rsidRPr="00D52ABB" w:rsidRDefault="00FD7174" w:rsidP="00FD7174">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 xml:space="preserve">- </w:t>
      </w:r>
      <w:r>
        <w:rPr>
          <w:rFonts w:ascii="Times New Roman" w:hAnsi="Times New Roman"/>
          <w:sz w:val="28"/>
          <w:szCs w:val="28"/>
        </w:rPr>
        <w:t>эффективно использовать закреплё</w:t>
      </w:r>
      <w:r w:rsidRPr="00D52ABB">
        <w:rPr>
          <w:rFonts w:ascii="Times New Roman" w:hAnsi="Times New Roman"/>
          <w:sz w:val="28"/>
          <w:szCs w:val="28"/>
        </w:rPr>
        <w:t>нное на праве оперативного управления имущество;</w:t>
      </w:r>
    </w:p>
    <w:p w:rsidR="00FD7174" w:rsidRPr="00D52ABB" w:rsidRDefault="00FD7174" w:rsidP="00FD7174">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 обеспечивать сохр</w:t>
      </w:r>
      <w:r>
        <w:rPr>
          <w:rFonts w:ascii="Times New Roman" w:hAnsi="Times New Roman"/>
          <w:sz w:val="28"/>
          <w:szCs w:val="28"/>
        </w:rPr>
        <w:t>анность и использование закреплё</w:t>
      </w:r>
      <w:r w:rsidRPr="00D52ABB">
        <w:rPr>
          <w:rFonts w:ascii="Times New Roman" w:hAnsi="Times New Roman"/>
          <w:sz w:val="28"/>
          <w:szCs w:val="28"/>
        </w:rPr>
        <w:t>нного на праве оперативного управления имущества строго по целевому назначению;</w:t>
      </w:r>
    </w:p>
    <w:p w:rsidR="00FD7174" w:rsidRPr="00D52ABB" w:rsidRDefault="00FD7174" w:rsidP="00FD7174">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 не допускать ухудшения</w:t>
      </w:r>
      <w:r>
        <w:rPr>
          <w:rFonts w:ascii="Times New Roman" w:hAnsi="Times New Roman"/>
          <w:sz w:val="28"/>
          <w:szCs w:val="28"/>
        </w:rPr>
        <w:t xml:space="preserve"> </w:t>
      </w:r>
      <w:proofErr w:type="gramStart"/>
      <w:r>
        <w:rPr>
          <w:rFonts w:ascii="Times New Roman" w:hAnsi="Times New Roman"/>
          <w:sz w:val="28"/>
          <w:szCs w:val="28"/>
        </w:rPr>
        <w:t>технического состояния</w:t>
      </w:r>
      <w:proofErr w:type="gramEnd"/>
      <w:r>
        <w:rPr>
          <w:rFonts w:ascii="Times New Roman" w:hAnsi="Times New Roman"/>
          <w:sz w:val="28"/>
          <w:szCs w:val="28"/>
        </w:rPr>
        <w:t xml:space="preserve"> закреплё</w:t>
      </w:r>
      <w:r w:rsidRPr="00D52ABB">
        <w:rPr>
          <w:rFonts w:ascii="Times New Roman" w:hAnsi="Times New Roman"/>
          <w:sz w:val="28"/>
          <w:szCs w:val="28"/>
        </w:rPr>
        <w:t>нного на праве оперативного управления имущества (это требование не распространяется на ухудшения, связанные с нормативным износом этого имущества в процессе эксплуатации);</w:t>
      </w:r>
    </w:p>
    <w:p w:rsidR="00FD7174" w:rsidRPr="00D52ABB" w:rsidRDefault="00FD7174" w:rsidP="00FD7174">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 осуществлять текущий ремонт закр</w:t>
      </w:r>
      <w:r>
        <w:rPr>
          <w:rFonts w:ascii="Times New Roman" w:hAnsi="Times New Roman"/>
          <w:sz w:val="28"/>
          <w:szCs w:val="28"/>
        </w:rPr>
        <w:t>еплё</w:t>
      </w:r>
      <w:r w:rsidRPr="00D52ABB">
        <w:rPr>
          <w:rFonts w:ascii="Times New Roman" w:hAnsi="Times New Roman"/>
          <w:sz w:val="28"/>
          <w:szCs w:val="28"/>
        </w:rPr>
        <w:t>нного имущества на основании договора передачи имущества.</w:t>
      </w:r>
    </w:p>
    <w:p w:rsidR="00FD7174" w:rsidRPr="00D52ABB" w:rsidRDefault="00FD7174" w:rsidP="00FD7174">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3.4. Финансовое обеспечение деятельности Учреждения осуществляется на основе нормативов, утверждаемых ежегодно соответствующими нормативно-правовыми актами Республики Татарстан и муниципального образования города Казани.</w:t>
      </w:r>
    </w:p>
    <w:p w:rsidR="00FD7174" w:rsidRPr="00D52ABB" w:rsidRDefault="00FD7174" w:rsidP="00FD7174">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Основанием к получению бюджетных средств Учреждением является получение муниципального задания.</w:t>
      </w:r>
    </w:p>
    <w:p w:rsidR="00FD7174" w:rsidRPr="00D52ABB" w:rsidRDefault="00FD7174" w:rsidP="00FD7174">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3.5. Учреждение вправе сверх установленного муниципального задания, а также в случаях, определенных нормативно-правовыми актами, в пределах установленного муниципального задания выполнять работы, оказывать услуги, относящиеся к основным видам его деятельности, предусмотренным уставом, для граждан и юридических лиц за плату и на одинаковых при оказании одних и тех же услуг условиях.</w:t>
      </w:r>
    </w:p>
    <w:p w:rsidR="00FD7174" w:rsidRDefault="00FD7174" w:rsidP="00FD7174">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 xml:space="preserve">Учреждение вправе вести приносящую доход деятельность, предусмотренную </w:t>
      </w:r>
    </w:p>
    <w:p w:rsidR="00FD7174" w:rsidRDefault="00FD7174" w:rsidP="00FD7174">
      <w:pPr>
        <w:widowControl w:val="0"/>
        <w:autoSpaceDE w:val="0"/>
        <w:autoSpaceDN w:val="0"/>
        <w:adjustRightInd w:val="0"/>
        <w:spacing w:after="0" w:line="360" w:lineRule="auto"/>
        <w:ind w:firstLine="426"/>
        <w:jc w:val="center"/>
        <w:rPr>
          <w:rFonts w:ascii="Times New Roman" w:hAnsi="Times New Roman"/>
          <w:sz w:val="28"/>
          <w:szCs w:val="28"/>
        </w:rPr>
      </w:pPr>
      <w:r>
        <w:rPr>
          <w:rFonts w:ascii="Times New Roman" w:hAnsi="Times New Roman"/>
          <w:sz w:val="28"/>
          <w:szCs w:val="28"/>
        </w:rPr>
        <w:lastRenderedPageBreak/>
        <w:t>7</w:t>
      </w:r>
    </w:p>
    <w:p w:rsidR="00FD7174" w:rsidRPr="00D52ABB" w:rsidRDefault="00FD7174" w:rsidP="00FD7174">
      <w:pPr>
        <w:widowControl w:val="0"/>
        <w:autoSpaceDE w:val="0"/>
        <w:autoSpaceDN w:val="0"/>
        <w:adjustRightInd w:val="0"/>
        <w:spacing w:after="0" w:line="360" w:lineRule="auto"/>
        <w:jc w:val="both"/>
        <w:rPr>
          <w:rFonts w:ascii="Times New Roman" w:hAnsi="Times New Roman"/>
          <w:sz w:val="28"/>
          <w:szCs w:val="28"/>
        </w:rPr>
      </w:pPr>
      <w:r w:rsidRPr="00D52ABB">
        <w:rPr>
          <w:rFonts w:ascii="Times New Roman" w:hAnsi="Times New Roman"/>
          <w:sz w:val="28"/>
          <w:szCs w:val="28"/>
        </w:rPr>
        <w:t>его Уставом, постольку, поскольку это служит достижению уставных целей и соответствует указанным целям, и распоряжаться доходами от этой деятельности.</w:t>
      </w:r>
    </w:p>
    <w:p w:rsidR="00FD7174" w:rsidRPr="00D52ABB" w:rsidRDefault="00FD7174" w:rsidP="00FD7174">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Осуществление указанной деятельности допускается, если это не противоречит федеральным законам.</w:t>
      </w:r>
    </w:p>
    <w:p w:rsidR="00FD7174" w:rsidRPr="00D52ABB" w:rsidRDefault="00FD7174" w:rsidP="00FD7174">
      <w:pPr>
        <w:widowControl w:val="0"/>
        <w:autoSpaceDE w:val="0"/>
        <w:autoSpaceDN w:val="0"/>
        <w:adjustRightInd w:val="0"/>
        <w:spacing w:after="0" w:line="360" w:lineRule="auto"/>
        <w:ind w:firstLine="426"/>
        <w:jc w:val="both"/>
        <w:rPr>
          <w:rFonts w:ascii="Times New Roman" w:eastAsia="Times New Roman" w:hAnsi="Times New Roman"/>
          <w:color w:val="000000"/>
          <w:sz w:val="28"/>
          <w:szCs w:val="28"/>
          <w:lang w:eastAsia="ru-RU"/>
        </w:rPr>
      </w:pPr>
      <w:r w:rsidRPr="00D52ABB">
        <w:rPr>
          <w:rFonts w:ascii="Times New Roman" w:hAnsi="Times New Roman"/>
          <w:sz w:val="28"/>
          <w:szCs w:val="28"/>
        </w:rPr>
        <w:t>Учреждение</w:t>
      </w:r>
      <w:r w:rsidRPr="00D52ABB">
        <w:rPr>
          <w:rFonts w:ascii="Times New Roman" w:eastAsia="Times New Roman" w:hAnsi="Times New Roman"/>
          <w:color w:val="000000"/>
          <w:sz w:val="28"/>
          <w:szCs w:val="28"/>
          <w:lang w:eastAsia="ru-RU"/>
        </w:rPr>
        <w:t xml:space="preserve"> вправе осуществлять за плату следующие виды деятельности:</w:t>
      </w:r>
    </w:p>
    <w:p w:rsidR="00FD7174" w:rsidRPr="00D52ABB" w:rsidRDefault="00FD7174" w:rsidP="00FD7174">
      <w:pPr>
        <w:widowControl w:val="0"/>
        <w:autoSpaceDE w:val="0"/>
        <w:autoSpaceDN w:val="0"/>
        <w:adjustRightInd w:val="0"/>
        <w:spacing w:after="0" w:line="360" w:lineRule="auto"/>
        <w:ind w:firstLine="426"/>
        <w:jc w:val="both"/>
        <w:rPr>
          <w:rFonts w:ascii="Times New Roman" w:hAnsi="Times New Roman"/>
          <w:sz w:val="28"/>
          <w:szCs w:val="28"/>
        </w:rPr>
      </w:pPr>
      <w:r w:rsidRPr="00445405">
        <w:rPr>
          <w:rFonts w:ascii="Times New Roman" w:hAnsi="Times New Roman"/>
          <w:sz w:val="28"/>
          <w:szCs w:val="28"/>
        </w:rPr>
        <w:t>3.5.1. образовательные</w:t>
      </w:r>
      <w:r w:rsidRPr="00D52ABB">
        <w:rPr>
          <w:rFonts w:ascii="Times New Roman" w:hAnsi="Times New Roman"/>
          <w:sz w:val="28"/>
          <w:szCs w:val="28"/>
        </w:rPr>
        <w:t xml:space="preserve"> и развивающие услуги:</w:t>
      </w:r>
    </w:p>
    <w:p w:rsidR="00FD7174" w:rsidRPr="00D52ABB" w:rsidRDefault="00FD7174" w:rsidP="00FD7174">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 преподавание специальных курсов и циклов дисциплин, не предусмотренных соответствующими образовательными программами и государственными образовательными стандартами;</w:t>
      </w:r>
    </w:p>
    <w:p w:rsidR="00FD7174" w:rsidRPr="00D52ABB" w:rsidRDefault="00FD7174" w:rsidP="00FD7174">
      <w:pPr>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 обучение по дополнител</w:t>
      </w:r>
      <w:r>
        <w:rPr>
          <w:rFonts w:ascii="Times New Roman" w:hAnsi="Times New Roman"/>
          <w:sz w:val="28"/>
          <w:szCs w:val="28"/>
        </w:rPr>
        <w:t>ьным общеразвивающим программам, не предусмотренным муниципальным заданием Учреждения;</w:t>
      </w:r>
    </w:p>
    <w:p w:rsidR="00FD7174" w:rsidRPr="00D52ABB" w:rsidRDefault="00FD7174" w:rsidP="00FD7174">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 занятия по углубленному изучению предметов;</w:t>
      </w:r>
    </w:p>
    <w:p w:rsidR="00FD7174" w:rsidRPr="00D52ABB" w:rsidRDefault="00FD7174" w:rsidP="00FD7174">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 репетиторство с обучающимися;</w:t>
      </w:r>
    </w:p>
    <w:p w:rsidR="00FD7174" w:rsidRPr="00D52ABB" w:rsidRDefault="00FD7174" w:rsidP="00FD7174">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 различные курсы по подготовке к поступлению в учебные заведения, по изучению иностранных языков сверх образовательного стандарта;</w:t>
      </w:r>
    </w:p>
    <w:p w:rsidR="00FD7174" w:rsidRPr="00D52ABB" w:rsidRDefault="00FD7174" w:rsidP="00FD7174">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 создание различных учебных групп и методов специального обучения детей с отклонениями в развитии;</w:t>
      </w:r>
    </w:p>
    <w:p w:rsidR="00FD7174" w:rsidRPr="00D52ABB" w:rsidRDefault="00FD7174" w:rsidP="00FD7174">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 создание групп по адаптации детей к условиям школьной жизни (до поступления в школу)</w:t>
      </w:r>
      <w:r>
        <w:rPr>
          <w:rFonts w:ascii="Times New Roman" w:hAnsi="Times New Roman"/>
          <w:sz w:val="28"/>
          <w:szCs w:val="28"/>
        </w:rPr>
        <w:t>;</w:t>
      </w:r>
    </w:p>
    <w:p w:rsidR="00FD7174" w:rsidRPr="00D52ABB" w:rsidRDefault="00FD7174" w:rsidP="00FD7174">
      <w:pPr>
        <w:widowControl w:val="0"/>
        <w:autoSpaceDE w:val="0"/>
        <w:autoSpaceDN w:val="0"/>
        <w:adjustRightInd w:val="0"/>
        <w:spacing w:after="0" w:line="360" w:lineRule="auto"/>
        <w:ind w:firstLine="426"/>
        <w:jc w:val="both"/>
        <w:rPr>
          <w:rFonts w:ascii="Times New Roman" w:hAnsi="Times New Roman"/>
          <w:sz w:val="28"/>
          <w:szCs w:val="28"/>
        </w:rPr>
      </w:pPr>
      <w:r>
        <w:rPr>
          <w:rFonts w:ascii="Times New Roman" w:hAnsi="Times New Roman"/>
          <w:sz w:val="28"/>
          <w:szCs w:val="28"/>
        </w:rPr>
        <w:t>3.5.2. у</w:t>
      </w:r>
      <w:r w:rsidRPr="00D52ABB">
        <w:rPr>
          <w:rFonts w:ascii="Times New Roman" w:hAnsi="Times New Roman"/>
          <w:sz w:val="28"/>
          <w:szCs w:val="28"/>
        </w:rPr>
        <w:t>слуги по присмотру и уходу за детьми</w:t>
      </w:r>
      <w:r>
        <w:rPr>
          <w:rFonts w:ascii="Times New Roman" w:hAnsi="Times New Roman"/>
          <w:sz w:val="28"/>
          <w:szCs w:val="28"/>
        </w:rPr>
        <w:t>;</w:t>
      </w:r>
    </w:p>
    <w:p w:rsidR="00FD7174" w:rsidRDefault="00FD7174" w:rsidP="00FD7174">
      <w:pPr>
        <w:widowControl w:val="0"/>
        <w:autoSpaceDE w:val="0"/>
        <w:autoSpaceDN w:val="0"/>
        <w:adjustRightInd w:val="0"/>
        <w:spacing w:after="0" w:line="360" w:lineRule="auto"/>
        <w:ind w:firstLine="426"/>
        <w:jc w:val="both"/>
        <w:rPr>
          <w:rFonts w:ascii="Times New Roman" w:hAnsi="Times New Roman"/>
          <w:sz w:val="28"/>
          <w:szCs w:val="28"/>
        </w:rPr>
      </w:pPr>
      <w:r>
        <w:rPr>
          <w:rFonts w:ascii="Times New Roman" w:hAnsi="Times New Roman"/>
          <w:sz w:val="28"/>
          <w:szCs w:val="28"/>
        </w:rPr>
        <w:t>3.5.3. о</w:t>
      </w:r>
      <w:r w:rsidRPr="00D52ABB">
        <w:rPr>
          <w:rFonts w:ascii="Times New Roman" w:hAnsi="Times New Roman"/>
          <w:sz w:val="28"/>
          <w:szCs w:val="28"/>
        </w:rPr>
        <w:t>здоровительные мероприятия</w:t>
      </w:r>
      <w:r>
        <w:rPr>
          <w:rFonts w:ascii="Times New Roman" w:hAnsi="Times New Roman"/>
          <w:sz w:val="28"/>
          <w:szCs w:val="28"/>
        </w:rPr>
        <w:t xml:space="preserve">: </w:t>
      </w:r>
    </w:p>
    <w:p w:rsidR="00FD7174" w:rsidRPr="00D52ABB" w:rsidRDefault="00FD7174" w:rsidP="00FD7174">
      <w:pPr>
        <w:widowControl w:val="0"/>
        <w:autoSpaceDE w:val="0"/>
        <w:autoSpaceDN w:val="0"/>
        <w:adjustRightInd w:val="0"/>
        <w:spacing w:after="0" w:line="360" w:lineRule="auto"/>
        <w:ind w:firstLine="426"/>
        <w:jc w:val="both"/>
        <w:rPr>
          <w:rFonts w:ascii="Times New Roman" w:hAnsi="Times New Roman"/>
          <w:sz w:val="28"/>
          <w:szCs w:val="28"/>
        </w:rPr>
      </w:pPr>
      <w:r>
        <w:rPr>
          <w:rFonts w:ascii="Times New Roman" w:hAnsi="Times New Roman"/>
          <w:sz w:val="28"/>
          <w:szCs w:val="28"/>
        </w:rPr>
        <w:t xml:space="preserve">- </w:t>
      </w:r>
      <w:r w:rsidRPr="00D52ABB">
        <w:rPr>
          <w:rFonts w:ascii="Times New Roman" w:hAnsi="Times New Roman"/>
          <w:sz w:val="28"/>
          <w:szCs w:val="28"/>
        </w:rPr>
        <w:t xml:space="preserve">создание различных секций, групп по укреплению здоровья (гимнастика, лечебная гимнастика, </w:t>
      </w:r>
      <w:proofErr w:type="spellStart"/>
      <w:r w:rsidRPr="00D52ABB">
        <w:rPr>
          <w:rFonts w:ascii="Times New Roman" w:hAnsi="Times New Roman"/>
          <w:sz w:val="28"/>
          <w:szCs w:val="28"/>
        </w:rPr>
        <w:t>фитопрофилактика</w:t>
      </w:r>
      <w:proofErr w:type="spellEnd"/>
      <w:r w:rsidRPr="00D52ABB">
        <w:rPr>
          <w:rFonts w:ascii="Times New Roman" w:hAnsi="Times New Roman"/>
          <w:sz w:val="28"/>
          <w:szCs w:val="28"/>
        </w:rPr>
        <w:t>, услуги по массажу, аэробика, ритмика, катание на коньках, лыжах, спортивные игры, общефизическая подготовка)</w:t>
      </w:r>
      <w:r>
        <w:rPr>
          <w:rFonts w:ascii="Times New Roman" w:hAnsi="Times New Roman"/>
          <w:sz w:val="28"/>
          <w:szCs w:val="28"/>
        </w:rPr>
        <w:t>;</w:t>
      </w:r>
    </w:p>
    <w:p w:rsidR="00FD7174" w:rsidRDefault="00FD7174" w:rsidP="00FD7174">
      <w:pPr>
        <w:widowControl w:val="0"/>
        <w:autoSpaceDE w:val="0"/>
        <w:autoSpaceDN w:val="0"/>
        <w:adjustRightInd w:val="0"/>
        <w:spacing w:after="0" w:line="360" w:lineRule="auto"/>
        <w:ind w:firstLine="426"/>
        <w:jc w:val="both"/>
        <w:rPr>
          <w:rFonts w:ascii="Times New Roman" w:hAnsi="Times New Roman"/>
          <w:sz w:val="28"/>
          <w:szCs w:val="28"/>
        </w:rPr>
      </w:pPr>
      <w:r>
        <w:rPr>
          <w:rFonts w:ascii="Times New Roman" w:hAnsi="Times New Roman"/>
          <w:sz w:val="28"/>
          <w:szCs w:val="28"/>
        </w:rPr>
        <w:t>3.5.4. п</w:t>
      </w:r>
      <w:r w:rsidRPr="00D52ABB">
        <w:rPr>
          <w:rFonts w:ascii="Times New Roman" w:hAnsi="Times New Roman"/>
          <w:sz w:val="28"/>
          <w:szCs w:val="28"/>
        </w:rPr>
        <w:t>рочие услуги:</w:t>
      </w:r>
      <w:r w:rsidRPr="0058329A">
        <w:rPr>
          <w:rFonts w:ascii="Times New Roman" w:hAnsi="Times New Roman"/>
          <w:sz w:val="28"/>
          <w:szCs w:val="28"/>
        </w:rPr>
        <w:t xml:space="preserve"> </w:t>
      </w:r>
    </w:p>
    <w:p w:rsidR="00FD7174" w:rsidRPr="00DF1688" w:rsidRDefault="00FD7174" w:rsidP="00FD7174">
      <w:pPr>
        <w:widowControl w:val="0"/>
        <w:autoSpaceDE w:val="0"/>
        <w:autoSpaceDN w:val="0"/>
        <w:adjustRightInd w:val="0"/>
        <w:spacing w:after="0" w:line="360" w:lineRule="auto"/>
        <w:ind w:firstLine="426"/>
        <w:jc w:val="both"/>
        <w:rPr>
          <w:rFonts w:ascii="Times New Roman" w:hAnsi="Times New Roman"/>
          <w:sz w:val="28"/>
          <w:szCs w:val="28"/>
        </w:rPr>
      </w:pPr>
      <w:r w:rsidRPr="00DF1688">
        <w:rPr>
          <w:rFonts w:ascii="Times New Roman" w:hAnsi="Times New Roman"/>
          <w:sz w:val="28"/>
          <w:szCs w:val="28"/>
        </w:rPr>
        <w:t>- выполнение научно-исследовательских и опытно-конструкторских работ и оказание услуг по договорам (государственным контрактам), грантам на проведение научно-исследовательских работ;</w:t>
      </w:r>
    </w:p>
    <w:p w:rsidR="00FD7174" w:rsidRDefault="00FD7174" w:rsidP="00FD7174">
      <w:pPr>
        <w:widowControl w:val="0"/>
        <w:autoSpaceDE w:val="0"/>
        <w:autoSpaceDN w:val="0"/>
        <w:adjustRightInd w:val="0"/>
        <w:spacing w:after="0" w:line="360" w:lineRule="auto"/>
        <w:ind w:firstLine="426"/>
        <w:jc w:val="both"/>
        <w:rPr>
          <w:rFonts w:ascii="Times New Roman" w:hAnsi="Times New Roman"/>
          <w:sz w:val="28"/>
          <w:szCs w:val="28"/>
        </w:rPr>
      </w:pPr>
      <w:r w:rsidRPr="00DF1688">
        <w:rPr>
          <w:rFonts w:ascii="Times New Roman" w:hAnsi="Times New Roman"/>
          <w:sz w:val="28"/>
          <w:szCs w:val="28"/>
        </w:rPr>
        <w:t>- разработка учебных авторских программ, экспертиза и разработка учебно-программной документации;</w:t>
      </w:r>
    </w:p>
    <w:p w:rsidR="00FD7174" w:rsidRPr="00DF1688" w:rsidRDefault="00FD7174" w:rsidP="00FD7174">
      <w:pPr>
        <w:widowControl w:val="0"/>
        <w:autoSpaceDE w:val="0"/>
        <w:autoSpaceDN w:val="0"/>
        <w:adjustRightInd w:val="0"/>
        <w:spacing w:after="0" w:line="360" w:lineRule="auto"/>
        <w:ind w:firstLine="426"/>
        <w:jc w:val="center"/>
        <w:rPr>
          <w:rFonts w:ascii="Times New Roman" w:hAnsi="Times New Roman"/>
          <w:sz w:val="28"/>
          <w:szCs w:val="28"/>
        </w:rPr>
      </w:pPr>
      <w:r>
        <w:rPr>
          <w:rFonts w:ascii="Times New Roman" w:hAnsi="Times New Roman"/>
          <w:sz w:val="28"/>
          <w:szCs w:val="28"/>
        </w:rPr>
        <w:lastRenderedPageBreak/>
        <w:t>8</w:t>
      </w:r>
    </w:p>
    <w:p w:rsidR="00FD7174" w:rsidRPr="00DF1688" w:rsidRDefault="00FD7174" w:rsidP="00FD7174">
      <w:pPr>
        <w:widowControl w:val="0"/>
        <w:autoSpaceDE w:val="0"/>
        <w:autoSpaceDN w:val="0"/>
        <w:adjustRightInd w:val="0"/>
        <w:spacing w:after="0" w:line="360" w:lineRule="auto"/>
        <w:ind w:firstLine="426"/>
        <w:jc w:val="both"/>
        <w:rPr>
          <w:rFonts w:ascii="Times New Roman" w:hAnsi="Times New Roman"/>
          <w:sz w:val="28"/>
          <w:szCs w:val="28"/>
        </w:rPr>
      </w:pPr>
      <w:r w:rsidRPr="00DF1688">
        <w:rPr>
          <w:rFonts w:ascii="Times New Roman" w:hAnsi="Times New Roman"/>
          <w:sz w:val="28"/>
          <w:szCs w:val="28"/>
        </w:rPr>
        <w:t>- издание и продажа учебно-методической литературы;</w:t>
      </w:r>
    </w:p>
    <w:p w:rsidR="00FD7174" w:rsidRPr="00DF1688" w:rsidRDefault="00FD7174" w:rsidP="00FD7174">
      <w:pPr>
        <w:widowControl w:val="0"/>
        <w:autoSpaceDE w:val="0"/>
        <w:autoSpaceDN w:val="0"/>
        <w:adjustRightInd w:val="0"/>
        <w:spacing w:after="0" w:line="360" w:lineRule="auto"/>
        <w:ind w:firstLine="426"/>
        <w:jc w:val="both"/>
        <w:rPr>
          <w:rFonts w:ascii="Times New Roman" w:hAnsi="Times New Roman"/>
          <w:sz w:val="28"/>
          <w:szCs w:val="28"/>
        </w:rPr>
      </w:pPr>
      <w:r w:rsidRPr="00DF1688">
        <w:rPr>
          <w:rFonts w:ascii="Times New Roman" w:hAnsi="Times New Roman"/>
          <w:sz w:val="28"/>
          <w:szCs w:val="28"/>
        </w:rPr>
        <w:t>- выполнение заказов на создание учебных видеофильмов и аудиовизуальных программ, а также их тиражирование (другие аудио - и видео</w:t>
      </w:r>
      <w:r>
        <w:rPr>
          <w:rFonts w:ascii="Times New Roman" w:hAnsi="Times New Roman"/>
          <w:sz w:val="28"/>
          <w:szCs w:val="28"/>
        </w:rPr>
        <w:t xml:space="preserve"> </w:t>
      </w:r>
      <w:r w:rsidRPr="00DF1688">
        <w:rPr>
          <w:rFonts w:ascii="Times New Roman" w:hAnsi="Times New Roman"/>
          <w:sz w:val="28"/>
          <w:szCs w:val="28"/>
        </w:rPr>
        <w:t>услуги);</w:t>
      </w:r>
    </w:p>
    <w:p w:rsidR="00FD7174" w:rsidRPr="00D52ABB" w:rsidRDefault="00FD7174" w:rsidP="00FD7174">
      <w:pPr>
        <w:widowControl w:val="0"/>
        <w:autoSpaceDE w:val="0"/>
        <w:autoSpaceDN w:val="0"/>
        <w:adjustRightInd w:val="0"/>
        <w:spacing w:after="0" w:line="360" w:lineRule="auto"/>
        <w:ind w:firstLine="426"/>
        <w:jc w:val="both"/>
        <w:rPr>
          <w:rFonts w:ascii="Times New Roman" w:hAnsi="Times New Roman"/>
          <w:sz w:val="28"/>
          <w:szCs w:val="28"/>
        </w:rPr>
      </w:pPr>
      <w:r w:rsidRPr="00DF1688">
        <w:rPr>
          <w:rFonts w:ascii="Times New Roman" w:hAnsi="Times New Roman"/>
          <w:sz w:val="28"/>
          <w:szCs w:val="28"/>
        </w:rPr>
        <w:t>- предоставление в аренду имущества, приобретенного за счет приносящей</w:t>
      </w:r>
      <w:r w:rsidRPr="00D52ABB">
        <w:rPr>
          <w:rFonts w:ascii="Times New Roman" w:hAnsi="Times New Roman"/>
          <w:sz w:val="28"/>
          <w:szCs w:val="28"/>
        </w:rPr>
        <w:t xml:space="preserve"> доход деятельности;</w:t>
      </w:r>
    </w:p>
    <w:p w:rsidR="00FD7174" w:rsidRPr="00D52ABB" w:rsidRDefault="00FD7174" w:rsidP="00FD7174">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 услуги общежитий;</w:t>
      </w:r>
    </w:p>
    <w:p w:rsidR="00FD7174" w:rsidRPr="00D52ABB" w:rsidRDefault="00FD7174" w:rsidP="00FD7174">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 ксерокопирование, типографские услуги;</w:t>
      </w:r>
    </w:p>
    <w:p w:rsidR="00FD7174" w:rsidRPr="00D52ABB" w:rsidRDefault="00FD7174" w:rsidP="00FD7174">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 экскурсионные услуги;</w:t>
      </w:r>
    </w:p>
    <w:p w:rsidR="00FD7174" w:rsidRPr="00D52ABB" w:rsidRDefault="00FD7174" w:rsidP="00FD7174">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 услуги общественного питания, оказываемые столовыми образовательных учреждений;</w:t>
      </w:r>
    </w:p>
    <w:p w:rsidR="00FD7174" w:rsidRPr="00D52ABB" w:rsidRDefault="00FD7174" w:rsidP="00FD7174">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 услуги учебно-опытных участков, подсобных хозяйств и учебно-производственных мастерских;</w:t>
      </w:r>
    </w:p>
    <w:p w:rsidR="00FD7174" w:rsidRPr="00D52ABB" w:rsidRDefault="00FD7174" w:rsidP="00FD7174">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 долевое участие в деятельности других организаций;</w:t>
      </w:r>
    </w:p>
    <w:p w:rsidR="00FD7174" w:rsidRPr="00D52ABB" w:rsidRDefault="00FD7174" w:rsidP="00FD7174">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 торговля покупными товарами, оборудованием, товарами собственного производства;</w:t>
      </w:r>
    </w:p>
    <w:p w:rsidR="00FD7174" w:rsidRDefault="00FD7174" w:rsidP="00FD7174">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 орга</w:t>
      </w:r>
      <w:r>
        <w:rPr>
          <w:rFonts w:ascii="Times New Roman" w:hAnsi="Times New Roman"/>
          <w:sz w:val="28"/>
          <w:szCs w:val="28"/>
        </w:rPr>
        <w:t>низация праздничных мероприятий;</w:t>
      </w:r>
    </w:p>
    <w:p w:rsidR="00FD7174" w:rsidRPr="00DF1688" w:rsidRDefault="00FD7174" w:rsidP="00FD7174">
      <w:pPr>
        <w:widowControl w:val="0"/>
        <w:autoSpaceDE w:val="0"/>
        <w:autoSpaceDN w:val="0"/>
        <w:adjustRightInd w:val="0"/>
        <w:spacing w:after="0" w:line="360" w:lineRule="auto"/>
        <w:ind w:firstLine="426"/>
        <w:jc w:val="both"/>
        <w:rPr>
          <w:rFonts w:ascii="Times New Roman" w:hAnsi="Times New Roman"/>
          <w:sz w:val="28"/>
          <w:szCs w:val="28"/>
          <w:highlight w:val="green"/>
        </w:rPr>
      </w:pPr>
      <w:r>
        <w:rPr>
          <w:rFonts w:ascii="Times New Roman" w:hAnsi="Times New Roman"/>
          <w:sz w:val="28"/>
          <w:szCs w:val="28"/>
        </w:rPr>
        <w:t xml:space="preserve">- </w:t>
      </w:r>
      <w:r w:rsidRPr="00DF1688">
        <w:rPr>
          <w:rFonts w:ascii="Times New Roman" w:hAnsi="Times New Roman"/>
          <w:sz w:val="28"/>
          <w:szCs w:val="28"/>
        </w:rPr>
        <w:t>рекламные услуги.</w:t>
      </w:r>
    </w:p>
    <w:p w:rsidR="00FD7174" w:rsidRPr="00D52ABB" w:rsidRDefault="00FD7174" w:rsidP="00FD7174">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3.6. Учреждение вправе для осуществления уставной деятельности привлекать в порядке, установленном законодательством Российской Федерации, дополнительные финансовые и материальные средства:</w:t>
      </w:r>
    </w:p>
    <w:p w:rsidR="00FD7174" w:rsidRPr="00D52ABB" w:rsidRDefault="00FD7174" w:rsidP="00FD7174">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 средства родителей (законных представителей), предприятий, учреждений, организаций, полученные за предоставление обучающимся дополнительных платных образовательных услуг;</w:t>
      </w:r>
    </w:p>
    <w:p w:rsidR="00FD7174" w:rsidRPr="00D52ABB" w:rsidRDefault="00FD7174" w:rsidP="00FD7174">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 добровольные пожертвования физических и юридических лиц;</w:t>
      </w:r>
    </w:p>
    <w:p w:rsidR="00FD7174" w:rsidRPr="00D52ABB" w:rsidRDefault="00FD7174" w:rsidP="00FD7174">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 целевые взносы физических и юридических лиц;</w:t>
      </w:r>
    </w:p>
    <w:p w:rsidR="00FD7174" w:rsidRPr="00D52ABB" w:rsidRDefault="00FD7174" w:rsidP="00FD7174">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 доход, полученный от реализации продукции и услуг, а также от иной приносящей доходы разрешенной деятельности;</w:t>
      </w:r>
    </w:p>
    <w:p w:rsidR="00FD7174" w:rsidRPr="00D52ABB" w:rsidRDefault="00FD7174" w:rsidP="00FD7174">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 средства из других источников в соответствии с законодательством Российской Федерации.</w:t>
      </w:r>
    </w:p>
    <w:p w:rsidR="00FD7174" w:rsidRDefault="00FD7174" w:rsidP="00FD7174">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Дополнительные финансовые средства используются Учреждением на нужды</w:t>
      </w:r>
    </w:p>
    <w:p w:rsidR="00FD7174" w:rsidRDefault="00FD7174" w:rsidP="00FD7174">
      <w:pPr>
        <w:widowControl w:val="0"/>
        <w:autoSpaceDE w:val="0"/>
        <w:autoSpaceDN w:val="0"/>
        <w:adjustRightInd w:val="0"/>
        <w:spacing w:after="0" w:line="360" w:lineRule="auto"/>
        <w:ind w:firstLine="426"/>
        <w:jc w:val="both"/>
        <w:rPr>
          <w:rFonts w:ascii="Times New Roman" w:hAnsi="Times New Roman"/>
          <w:sz w:val="28"/>
          <w:szCs w:val="28"/>
        </w:rPr>
      </w:pPr>
    </w:p>
    <w:p w:rsidR="00FD7174" w:rsidRDefault="00FD7174" w:rsidP="00FD7174">
      <w:pPr>
        <w:widowControl w:val="0"/>
        <w:autoSpaceDE w:val="0"/>
        <w:autoSpaceDN w:val="0"/>
        <w:adjustRightInd w:val="0"/>
        <w:spacing w:after="0" w:line="360" w:lineRule="auto"/>
        <w:ind w:firstLine="426"/>
        <w:jc w:val="center"/>
        <w:rPr>
          <w:rFonts w:ascii="Times New Roman" w:hAnsi="Times New Roman"/>
          <w:sz w:val="28"/>
          <w:szCs w:val="28"/>
        </w:rPr>
      </w:pPr>
      <w:r>
        <w:rPr>
          <w:rFonts w:ascii="Times New Roman" w:hAnsi="Times New Roman"/>
          <w:sz w:val="28"/>
          <w:szCs w:val="28"/>
        </w:rPr>
        <w:t>9</w:t>
      </w:r>
    </w:p>
    <w:p w:rsidR="00FD7174" w:rsidRPr="00D52ABB" w:rsidRDefault="00FD7174" w:rsidP="00FD7174">
      <w:pPr>
        <w:widowControl w:val="0"/>
        <w:autoSpaceDE w:val="0"/>
        <w:autoSpaceDN w:val="0"/>
        <w:adjustRightInd w:val="0"/>
        <w:spacing w:after="0" w:line="360" w:lineRule="auto"/>
        <w:jc w:val="both"/>
        <w:rPr>
          <w:rFonts w:ascii="Times New Roman" w:hAnsi="Times New Roman"/>
          <w:sz w:val="28"/>
          <w:szCs w:val="28"/>
        </w:rPr>
      </w:pPr>
      <w:r w:rsidRPr="00D52ABB">
        <w:rPr>
          <w:rFonts w:ascii="Times New Roman" w:hAnsi="Times New Roman"/>
          <w:sz w:val="28"/>
          <w:szCs w:val="28"/>
        </w:rPr>
        <w:t xml:space="preserve"> обеспечения, развития и совершенствования образовательного процесса. Привлечение Учреждением</w:t>
      </w:r>
      <w:r>
        <w:rPr>
          <w:rFonts w:ascii="Times New Roman" w:hAnsi="Times New Roman"/>
          <w:sz w:val="28"/>
          <w:szCs w:val="28"/>
        </w:rPr>
        <w:t xml:space="preserve"> дополнительных средств не влечё</w:t>
      </w:r>
      <w:r w:rsidRPr="00D52ABB">
        <w:rPr>
          <w:rFonts w:ascii="Times New Roman" w:hAnsi="Times New Roman"/>
          <w:sz w:val="28"/>
          <w:szCs w:val="28"/>
        </w:rPr>
        <w:t>т за собой снижение нормативов и (или) абсолютных размеров финансового обеспечения деятельност</w:t>
      </w:r>
      <w:r>
        <w:rPr>
          <w:rFonts w:ascii="Times New Roman" w:hAnsi="Times New Roman"/>
          <w:sz w:val="28"/>
          <w:szCs w:val="28"/>
        </w:rPr>
        <w:t>и Учреждения за счё</w:t>
      </w:r>
      <w:r w:rsidRPr="00D52ABB">
        <w:rPr>
          <w:rFonts w:ascii="Times New Roman" w:hAnsi="Times New Roman"/>
          <w:sz w:val="28"/>
          <w:szCs w:val="28"/>
        </w:rPr>
        <w:t>т средств бюджета.</w:t>
      </w:r>
    </w:p>
    <w:p w:rsidR="00FD7174" w:rsidRPr="00D52ABB" w:rsidRDefault="00FD7174" w:rsidP="00FD7174">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 xml:space="preserve">Доход от платных дополнительных образовательных и иных услуг, предоставляемых Учреждением, используется Учреждением в соответствии с законодательством Российской Федерации и уставными целями. </w:t>
      </w:r>
    </w:p>
    <w:p w:rsidR="00FD7174" w:rsidRPr="00D52ABB" w:rsidRDefault="00FD7174" w:rsidP="00FD7174">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 xml:space="preserve">Доходы, полученные от приносящей </w:t>
      </w:r>
      <w:r>
        <w:rPr>
          <w:rFonts w:ascii="Times New Roman" w:hAnsi="Times New Roman"/>
          <w:sz w:val="28"/>
          <w:szCs w:val="28"/>
        </w:rPr>
        <w:t>доходы деятельности, и приобретённое за счё</w:t>
      </w:r>
      <w:r w:rsidRPr="00D52ABB">
        <w:rPr>
          <w:rFonts w:ascii="Times New Roman" w:hAnsi="Times New Roman"/>
          <w:sz w:val="28"/>
          <w:szCs w:val="28"/>
        </w:rPr>
        <w:t>т этих доходов имущество поступают в самостоятельное распоряжение Учреждения и учитываются на отдельном балансе.</w:t>
      </w:r>
    </w:p>
    <w:p w:rsidR="00FD7174" w:rsidRPr="00D52ABB" w:rsidRDefault="00FD7174" w:rsidP="00FD7174">
      <w:pPr>
        <w:widowControl w:val="0"/>
        <w:autoSpaceDE w:val="0"/>
        <w:autoSpaceDN w:val="0"/>
        <w:adjustRightInd w:val="0"/>
        <w:spacing w:after="0" w:line="360" w:lineRule="auto"/>
        <w:ind w:firstLine="426"/>
        <w:jc w:val="center"/>
        <w:rPr>
          <w:rFonts w:ascii="Times New Roman" w:hAnsi="Times New Roman"/>
          <w:sz w:val="28"/>
          <w:szCs w:val="28"/>
        </w:rPr>
      </w:pPr>
    </w:p>
    <w:p w:rsidR="00FD7174" w:rsidRPr="00A024CB" w:rsidRDefault="00FD7174" w:rsidP="00FD7174">
      <w:pPr>
        <w:widowControl w:val="0"/>
        <w:autoSpaceDE w:val="0"/>
        <w:autoSpaceDN w:val="0"/>
        <w:adjustRightInd w:val="0"/>
        <w:spacing w:after="0" w:line="360" w:lineRule="auto"/>
        <w:ind w:firstLine="426"/>
        <w:jc w:val="center"/>
        <w:outlineLvl w:val="1"/>
        <w:rPr>
          <w:rFonts w:ascii="Times New Roman" w:hAnsi="Times New Roman"/>
          <w:b/>
          <w:sz w:val="28"/>
          <w:szCs w:val="28"/>
        </w:rPr>
      </w:pPr>
      <w:bookmarkStart w:id="3" w:name="Par224"/>
      <w:bookmarkEnd w:id="3"/>
      <w:r w:rsidRPr="00A024CB">
        <w:rPr>
          <w:rFonts w:ascii="Times New Roman" w:hAnsi="Times New Roman"/>
          <w:b/>
          <w:sz w:val="28"/>
          <w:szCs w:val="28"/>
        </w:rPr>
        <w:t xml:space="preserve">IV. </w:t>
      </w:r>
      <w:r>
        <w:rPr>
          <w:rFonts w:ascii="Times New Roman" w:hAnsi="Times New Roman"/>
          <w:b/>
          <w:sz w:val="28"/>
          <w:szCs w:val="28"/>
        </w:rPr>
        <w:t>УПРАВЛЕНИЕ</w:t>
      </w:r>
    </w:p>
    <w:p w:rsidR="00FD7174" w:rsidRPr="00D52ABB" w:rsidRDefault="00FD7174" w:rsidP="00FD7174">
      <w:pPr>
        <w:widowControl w:val="0"/>
        <w:autoSpaceDE w:val="0"/>
        <w:autoSpaceDN w:val="0"/>
        <w:adjustRightInd w:val="0"/>
        <w:spacing w:after="0" w:line="360" w:lineRule="auto"/>
        <w:ind w:firstLine="426"/>
        <w:jc w:val="center"/>
        <w:rPr>
          <w:rFonts w:ascii="Times New Roman" w:hAnsi="Times New Roman"/>
          <w:sz w:val="28"/>
          <w:szCs w:val="28"/>
        </w:rPr>
      </w:pPr>
    </w:p>
    <w:p w:rsidR="00FD7174" w:rsidRPr="00D52ABB" w:rsidRDefault="00FD7174" w:rsidP="00FD7174">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 xml:space="preserve">4.1. Управление Учреждением строится на основе сочетания принципов единоначалия и коллегиальности. </w:t>
      </w:r>
    </w:p>
    <w:p w:rsidR="00FD7174" w:rsidRPr="00D52ABB" w:rsidRDefault="00FD7174" w:rsidP="00FD7174">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4.2. Единоличным исполнительным органом Учреждения является заведующий, который осуществляет текущее руководство деятельностью Учреждения, назначаемый в соответствии с Регламентом назначения руководителей муниципальных предприятий и учреждений города Казани, утвержденным постановле</w:t>
      </w:r>
      <w:r>
        <w:rPr>
          <w:rFonts w:ascii="Times New Roman" w:hAnsi="Times New Roman"/>
          <w:sz w:val="28"/>
          <w:szCs w:val="28"/>
        </w:rPr>
        <w:t xml:space="preserve">нием Исполнительного комитета города </w:t>
      </w:r>
      <w:r w:rsidRPr="00D52ABB">
        <w:rPr>
          <w:rFonts w:ascii="Times New Roman" w:hAnsi="Times New Roman"/>
          <w:sz w:val="28"/>
          <w:szCs w:val="28"/>
        </w:rPr>
        <w:t>Казани, на основании трудового договора и прошедший соответствующую аттестацию. Заведующий действует на основе единоначалия, решает все касающиеся деятельности Учреждения вопросы, не входящие в компетенцию коллегиальных органов управления Учреждения и учредителя.</w:t>
      </w:r>
    </w:p>
    <w:p w:rsidR="00FD7174" w:rsidRPr="00D52ABB" w:rsidRDefault="00FD7174" w:rsidP="00FD7174">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Заведующий Учреждением без доверенности:</w:t>
      </w:r>
    </w:p>
    <w:p w:rsidR="00FD7174" w:rsidRPr="00D52ABB" w:rsidRDefault="00FD7174" w:rsidP="00FD7174">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 действует от имени Учреждения, представляет его интересы во всех отечественных и зарубежных организациях, государственных и муниципальных органах, судах;</w:t>
      </w:r>
    </w:p>
    <w:p w:rsidR="00FD7174" w:rsidRDefault="00FD7174" w:rsidP="00FD7174">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 xml:space="preserve">- утверждает </w:t>
      </w:r>
      <w:r w:rsidRPr="00DF1688">
        <w:rPr>
          <w:rFonts w:ascii="Times New Roman" w:hAnsi="Times New Roman"/>
          <w:sz w:val="28"/>
          <w:szCs w:val="28"/>
        </w:rPr>
        <w:t xml:space="preserve">по согласованию с муниципальным казенным учреждением </w:t>
      </w:r>
      <w:r w:rsidRPr="00DF1688">
        <w:rPr>
          <w:rFonts w:ascii="Times New Roman" w:hAnsi="Times New Roman"/>
          <w:sz w:val="28"/>
          <w:szCs w:val="28"/>
        </w:rPr>
        <w:lastRenderedPageBreak/>
        <w:t xml:space="preserve">«Управление образования Исполнительного комитета муниципального </w:t>
      </w:r>
    </w:p>
    <w:p w:rsidR="00FD7174" w:rsidRDefault="00FD7174" w:rsidP="00FD7174">
      <w:pPr>
        <w:widowControl w:val="0"/>
        <w:autoSpaceDE w:val="0"/>
        <w:autoSpaceDN w:val="0"/>
        <w:adjustRightInd w:val="0"/>
        <w:spacing w:after="0" w:line="360" w:lineRule="auto"/>
        <w:ind w:firstLine="426"/>
        <w:jc w:val="both"/>
        <w:rPr>
          <w:rFonts w:ascii="Times New Roman" w:hAnsi="Times New Roman"/>
          <w:sz w:val="28"/>
          <w:szCs w:val="28"/>
        </w:rPr>
      </w:pPr>
    </w:p>
    <w:p w:rsidR="00FD7174" w:rsidRDefault="00FD7174" w:rsidP="00FD7174">
      <w:pPr>
        <w:widowControl w:val="0"/>
        <w:autoSpaceDE w:val="0"/>
        <w:autoSpaceDN w:val="0"/>
        <w:adjustRightInd w:val="0"/>
        <w:spacing w:after="0" w:line="360" w:lineRule="auto"/>
        <w:ind w:firstLine="426"/>
        <w:jc w:val="center"/>
        <w:rPr>
          <w:rFonts w:ascii="Times New Roman" w:hAnsi="Times New Roman"/>
          <w:sz w:val="28"/>
          <w:szCs w:val="28"/>
        </w:rPr>
      </w:pPr>
      <w:r>
        <w:rPr>
          <w:rFonts w:ascii="Times New Roman" w:hAnsi="Times New Roman"/>
          <w:sz w:val="28"/>
          <w:szCs w:val="28"/>
        </w:rPr>
        <w:t>10</w:t>
      </w:r>
    </w:p>
    <w:p w:rsidR="00FD7174" w:rsidRPr="00D52ABB" w:rsidRDefault="00FD7174" w:rsidP="00FD7174">
      <w:pPr>
        <w:widowControl w:val="0"/>
        <w:autoSpaceDE w:val="0"/>
        <w:autoSpaceDN w:val="0"/>
        <w:adjustRightInd w:val="0"/>
        <w:spacing w:after="0" w:line="360" w:lineRule="auto"/>
        <w:ind w:firstLine="426"/>
        <w:rPr>
          <w:rFonts w:ascii="Times New Roman" w:hAnsi="Times New Roman"/>
          <w:sz w:val="28"/>
          <w:szCs w:val="28"/>
        </w:rPr>
      </w:pPr>
      <w:r w:rsidRPr="00DF1688">
        <w:rPr>
          <w:rFonts w:ascii="Times New Roman" w:hAnsi="Times New Roman"/>
          <w:sz w:val="28"/>
          <w:szCs w:val="28"/>
        </w:rPr>
        <w:t>образования города Казани» программу развития Учреждения;</w:t>
      </w:r>
    </w:p>
    <w:p w:rsidR="00FD7174" w:rsidRPr="00D52ABB" w:rsidRDefault="00FD7174" w:rsidP="00FD7174">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 xml:space="preserve">- предоставляет учредителю и общественности ежегодный отчет о поступлении и расходовании финансовых и материальных средств, а также отчет о результатах </w:t>
      </w:r>
      <w:proofErr w:type="spellStart"/>
      <w:r w:rsidRPr="00D52ABB">
        <w:rPr>
          <w:rFonts w:ascii="Times New Roman" w:hAnsi="Times New Roman"/>
          <w:sz w:val="28"/>
          <w:szCs w:val="28"/>
        </w:rPr>
        <w:t>самообследования</w:t>
      </w:r>
      <w:proofErr w:type="spellEnd"/>
      <w:r w:rsidRPr="00D52ABB">
        <w:rPr>
          <w:rFonts w:ascii="Times New Roman" w:hAnsi="Times New Roman"/>
          <w:sz w:val="28"/>
          <w:szCs w:val="28"/>
        </w:rPr>
        <w:t>;</w:t>
      </w:r>
    </w:p>
    <w:p w:rsidR="00FD7174" w:rsidRPr="00D52ABB" w:rsidRDefault="00FD7174" w:rsidP="00FD7174">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 утверждает штатное расписание, графики работы, расписание занятий;</w:t>
      </w:r>
    </w:p>
    <w:p w:rsidR="00FD7174" w:rsidRPr="00D52ABB" w:rsidRDefault="00FD7174" w:rsidP="00FD7174">
      <w:pPr>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 осуществляет прием на работу работников, заключает с ними и расторгает трудовые договоры; распределяет должностные обязанности, создает условия и содействует повышению квалификации работников;</w:t>
      </w:r>
    </w:p>
    <w:p w:rsidR="00FD7174" w:rsidRPr="00D52ABB" w:rsidRDefault="00FD7174" w:rsidP="00FD7174">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 утверждает учебную нагрузку педагогических работников;</w:t>
      </w:r>
    </w:p>
    <w:p w:rsidR="00FD7174" w:rsidRPr="00D52ABB" w:rsidRDefault="00FD7174" w:rsidP="00FD7174">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 устанавливает заработную плату работников в зависимости от их квалификации, сложности, количества, качества и условий выполняемой работы, а также компенсационные выплаты (доплаты и надбавки компенсационного характера) и стимулирующие выплаты (доплаты и надбавки стимулирующего характера, премии и иные поощрительные выплаты) в соответствии с положением об оплате труда;</w:t>
      </w:r>
    </w:p>
    <w:p w:rsidR="00FD7174" w:rsidRPr="00D52ABB" w:rsidRDefault="00FD7174" w:rsidP="00FD7174">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 издает приказы, обязательные для всех работников Учреждения и участников образовательного процесса;</w:t>
      </w:r>
    </w:p>
    <w:p w:rsidR="00FD7174" w:rsidRPr="00D52ABB" w:rsidRDefault="00FD7174" w:rsidP="00FD7174">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 утверждает локальные акты Учреждения;</w:t>
      </w:r>
    </w:p>
    <w:p w:rsidR="00FD7174" w:rsidRPr="00D52ABB" w:rsidRDefault="00FD7174" w:rsidP="00FD7174">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 заключает гражданско-правовые договоры, выдает доверенности;</w:t>
      </w:r>
    </w:p>
    <w:p w:rsidR="00FD7174" w:rsidRPr="00D52ABB" w:rsidRDefault="00FD7174" w:rsidP="00FD7174">
      <w:pPr>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 осуществляет прием обучающихся в Учреждение;</w:t>
      </w:r>
    </w:p>
    <w:p w:rsidR="00FD7174" w:rsidRPr="00D52ABB" w:rsidRDefault="00FD7174" w:rsidP="00FD7174">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 пользуется правом распоряжения имуществом и средствами Учреждения в пределах, установленных законом и настоящим уставом;</w:t>
      </w:r>
    </w:p>
    <w:p w:rsidR="00FD7174" w:rsidRPr="00D52ABB" w:rsidRDefault="00FD7174" w:rsidP="00FD7174">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 несет ответственность за состояние учебно-воспитательного процесса, уровень квалификации работников, финансово-хозяйственной деятельности и охраны здоровья обучающихся;</w:t>
      </w:r>
    </w:p>
    <w:p w:rsidR="00FD7174" w:rsidRPr="00D52ABB" w:rsidRDefault="00FD7174" w:rsidP="00FD7174">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 отвечает за выполнение договора о закреплении за Учреждением имущества на праве оперативного управления;</w:t>
      </w:r>
    </w:p>
    <w:p w:rsidR="00FD7174" w:rsidRDefault="00FD7174" w:rsidP="00FD7174">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 xml:space="preserve">- осуществляет иные полномочия, не относящиеся к компетенции коллегиальных </w:t>
      </w:r>
      <w:r w:rsidRPr="00D52ABB">
        <w:rPr>
          <w:rFonts w:ascii="Times New Roman" w:hAnsi="Times New Roman"/>
          <w:sz w:val="28"/>
          <w:szCs w:val="28"/>
        </w:rPr>
        <w:lastRenderedPageBreak/>
        <w:t>органов управления Учреждением и учредителя.</w:t>
      </w:r>
    </w:p>
    <w:p w:rsidR="00FD7174" w:rsidRPr="00D52ABB" w:rsidRDefault="00FD7174" w:rsidP="00FD7174">
      <w:pPr>
        <w:widowControl w:val="0"/>
        <w:autoSpaceDE w:val="0"/>
        <w:autoSpaceDN w:val="0"/>
        <w:adjustRightInd w:val="0"/>
        <w:spacing w:after="0" w:line="360" w:lineRule="auto"/>
        <w:ind w:firstLine="426"/>
        <w:jc w:val="center"/>
        <w:rPr>
          <w:rFonts w:ascii="Times New Roman" w:hAnsi="Times New Roman"/>
          <w:sz w:val="28"/>
          <w:szCs w:val="28"/>
        </w:rPr>
      </w:pPr>
      <w:r>
        <w:rPr>
          <w:rFonts w:ascii="Times New Roman" w:hAnsi="Times New Roman"/>
          <w:sz w:val="28"/>
          <w:szCs w:val="28"/>
        </w:rPr>
        <w:t>11</w:t>
      </w:r>
    </w:p>
    <w:p w:rsidR="00FD7174" w:rsidRPr="005B5600" w:rsidRDefault="00FD7174" w:rsidP="00FD7174">
      <w:pPr>
        <w:pStyle w:val="ConsPlusNormal"/>
        <w:spacing w:line="360" w:lineRule="auto"/>
        <w:ind w:firstLine="426"/>
        <w:jc w:val="both"/>
        <w:rPr>
          <w:rFonts w:ascii="Times New Roman" w:hAnsi="Times New Roman" w:cs="Times New Roman"/>
          <w:sz w:val="28"/>
          <w:szCs w:val="28"/>
        </w:rPr>
      </w:pPr>
      <w:r w:rsidRPr="00D52ABB">
        <w:rPr>
          <w:rFonts w:ascii="Times New Roman" w:hAnsi="Times New Roman" w:cs="Times New Roman"/>
          <w:sz w:val="28"/>
          <w:szCs w:val="28"/>
        </w:rPr>
        <w:t xml:space="preserve">4.3. Коллегиальными органами управления Учреждением являются общее собрание </w:t>
      </w:r>
      <w:r w:rsidRPr="00236F32">
        <w:rPr>
          <w:rFonts w:ascii="Times New Roman" w:hAnsi="Times New Roman" w:cs="Times New Roman"/>
          <w:sz w:val="28"/>
          <w:szCs w:val="28"/>
        </w:rPr>
        <w:t>(конференция)</w:t>
      </w:r>
      <w:r w:rsidRPr="00D52ABB">
        <w:rPr>
          <w:rFonts w:ascii="Times New Roman" w:hAnsi="Times New Roman" w:cs="Times New Roman"/>
          <w:sz w:val="28"/>
          <w:szCs w:val="28"/>
        </w:rPr>
        <w:t xml:space="preserve"> работников Учреждения</w:t>
      </w:r>
      <w:r>
        <w:rPr>
          <w:rFonts w:ascii="Times New Roman" w:hAnsi="Times New Roman" w:cs="Times New Roman"/>
          <w:sz w:val="28"/>
          <w:szCs w:val="28"/>
        </w:rPr>
        <w:t xml:space="preserve">, </w:t>
      </w:r>
      <w:r w:rsidRPr="00D52ABB">
        <w:rPr>
          <w:rFonts w:ascii="Times New Roman" w:hAnsi="Times New Roman" w:cs="Times New Roman"/>
          <w:sz w:val="28"/>
          <w:szCs w:val="28"/>
        </w:rPr>
        <w:t>педагогический совет</w:t>
      </w:r>
      <w:r>
        <w:rPr>
          <w:rFonts w:ascii="Times New Roman" w:hAnsi="Times New Roman" w:cs="Times New Roman"/>
          <w:sz w:val="28"/>
          <w:szCs w:val="28"/>
        </w:rPr>
        <w:t>, н</w:t>
      </w:r>
      <w:r w:rsidRPr="00A024CB">
        <w:rPr>
          <w:rFonts w:ascii="Times New Roman" w:hAnsi="Times New Roman" w:cs="Times New Roman"/>
          <w:sz w:val="28"/>
          <w:szCs w:val="28"/>
        </w:rPr>
        <w:t>аблюдательный совет</w:t>
      </w:r>
      <w:r>
        <w:rPr>
          <w:rFonts w:ascii="Times New Roman" w:hAnsi="Times New Roman" w:cs="Times New Roman"/>
          <w:sz w:val="28"/>
          <w:szCs w:val="28"/>
        </w:rPr>
        <w:t>.</w:t>
      </w:r>
      <w:r w:rsidRPr="00A024CB">
        <w:rPr>
          <w:rFonts w:ascii="Times New Roman" w:hAnsi="Times New Roman" w:cs="Times New Roman"/>
          <w:sz w:val="28"/>
          <w:szCs w:val="28"/>
        </w:rPr>
        <w:t xml:space="preserve"> </w:t>
      </w:r>
    </w:p>
    <w:p w:rsidR="00FD7174" w:rsidRPr="00D52ABB" w:rsidRDefault="00FD7174" w:rsidP="00FD7174">
      <w:pPr>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4.4. Общее собрание (конференция) работников Учреждения - постоянно действующий коллегиальный орган, объединяющий всех работников Учреждения, включая совместителей:</w:t>
      </w:r>
    </w:p>
    <w:p w:rsidR="00FD7174" w:rsidRPr="00D52ABB" w:rsidRDefault="00FD7174" w:rsidP="00FD7174">
      <w:pPr>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 разрабатывает и принимает проект устава в новой редакции, проект изменений и дополнений в устав Учреждения;</w:t>
      </w:r>
    </w:p>
    <w:p w:rsidR="00FD7174" w:rsidRPr="00D52ABB" w:rsidRDefault="00FD7174" w:rsidP="00FD7174">
      <w:pPr>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 разрабатывает и принимает правила внутреннего трудового распорядка, иные локальные нормативные акты, относящиеся ко всем работникам Учреждения.</w:t>
      </w:r>
    </w:p>
    <w:p w:rsidR="00FD7174" w:rsidRPr="00D52ABB" w:rsidRDefault="00FD7174" w:rsidP="00FD7174">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Общее собрание (конференция) работников Учреждения выбирает из своего состава председателя и секретаря. Протоколы общих собраний (конференций) работников Учреждения подписываются председателем и секретарем.</w:t>
      </w:r>
    </w:p>
    <w:p w:rsidR="00FD7174" w:rsidRPr="00D52ABB" w:rsidRDefault="00FD7174" w:rsidP="00FD7174">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Общее собрание (конференция) работников Учреждения созывается председателем по мере надобности. Внеочередные заседания общего собрания (конференции) работников Учреждения проводятся по требованию не менее одной трети его состава.</w:t>
      </w:r>
    </w:p>
    <w:p w:rsidR="00FD7174" w:rsidRPr="00D52ABB" w:rsidRDefault="00FD7174" w:rsidP="00FD7174">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Решение общего собрания (конференции) работников Учреждения считается правомочным, если на его заседании присутствовало не менее двух третей его состава и за решение проголосовало более половины от числа присутствовавших. При равном количестве голосов решающим является голос председателя общего собрания (конференции) работников Учреждения. Процедура голосования определяется общим собранием (конференцией) работников Учреждения. Решения общего собрания (конференции) работников Учреждения реализуются приказами заведующего Учреждением.</w:t>
      </w:r>
    </w:p>
    <w:p w:rsidR="00FD7174" w:rsidRPr="00D52ABB" w:rsidRDefault="00FD7174" w:rsidP="00FD7174">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4.5. Педагогический совет – постоянно действующий коллегиальный орган, объединяющий всех педагогических работников Учреждения, включая совместителей:</w:t>
      </w:r>
    </w:p>
    <w:p w:rsidR="00FD7174" w:rsidRDefault="00FD7174" w:rsidP="00FD7174">
      <w:pPr>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 разрабатывает программу развития Учреждения;</w:t>
      </w:r>
    </w:p>
    <w:p w:rsidR="00FD7174" w:rsidRDefault="00FD7174" w:rsidP="00FD7174">
      <w:pPr>
        <w:autoSpaceDE w:val="0"/>
        <w:autoSpaceDN w:val="0"/>
        <w:adjustRightInd w:val="0"/>
        <w:spacing w:after="0" w:line="360" w:lineRule="auto"/>
        <w:ind w:firstLine="426"/>
        <w:jc w:val="both"/>
        <w:rPr>
          <w:rFonts w:ascii="Times New Roman" w:hAnsi="Times New Roman"/>
          <w:sz w:val="28"/>
          <w:szCs w:val="28"/>
        </w:rPr>
      </w:pPr>
    </w:p>
    <w:p w:rsidR="00FD7174" w:rsidRDefault="00FD7174" w:rsidP="00FD7174">
      <w:pPr>
        <w:autoSpaceDE w:val="0"/>
        <w:autoSpaceDN w:val="0"/>
        <w:adjustRightInd w:val="0"/>
        <w:spacing w:after="0" w:line="360" w:lineRule="auto"/>
        <w:ind w:firstLine="426"/>
        <w:jc w:val="center"/>
        <w:rPr>
          <w:rFonts w:ascii="Times New Roman" w:hAnsi="Times New Roman"/>
          <w:sz w:val="28"/>
          <w:szCs w:val="28"/>
        </w:rPr>
      </w:pPr>
      <w:r>
        <w:rPr>
          <w:rFonts w:ascii="Times New Roman" w:hAnsi="Times New Roman"/>
          <w:sz w:val="28"/>
          <w:szCs w:val="28"/>
        </w:rPr>
        <w:t>12</w:t>
      </w:r>
    </w:p>
    <w:p w:rsidR="00FD7174" w:rsidRPr="00DF1688" w:rsidRDefault="00FD7174" w:rsidP="00FD7174">
      <w:pPr>
        <w:autoSpaceDE w:val="0"/>
        <w:autoSpaceDN w:val="0"/>
        <w:adjustRightInd w:val="0"/>
        <w:spacing w:after="0" w:line="360" w:lineRule="auto"/>
        <w:ind w:firstLine="426"/>
        <w:jc w:val="both"/>
        <w:rPr>
          <w:rFonts w:ascii="Times New Roman" w:hAnsi="Times New Roman"/>
          <w:sz w:val="28"/>
          <w:szCs w:val="28"/>
        </w:rPr>
      </w:pPr>
      <w:r w:rsidRPr="00DF1688">
        <w:rPr>
          <w:rFonts w:ascii="Times New Roman" w:hAnsi="Times New Roman"/>
          <w:sz w:val="28"/>
          <w:szCs w:val="28"/>
        </w:rPr>
        <w:t>- разрабатывает и принимает локальные акты Учреждения по учебно-воспитательным вопросам;</w:t>
      </w:r>
    </w:p>
    <w:p w:rsidR="00FD7174" w:rsidRPr="00D52ABB" w:rsidRDefault="00FD7174" w:rsidP="00FD7174">
      <w:pPr>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 разрабатывает и утверждает образовательные программы Учреждения;</w:t>
      </w:r>
    </w:p>
    <w:p w:rsidR="00FD7174" w:rsidRPr="00D52ABB" w:rsidRDefault="00FD7174" w:rsidP="00FD7174">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 обсуждает и производит выбор различных образовательных программ, а также учебных пособий, допущенных к использованию при реализации указанных образовательных программ;</w:t>
      </w:r>
    </w:p>
    <w:p w:rsidR="00FD7174" w:rsidRPr="00D52ABB" w:rsidRDefault="00FD7174" w:rsidP="00FD7174">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 способствует повышению квалификации педагогических работников, развитию их творческих инициатив по использованию и совершенствованию методик образовательного процесса и образовательных технологий, в том числе дистанционных образовательных технологий;</w:t>
      </w:r>
    </w:p>
    <w:p w:rsidR="00FD7174" w:rsidRPr="00D52ABB" w:rsidRDefault="00FD7174" w:rsidP="00FD7174">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 может принимать решение об объявлении конкурса на замещение педагогических должностей и утверждать его условия;</w:t>
      </w:r>
    </w:p>
    <w:p w:rsidR="00FD7174" w:rsidRPr="00D52ABB" w:rsidRDefault="00FD7174" w:rsidP="00FD7174">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 оказывает содействие деятельности общественных объединений родителей (законных представителей) несовершеннолетних обучающихся, осуществляемой в Учреждении и не запрещенной законодательством Российской Федерации, путем рассмотрения мотивированных предложений указанных объединений по совершенствованию управления Учреждением, а также при принятии локальных нормативных актов, затрагивающих их права и законные интересы</w:t>
      </w:r>
      <w:r>
        <w:rPr>
          <w:rFonts w:ascii="Times New Roman" w:hAnsi="Times New Roman"/>
          <w:sz w:val="28"/>
          <w:szCs w:val="28"/>
        </w:rPr>
        <w:t>.</w:t>
      </w:r>
    </w:p>
    <w:p w:rsidR="00FD7174" w:rsidRPr="00D52ABB" w:rsidRDefault="00FD7174" w:rsidP="00FD7174">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Педагогический совет выбирает из своего состава председателя и секретаря. Протоколы педагогических советов подписываются председателем и секретарем.</w:t>
      </w:r>
    </w:p>
    <w:p w:rsidR="00FD7174" w:rsidRPr="00D52ABB" w:rsidRDefault="00FD7174" w:rsidP="00FD7174">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Педагогический совет Учреждения созывается председателем по мере надобности, но не реже четырех раз в год. Внеочередные заседания педагогического совета проводятся по требованию не менее одной трети его состава.</w:t>
      </w:r>
    </w:p>
    <w:p w:rsidR="00FD7174" w:rsidRDefault="00FD7174" w:rsidP="00FD7174">
      <w:pPr>
        <w:widowControl w:val="0"/>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 xml:space="preserve">Решение педагогического совета считается правомочным, если на его заседании присутствовало не менее двух третей его состава и за решение проголосовало более половины от числа присутствовавших. При равном количестве голосов решающим является голос председателя педагогического совета Учреждения. Процедура голосования определяется педагогическим советом Учреждения. Решения педагогического совета реализуются приказами </w:t>
      </w:r>
      <w:r w:rsidRPr="00D84CDC">
        <w:rPr>
          <w:rFonts w:ascii="Times New Roman" w:hAnsi="Times New Roman"/>
          <w:sz w:val="28"/>
          <w:szCs w:val="28"/>
        </w:rPr>
        <w:t>заведующ</w:t>
      </w:r>
      <w:r>
        <w:rPr>
          <w:rFonts w:ascii="Times New Roman" w:hAnsi="Times New Roman"/>
          <w:sz w:val="28"/>
          <w:szCs w:val="28"/>
        </w:rPr>
        <w:t>его</w:t>
      </w:r>
      <w:r w:rsidRPr="00D84CDC">
        <w:rPr>
          <w:rFonts w:ascii="Times New Roman" w:hAnsi="Times New Roman"/>
          <w:sz w:val="28"/>
          <w:szCs w:val="28"/>
        </w:rPr>
        <w:t xml:space="preserve"> </w:t>
      </w:r>
      <w:r w:rsidRPr="00D52ABB">
        <w:rPr>
          <w:rFonts w:ascii="Times New Roman" w:hAnsi="Times New Roman"/>
          <w:sz w:val="28"/>
          <w:szCs w:val="28"/>
        </w:rPr>
        <w:t>Учреждения.</w:t>
      </w:r>
    </w:p>
    <w:p w:rsidR="00FD7174" w:rsidRDefault="00FD7174" w:rsidP="00FD7174">
      <w:pPr>
        <w:widowControl w:val="0"/>
        <w:autoSpaceDE w:val="0"/>
        <w:autoSpaceDN w:val="0"/>
        <w:adjustRightInd w:val="0"/>
        <w:spacing w:after="0" w:line="360" w:lineRule="auto"/>
        <w:ind w:firstLine="426"/>
        <w:jc w:val="both"/>
        <w:rPr>
          <w:rFonts w:ascii="Times New Roman" w:hAnsi="Times New Roman"/>
          <w:sz w:val="28"/>
          <w:szCs w:val="28"/>
        </w:rPr>
      </w:pPr>
    </w:p>
    <w:p w:rsidR="00FD7174" w:rsidRPr="00D52ABB" w:rsidRDefault="00FD7174" w:rsidP="00FD7174">
      <w:pPr>
        <w:widowControl w:val="0"/>
        <w:autoSpaceDE w:val="0"/>
        <w:autoSpaceDN w:val="0"/>
        <w:adjustRightInd w:val="0"/>
        <w:spacing w:after="0" w:line="360" w:lineRule="auto"/>
        <w:ind w:firstLine="426"/>
        <w:jc w:val="center"/>
        <w:rPr>
          <w:rFonts w:ascii="Times New Roman" w:hAnsi="Times New Roman"/>
          <w:sz w:val="28"/>
          <w:szCs w:val="28"/>
        </w:rPr>
      </w:pPr>
      <w:r>
        <w:rPr>
          <w:rFonts w:ascii="Times New Roman" w:hAnsi="Times New Roman"/>
          <w:sz w:val="28"/>
          <w:szCs w:val="28"/>
        </w:rPr>
        <w:t>13</w:t>
      </w:r>
    </w:p>
    <w:p w:rsidR="00FD7174" w:rsidRDefault="00FD7174" w:rsidP="00FD7174">
      <w:pPr>
        <w:autoSpaceDE w:val="0"/>
        <w:autoSpaceDN w:val="0"/>
        <w:adjustRightInd w:val="0"/>
        <w:spacing w:after="0" w:line="360" w:lineRule="auto"/>
        <w:ind w:firstLine="426"/>
        <w:jc w:val="both"/>
        <w:rPr>
          <w:rFonts w:ascii="Times New Roman" w:hAnsi="Times New Roman"/>
          <w:sz w:val="28"/>
          <w:szCs w:val="28"/>
        </w:rPr>
      </w:pPr>
      <w:r w:rsidRPr="00D52ABB">
        <w:rPr>
          <w:rFonts w:ascii="Times New Roman" w:hAnsi="Times New Roman"/>
          <w:sz w:val="28"/>
          <w:szCs w:val="28"/>
        </w:rPr>
        <w:t>Деятельность педагогического совета регламентируется положением о педагогическом совете, которое не может противоречить законодательству и настоящему уставу.</w:t>
      </w:r>
    </w:p>
    <w:p w:rsidR="00FD7174" w:rsidRDefault="00FD7174" w:rsidP="00FD7174">
      <w:pPr>
        <w:widowControl w:val="0"/>
        <w:autoSpaceDE w:val="0"/>
        <w:autoSpaceDN w:val="0"/>
        <w:adjustRightInd w:val="0"/>
        <w:spacing w:after="0" w:line="360" w:lineRule="auto"/>
        <w:ind w:firstLine="426"/>
        <w:jc w:val="both"/>
        <w:rPr>
          <w:rFonts w:ascii="Times New Roman" w:hAnsi="Times New Roman"/>
          <w:sz w:val="28"/>
          <w:szCs w:val="28"/>
        </w:rPr>
      </w:pPr>
      <w:r>
        <w:rPr>
          <w:rFonts w:ascii="Times New Roman" w:hAnsi="Times New Roman"/>
          <w:sz w:val="28"/>
          <w:szCs w:val="28"/>
        </w:rPr>
        <w:t xml:space="preserve">4.6. </w:t>
      </w:r>
      <w:r w:rsidRPr="00FE4573">
        <w:rPr>
          <w:rFonts w:ascii="Times New Roman" w:hAnsi="Times New Roman"/>
          <w:sz w:val="28"/>
          <w:szCs w:val="28"/>
        </w:rPr>
        <w:t>Наблюдательный совет Учреждения - постоянно действующий коллегиальный орган</w:t>
      </w:r>
      <w:r>
        <w:rPr>
          <w:rFonts w:ascii="Times New Roman" w:hAnsi="Times New Roman"/>
          <w:sz w:val="28"/>
          <w:szCs w:val="28"/>
        </w:rPr>
        <w:t>.</w:t>
      </w:r>
    </w:p>
    <w:p w:rsidR="00FD7174" w:rsidRDefault="00FD7174" w:rsidP="00FD7174">
      <w:pPr>
        <w:widowControl w:val="0"/>
        <w:autoSpaceDE w:val="0"/>
        <w:autoSpaceDN w:val="0"/>
        <w:adjustRightInd w:val="0"/>
        <w:spacing w:after="0" w:line="360" w:lineRule="auto"/>
        <w:ind w:firstLine="426"/>
        <w:contextualSpacing/>
        <w:jc w:val="both"/>
        <w:rPr>
          <w:rFonts w:ascii="Times New Roman" w:hAnsi="Times New Roman"/>
          <w:color w:val="000000"/>
          <w:sz w:val="28"/>
          <w:szCs w:val="28"/>
        </w:rPr>
      </w:pPr>
      <w:r>
        <w:rPr>
          <w:rFonts w:ascii="Times New Roman" w:hAnsi="Times New Roman"/>
          <w:sz w:val="28"/>
          <w:szCs w:val="28"/>
        </w:rPr>
        <w:t>4.6.1. Н</w:t>
      </w:r>
      <w:r w:rsidRPr="005D1CF1">
        <w:rPr>
          <w:rFonts w:ascii="Times New Roman" w:hAnsi="Times New Roman"/>
          <w:color w:val="000000"/>
          <w:sz w:val="28"/>
          <w:szCs w:val="28"/>
        </w:rPr>
        <w:t>аблюдательный совет</w:t>
      </w:r>
      <w:r>
        <w:rPr>
          <w:rFonts w:ascii="Times New Roman" w:hAnsi="Times New Roman"/>
          <w:color w:val="000000"/>
          <w:sz w:val="28"/>
          <w:szCs w:val="28"/>
        </w:rPr>
        <w:t xml:space="preserve"> состоит</w:t>
      </w:r>
      <w:r w:rsidRPr="005D1CF1">
        <w:rPr>
          <w:rFonts w:ascii="Times New Roman" w:hAnsi="Times New Roman"/>
          <w:color w:val="000000"/>
          <w:sz w:val="28"/>
          <w:szCs w:val="28"/>
        </w:rPr>
        <w:t xml:space="preserve"> из 7 членов. Персональный состав Наблюдательного совета утверждается </w:t>
      </w:r>
      <w:r>
        <w:rPr>
          <w:rFonts w:ascii="Times New Roman" w:hAnsi="Times New Roman"/>
          <w:color w:val="000000"/>
          <w:sz w:val="28"/>
          <w:szCs w:val="28"/>
        </w:rPr>
        <w:t>Муниципальным казенным</w:t>
      </w:r>
      <w:r w:rsidRPr="009F6181">
        <w:rPr>
          <w:rFonts w:ascii="Times New Roman" w:hAnsi="Times New Roman"/>
          <w:color w:val="000000"/>
          <w:sz w:val="28"/>
          <w:szCs w:val="28"/>
        </w:rPr>
        <w:t xml:space="preserve"> учреждение</w:t>
      </w:r>
      <w:r>
        <w:rPr>
          <w:rFonts w:ascii="Times New Roman" w:hAnsi="Times New Roman"/>
          <w:color w:val="000000"/>
          <w:sz w:val="28"/>
          <w:szCs w:val="28"/>
        </w:rPr>
        <w:t>м</w:t>
      </w:r>
      <w:r w:rsidRPr="009F6181">
        <w:rPr>
          <w:rFonts w:ascii="Times New Roman" w:hAnsi="Times New Roman"/>
          <w:color w:val="000000"/>
          <w:sz w:val="28"/>
          <w:szCs w:val="28"/>
        </w:rPr>
        <w:t xml:space="preserve"> «Управление образования Исполнительного комитета муниципального образования города Казани</w:t>
      </w:r>
      <w:proofErr w:type="gramStart"/>
      <w:r w:rsidRPr="009F6181">
        <w:rPr>
          <w:rFonts w:ascii="Times New Roman" w:hAnsi="Times New Roman"/>
          <w:color w:val="000000"/>
          <w:sz w:val="28"/>
          <w:szCs w:val="28"/>
        </w:rPr>
        <w:t>»</w:t>
      </w:r>
      <w:r>
        <w:rPr>
          <w:rFonts w:ascii="Times New Roman" w:hAnsi="Times New Roman"/>
          <w:color w:val="000000"/>
          <w:sz w:val="28"/>
          <w:szCs w:val="28"/>
        </w:rPr>
        <w:t xml:space="preserve"> </w:t>
      </w:r>
      <w:r w:rsidRPr="005D1CF1">
        <w:rPr>
          <w:rFonts w:ascii="Times New Roman" w:hAnsi="Times New Roman"/>
          <w:color w:val="000000"/>
          <w:sz w:val="28"/>
          <w:szCs w:val="28"/>
        </w:rPr>
        <w:t>.</w:t>
      </w:r>
      <w:proofErr w:type="gramEnd"/>
    </w:p>
    <w:p w:rsidR="00FD7174" w:rsidRPr="005D1CF1" w:rsidRDefault="00FD7174" w:rsidP="00FD7174">
      <w:pPr>
        <w:spacing w:line="360" w:lineRule="auto"/>
        <w:ind w:firstLine="426"/>
        <w:contextualSpacing/>
        <w:jc w:val="both"/>
        <w:rPr>
          <w:rFonts w:ascii="Times New Roman" w:hAnsi="Times New Roman"/>
          <w:color w:val="000000"/>
          <w:sz w:val="28"/>
          <w:szCs w:val="28"/>
        </w:rPr>
      </w:pPr>
      <w:r w:rsidRPr="005D1CF1">
        <w:rPr>
          <w:rFonts w:ascii="Times New Roman" w:hAnsi="Times New Roman"/>
          <w:color w:val="000000"/>
          <w:sz w:val="28"/>
          <w:szCs w:val="28"/>
        </w:rPr>
        <w:t>В состав Наблюдательного совета Учреждения входят:</w:t>
      </w:r>
    </w:p>
    <w:p w:rsidR="00FD7174" w:rsidRPr="005D1CF1" w:rsidRDefault="00FD7174" w:rsidP="00FD7174">
      <w:pPr>
        <w:numPr>
          <w:ilvl w:val="0"/>
          <w:numId w:val="1"/>
        </w:numPr>
        <w:tabs>
          <w:tab w:val="clear" w:pos="720"/>
          <w:tab w:val="num" w:pos="0"/>
        </w:tabs>
        <w:spacing w:after="0" w:line="360" w:lineRule="auto"/>
        <w:ind w:left="0" w:firstLine="426"/>
        <w:contextualSpacing/>
        <w:jc w:val="both"/>
        <w:rPr>
          <w:rFonts w:ascii="Times New Roman" w:hAnsi="Times New Roman"/>
          <w:color w:val="000000"/>
          <w:sz w:val="28"/>
          <w:szCs w:val="28"/>
        </w:rPr>
      </w:pPr>
      <w:r w:rsidRPr="005D1CF1">
        <w:rPr>
          <w:rFonts w:ascii="Times New Roman" w:hAnsi="Times New Roman"/>
          <w:color w:val="000000"/>
          <w:sz w:val="28"/>
          <w:szCs w:val="28"/>
        </w:rPr>
        <w:t xml:space="preserve">три представителя Учредителя и органов местного самоуправления; </w:t>
      </w:r>
    </w:p>
    <w:p w:rsidR="00FD7174" w:rsidRPr="005D1CF1" w:rsidRDefault="00FD7174" w:rsidP="00FD7174">
      <w:pPr>
        <w:numPr>
          <w:ilvl w:val="0"/>
          <w:numId w:val="1"/>
        </w:numPr>
        <w:tabs>
          <w:tab w:val="clear" w:pos="720"/>
          <w:tab w:val="num" w:pos="0"/>
        </w:tabs>
        <w:spacing w:after="0" w:line="360" w:lineRule="auto"/>
        <w:ind w:left="0" w:firstLine="426"/>
        <w:contextualSpacing/>
        <w:jc w:val="both"/>
        <w:rPr>
          <w:rFonts w:ascii="Times New Roman" w:hAnsi="Times New Roman"/>
          <w:color w:val="000000"/>
          <w:sz w:val="28"/>
          <w:szCs w:val="28"/>
        </w:rPr>
      </w:pPr>
      <w:r w:rsidRPr="005D1CF1">
        <w:rPr>
          <w:rFonts w:ascii="Times New Roman" w:hAnsi="Times New Roman"/>
          <w:color w:val="000000"/>
          <w:sz w:val="28"/>
          <w:szCs w:val="28"/>
        </w:rPr>
        <w:t xml:space="preserve">один педагогический работник Учреждения, избираемый общим </w:t>
      </w:r>
      <w:proofErr w:type="gramStart"/>
      <w:r w:rsidRPr="005D1CF1">
        <w:rPr>
          <w:rFonts w:ascii="Times New Roman" w:hAnsi="Times New Roman"/>
          <w:color w:val="000000"/>
          <w:sz w:val="28"/>
          <w:szCs w:val="28"/>
        </w:rPr>
        <w:t>собранием  коллектива</w:t>
      </w:r>
      <w:proofErr w:type="gramEnd"/>
      <w:r w:rsidRPr="005D1CF1">
        <w:rPr>
          <w:rFonts w:ascii="Times New Roman" w:hAnsi="Times New Roman"/>
          <w:color w:val="000000"/>
          <w:sz w:val="28"/>
          <w:szCs w:val="28"/>
        </w:rPr>
        <w:t>;</w:t>
      </w:r>
    </w:p>
    <w:p w:rsidR="00FD7174" w:rsidRPr="005D1CF1" w:rsidRDefault="00FD7174" w:rsidP="00FD7174">
      <w:pPr>
        <w:numPr>
          <w:ilvl w:val="0"/>
          <w:numId w:val="1"/>
        </w:numPr>
        <w:tabs>
          <w:tab w:val="clear" w:pos="720"/>
          <w:tab w:val="num" w:pos="0"/>
        </w:tabs>
        <w:spacing w:after="0" w:line="360" w:lineRule="auto"/>
        <w:ind w:left="0" w:firstLine="426"/>
        <w:contextualSpacing/>
        <w:jc w:val="both"/>
        <w:rPr>
          <w:rFonts w:ascii="Times New Roman" w:hAnsi="Times New Roman"/>
          <w:color w:val="000000"/>
          <w:sz w:val="28"/>
          <w:szCs w:val="28"/>
        </w:rPr>
      </w:pPr>
      <w:r w:rsidRPr="005D1CF1">
        <w:rPr>
          <w:rFonts w:ascii="Times New Roman" w:hAnsi="Times New Roman"/>
          <w:color w:val="000000"/>
          <w:sz w:val="28"/>
          <w:szCs w:val="28"/>
        </w:rPr>
        <w:t>один представитель общественности, сотрудничающий с Учреждением и заинтересованный в его развитии;</w:t>
      </w:r>
    </w:p>
    <w:p w:rsidR="00FD7174" w:rsidRPr="005D1CF1" w:rsidRDefault="00FD7174" w:rsidP="00FD7174">
      <w:pPr>
        <w:numPr>
          <w:ilvl w:val="0"/>
          <w:numId w:val="1"/>
        </w:numPr>
        <w:tabs>
          <w:tab w:val="clear" w:pos="720"/>
          <w:tab w:val="num" w:pos="0"/>
        </w:tabs>
        <w:spacing w:after="0" w:line="360" w:lineRule="auto"/>
        <w:ind w:left="0" w:firstLine="426"/>
        <w:contextualSpacing/>
        <w:jc w:val="both"/>
        <w:rPr>
          <w:rFonts w:ascii="Times New Roman" w:hAnsi="Times New Roman"/>
          <w:color w:val="000000"/>
          <w:sz w:val="28"/>
          <w:szCs w:val="28"/>
        </w:rPr>
      </w:pPr>
      <w:r w:rsidRPr="005D1CF1">
        <w:rPr>
          <w:rFonts w:ascii="Times New Roman" w:hAnsi="Times New Roman"/>
          <w:color w:val="000000"/>
          <w:sz w:val="28"/>
          <w:szCs w:val="28"/>
        </w:rPr>
        <w:t>два представителя родительской общественности, избираемые на общем родительском собрании;</w:t>
      </w:r>
    </w:p>
    <w:p w:rsidR="00FD7174" w:rsidRDefault="00FD7174" w:rsidP="00FD7174">
      <w:pPr>
        <w:spacing w:line="360" w:lineRule="auto"/>
        <w:ind w:firstLine="426"/>
        <w:contextualSpacing/>
        <w:jc w:val="both"/>
        <w:rPr>
          <w:rFonts w:ascii="Times New Roman" w:hAnsi="Times New Roman"/>
          <w:color w:val="000000"/>
          <w:sz w:val="28"/>
          <w:szCs w:val="28"/>
        </w:rPr>
      </w:pPr>
      <w:r>
        <w:rPr>
          <w:rFonts w:ascii="Times New Roman" w:hAnsi="Times New Roman"/>
          <w:color w:val="000000"/>
          <w:sz w:val="28"/>
          <w:szCs w:val="28"/>
        </w:rPr>
        <w:t>4.6.2.</w:t>
      </w:r>
      <w:r w:rsidRPr="005D1CF1">
        <w:rPr>
          <w:rFonts w:ascii="Times New Roman" w:hAnsi="Times New Roman"/>
          <w:color w:val="000000"/>
          <w:sz w:val="28"/>
          <w:szCs w:val="28"/>
        </w:rPr>
        <w:t xml:space="preserve"> Срок полномочий Наблюдательного совета Учреждения составляет три года.</w:t>
      </w:r>
    </w:p>
    <w:p w:rsidR="00FD7174" w:rsidRPr="005D1CF1" w:rsidRDefault="00FD7174" w:rsidP="00FD7174">
      <w:pPr>
        <w:spacing w:line="360" w:lineRule="auto"/>
        <w:ind w:firstLine="426"/>
        <w:contextualSpacing/>
        <w:jc w:val="both"/>
        <w:rPr>
          <w:rFonts w:ascii="Times New Roman" w:hAnsi="Times New Roman"/>
          <w:color w:val="000000"/>
          <w:sz w:val="28"/>
          <w:szCs w:val="28"/>
        </w:rPr>
      </w:pPr>
      <w:r>
        <w:rPr>
          <w:rFonts w:ascii="Times New Roman" w:hAnsi="Times New Roman"/>
          <w:color w:val="000000"/>
          <w:sz w:val="28"/>
          <w:szCs w:val="28"/>
        </w:rPr>
        <w:t>4.6.3.</w:t>
      </w:r>
      <w:r w:rsidRPr="005D1CF1">
        <w:rPr>
          <w:rFonts w:ascii="Times New Roman" w:hAnsi="Times New Roman"/>
          <w:color w:val="000000"/>
          <w:sz w:val="28"/>
          <w:szCs w:val="28"/>
        </w:rPr>
        <w:t xml:space="preserve"> Одно и то же лицо может быть членом Наблюдательного совета Учреждения неограниченное число раз.</w:t>
      </w:r>
    </w:p>
    <w:p w:rsidR="00FD7174" w:rsidRPr="005D1CF1" w:rsidRDefault="00FD7174" w:rsidP="00FD7174">
      <w:pPr>
        <w:spacing w:line="360" w:lineRule="auto"/>
        <w:ind w:firstLine="426"/>
        <w:contextualSpacing/>
        <w:jc w:val="both"/>
        <w:rPr>
          <w:rFonts w:ascii="Times New Roman" w:hAnsi="Times New Roman"/>
          <w:color w:val="000000"/>
          <w:sz w:val="28"/>
          <w:szCs w:val="28"/>
        </w:rPr>
      </w:pPr>
      <w:r>
        <w:rPr>
          <w:rFonts w:ascii="Times New Roman" w:hAnsi="Times New Roman"/>
          <w:color w:val="000000"/>
          <w:sz w:val="28"/>
          <w:szCs w:val="28"/>
        </w:rPr>
        <w:t>4.6.4.</w:t>
      </w:r>
      <w:r w:rsidRPr="005D1CF1">
        <w:rPr>
          <w:rFonts w:ascii="Times New Roman" w:hAnsi="Times New Roman"/>
          <w:color w:val="000000"/>
          <w:sz w:val="28"/>
          <w:szCs w:val="28"/>
        </w:rPr>
        <w:t xml:space="preserve"> Руководитель Учреждения и его заместители не могут быть членами Наблюдательного совета Учреждения. Руководитель Учреждения участвует в заседаниях Наблюдательного совета Учреждения с правом совещательного голоса.</w:t>
      </w:r>
    </w:p>
    <w:p w:rsidR="00FD7174" w:rsidRPr="005D1CF1" w:rsidRDefault="00FD7174" w:rsidP="00FD7174">
      <w:pPr>
        <w:spacing w:line="360" w:lineRule="auto"/>
        <w:ind w:firstLine="426"/>
        <w:contextualSpacing/>
        <w:jc w:val="both"/>
        <w:rPr>
          <w:rFonts w:ascii="Times New Roman" w:hAnsi="Times New Roman"/>
          <w:color w:val="000000"/>
          <w:sz w:val="28"/>
          <w:szCs w:val="28"/>
        </w:rPr>
      </w:pPr>
      <w:r>
        <w:rPr>
          <w:rFonts w:ascii="Times New Roman" w:hAnsi="Times New Roman"/>
          <w:color w:val="000000"/>
          <w:sz w:val="28"/>
          <w:szCs w:val="28"/>
        </w:rPr>
        <w:t>4.6.5.</w:t>
      </w:r>
      <w:r w:rsidRPr="005D1CF1">
        <w:rPr>
          <w:rFonts w:ascii="Times New Roman" w:hAnsi="Times New Roman"/>
          <w:color w:val="000000"/>
          <w:sz w:val="28"/>
          <w:szCs w:val="28"/>
        </w:rPr>
        <w:t xml:space="preserve"> Членами Наблюдательного совета Учреждения не могут быть лица, имеющие неснятую или непогашенную судимость.</w:t>
      </w:r>
    </w:p>
    <w:p w:rsidR="00FD7174" w:rsidRDefault="00FD7174" w:rsidP="00FD7174">
      <w:pPr>
        <w:spacing w:line="360" w:lineRule="auto"/>
        <w:ind w:firstLine="426"/>
        <w:contextualSpacing/>
        <w:jc w:val="both"/>
        <w:rPr>
          <w:rFonts w:ascii="Times New Roman" w:hAnsi="Times New Roman"/>
          <w:color w:val="000000"/>
          <w:sz w:val="28"/>
          <w:szCs w:val="28"/>
        </w:rPr>
      </w:pPr>
      <w:r>
        <w:rPr>
          <w:rFonts w:ascii="Times New Roman" w:hAnsi="Times New Roman"/>
          <w:color w:val="000000"/>
          <w:sz w:val="28"/>
          <w:szCs w:val="28"/>
        </w:rPr>
        <w:t>4.6.6.</w:t>
      </w:r>
      <w:r w:rsidRPr="005D1CF1">
        <w:rPr>
          <w:rFonts w:ascii="Times New Roman" w:hAnsi="Times New Roman"/>
          <w:color w:val="000000"/>
          <w:sz w:val="28"/>
          <w:szCs w:val="28"/>
        </w:rPr>
        <w:t xml:space="preserve"> Учреждение не вправе выплачивать членам Наблюдательного совета Учреждения вознаграждение за выполнение ими своих обязанностей, за исключением компенсации документально подтвержденных расходов, </w:t>
      </w:r>
    </w:p>
    <w:p w:rsidR="00FD7174" w:rsidRDefault="00FD7174" w:rsidP="00FD7174">
      <w:pPr>
        <w:spacing w:line="360" w:lineRule="auto"/>
        <w:ind w:firstLine="426"/>
        <w:contextualSpacing/>
        <w:jc w:val="both"/>
        <w:rPr>
          <w:rFonts w:ascii="Times New Roman" w:hAnsi="Times New Roman"/>
          <w:color w:val="000000"/>
          <w:sz w:val="28"/>
          <w:szCs w:val="28"/>
        </w:rPr>
      </w:pPr>
    </w:p>
    <w:p w:rsidR="00FD7174" w:rsidRDefault="00FD7174" w:rsidP="00FD7174">
      <w:pPr>
        <w:spacing w:line="360" w:lineRule="auto"/>
        <w:ind w:firstLine="426"/>
        <w:contextualSpacing/>
        <w:jc w:val="center"/>
        <w:rPr>
          <w:rFonts w:ascii="Times New Roman" w:hAnsi="Times New Roman"/>
          <w:color w:val="000000"/>
          <w:sz w:val="28"/>
          <w:szCs w:val="28"/>
        </w:rPr>
      </w:pPr>
      <w:r>
        <w:rPr>
          <w:rFonts w:ascii="Times New Roman" w:hAnsi="Times New Roman"/>
          <w:color w:val="000000"/>
          <w:sz w:val="28"/>
          <w:szCs w:val="28"/>
        </w:rPr>
        <w:t>14</w:t>
      </w:r>
    </w:p>
    <w:p w:rsidR="00FD7174" w:rsidRPr="005D1CF1" w:rsidRDefault="00FD7174" w:rsidP="00FD7174">
      <w:pPr>
        <w:spacing w:line="360" w:lineRule="auto"/>
        <w:contextualSpacing/>
        <w:jc w:val="both"/>
        <w:rPr>
          <w:rFonts w:ascii="Times New Roman" w:hAnsi="Times New Roman"/>
          <w:color w:val="000000"/>
          <w:sz w:val="28"/>
          <w:szCs w:val="28"/>
        </w:rPr>
      </w:pPr>
      <w:r w:rsidRPr="005D1CF1">
        <w:rPr>
          <w:rFonts w:ascii="Times New Roman" w:hAnsi="Times New Roman"/>
          <w:color w:val="000000"/>
          <w:sz w:val="28"/>
          <w:szCs w:val="28"/>
        </w:rPr>
        <w:t>непосредственно связанных с участием в работе Наблюдательного совета Учреждения.</w:t>
      </w:r>
    </w:p>
    <w:p w:rsidR="00FD7174" w:rsidRPr="005D1CF1" w:rsidRDefault="00FD7174" w:rsidP="00FD7174">
      <w:pPr>
        <w:spacing w:line="360" w:lineRule="auto"/>
        <w:ind w:firstLine="426"/>
        <w:contextualSpacing/>
        <w:jc w:val="both"/>
        <w:rPr>
          <w:rFonts w:ascii="Times New Roman" w:hAnsi="Times New Roman"/>
          <w:color w:val="000000"/>
          <w:sz w:val="28"/>
          <w:szCs w:val="28"/>
        </w:rPr>
      </w:pPr>
      <w:r>
        <w:rPr>
          <w:rFonts w:ascii="Times New Roman" w:hAnsi="Times New Roman"/>
          <w:color w:val="000000"/>
          <w:sz w:val="28"/>
          <w:szCs w:val="28"/>
        </w:rPr>
        <w:t>4.6.7.</w:t>
      </w:r>
      <w:r w:rsidRPr="005D1CF1">
        <w:rPr>
          <w:rFonts w:ascii="Times New Roman" w:hAnsi="Times New Roman"/>
          <w:color w:val="000000"/>
          <w:sz w:val="28"/>
          <w:szCs w:val="28"/>
        </w:rPr>
        <w:t xml:space="preserve"> Члены Наблюдательного совета Учреждения могут пользоваться услугами Учреждения лишь на равных условиях с другими гражданами.</w:t>
      </w:r>
    </w:p>
    <w:p w:rsidR="00FD7174" w:rsidRPr="005D1CF1" w:rsidRDefault="00FD7174" w:rsidP="00FD7174">
      <w:pPr>
        <w:spacing w:line="360" w:lineRule="auto"/>
        <w:ind w:firstLine="426"/>
        <w:contextualSpacing/>
        <w:jc w:val="both"/>
        <w:rPr>
          <w:rFonts w:ascii="Times New Roman" w:hAnsi="Times New Roman"/>
          <w:color w:val="000000"/>
          <w:sz w:val="28"/>
          <w:szCs w:val="28"/>
        </w:rPr>
      </w:pPr>
      <w:r>
        <w:rPr>
          <w:rFonts w:ascii="Times New Roman" w:hAnsi="Times New Roman"/>
          <w:color w:val="000000"/>
          <w:sz w:val="28"/>
          <w:szCs w:val="28"/>
        </w:rPr>
        <w:t>4.6.8.</w:t>
      </w:r>
      <w:r w:rsidRPr="005D1CF1">
        <w:rPr>
          <w:rFonts w:ascii="Times New Roman" w:hAnsi="Times New Roman"/>
          <w:color w:val="000000"/>
          <w:sz w:val="28"/>
          <w:szCs w:val="28"/>
        </w:rPr>
        <w:t xml:space="preserve"> Решение о назначении членов Наблюдательного совета Учреждения или досрочном прекращении их полномочий принимается Учредителем Учреждения. Решение о назначении представителя работников, родительской общественности Учреждения членом Наблюдательного совета или досрочном прекращении его полномочий принимается </w:t>
      </w:r>
      <w:r>
        <w:rPr>
          <w:rFonts w:ascii="Times New Roman" w:hAnsi="Times New Roman"/>
          <w:color w:val="000000"/>
          <w:sz w:val="28"/>
          <w:szCs w:val="28"/>
        </w:rPr>
        <w:t>общим собранием работников</w:t>
      </w:r>
      <w:r w:rsidRPr="005D1CF1">
        <w:rPr>
          <w:rFonts w:ascii="Times New Roman" w:hAnsi="Times New Roman"/>
          <w:color w:val="000000"/>
          <w:sz w:val="28"/>
          <w:szCs w:val="28"/>
        </w:rPr>
        <w:t xml:space="preserve"> Учреждения</w:t>
      </w:r>
      <w:r>
        <w:rPr>
          <w:rFonts w:ascii="Times New Roman" w:hAnsi="Times New Roman"/>
          <w:color w:val="000000"/>
          <w:sz w:val="28"/>
          <w:szCs w:val="28"/>
        </w:rPr>
        <w:t>, общим родительским собранием</w:t>
      </w:r>
      <w:r w:rsidRPr="005D1CF1">
        <w:rPr>
          <w:rFonts w:ascii="Times New Roman" w:hAnsi="Times New Roman"/>
          <w:color w:val="000000"/>
          <w:sz w:val="28"/>
          <w:szCs w:val="28"/>
        </w:rPr>
        <w:t xml:space="preserve">. </w:t>
      </w:r>
    </w:p>
    <w:p w:rsidR="00FD7174" w:rsidRDefault="00FD7174" w:rsidP="00FD7174">
      <w:pPr>
        <w:spacing w:line="360" w:lineRule="auto"/>
        <w:ind w:firstLine="426"/>
        <w:contextualSpacing/>
        <w:jc w:val="both"/>
        <w:rPr>
          <w:rFonts w:ascii="Times New Roman" w:hAnsi="Times New Roman"/>
          <w:color w:val="000000"/>
          <w:sz w:val="28"/>
          <w:szCs w:val="28"/>
        </w:rPr>
      </w:pPr>
      <w:r>
        <w:rPr>
          <w:rFonts w:ascii="Times New Roman" w:hAnsi="Times New Roman"/>
          <w:color w:val="000000"/>
          <w:sz w:val="28"/>
          <w:szCs w:val="28"/>
        </w:rPr>
        <w:t>4.6.9.</w:t>
      </w:r>
      <w:r w:rsidRPr="005D1CF1">
        <w:rPr>
          <w:rFonts w:ascii="Times New Roman" w:hAnsi="Times New Roman"/>
          <w:color w:val="000000"/>
          <w:sz w:val="28"/>
          <w:szCs w:val="28"/>
        </w:rPr>
        <w:t xml:space="preserve"> Полномочия члена Наблюдательного совета Учреждения могут быть прекращены досрочно:</w:t>
      </w:r>
    </w:p>
    <w:p w:rsidR="00FD7174" w:rsidRPr="009E4EB0" w:rsidRDefault="00FD7174" w:rsidP="00FD7174">
      <w:pPr>
        <w:numPr>
          <w:ilvl w:val="0"/>
          <w:numId w:val="2"/>
        </w:numPr>
        <w:tabs>
          <w:tab w:val="clear" w:pos="720"/>
          <w:tab w:val="num" w:pos="426"/>
        </w:tabs>
        <w:spacing w:line="360" w:lineRule="auto"/>
        <w:ind w:hanging="294"/>
        <w:contextualSpacing/>
        <w:jc w:val="both"/>
        <w:rPr>
          <w:rFonts w:ascii="Times New Roman" w:hAnsi="Times New Roman"/>
          <w:color w:val="000000"/>
          <w:sz w:val="28"/>
          <w:szCs w:val="28"/>
        </w:rPr>
      </w:pPr>
      <w:r w:rsidRPr="005D1CF1">
        <w:rPr>
          <w:rFonts w:ascii="Times New Roman" w:hAnsi="Times New Roman"/>
          <w:color w:val="000000"/>
          <w:sz w:val="28"/>
          <w:szCs w:val="28"/>
        </w:rPr>
        <w:t>по просьбе члена Наблюдательного совета Учреждения;</w:t>
      </w:r>
    </w:p>
    <w:p w:rsidR="00FD7174" w:rsidRDefault="00FD7174" w:rsidP="00FD7174">
      <w:pPr>
        <w:numPr>
          <w:ilvl w:val="0"/>
          <w:numId w:val="2"/>
        </w:numPr>
        <w:tabs>
          <w:tab w:val="clear" w:pos="720"/>
          <w:tab w:val="num" w:pos="0"/>
        </w:tabs>
        <w:spacing w:after="0" w:line="360" w:lineRule="auto"/>
        <w:ind w:left="0" w:firstLine="426"/>
        <w:contextualSpacing/>
        <w:jc w:val="both"/>
        <w:rPr>
          <w:rFonts w:ascii="Times New Roman" w:hAnsi="Times New Roman"/>
          <w:color w:val="000000"/>
          <w:sz w:val="28"/>
          <w:szCs w:val="28"/>
        </w:rPr>
      </w:pPr>
      <w:r w:rsidRPr="005D1CF1">
        <w:rPr>
          <w:rFonts w:ascii="Times New Roman" w:hAnsi="Times New Roman"/>
          <w:color w:val="000000"/>
          <w:sz w:val="28"/>
          <w:szCs w:val="28"/>
        </w:rPr>
        <w:t>в случае невозможности исполнения членом Наблюдательного совета Учреждения своих обязанностей по состоянию здоровья или по причине его отсутствия в Учреждении в течение четырех месяцев;</w:t>
      </w:r>
    </w:p>
    <w:p w:rsidR="00FD7174" w:rsidRPr="005D1CF1" w:rsidRDefault="00FD7174" w:rsidP="00FD7174">
      <w:pPr>
        <w:numPr>
          <w:ilvl w:val="0"/>
          <w:numId w:val="2"/>
        </w:numPr>
        <w:tabs>
          <w:tab w:val="clear" w:pos="720"/>
          <w:tab w:val="num" w:pos="0"/>
        </w:tabs>
        <w:spacing w:after="0" w:line="360" w:lineRule="auto"/>
        <w:ind w:left="0" w:firstLine="426"/>
        <w:contextualSpacing/>
        <w:jc w:val="both"/>
        <w:rPr>
          <w:rFonts w:ascii="Times New Roman" w:hAnsi="Times New Roman"/>
          <w:color w:val="000000"/>
          <w:sz w:val="28"/>
          <w:szCs w:val="28"/>
        </w:rPr>
      </w:pPr>
      <w:r w:rsidRPr="005D1CF1">
        <w:rPr>
          <w:rFonts w:ascii="Times New Roman" w:hAnsi="Times New Roman"/>
          <w:color w:val="000000"/>
          <w:sz w:val="28"/>
          <w:szCs w:val="28"/>
        </w:rPr>
        <w:t>в случае привлечения члена Наблюдательного совета Учреждения к уголовной ответственности.</w:t>
      </w:r>
    </w:p>
    <w:p w:rsidR="00FD7174" w:rsidRDefault="00FD7174" w:rsidP="00FD7174">
      <w:pPr>
        <w:spacing w:line="360" w:lineRule="auto"/>
        <w:ind w:firstLine="426"/>
        <w:contextualSpacing/>
        <w:jc w:val="both"/>
        <w:rPr>
          <w:rFonts w:ascii="Times New Roman" w:hAnsi="Times New Roman"/>
          <w:color w:val="000000"/>
          <w:sz w:val="28"/>
          <w:szCs w:val="28"/>
        </w:rPr>
      </w:pPr>
      <w:r>
        <w:rPr>
          <w:rFonts w:ascii="Times New Roman" w:hAnsi="Times New Roman"/>
          <w:color w:val="000000"/>
          <w:sz w:val="28"/>
          <w:szCs w:val="28"/>
        </w:rPr>
        <w:t>4.6.10.</w:t>
      </w:r>
      <w:r w:rsidRPr="005D1CF1">
        <w:rPr>
          <w:rFonts w:ascii="Times New Roman" w:hAnsi="Times New Roman"/>
          <w:color w:val="000000"/>
          <w:sz w:val="28"/>
          <w:szCs w:val="28"/>
        </w:rPr>
        <w:t xml:space="preserve"> Полномочия члена Наблюдательного совета Учреждения, являющегося представителем органа местного самоуправления и состоящего с этим органом в трудовых отношениях:</w:t>
      </w:r>
    </w:p>
    <w:p w:rsidR="00FD7174" w:rsidRDefault="00FD7174" w:rsidP="00FD7174">
      <w:pPr>
        <w:numPr>
          <w:ilvl w:val="0"/>
          <w:numId w:val="2"/>
        </w:numPr>
        <w:spacing w:line="360" w:lineRule="auto"/>
        <w:ind w:hanging="294"/>
        <w:contextualSpacing/>
        <w:jc w:val="both"/>
        <w:rPr>
          <w:rFonts w:ascii="Times New Roman" w:hAnsi="Times New Roman"/>
          <w:color w:val="000000"/>
          <w:sz w:val="28"/>
          <w:szCs w:val="28"/>
        </w:rPr>
      </w:pPr>
      <w:r w:rsidRPr="009E4EB0">
        <w:rPr>
          <w:rFonts w:ascii="Times New Roman" w:hAnsi="Times New Roman"/>
          <w:color w:val="000000"/>
          <w:sz w:val="28"/>
          <w:szCs w:val="28"/>
        </w:rPr>
        <w:t>прекращаются досрочно в случае прекращения трудовых отношений;</w:t>
      </w:r>
    </w:p>
    <w:p w:rsidR="00FD7174" w:rsidRPr="009E4EB0" w:rsidRDefault="00FD7174" w:rsidP="00FD7174">
      <w:pPr>
        <w:numPr>
          <w:ilvl w:val="0"/>
          <w:numId w:val="2"/>
        </w:numPr>
        <w:spacing w:line="360" w:lineRule="auto"/>
        <w:ind w:left="0" w:firstLine="426"/>
        <w:contextualSpacing/>
        <w:jc w:val="both"/>
        <w:rPr>
          <w:rFonts w:ascii="Times New Roman" w:hAnsi="Times New Roman"/>
          <w:color w:val="000000"/>
          <w:sz w:val="28"/>
          <w:szCs w:val="28"/>
        </w:rPr>
      </w:pPr>
      <w:r w:rsidRPr="009E4EB0">
        <w:rPr>
          <w:rFonts w:ascii="Times New Roman" w:hAnsi="Times New Roman"/>
          <w:color w:val="000000"/>
          <w:sz w:val="28"/>
          <w:szCs w:val="28"/>
        </w:rPr>
        <w:t>могут быть прекращены досрочно по представлению органа местного самоуправления.</w:t>
      </w:r>
    </w:p>
    <w:p w:rsidR="00FD7174" w:rsidRDefault="00FD7174" w:rsidP="00FD7174">
      <w:pPr>
        <w:spacing w:line="360" w:lineRule="auto"/>
        <w:ind w:firstLine="426"/>
        <w:contextualSpacing/>
        <w:jc w:val="both"/>
        <w:rPr>
          <w:rFonts w:ascii="Times New Roman" w:hAnsi="Times New Roman"/>
          <w:color w:val="000000"/>
          <w:sz w:val="28"/>
          <w:szCs w:val="28"/>
        </w:rPr>
      </w:pPr>
      <w:r>
        <w:rPr>
          <w:rFonts w:ascii="Times New Roman" w:hAnsi="Times New Roman"/>
          <w:color w:val="000000"/>
          <w:sz w:val="28"/>
          <w:szCs w:val="28"/>
        </w:rPr>
        <w:t>4.6.11.</w:t>
      </w:r>
      <w:r w:rsidRPr="005D1CF1">
        <w:rPr>
          <w:rFonts w:ascii="Times New Roman" w:hAnsi="Times New Roman"/>
          <w:color w:val="000000"/>
          <w:sz w:val="28"/>
          <w:szCs w:val="28"/>
        </w:rPr>
        <w:t xml:space="preserve"> Вакантные места, образовавшиеся в Наблюдательном совете Учреждения в связи со смертью или с досрочным прекращением полномочий его членов, замещаются на оставшийся срок полномочий Наблюдательного совета Учреждения.</w:t>
      </w:r>
    </w:p>
    <w:p w:rsidR="00FD7174" w:rsidRDefault="00FD7174" w:rsidP="00FD7174">
      <w:pPr>
        <w:spacing w:line="360" w:lineRule="auto"/>
        <w:ind w:firstLine="426"/>
        <w:contextualSpacing/>
        <w:jc w:val="both"/>
        <w:rPr>
          <w:rFonts w:ascii="Times New Roman" w:hAnsi="Times New Roman"/>
          <w:color w:val="000000"/>
          <w:sz w:val="28"/>
          <w:szCs w:val="28"/>
        </w:rPr>
      </w:pPr>
      <w:r w:rsidRPr="005D1CF1">
        <w:rPr>
          <w:rFonts w:ascii="Times New Roman" w:hAnsi="Times New Roman"/>
          <w:color w:val="000000"/>
          <w:sz w:val="28"/>
          <w:szCs w:val="28"/>
        </w:rPr>
        <w:lastRenderedPageBreak/>
        <w:t xml:space="preserve">В случае если количество выборных членов Наблюдательного совета Учреждения уменьшается, оставшиеся члены совета должны принять решение о проведении довыборов членов Наблюдательного совета. Новые члены </w:t>
      </w:r>
    </w:p>
    <w:p w:rsidR="00FD7174" w:rsidRDefault="00FD7174" w:rsidP="00FD7174">
      <w:pPr>
        <w:spacing w:line="360" w:lineRule="auto"/>
        <w:ind w:firstLine="426"/>
        <w:contextualSpacing/>
        <w:jc w:val="center"/>
        <w:rPr>
          <w:rFonts w:ascii="Times New Roman" w:hAnsi="Times New Roman"/>
          <w:color w:val="000000"/>
          <w:sz w:val="28"/>
          <w:szCs w:val="28"/>
        </w:rPr>
      </w:pPr>
      <w:r>
        <w:rPr>
          <w:rFonts w:ascii="Times New Roman" w:hAnsi="Times New Roman"/>
          <w:color w:val="000000"/>
          <w:sz w:val="28"/>
          <w:szCs w:val="28"/>
        </w:rPr>
        <w:t>15</w:t>
      </w:r>
    </w:p>
    <w:p w:rsidR="00FD7174" w:rsidRPr="005D1CF1" w:rsidRDefault="00FD7174" w:rsidP="00FD7174">
      <w:pPr>
        <w:spacing w:line="360" w:lineRule="auto"/>
        <w:ind w:firstLine="426"/>
        <w:contextualSpacing/>
        <w:jc w:val="both"/>
        <w:rPr>
          <w:rFonts w:ascii="Times New Roman" w:hAnsi="Times New Roman"/>
          <w:color w:val="000000"/>
          <w:sz w:val="28"/>
          <w:szCs w:val="28"/>
        </w:rPr>
      </w:pPr>
      <w:r w:rsidRPr="005D1CF1">
        <w:rPr>
          <w:rFonts w:ascii="Times New Roman" w:hAnsi="Times New Roman"/>
          <w:color w:val="000000"/>
          <w:sz w:val="28"/>
          <w:szCs w:val="28"/>
        </w:rPr>
        <w:t>Наблюдательного совета Учреждения должны быть избраны в течение месяца со дня выбытия из Наблюдательного совета предыдущих членов (время каникул в этот период не включается).</w:t>
      </w:r>
    </w:p>
    <w:p w:rsidR="00FD7174" w:rsidRPr="005D1CF1" w:rsidRDefault="00FD7174" w:rsidP="00FD7174">
      <w:pPr>
        <w:spacing w:line="360" w:lineRule="auto"/>
        <w:ind w:firstLine="426"/>
        <w:contextualSpacing/>
        <w:jc w:val="both"/>
        <w:rPr>
          <w:rFonts w:ascii="Times New Roman" w:hAnsi="Times New Roman"/>
          <w:color w:val="000000"/>
          <w:sz w:val="28"/>
          <w:szCs w:val="28"/>
        </w:rPr>
      </w:pPr>
      <w:r>
        <w:rPr>
          <w:rFonts w:ascii="Times New Roman" w:hAnsi="Times New Roman"/>
          <w:color w:val="000000"/>
          <w:sz w:val="28"/>
          <w:szCs w:val="28"/>
        </w:rPr>
        <w:t>4.6.12.</w:t>
      </w:r>
      <w:r w:rsidRPr="005D1CF1">
        <w:rPr>
          <w:rFonts w:ascii="Times New Roman" w:hAnsi="Times New Roman"/>
          <w:color w:val="000000"/>
          <w:sz w:val="28"/>
          <w:szCs w:val="28"/>
        </w:rPr>
        <w:t xml:space="preserve"> Председатель Наблюдательного совета Учреждения избирается на срок полномочий совета Учреждения членами совета из их числа простым большинством голосов от общего числа голосов членов Наблюдательного совета Учреждения.</w:t>
      </w:r>
    </w:p>
    <w:p w:rsidR="00FD7174" w:rsidRPr="005D1CF1" w:rsidRDefault="00FD7174" w:rsidP="00FD7174">
      <w:pPr>
        <w:spacing w:line="360" w:lineRule="auto"/>
        <w:ind w:firstLine="426"/>
        <w:contextualSpacing/>
        <w:jc w:val="both"/>
        <w:rPr>
          <w:rFonts w:ascii="Times New Roman" w:hAnsi="Times New Roman"/>
          <w:color w:val="000000"/>
          <w:sz w:val="28"/>
          <w:szCs w:val="28"/>
        </w:rPr>
      </w:pPr>
      <w:r>
        <w:rPr>
          <w:rFonts w:ascii="Times New Roman" w:hAnsi="Times New Roman"/>
          <w:color w:val="000000"/>
          <w:sz w:val="28"/>
          <w:szCs w:val="28"/>
        </w:rPr>
        <w:t>4.6.13.</w:t>
      </w:r>
      <w:r w:rsidRPr="005D1CF1">
        <w:rPr>
          <w:rFonts w:ascii="Times New Roman" w:hAnsi="Times New Roman"/>
          <w:color w:val="000000"/>
          <w:sz w:val="28"/>
          <w:szCs w:val="28"/>
        </w:rPr>
        <w:t xml:space="preserve"> Представитель работников Учреждения не может быть избран председателем и заместителем председателя Наблюдательного совета Учреждения.</w:t>
      </w:r>
    </w:p>
    <w:p w:rsidR="00FD7174" w:rsidRPr="005D1CF1" w:rsidRDefault="00FD7174" w:rsidP="00FD7174">
      <w:pPr>
        <w:spacing w:line="360" w:lineRule="auto"/>
        <w:ind w:firstLine="426"/>
        <w:contextualSpacing/>
        <w:jc w:val="both"/>
        <w:rPr>
          <w:rFonts w:ascii="Times New Roman" w:hAnsi="Times New Roman"/>
          <w:color w:val="000000"/>
          <w:sz w:val="28"/>
          <w:szCs w:val="28"/>
        </w:rPr>
      </w:pPr>
      <w:r>
        <w:rPr>
          <w:rFonts w:ascii="Times New Roman" w:hAnsi="Times New Roman"/>
          <w:color w:val="000000"/>
          <w:sz w:val="28"/>
          <w:szCs w:val="28"/>
        </w:rPr>
        <w:t>4.6.14.</w:t>
      </w:r>
      <w:r w:rsidRPr="005D1CF1">
        <w:rPr>
          <w:rFonts w:ascii="Times New Roman" w:hAnsi="Times New Roman"/>
          <w:color w:val="000000"/>
          <w:sz w:val="28"/>
          <w:szCs w:val="28"/>
        </w:rPr>
        <w:t xml:space="preserve"> Наблюдательный совет Учреждения в любое время вправе переизбрать своего председателя.</w:t>
      </w:r>
    </w:p>
    <w:p w:rsidR="00FD7174" w:rsidRPr="005D1CF1" w:rsidRDefault="00FD7174" w:rsidP="00FD7174">
      <w:pPr>
        <w:spacing w:line="360" w:lineRule="auto"/>
        <w:ind w:firstLine="426"/>
        <w:contextualSpacing/>
        <w:jc w:val="both"/>
        <w:rPr>
          <w:rFonts w:ascii="Times New Roman" w:hAnsi="Times New Roman"/>
          <w:color w:val="000000"/>
          <w:sz w:val="28"/>
          <w:szCs w:val="28"/>
        </w:rPr>
      </w:pPr>
      <w:r>
        <w:rPr>
          <w:rFonts w:ascii="Times New Roman" w:hAnsi="Times New Roman"/>
          <w:color w:val="000000"/>
          <w:sz w:val="28"/>
          <w:szCs w:val="28"/>
        </w:rPr>
        <w:t>4.6.15.</w:t>
      </w:r>
      <w:r w:rsidRPr="005D1CF1">
        <w:rPr>
          <w:rFonts w:ascii="Times New Roman" w:hAnsi="Times New Roman"/>
          <w:color w:val="000000"/>
          <w:sz w:val="28"/>
          <w:szCs w:val="28"/>
        </w:rPr>
        <w:t xml:space="preserve"> Председатель организует работу Наблюдательного совета Учреждения, созывает его заседания, председательствует на них и организует ведение протокола.</w:t>
      </w:r>
    </w:p>
    <w:p w:rsidR="00FD7174" w:rsidRPr="005D1CF1" w:rsidRDefault="00FD7174" w:rsidP="00FD7174">
      <w:pPr>
        <w:spacing w:line="360" w:lineRule="auto"/>
        <w:ind w:firstLine="426"/>
        <w:contextualSpacing/>
        <w:jc w:val="both"/>
        <w:rPr>
          <w:rFonts w:ascii="Times New Roman" w:hAnsi="Times New Roman"/>
          <w:color w:val="000000"/>
          <w:sz w:val="28"/>
          <w:szCs w:val="28"/>
        </w:rPr>
      </w:pPr>
      <w:r>
        <w:rPr>
          <w:rFonts w:ascii="Times New Roman" w:hAnsi="Times New Roman"/>
          <w:color w:val="000000"/>
          <w:sz w:val="28"/>
          <w:szCs w:val="28"/>
        </w:rPr>
        <w:t>4.6.16.</w:t>
      </w:r>
      <w:r w:rsidRPr="005D1CF1">
        <w:rPr>
          <w:rFonts w:ascii="Times New Roman" w:hAnsi="Times New Roman"/>
          <w:color w:val="000000"/>
          <w:sz w:val="28"/>
          <w:szCs w:val="28"/>
        </w:rPr>
        <w:t xml:space="preserve"> В отсутствие председателя его функции осуществляет старший по возрасту член Наблюдательного совета Учреждения, за исключением представителей работников Учреждения.</w:t>
      </w:r>
    </w:p>
    <w:p w:rsidR="00FD7174" w:rsidRPr="005D1CF1" w:rsidRDefault="00FD7174" w:rsidP="00FD7174">
      <w:pPr>
        <w:spacing w:line="360" w:lineRule="auto"/>
        <w:ind w:firstLine="426"/>
        <w:contextualSpacing/>
        <w:jc w:val="both"/>
        <w:rPr>
          <w:rFonts w:ascii="Times New Roman" w:hAnsi="Times New Roman"/>
          <w:color w:val="000000"/>
          <w:sz w:val="28"/>
          <w:szCs w:val="28"/>
        </w:rPr>
      </w:pPr>
      <w:r>
        <w:rPr>
          <w:rFonts w:ascii="Times New Roman" w:hAnsi="Times New Roman"/>
          <w:color w:val="000000"/>
          <w:sz w:val="28"/>
          <w:szCs w:val="28"/>
        </w:rPr>
        <w:t>4.6.17.</w:t>
      </w:r>
      <w:r w:rsidRPr="005D1CF1">
        <w:rPr>
          <w:rFonts w:ascii="Times New Roman" w:hAnsi="Times New Roman"/>
          <w:color w:val="000000"/>
          <w:sz w:val="28"/>
          <w:szCs w:val="28"/>
        </w:rPr>
        <w:t xml:space="preserve"> Заместителем председателя Наблюдательного совета Учреждения избирается старший по возрасту член Наблюдательного совета Учреждения, за исключением представителей работников Учреждения, простым большинством голосов от общего числа голосов членов Наблюдательного совета Учреждения.</w:t>
      </w:r>
    </w:p>
    <w:p w:rsidR="00FD7174" w:rsidRPr="005D1CF1" w:rsidRDefault="00FD7174" w:rsidP="00FD7174">
      <w:pPr>
        <w:spacing w:line="360" w:lineRule="auto"/>
        <w:ind w:firstLine="426"/>
        <w:contextualSpacing/>
        <w:jc w:val="both"/>
        <w:rPr>
          <w:rFonts w:ascii="Times New Roman" w:hAnsi="Times New Roman"/>
          <w:color w:val="000000"/>
          <w:sz w:val="28"/>
          <w:szCs w:val="28"/>
        </w:rPr>
      </w:pPr>
      <w:r>
        <w:rPr>
          <w:rFonts w:ascii="Times New Roman" w:hAnsi="Times New Roman"/>
          <w:color w:val="000000"/>
          <w:sz w:val="28"/>
          <w:szCs w:val="28"/>
        </w:rPr>
        <w:t>4.6.18.</w:t>
      </w:r>
      <w:r w:rsidRPr="005D1CF1">
        <w:rPr>
          <w:rFonts w:ascii="Times New Roman" w:hAnsi="Times New Roman"/>
          <w:color w:val="000000"/>
          <w:sz w:val="28"/>
          <w:szCs w:val="28"/>
        </w:rPr>
        <w:t xml:space="preserve"> Секретарь Наблюдательного совета Учреждения избирается на срок полномочий наблюдательного совета Учреждения членами совета Учреждения простым большинством голосов от общего числа голосов членов совета.</w:t>
      </w:r>
    </w:p>
    <w:p w:rsidR="00FD7174" w:rsidRPr="005D1CF1" w:rsidRDefault="00FD7174" w:rsidP="00FD7174">
      <w:pPr>
        <w:spacing w:line="360" w:lineRule="auto"/>
        <w:ind w:firstLine="426"/>
        <w:contextualSpacing/>
        <w:jc w:val="both"/>
        <w:rPr>
          <w:rFonts w:ascii="Times New Roman" w:hAnsi="Times New Roman"/>
          <w:color w:val="000000"/>
          <w:sz w:val="28"/>
          <w:szCs w:val="28"/>
        </w:rPr>
      </w:pPr>
      <w:r>
        <w:rPr>
          <w:rFonts w:ascii="Times New Roman" w:hAnsi="Times New Roman"/>
          <w:color w:val="000000"/>
          <w:sz w:val="28"/>
          <w:szCs w:val="28"/>
        </w:rPr>
        <w:t>4.6.19.</w:t>
      </w:r>
      <w:r w:rsidRPr="005D1CF1">
        <w:rPr>
          <w:rFonts w:ascii="Times New Roman" w:hAnsi="Times New Roman"/>
          <w:color w:val="000000"/>
          <w:sz w:val="28"/>
          <w:szCs w:val="28"/>
        </w:rPr>
        <w:t xml:space="preserve"> Секретарь Наблюдательного совета отвечает за подготовку заседаний наблюдательного совета Учреждения, ведение протокола заседания и достоверность отраженных в нем сведений, а также осуществляет рассылку извещений о месте и сроках проведения заседания. Извещения о проведении заседания и иные материалы </w:t>
      </w:r>
      <w:r w:rsidRPr="005D1CF1">
        <w:rPr>
          <w:rFonts w:ascii="Times New Roman" w:hAnsi="Times New Roman"/>
          <w:color w:val="000000"/>
          <w:sz w:val="28"/>
          <w:szCs w:val="28"/>
        </w:rPr>
        <w:lastRenderedPageBreak/>
        <w:t>должны быть направлены членам Наблюдательного совета Учреждения не позднее, чем за три дня до проведения заседания.</w:t>
      </w:r>
    </w:p>
    <w:p w:rsidR="00FD7174" w:rsidRPr="005D1CF1" w:rsidRDefault="00FD7174" w:rsidP="00FD7174">
      <w:pPr>
        <w:spacing w:line="360" w:lineRule="auto"/>
        <w:ind w:firstLine="426"/>
        <w:contextualSpacing/>
        <w:jc w:val="both"/>
        <w:rPr>
          <w:rFonts w:ascii="Times New Roman" w:hAnsi="Times New Roman"/>
          <w:color w:val="000000"/>
          <w:sz w:val="28"/>
          <w:szCs w:val="28"/>
        </w:rPr>
      </w:pPr>
      <w:r>
        <w:rPr>
          <w:rFonts w:ascii="Times New Roman" w:hAnsi="Times New Roman"/>
          <w:color w:val="000000"/>
          <w:sz w:val="28"/>
          <w:szCs w:val="28"/>
        </w:rPr>
        <w:t>4.7.</w:t>
      </w:r>
      <w:r w:rsidRPr="005D1CF1">
        <w:rPr>
          <w:rFonts w:ascii="Times New Roman" w:hAnsi="Times New Roman"/>
          <w:color w:val="000000"/>
          <w:sz w:val="28"/>
          <w:szCs w:val="28"/>
        </w:rPr>
        <w:t xml:space="preserve"> Компетенция Наблюдательного совета Учреждения:</w:t>
      </w:r>
    </w:p>
    <w:p w:rsidR="00FD7174" w:rsidRDefault="00FD7174" w:rsidP="00FD7174">
      <w:pPr>
        <w:spacing w:line="360" w:lineRule="auto"/>
        <w:ind w:firstLine="426"/>
        <w:contextualSpacing/>
        <w:jc w:val="both"/>
        <w:rPr>
          <w:rFonts w:ascii="Times New Roman" w:hAnsi="Times New Roman"/>
          <w:color w:val="000000"/>
          <w:sz w:val="28"/>
          <w:szCs w:val="28"/>
        </w:rPr>
      </w:pPr>
      <w:r>
        <w:rPr>
          <w:rFonts w:ascii="Times New Roman" w:hAnsi="Times New Roman"/>
          <w:color w:val="000000"/>
          <w:sz w:val="28"/>
          <w:szCs w:val="28"/>
        </w:rPr>
        <w:t xml:space="preserve">4.7.1. </w:t>
      </w:r>
      <w:r w:rsidRPr="005D1CF1">
        <w:rPr>
          <w:rFonts w:ascii="Times New Roman" w:hAnsi="Times New Roman"/>
          <w:color w:val="000000"/>
          <w:sz w:val="28"/>
          <w:szCs w:val="28"/>
        </w:rPr>
        <w:t>Наблюдательный совет Учреждения рассматривает:</w:t>
      </w:r>
    </w:p>
    <w:p w:rsidR="00FD7174" w:rsidRPr="005D1CF1" w:rsidRDefault="00FD7174" w:rsidP="00FD7174">
      <w:pPr>
        <w:spacing w:line="360" w:lineRule="auto"/>
        <w:ind w:firstLine="426"/>
        <w:contextualSpacing/>
        <w:jc w:val="center"/>
        <w:rPr>
          <w:rFonts w:ascii="Times New Roman" w:hAnsi="Times New Roman"/>
          <w:color w:val="000000"/>
          <w:sz w:val="28"/>
          <w:szCs w:val="28"/>
        </w:rPr>
      </w:pPr>
      <w:r>
        <w:rPr>
          <w:rFonts w:ascii="Times New Roman" w:hAnsi="Times New Roman"/>
          <w:color w:val="000000"/>
          <w:sz w:val="28"/>
          <w:szCs w:val="28"/>
        </w:rPr>
        <w:t>16</w:t>
      </w:r>
    </w:p>
    <w:p w:rsidR="00FD7174" w:rsidRPr="005D1CF1" w:rsidRDefault="00FD7174" w:rsidP="00FD7174">
      <w:pPr>
        <w:spacing w:line="360" w:lineRule="auto"/>
        <w:ind w:firstLine="426"/>
        <w:contextualSpacing/>
        <w:jc w:val="both"/>
        <w:rPr>
          <w:rFonts w:ascii="Times New Roman" w:hAnsi="Times New Roman"/>
          <w:color w:val="000000"/>
          <w:sz w:val="28"/>
          <w:szCs w:val="28"/>
        </w:rPr>
      </w:pPr>
      <w:r>
        <w:rPr>
          <w:rFonts w:ascii="Times New Roman" w:hAnsi="Times New Roman"/>
          <w:color w:val="000000"/>
          <w:sz w:val="28"/>
          <w:szCs w:val="28"/>
        </w:rPr>
        <w:t>4.7.1.1. п</w:t>
      </w:r>
      <w:r w:rsidRPr="005D1CF1">
        <w:rPr>
          <w:rFonts w:ascii="Times New Roman" w:hAnsi="Times New Roman"/>
          <w:color w:val="000000"/>
          <w:sz w:val="28"/>
          <w:szCs w:val="28"/>
        </w:rPr>
        <w:t>редложения Учредителя или рук</w:t>
      </w:r>
      <w:r>
        <w:rPr>
          <w:rFonts w:ascii="Times New Roman" w:hAnsi="Times New Roman"/>
          <w:color w:val="000000"/>
          <w:sz w:val="28"/>
          <w:szCs w:val="28"/>
        </w:rPr>
        <w:t xml:space="preserve">оводителя Учреждения о внесении </w:t>
      </w:r>
      <w:r w:rsidRPr="005D1CF1">
        <w:rPr>
          <w:rFonts w:ascii="Times New Roman" w:hAnsi="Times New Roman"/>
          <w:color w:val="000000"/>
          <w:sz w:val="28"/>
          <w:szCs w:val="28"/>
        </w:rPr>
        <w:t>изменений в Устав Учреждения;</w:t>
      </w:r>
    </w:p>
    <w:p w:rsidR="00FD7174" w:rsidRPr="005D1CF1" w:rsidRDefault="00FD7174" w:rsidP="00FD7174">
      <w:pPr>
        <w:spacing w:line="360" w:lineRule="auto"/>
        <w:ind w:firstLine="426"/>
        <w:contextualSpacing/>
        <w:jc w:val="both"/>
        <w:rPr>
          <w:rFonts w:ascii="Times New Roman" w:hAnsi="Times New Roman"/>
          <w:color w:val="000000"/>
          <w:sz w:val="28"/>
          <w:szCs w:val="28"/>
        </w:rPr>
      </w:pPr>
      <w:r>
        <w:rPr>
          <w:rFonts w:ascii="Times New Roman" w:hAnsi="Times New Roman"/>
          <w:color w:val="000000"/>
          <w:sz w:val="28"/>
          <w:szCs w:val="28"/>
        </w:rPr>
        <w:t>4.7.1.2. п</w:t>
      </w:r>
      <w:r w:rsidRPr="005D1CF1">
        <w:rPr>
          <w:rFonts w:ascii="Times New Roman" w:hAnsi="Times New Roman"/>
          <w:color w:val="000000"/>
          <w:sz w:val="28"/>
          <w:szCs w:val="28"/>
        </w:rPr>
        <w:t>редложения Учредителя или руководителя Учреждения о создании и ликвидации филиалов Учреждения, об открытии и о закрытии его представительств;</w:t>
      </w:r>
    </w:p>
    <w:p w:rsidR="00FD7174" w:rsidRPr="005D1CF1" w:rsidRDefault="00FD7174" w:rsidP="00FD7174">
      <w:pPr>
        <w:spacing w:line="360" w:lineRule="auto"/>
        <w:ind w:firstLine="426"/>
        <w:contextualSpacing/>
        <w:jc w:val="both"/>
        <w:rPr>
          <w:rFonts w:ascii="Times New Roman" w:hAnsi="Times New Roman"/>
          <w:color w:val="000000"/>
          <w:sz w:val="28"/>
          <w:szCs w:val="28"/>
        </w:rPr>
      </w:pPr>
      <w:r>
        <w:rPr>
          <w:rFonts w:ascii="Times New Roman" w:hAnsi="Times New Roman"/>
          <w:color w:val="000000"/>
          <w:sz w:val="28"/>
          <w:szCs w:val="28"/>
        </w:rPr>
        <w:t>4.7.1.3. п</w:t>
      </w:r>
      <w:r w:rsidRPr="005D1CF1">
        <w:rPr>
          <w:rFonts w:ascii="Times New Roman" w:hAnsi="Times New Roman"/>
          <w:color w:val="000000"/>
          <w:sz w:val="28"/>
          <w:szCs w:val="28"/>
        </w:rPr>
        <w:t>редложения Учредителя или руководителя Учреждения о реорганизации Учреждения или о его ликвидации;</w:t>
      </w:r>
    </w:p>
    <w:p w:rsidR="00FD7174" w:rsidRPr="005D1CF1" w:rsidRDefault="00FD7174" w:rsidP="00FD7174">
      <w:pPr>
        <w:spacing w:line="360" w:lineRule="auto"/>
        <w:ind w:firstLine="426"/>
        <w:contextualSpacing/>
        <w:jc w:val="both"/>
        <w:rPr>
          <w:rFonts w:ascii="Times New Roman" w:hAnsi="Times New Roman"/>
          <w:color w:val="000000"/>
          <w:sz w:val="28"/>
          <w:szCs w:val="28"/>
        </w:rPr>
      </w:pPr>
      <w:r>
        <w:rPr>
          <w:rFonts w:ascii="Times New Roman" w:hAnsi="Times New Roman"/>
          <w:color w:val="000000"/>
          <w:sz w:val="28"/>
          <w:szCs w:val="28"/>
        </w:rPr>
        <w:t>4.7.1.4. п</w:t>
      </w:r>
      <w:r w:rsidRPr="005D1CF1">
        <w:rPr>
          <w:rFonts w:ascii="Times New Roman" w:hAnsi="Times New Roman"/>
          <w:color w:val="000000"/>
          <w:sz w:val="28"/>
          <w:szCs w:val="28"/>
        </w:rPr>
        <w:t>редложения Учредителя или руководителя Учреждения об изъятии имущества, закрепленного за Учреждением на праве оперативного управления;</w:t>
      </w:r>
    </w:p>
    <w:p w:rsidR="00FD7174" w:rsidRPr="005D1CF1" w:rsidRDefault="00FD7174" w:rsidP="00FD7174">
      <w:pPr>
        <w:spacing w:line="360" w:lineRule="auto"/>
        <w:ind w:firstLine="426"/>
        <w:contextualSpacing/>
        <w:jc w:val="both"/>
        <w:rPr>
          <w:rFonts w:ascii="Times New Roman" w:hAnsi="Times New Roman"/>
          <w:color w:val="000000"/>
          <w:sz w:val="28"/>
          <w:szCs w:val="28"/>
        </w:rPr>
      </w:pPr>
      <w:r>
        <w:rPr>
          <w:rFonts w:ascii="Times New Roman" w:hAnsi="Times New Roman"/>
          <w:color w:val="000000"/>
          <w:sz w:val="28"/>
          <w:szCs w:val="28"/>
        </w:rPr>
        <w:t>4.7.1.5. п</w:t>
      </w:r>
      <w:r w:rsidRPr="005D1CF1">
        <w:rPr>
          <w:rFonts w:ascii="Times New Roman" w:hAnsi="Times New Roman"/>
          <w:color w:val="000000"/>
          <w:sz w:val="28"/>
          <w:szCs w:val="28"/>
        </w:rPr>
        <w:t>редложения руководителя Учреждения об участии Учреждения в деятельности других юридических лиц, в том числе о внесении денежных средств и иного имущества в уставный (складочный) капитал других юридических лиц или передаче такого имущества иным образом другим юридическим лицам, в качестве учредителя или участника;</w:t>
      </w:r>
    </w:p>
    <w:p w:rsidR="00FD7174" w:rsidRPr="005D1CF1" w:rsidRDefault="00FD7174" w:rsidP="00FD7174">
      <w:pPr>
        <w:spacing w:line="360" w:lineRule="auto"/>
        <w:ind w:firstLine="426"/>
        <w:contextualSpacing/>
        <w:jc w:val="both"/>
        <w:rPr>
          <w:rFonts w:ascii="Times New Roman" w:hAnsi="Times New Roman"/>
          <w:color w:val="000000"/>
          <w:sz w:val="28"/>
          <w:szCs w:val="28"/>
        </w:rPr>
      </w:pPr>
      <w:r>
        <w:rPr>
          <w:rFonts w:ascii="Times New Roman" w:hAnsi="Times New Roman"/>
          <w:color w:val="000000"/>
          <w:sz w:val="28"/>
          <w:szCs w:val="28"/>
        </w:rPr>
        <w:t>4.7.1.6. п</w:t>
      </w:r>
      <w:r w:rsidRPr="005D1CF1">
        <w:rPr>
          <w:rFonts w:ascii="Times New Roman" w:hAnsi="Times New Roman"/>
          <w:color w:val="000000"/>
          <w:sz w:val="28"/>
          <w:szCs w:val="28"/>
        </w:rPr>
        <w:t>роект плана финансово-хозяйственной деятельности Учреждения;</w:t>
      </w:r>
    </w:p>
    <w:p w:rsidR="00FD7174" w:rsidRPr="005D1CF1" w:rsidRDefault="00FD7174" w:rsidP="00FD7174">
      <w:pPr>
        <w:spacing w:line="360" w:lineRule="auto"/>
        <w:ind w:firstLine="426"/>
        <w:contextualSpacing/>
        <w:jc w:val="both"/>
        <w:rPr>
          <w:rFonts w:ascii="Times New Roman" w:hAnsi="Times New Roman"/>
          <w:color w:val="000000"/>
          <w:sz w:val="28"/>
          <w:szCs w:val="28"/>
        </w:rPr>
      </w:pPr>
      <w:r>
        <w:rPr>
          <w:rFonts w:ascii="Times New Roman" w:hAnsi="Times New Roman"/>
          <w:color w:val="000000"/>
          <w:sz w:val="28"/>
          <w:szCs w:val="28"/>
        </w:rPr>
        <w:t>4.7.1.7. п</w:t>
      </w:r>
      <w:r w:rsidRPr="005D1CF1">
        <w:rPr>
          <w:rFonts w:ascii="Times New Roman" w:hAnsi="Times New Roman"/>
          <w:color w:val="000000"/>
          <w:sz w:val="28"/>
          <w:szCs w:val="28"/>
        </w:rPr>
        <w:t>о представлению руко</w:t>
      </w:r>
      <w:r>
        <w:rPr>
          <w:rFonts w:ascii="Times New Roman" w:hAnsi="Times New Roman"/>
          <w:color w:val="000000"/>
          <w:sz w:val="28"/>
          <w:szCs w:val="28"/>
        </w:rPr>
        <w:t>водителя Учреждения проекты отчё</w:t>
      </w:r>
      <w:r w:rsidRPr="005D1CF1">
        <w:rPr>
          <w:rFonts w:ascii="Times New Roman" w:hAnsi="Times New Roman"/>
          <w:color w:val="000000"/>
          <w:sz w:val="28"/>
          <w:szCs w:val="28"/>
        </w:rPr>
        <w:t>тов о деятельности Учреждения и об использовании его имущества, об исполнении плана его финансово-хозяйственной деятельн</w:t>
      </w:r>
      <w:r>
        <w:rPr>
          <w:rFonts w:ascii="Times New Roman" w:hAnsi="Times New Roman"/>
          <w:color w:val="000000"/>
          <w:sz w:val="28"/>
          <w:szCs w:val="28"/>
        </w:rPr>
        <w:t>ости, годовую бухгалтерскую отчё</w:t>
      </w:r>
      <w:r w:rsidRPr="005D1CF1">
        <w:rPr>
          <w:rFonts w:ascii="Times New Roman" w:hAnsi="Times New Roman"/>
          <w:color w:val="000000"/>
          <w:sz w:val="28"/>
          <w:szCs w:val="28"/>
        </w:rPr>
        <w:t>тность Учреждения;</w:t>
      </w:r>
    </w:p>
    <w:p w:rsidR="00FD7174" w:rsidRPr="005D1CF1" w:rsidRDefault="00FD7174" w:rsidP="00FD7174">
      <w:pPr>
        <w:spacing w:line="360" w:lineRule="auto"/>
        <w:ind w:firstLine="426"/>
        <w:contextualSpacing/>
        <w:jc w:val="both"/>
        <w:rPr>
          <w:rFonts w:ascii="Times New Roman" w:hAnsi="Times New Roman"/>
          <w:color w:val="000000"/>
          <w:sz w:val="28"/>
          <w:szCs w:val="28"/>
        </w:rPr>
      </w:pPr>
      <w:r>
        <w:rPr>
          <w:rFonts w:ascii="Times New Roman" w:hAnsi="Times New Roman"/>
          <w:color w:val="000000"/>
          <w:sz w:val="28"/>
          <w:szCs w:val="28"/>
        </w:rPr>
        <w:t>4.7.1.8. п</w:t>
      </w:r>
      <w:r w:rsidRPr="005D1CF1">
        <w:rPr>
          <w:rFonts w:ascii="Times New Roman" w:hAnsi="Times New Roman"/>
          <w:color w:val="000000"/>
          <w:sz w:val="28"/>
          <w:szCs w:val="28"/>
        </w:rPr>
        <w:t>редложения руководителя Учреждения о совершении сделок по распоряжению имуществом, которым Учреждение в соответствии с законодательством не вправе распоряжаться самостоятельно;</w:t>
      </w:r>
    </w:p>
    <w:p w:rsidR="00FD7174" w:rsidRPr="005D1CF1" w:rsidRDefault="00FD7174" w:rsidP="00FD7174">
      <w:pPr>
        <w:spacing w:line="360" w:lineRule="auto"/>
        <w:ind w:firstLine="426"/>
        <w:contextualSpacing/>
        <w:jc w:val="both"/>
        <w:rPr>
          <w:rFonts w:ascii="Times New Roman" w:hAnsi="Times New Roman"/>
          <w:color w:val="000000"/>
          <w:sz w:val="28"/>
          <w:szCs w:val="28"/>
        </w:rPr>
      </w:pPr>
      <w:r>
        <w:rPr>
          <w:rFonts w:ascii="Times New Roman" w:hAnsi="Times New Roman"/>
          <w:color w:val="000000"/>
          <w:sz w:val="28"/>
          <w:szCs w:val="28"/>
        </w:rPr>
        <w:t>4.7.1.9. п</w:t>
      </w:r>
      <w:r w:rsidRPr="005D1CF1">
        <w:rPr>
          <w:rFonts w:ascii="Times New Roman" w:hAnsi="Times New Roman"/>
          <w:color w:val="000000"/>
          <w:sz w:val="28"/>
          <w:szCs w:val="28"/>
        </w:rPr>
        <w:t>редложения руководителя Учреждения о совершении крупных сделок;</w:t>
      </w:r>
    </w:p>
    <w:p w:rsidR="00FD7174" w:rsidRPr="005D1CF1" w:rsidRDefault="00FD7174" w:rsidP="00FD7174">
      <w:pPr>
        <w:spacing w:line="360" w:lineRule="auto"/>
        <w:ind w:firstLine="426"/>
        <w:contextualSpacing/>
        <w:jc w:val="both"/>
        <w:rPr>
          <w:rFonts w:ascii="Times New Roman" w:hAnsi="Times New Roman"/>
          <w:color w:val="000000"/>
          <w:sz w:val="28"/>
          <w:szCs w:val="28"/>
        </w:rPr>
      </w:pPr>
      <w:r>
        <w:rPr>
          <w:rFonts w:ascii="Times New Roman" w:hAnsi="Times New Roman"/>
          <w:color w:val="000000"/>
          <w:sz w:val="28"/>
          <w:szCs w:val="28"/>
        </w:rPr>
        <w:t>4.7.1.10. п</w:t>
      </w:r>
      <w:r w:rsidRPr="005D1CF1">
        <w:rPr>
          <w:rFonts w:ascii="Times New Roman" w:hAnsi="Times New Roman"/>
          <w:color w:val="000000"/>
          <w:sz w:val="28"/>
          <w:szCs w:val="28"/>
        </w:rPr>
        <w:t>редложения руководителя Учреждения о совершении сделок, в которых имеется заинтересованность;</w:t>
      </w:r>
    </w:p>
    <w:p w:rsidR="00FD7174" w:rsidRPr="005D1CF1" w:rsidRDefault="00FD7174" w:rsidP="00FD7174">
      <w:pPr>
        <w:spacing w:line="360" w:lineRule="auto"/>
        <w:ind w:firstLine="426"/>
        <w:contextualSpacing/>
        <w:jc w:val="both"/>
        <w:rPr>
          <w:rFonts w:ascii="Times New Roman" w:hAnsi="Times New Roman"/>
          <w:color w:val="000000"/>
          <w:sz w:val="28"/>
          <w:szCs w:val="28"/>
        </w:rPr>
      </w:pPr>
      <w:r>
        <w:rPr>
          <w:rFonts w:ascii="Times New Roman" w:hAnsi="Times New Roman"/>
          <w:color w:val="000000"/>
          <w:sz w:val="28"/>
          <w:szCs w:val="28"/>
        </w:rPr>
        <w:t>4.7.1.11. п</w:t>
      </w:r>
      <w:r w:rsidRPr="005D1CF1">
        <w:rPr>
          <w:rFonts w:ascii="Times New Roman" w:hAnsi="Times New Roman"/>
          <w:color w:val="000000"/>
          <w:sz w:val="28"/>
          <w:szCs w:val="28"/>
        </w:rPr>
        <w:t>редложения руководителя Учреждения о выборе кредитных организаций, в которых Учреждение может открыть банковские счета;</w:t>
      </w:r>
    </w:p>
    <w:p w:rsidR="00FD7174" w:rsidRPr="005D1CF1" w:rsidRDefault="00FD7174" w:rsidP="00FD7174">
      <w:pPr>
        <w:spacing w:line="360" w:lineRule="auto"/>
        <w:ind w:firstLine="426"/>
        <w:contextualSpacing/>
        <w:jc w:val="both"/>
        <w:rPr>
          <w:rFonts w:ascii="Times New Roman" w:hAnsi="Times New Roman"/>
          <w:color w:val="000000"/>
          <w:sz w:val="28"/>
          <w:szCs w:val="28"/>
        </w:rPr>
      </w:pPr>
      <w:r>
        <w:rPr>
          <w:rFonts w:ascii="Times New Roman" w:hAnsi="Times New Roman"/>
          <w:color w:val="000000"/>
          <w:sz w:val="28"/>
          <w:szCs w:val="28"/>
        </w:rPr>
        <w:lastRenderedPageBreak/>
        <w:t>4.7.1.12. в</w:t>
      </w:r>
      <w:r w:rsidRPr="005D1CF1">
        <w:rPr>
          <w:rFonts w:ascii="Times New Roman" w:hAnsi="Times New Roman"/>
          <w:color w:val="000000"/>
          <w:sz w:val="28"/>
          <w:szCs w:val="28"/>
        </w:rPr>
        <w:t>опросы проведения аудита годовой бухгалтерской отчетности Учреждения и утверждения аудиторской организации.</w:t>
      </w:r>
    </w:p>
    <w:p w:rsidR="00FD7174" w:rsidRDefault="00FD7174" w:rsidP="00FD7174">
      <w:pPr>
        <w:spacing w:line="360" w:lineRule="auto"/>
        <w:ind w:firstLine="426"/>
        <w:contextualSpacing/>
        <w:jc w:val="both"/>
        <w:rPr>
          <w:rFonts w:ascii="Times New Roman" w:hAnsi="Times New Roman"/>
          <w:color w:val="000000"/>
          <w:sz w:val="28"/>
          <w:szCs w:val="28"/>
        </w:rPr>
      </w:pPr>
      <w:r>
        <w:rPr>
          <w:rFonts w:ascii="Times New Roman" w:hAnsi="Times New Roman"/>
          <w:color w:val="000000"/>
          <w:sz w:val="28"/>
          <w:szCs w:val="28"/>
        </w:rPr>
        <w:t xml:space="preserve">4.7.2. </w:t>
      </w:r>
      <w:r w:rsidRPr="005D1CF1">
        <w:rPr>
          <w:rFonts w:ascii="Times New Roman" w:hAnsi="Times New Roman"/>
          <w:color w:val="000000"/>
          <w:sz w:val="28"/>
          <w:szCs w:val="28"/>
        </w:rPr>
        <w:t xml:space="preserve">По вопросам, указанным в подпунктах </w:t>
      </w:r>
      <w:r w:rsidRPr="00202831">
        <w:rPr>
          <w:rFonts w:ascii="Times New Roman" w:hAnsi="Times New Roman"/>
          <w:color w:val="000000"/>
          <w:sz w:val="28"/>
          <w:szCs w:val="28"/>
        </w:rPr>
        <w:t xml:space="preserve">4.7.1.1 – </w:t>
      </w:r>
      <w:r>
        <w:rPr>
          <w:rFonts w:ascii="Times New Roman" w:hAnsi="Times New Roman"/>
          <w:color w:val="000000"/>
          <w:sz w:val="28"/>
          <w:szCs w:val="28"/>
        </w:rPr>
        <w:t>4</w:t>
      </w:r>
      <w:r w:rsidRPr="00202831">
        <w:rPr>
          <w:rFonts w:ascii="Times New Roman" w:hAnsi="Times New Roman"/>
          <w:color w:val="000000"/>
          <w:sz w:val="28"/>
          <w:szCs w:val="28"/>
        </w:rPr>
        <w:t>.</w:t>
      </w:r>
      <w:r>
        <w:rPr>
          <w:rFonts w:ascii="Times New Roman" w:hAnsi="Times New Roman"/>
          <w:color w:val="000000"/>
          <w:sz w:val="28"/>
          <w:szCs w:val="28"/>
        </w:rPr>
        <w:t>7</w:t>
      </w:r>
      <w:r w:rsidRPr="00202831">
        <w:rPr>
          <w:rFonts w:ascii="Times New Roman" w:hAnsi="Times New Roman"/>
          <w:color w:val="000000"/>
          <w:sz w:val="28"/>
          <w:szCs w:val="28"/>
        </w:rPr>
        <w:t xml:space="preserve">.1.4 и </w:t>
      </w:r>
      <w:r>
        <w:rPr>
          <w:rFonts w:ascii="Times New Roman" w:hAnsi="Times New Roman"/>
          <w:color w:val="000000"/>
          <w:sz w:val="28"/>
          <w:szCs w:val="28"/>
        </w:rPr>
        <w:t>4</w:t>
      </w:r>
      <w:r w:rsidRPr="00202831">
        <w:rPr>
          <w:rFonts w:ascii="Times New Roman" w:hAnsi="Times New Roman"/>
          <w:color w:val="000000"/>
          <w:sz w:val="28"/>
          <w:szCs w:val="28"/>
        </w:rPr>
        <w:t>.</w:t>
      </w:r>
      <w:r>
        <w:rPr>
          <w:rFonts w:ascii="Times New Roman" w:hAnsi="Times New Roman"/>
          <w:color w:val="000000"/>
          <w:sz w:val="28"/>
          <w:szCs w:val="28"/>
        </w:rPr>
        <w:t>7</w:t>
      </w:r>
      <w:r w:rsidRPr="00202831">
        <w:rPr>
          <w:rFonts w:ascii="Times New Roman" w:hAnsi="Times New Roman"/>
          <w:color w:val="000000"/>
          <w:sz w:val="28"/>
          <w:szCs w:val="28"/>
        </w:rPr>
        <w:t>.1.8</w:t>
      </w:r>
      <w:r w:rsidRPr="004E38FC">
        <w:rPr>
          <w:rFonts w:ascii="Times New Roman" w:hAnsi="Times New Roman"/>
          <w:i/>
          <w:color w:val="000000"/>
          <w:sz w:val="28"/>
          <w:szCs w:val="28"/>
        </w:rPr>
        <w:t xml:space="preserve"> </w:t>
      </w:r>
      <w:r w:rsidRPr="00DA5539">
        <w:rPr>
          <w:rFonts w:ascii="Times New Roman" w:hAnsi="Times New Roman"/>
          <w:color w:val="000000"/>
          <w:sz w:val="28"/>
          <w:szCs w:val="28"/>
        </w:rPr>
        <w:t>пункта 4.7.1</w:t>
      </w:r>
      <w:r w:rsidRPr="005D1CF1">
        <w:rPr>
          <w:rFonts w:ascii="Times New Roman" w:hAnsi="Times New Roman"/>
          <w:color w:val="000000"/>
          <w:sz w:val="28"/>
          <w:szCs w:val="28"/>
        </w:rPr>
        <w:t xml:space="preserve"> настоящего Устава, Наблюдательный совет Учреждения дает рекомендации. </w:t>
      </w:r>
    </w:p>
    <w:p w:rsidR="00FD7174" w:rsidRDefault="00FD7174" w:rsidP="00FD7174">
      <w:pPr>
        <w:spacing w:line="360" w:lineRule="auto"/>
        <w:ind w:firstLine="426"/>
        <w:contextualSpacing/>
        <w:jc w:val="center"/>
        <w:rPr>
          <w:rFonts w:ascii="Times New Roman" w:hAnsi="Times New Roman"/>
          <w:color w:val="000000"/>
          <w:sz w:val="28"/>
          <w:szCs w:val="28"/>
        </w:rPr>
      </w:pPr>
      <w:r>
        <w:rPr>
          <w:rFonts w:ascii="Times New Roman" w:hAnsi="Times New Roman"/>
          <w:color w:val="000000"/>
          <w:sz w:val="28"/>
          <w:szCs w:val="28"/>
        </w:rPr>
        <w:t>17</w:t>
      </w:r>
    </w:p>
    <w:p w:rsidR="00FD7174" w:rsidRPr="005D1CF1" w:rsidRDefault="00FD7174" w:rsidP="00FD7174">
      <w:pPr>
        <w:spacing w:line="360" w:lineRule="auto"/>
        <w:contextualSpacing/>
        <w:jc w:val="both"/>
        <w:rPr>
          <w:rFonts w:ascii="Times New Roman" w:hAnsi="Times New Roman"/>
          <w:color w:val="000000"/>
          <w:sz w:val="28"/>
          <w:szCs w:val="28"/>
        </w:rPr>
      </w:pPr>
      <w:r w:rsidRPr="005D1CF1">
        <w:rPr>
          <w:rFonts w:ascii="Times New Roman" w:hAnsi="Times New Roman"/>
          <w:color w:val="000000"/>
          <w:sz w:val="28"/>
          <w:szCs w:val="28"/>
        </w:rPr>
        <w:t>Учредитель Учреждения принимает по этим вопросам решения после рассмотрения рекомендаций Наблюдательного совета Учреждения.</w:t>
      </w:r>
    </w:p>
    <w:p w:rsidR="00FD7174" w:rsidRPr="005D1CF1" w:rsidRDefault="00FD7174" w:rsidP="00FD7174">
      <w:pPr>
        <w:spacing w:line="360" w:lineRule="auto"/>
        <w:ind w:firstLine="426"/>
        <w:contextualSpacing/>
        <w:jc w:val="both"/>
        <w:rPr>
          <w:rFonts w:ascii="Times New Roman" w:hAnsi="Times New Roman"/>
          <w:color w:val="000000"/>
          <w:sz w:val="28"/>
          <w:szCs w:val="28"/>
        </w:rPr>
      </w:pPr>
      <w:r>
        <w:rPr>
          <w:rFonts w:ascii="Times New Roman" w:hAnsi="Times New Roman"/>
          <w:color w:val="000000"/>
          <w:sz w:val="28"/>
          <w:szCs w:val="28"/>
        </w:rPr>
        <w:t>4.7.3.</w:t>
      </w:r>
      <w:r w:rsidRPr="005D1CF1">
        <w:rPr>
          <w:rFonts w:ascii="Times New Roman" w:hAnsi="Times New Roman"/>
          <w:color w:val="000000"/>
          <w:sz w:val="28"/>
          <w:szCs w:val="28"/>
        </w:rPr>
        <w:t xml:space="preserve"> По вопросу, указанному в подпункте </w:t>
      </w:r>
      <w:r>
        <w:rPr>
          <w:rFonts w:ascii="Times New Roman" w:hAnsi="Times New Roman"/>
          <w:color w:val="000000"/>
          <w:sz w:val="28"/>
          <w:szCs w:val="28"/>
        </w:rPr>
        <w:t>4</w:t>
      </w:r>
      <w:r w:rsidRPr="005D1CF1">
        <w:rPr>
          <w:rFonts w:ascii="Times New Roman" w:hAnsi="Times New Roman"/>
          <w:color w:val="000000"/>
          <w:sz w:val="28"/>
          <w:szCs w:val="28"/>
        </w:rPr>
        <w:t>.</w:t>
      </w:r>
      <w:r>
        <w:rPr>
          <w:rFonts w:ascii="Times New Roman" w:hAnsi="Times New Roman"/>
          <w:color w:val="000000"/>
          <w:sz w:val="28"/>
          <w:szCs w:val="28"/>
        </w:rPr>
        <w:t>7</w:t>
      </w:r>
      <w:r w:rsidRPr="005D1CF1">
        <w:rPr>
          <w:rFonts w:ascii="Times New Roman" w:hAnsi="Times New Roman"/>
          <w:color w:val="000000"/>
          <w:sz w:val="28"/>
          <w:szCs w:val="28"/>
        </w:rPr>
        <w:t xml:space="preserve">.1.6 пункта </w:t>
      </w:r>
      <w:r>
        <w:rPr>
          <w:rFonts w:ascii="Times New Roman" w:hAnsi="Times New Roman"/>
          <w:color w:val="000000"/>
          <w:sz w:val="28"/>
          <w:szCs w:val="28"/>
        </w:rPr>
        <w:t>4</w:t>
      </w:r>
      <w:r w:rsidRPr="005D1CF1">
        <w:rPr>
          <w:rFonts w:ascii="Times New Roman" w:hAnsi="Times New Roman"/>
          <w:color w:val="000000"/>
          <w:sz w:val="28"/>
          <w:szCs w:val="28"/>
        </w:rPr>
        <w:t>.</w:t>
      </w:r>
      <w:r>
        <w:rPr>
          <w:rFonts w:ascii="Times New Roman" w:hAnsi="Times New Roman"/>
          <w:color w:val="000000"/>
          <w:sz w:val="28"/>
          <w:szCs w:val="28"/>
        </w:rPr>
        <w:t>7</w:t>
      </w:r>
      <w:r w:rsidRPr="005D1CF1">
        <w:rPr>
          <w:rFonts w:ascii="Times New Roman" w:hAnsi="Times New Roman"/>
          <w:color w:val="000000"/>
          <w:sz w:val="28"/>
          <w:szCs w:val="28"/>
        </w:rPr>
        <w:t xml:space="preserve">.1, Наблюдательный совет Учреждения дает заключение, копия которого направляется Учредителю. По вопросам, указанным в подпунктах </w:t>
      </w:r>
      <w:r>
        <w:rPr>
          <w:rFonts w:ascii="Times New Roman" w:hAnsi="Times New Roman"/>
          <w:color w:val="000000"/>
          <w:sz w:val="28"/>
          <w:szCs w:val="28"/>
        </w:rPr>
        <w:t>4</w:t>
      </w:r>
      <w:r w:rsidRPr="005D1CF1">
        <w:rPr>
          <w:rFonts w:ascii="Times New Roman" w:hAnsi="Times New Roman"/>
          <w:color w:val="000000"/>
          <w:sz w:val="28"/>
          <w:szCs w:val="28"/>
        </w:rPr>
        <w:t>.</w:t>
      </w:r>
      <w:r>
        <w:rPr>
          <w:rFonts w:ascii="Times New Roman" w:hAnsi="Times New Roman"/>
          <w:color w:val="000000"/>
          <w:sz w:val="28"/>
          <w:szCs w:val="28"/>
        </w:rPr>
        <w:t>7</w:t>
      </w:r>
      <w:r w:rsidRPr="005D1CF1">
        <w:rPr>
          <w:rFonts w:ascii="Times New Roman" w:hAnsi="Times New Roman"/>
          <w:color w:val="000000"/>
          <w:sz w:val="28"/>
          <w:szCs w:val="28"/>
        </w:rPr>
        <w:t xml:space="preserve">.1.5 и </w:t>
      </w:r>
      <w:r>
        <w:rPr>
          <w:rFonts w:ascii="Times New Roman" w:hAnsi="Times New Roman"/>
          <w:color w:val="000000"/>
          <w:sz w:val="28"/>
          <w:szCs w:val="28"/>
        </w:rPr>
        <w:t>4</w:t>
      </w:r>
      <w:r w:rsidRPr="005D1CF1">
        <w:rPr>
          <w:rFonts w:ascii="Times New Roman" w:hAnsi="Times New Roman"/>
          <w:color w:val="000000"/>
          <w:sz w:val="28"/>
          <w:szCs w:val="28"/>
        </w:rPr>
        <w:t>.</w:t>
      </w:r>
      <w:r>
        <w:rPr>
          <w:rFonts w:ascii="Times New Roman" w:hAnsi="Times New Roman"/>
          <w:color w:val="000000"/>
          <w:sz w:val="28"/>
          <w:szCs w:val="28"/>
        </w:rPr>
        <w:t>7</w:t>
      </w:r>
      <w:r w:rsidRPr="005D1CF1">
        <w:rPr>
          <w:rFonts w:ascii="Times New Roman" w:hAnsi="Times New Roman"/>
          <w:color w:val="000000"/>
          <w:sz w:val="28"/>
          <w:szCs w:val="28"/>
        </w:rPr>
        <w:t xml:space="preserve">.1.11 пункта </w:t>
      </w:r>
      <w:r>
        <w:rPr>
          <w:rFonts w:ascii="Times New Roman" w:hAnsi="Times New Roman"/>
          <w:color w:val="000000"/>
          <w:sz w:val="28"/>
          <w:szCs w:val="28"/>
        </w:rPr>
        <w:t>4</w:t>
      </w:r>
      <w:r w:rsidRPr="005D1CF1">
        <w:rPr>
          <w:rFonts w:ascii="Times New Roman" w:hAnsi="Times New Roman"/>
          <w:color w:val="000000"/>
          <w:sz w:val="28"/>
          <w:szCs w:val="28"/>
        </w:rPr>
        <w:t>.</w:t>
      </w:r>
      <w:r>
        <w:rPr>
          <w:rFonts w:ascii="Times New Roman" w:hAnsi="Times New Roman"/>
          <w:color w:val="000000"/>
          <w:sz w:val="28"/>
          <w:szCs w:val="28"/>
        </w:rPr>
        <w:t>7</w:t>
      </w:r>
      <w:r w:rsidRPr="005D1CF1">
        <w:rPr>
          <w:rFonts w:ascii="Times New Roman" w:hAnsi="Times New Roman"/>
          <w:color w:val="000000"/>
          <w:sz w:val="28"/>
          <w:szCs w:val="28"/>
        </w:rPr>
        <w:t>.1, Наблюдательный совет Учреждения дает заключения. Руководитель Учреждения принимает по этим вопросам решения после рассмотрения заключений Наблюдательного совета Учреждения.</w:t>
      </w:r>
    </w:p>
    <w:p w:rsidR="00FD7174" w:rsidRPr="005D1CF1" w:rsidRDefault="00FD7174" w:rsidP="00FD7174">
      <w:pPr>
        <w:spacing w:line="360" w:lineRule="auto"/>
        <w:ind w:firstLine="426"/>
        <w:contextualSpacing/>
        <w:jc w:val="both"/>
        <w:rPr>
          <w:rFonts w:ascii="Times New Roman" w:hAnsi="Times New Roman"/>
          <w:color w:val="000000"/>
          <w:sz w:val="28"/>
          <w:szCs w:val="28"/>
        </w:rPr>
      </w:pPr>
      <w:r>
        <w:rPr>
          <w:rFonts w:ascii="Times New Roman" w:hAnsi="Times New Roman"/>
          <w:color w:val="000000"/>
          <w:sz w:val="28"/>
          <w:szCs w:val="28"/>
        </w:rPr>
        <w:t xml:space="preserve">4.7.4. </w:t>
      </w:r>
      <w:r w:rsidRPr="005D1CF1">
        <w:rPr>
          <w:rFonts w:ascii="Times New Roman" w:hAnsi="Times New Roman"/>
          <w:color w:val="000000"/>
          <w:sz w:val="28"/>
          <w:szCs w:val="28"/>
        </w:rPr>
        <w:t xml:space="preserve"> Документы, представляемые в соответствии с подпунктом </w:t>
      </w:r>
      <w:r>
        <w:rPr>
          <w:rFonts w:ascii="Times New Roman" w:hAnsi="Times New Roman"/>
          <w:color w:val="000000"/>
          <w:sz w:val="28"/>
          <w:szCs w:val="28"/>
        </w:rPr>
        <w:t>4</w:t>
      </w:r>
      <w:r w:rsidRPr="005D1CF1">
        <w:rPr>
          <w:rFonts w:ascii="Times New Roman" w:hAnsi="Times New Roman"/>
          <w:color w:val="000000"/>
          <w:sz w:val="28"/>
          <w:szCs w:val="28"/>
        </w:rPr>
        <w:t>.</w:t>
      </w:r>
      <w:r>
        <w:rPr>
          <w:rFonts w:ascii="Times New Roman" w:hAnsi="Times New Roman"/>
          <w:color w:val="000000"/>
          <w:sz w:val="28"/>
          <w:szCs w:val="28"/>
        </w:rPr>
        <w:t>7.1.7 пункта          4</w:t>
      </w:r>
      <w:r w:rsidRPr="005D1CF1">
        <w:rPr>
          <w:rFonts w:ascii="Times New Roman" w:hAnsi="Times New Roman"/>
          <w:color w:val="000000"/>
          <w:sz w:val="28"/>
          <w:szCs w:val="28"/>
        </w:rPr>
        <w:t>.</w:t>
      </w:r>
      <w:r>
        <w:rPr>
          <w:rFonts w:ascii="Times New Roman" w:hAnsi="Times New Roman"/>
          <w:color w:val="000000"/>
          <w:sz w:val="28"/>
          <w:szCs w:val="28"/>
        </w:rPr>
        <w:t>7.1,</w:t>
      </w:r>
      <w:r w:rsidRPr="005D1CF1">
        <w:rPr>
          <w:rFonts w:ascii="Times New Roman" w:hAnsi="Times New Roman"/>
          <w:color w:val="000000"/>
          <w:sz w:val="28"/>
          <w:szCs w:val="28"/>
        </w:rPr>
        <w:t xml:space="preserve"> </w:t>
      </w:r>
      <w:r>
        <w:rPr>
          <w:rFonts w:ascii="Times New Roman" w:hAnsi="Times New Roman"/>
          <w:color w:val="000000"/>
          <w:sz w:val="28"/>
          <w:szCs w:val="28"/>
        </w:rPr>
        <w:t>У</w:t>
      </w:r>
      <w:r w:rsidRPr="005D1CF1">
        <w:rPr>
          <w:rFonts w:ascii="Times New Roman" w:hAnsi="Times New Roman"/>
          <w:color w:val="000000"/>
          <w:sz w:val="28"/>
          <w:szCs w:val="28"/>
        </w:rPr>
        <w:t>тверждаются Наблюдательным сове</w:t>
      </w:r>
      <w:r>
        <w:rPr>
          <w:rFonts w:ascii="Times New Roman" w:hAnsi="Times New Roman"/>
          <w:color w:val="000000"/>
          <w:sz w:val="28"/>
          <w:szCs w:val="28"/>
        </w:rPr>
        <w:t xml:space="preserve">том Учреждения. Копии указанных </w:t>
      </w:r>
      <w:r w:rsidRPr="005D1CF1">
        <w:rPr>
          <w:rFonts w:ascii="Times New Roman" w:hAnsi="Times New Roman"/>
          <w:color w:val="000000"/>
          <w:sz w:val="28"/>
          <w:szCs w:val="28"/>
        </w:rPr>
        <w:t>документов направляются Учредителю.</w:t>
      </w:r>
    </w:p>
    <w:p w:rsidR="00FD7174" w:rsidRPr="005D1CF1" w:rsidRDefault="00FD7174" w:rsidP="00FD7174">
      <w:pPr>
        <w:spacing w:line="360" w:lineRule="auto"/>
        <w:ind w:firstLine="426"/>
        <w:contextualSpacing/>
        <w:jc w:val="both"/>
        <w:rPr>
          <w:rFonts w:ascii="Times New Roman" w:hAnsi="Times New Roman"/>
          <w:color w:val="000000"/>
          <w:sz w:val="28"/>
          <w:szCs w:val="28"/>
        </w:rPr>
      </w:pPr>
      <w:r>
        <w:rPr>
          <w:rFonts w:ascii="Times New Roman" w:hAnsi="Times New Roman"/>
          <w:color w:val="000000"/>
          <w:sz w:val="28"/>
          <w:szCs w:val="28"/>
        </w:rPr>
        <w:t xml:space="preserve">4.7.5. </w:t>
      </w:r>
      <w:r w:rsidRPr="005D1CF1">
        <w:rPr>
          <w:rFonts w:ascii="Times New Roman" w:hAnsi="Times New Roman"/>
          <w:color w:val="000000"/>
          <w:sz w:val="28"/>
          <w:szCs w:val="28"/>
        </w:rPr>
        <w:t xml:space="preserve">По вопросам, указанным в подпунктах </w:t>
      </w:r>
      <w:r>
        <w:rPr>
          <w:rFonts w:ascii="Times New Roman" w:hAnsi="Times New Roman"/>
          <w:color w:val="000000"/>
          <w:sz w:val="28"/>
          <w:szCs w:val="28"/>
        </w:rPr>
        <w:t>4</w:t>
      </w:r>
      <w:r w:rsidRPr="005D1CF1">
        <w:rPr>
          <w:rFonts w:ascii="Times New Roman" w:hAnsi="Times New Roman"/>
          <w:color w:val="000000"/>
          <w:sz w:val="28"/>
          <w:szCs w:val="28"/>
        </w:rPr>
        <w:t>.</w:t>
      </w:r>
      <w:r>
        <w:rPr>
          <w:rFonts w:ascii="Times New Roman" w:hAnsi="Times New Roman"/>
          <w:color w:val="000000"/>
          <w:sz w:val="28"/>
          <w:szCs w:val="28"/>
        </w:rPr>
        <w:t>7</w:t>
      </w:r>
      <w:r w:rsidRPr="005D1CF1">
        <w:rPr>
          <w:rFonts w:ascii="Times New Roman" w:hAnsi="Times New Roman"/>
          <w:color w:val="000000"/>
          <w:sz w:val="28"/>
          <w:szCs w:val="28"/>
        </w:rPr>
        <w:t xml:space="preserve">.1.9, </w:t>
      </w:r>
      <w:r>
        <w:rPr>
          <w:rFonts w:ascii="Times New Roman" w:hAnsi="Times New Roman"/>
          <w:color w:val="000000"/>
          <w:sz w:val="28"/>
          <w:szCs w:val="28"/>
        </w:rPr>
        <w:t>4</w:t>
      </w:r>
      <w:r w:rsidRPr="005D1CF1">
        <w:rPr>
          <w:rFonts w:ascii="Times New Roman" w:hAnsi="Times New Roman"/>
          <w:color w:val="000000"/>
          <w:sz w:val="28"/>
          <w:szCs w:val="28"/>
        </w:rPr>
        <w:t>.</w:t>
      </w:r>
      <w:r>
        <w:rPr>
          <w:rFonts w:ascii="Times New Roman" w:hAnsi="Times New Roman"/>
          <w:color w:val="000000"/>
          <w:sz w:val="28"/>
          <w:szCs w:val="28"/>
        </w:rPr>
        <w:t>7</w:t>
      </w:r>
      <w:r w:rsidRPr="005D1CF1">
        <w:rPr>
          <w:rFonts w:ascii="Times New Roman" w:hAnsi="Times New Roman"/>
          <w:color w:val="000000"/>
          <w:sz w:val="28"/>
          <w:szCs w:val="28"/>
        </w:rPr>
        <w:t xml:space="preserve">.1.10, </w:t>
      </w:r>
      <w:r>
        <w:rPr>
          <w:rFonts w:ascii="Times New Roman" w:hAnsi="Times New Roman"/>
          <w:color w:val="000000"/>
          <w:sz w:val="28"/>
          <w:szCs w:val="28"/>
        </w:rPr>
        <w:t>4</w:t>
      </w:r>
      <w:r w:rsidRPr="005D1CF1">
        <w:rPr>
          <w:rFonts w:ascii="Times New Roman" w:hAnsi="Times New Roman"/>
          <w:color w:val="000000"/>
          <w:sz w:val="28"/>
          <w:szCs w:val="28"/>
        </w:rPr>
        <w:t>.</w:t>
      </w:r>
      <w:r>
        <w:rPr>
          <w:rFonts w:ascii="Times New Roman" w:hAnsi="Times New Roman"/>
          <w:color w:val="000000"/>
          <w:sz w:val="28"/>
          <w:szCs w:val="28"/>
        </w:rPr>
        <w:t>7</w:t>
      </w:r>
      <w:r w:rsidRPr="005D1CF1">
        <w:rPr>
          <w:rFonts w:ascii="Times New Roman" w:hAnsi="Times New Roman"/>
          <w:color w:val="000000"/>
          <w:sz w:val="28"/>
          <w:szCs w:val="28"/>
        </w:rPr>
        <w:t xml:space="preserve">.1.12 пункта </w:t>
      </w:r>
      <w:r>
        <w:rPr>
          <w:rFonts w:ascii="Times New Roman" w:hAnsi="Times New Roman"/>
          <w:color w:val="000000"/>
          <w:sz w:val="28"/>
          <w:szCs w:val="28"/>
        </w:rPr>
        <w:t>4</w:t>
      </w:r>
      <w:r w:rsidRPr="005D1CF1">
        <w:rPr>
          <w:rFonts w:ascii="Times New Roman" w:hAnsi="Times New Roman"/>
          <w:color w:val="000000"/>
          <w:sz w:val="28"/>
          <w:szCs w:val="28"/>
        </w:rPr>
        <w:t>.</w:t>
      </w:r>
      <w:r>
        <w:rPr>
          <w:rFonts w:ascii="Times New Roman" w:hAnsi="Times New Roman"/>
          <w:color w:val="000000"/>
          <w:sz w:val="28"/>
          <w:szCs w:val="28"/>
        </w:rPr>
        <w:t>7</w:t>
      </w:r>
      <w:r w:rsidRPr="005D1CF1">
        <w:rPr>
          <w:rFonts w:ascii="Times New Roman" w:hAnsi="Times New Roman"/>
          <w:color w:val="000000"/>
          <w:sz w:val="28"/>
          <w:szCs w:val="28"/>
        </w:rPr>
        <w:t>.1, Наблюдательный совет Учреждения принимает решения, обязательные для исполнения руководителем Учреждения.</w:t>
      </w:r>
    </w:p>
    <w:p w:rsidR="00FD7174" w:rsidRPr="005D1CF1" w:rsidRDefault="00FD7174" w:rsidP="00FD7174">
      <w:pPr>
        <w:spacing w:line="360" w:lineRule="auto"/>
        <w:ind w:firstLine="426"/>
        <w:contextualSpacing/>
        <w:jc w:val="both"/>
        <w:rPr>
          <w:rFonts w:ascii="Times New Roman" w:hAnsi="Times New Roman"/>
          <w:color w:val="000000"/>
          <w:sz w:val="28"/>
          <w:szCs w:val="28"/>
        </w:rPr>
      </w:pPr>
      <w:r>
        <w:rPr>
          <w:rFonts w:ascii="Times New Roman" w:hAnsi="Times New Roman"/>
          <w:color w:val="000000"/>
          <w:sz w:val="28"/>
          <w:szCs w:val="28"/>
        </w:rPr>
        <w:t>4.7.6.</w:t>
      </w:r>
      <w:r w:rsidRPr="005D1CF1">
        <w:rPr>
          <w:rFonts w:ascii="Times New Roman" w:hAnsi="Times New Roman"/>
          <w:color w:val="000000"/>
          <w:sz w:val="28"/>
          <w:szCs w:val="28"/>
        </w:rPr>
        <w:t xml:space="preserve"> Рекомендации и заключения по вопросам, указанным в пунктах </w:t>
      </w:r>
      <w:r>
        <w:rPr>
          <w:rFonts w:ascii="Times New Roman" w:hAnsi="Times New Roman"/>
          <w:color w:val="000000"/>
          <w:sz w:val="28"/>
          <w:szCs w:val="28"/>
        </w:rPr>
        <w:t>4</w:t>
      </w:r>
      <w:r w:rsidRPr="005D1CF1">
        <w:rPr>
          <w:rFonts w:ascii="Times New Roman" w:hAnsi="Times New Roman"/>
          <w:color w:val="000000"/>
          <w:sz w:val="28"/>
          <w:szCs w:val="28"/>
        </w:rPr>
        <w:t>.</w:t>
      </w:r>
      <w:r>
        <w:rPr>
          <w:rFonts w:ascii="Times New Roman" w:hAnsi="Times New Roman"/>
          <w:color w:val="000000"/>
          <w:sz w:val="28"/>
          <w:szCs w:val="28"/>
        </w:rPr>
        <w:t>7</w:t>
      </w:r>
      <w:r w:rsidRPr="005D1CF1">
        <w:rPr>
          <w:rFonts w:ascii="Times New Roman" w:hAnsi="Times New Roman"/>
          <w:color w:val="000000"/>
          <w:sz w:val="28"/>
          <w:szCs w:val="28"/>
        </w:rPr>
        <w:t xml:space="preserve">.1.1 – </w:t>
      </w:r>
      <w:r>
        <w:rPr>
          <w:rFonts w:ascii="Times New Roman" w:hAnsi="Times New Roman"/>
          <w:color w:val="000000"/>
          <w:sz w:val="28"/>
          <w:szCs w:val="28"/>
        </w:rPr>
        <w:t>4</w:t>
      </w:r>
      <w:r w:rsidRPr="005D1CF1">
        <w:rPr>
          <w:rFonts w:ascii="Times New Roman" w:hAnsi="Times New Roman"/>
          <w:color w:val="000000"/>
          <w:sz w:val="28"/>
          <w:szCs w:val="28"/>
        </w:rPr>
        <w:t>.</w:t>
      </w:r>
      <w:r>
        <w:rPr>
          <w:rFonts w:ascii="Times New Roman" w:hAnsi="Times New Roman"/>
          <w:color w:val="000000"/>
          <w:sz w:val="28"/>
          <w:szCs w:val="28"/>
        </w:rPr>
        <w:t>7</w:t>
      </w:r>
      <w:r w:rsidRPr="005D1CF1">
        <w:rPr>
          <w:rFonts w:ascii="Times New Roman" w:hAnsi="Times New Roman"/>
          <w:color w:val="000000"/>
          <w:sz w:val="28"/>
          <w:szCs w:val="28"/>
        </w:rPr>
        <w:t xml:space="preserve">.1.8 и </w:t>
      </w:r>
      <w:r>
        <w:rPr>
          <w:rFonts w:ascii="Times New Roman" w:hAnsi="Times New Roman"/>
          <w:color w:val="000000"/>
          <w:sz w:val="28"/>
          <w:szCs w:val="28"/>
        </w:rPr>
        <w:t>4</w:t>
      </w:r>
      <w:r w:rsidRPr="005D1CF1">
        <w:rPr>
          <w:rFonts w:ascii="Times New Roman" w:hAnsi="Times New Roman"/>
          <w:color w:val="000000"/>
          <w:sz w:val="28"/>
          <w:szCs w:val="28"/>
        </w:rPr>
        <w:t>.</w:t>
      </w:r>
      <w:r>
        <w:rPr>
          <w:rFonts w:ascii="Times New Roman" w:hAnsi="Times New Roman"/>
          <w:color w:val="000000"/>
          <w:sz w:val="28"/>
          <w:szCs w:val="28"/>
        </w:rPr>
        <w:t>7</w:t>
      </w:r>
      <w:r w:rsidRPr="005D1CF1">
        <w:rPr>
          <w:rFonts w:ascii="Times New Roman" w:hAnsi="Times New Roman"/>
          <w:color w:val="000000"/>
          <w:sz w:val="28"/>
          <w:szCs w:val="28"/>
        </w:rPr>
        <w:t xml:space="preserve">.1.11 пункта </w:t>
      </w:r>
      <w:r>
        <w:rPr>
          <w:rFonts w:ascii="Times New Roman" w:hAnsi="Times New Roman"/>
          <w:color w:val="000000"/>
          <w:sz w:val="28"/>
          <w:szCs w:val="28"/>
        </w:rPr>
        <w:t>4</w:t>
      </w:r>
      <w:r w:rsidRPr="005D1CF1">
        <w:rPr>
          <w:rFonts w:ascii="Times New Roman" w:hAnsi="Times New Roman"/>
          <w:color w:val="000000"/>
          <w:sz w:val="28"/>
          <w:szCs w:val="28"/>
        </w:rPr>
        <w:t>.</w:t>
      </w:r>
      <w:r>
        <w:rPr>
          <w:rFonts w:ascii="Times New Roman" w:hAnsi="Times New Roman"/>
          <w:color w:val="000000"/>
          <w:sz w:val="28"/>
          <w:szCs w:val="28"/>
        </w:rPr>
        <w:t>7</w:t>
      </w:r>
      <w:r w:rsidRPr="005D1CF1">
        <w:rPr>
          <w:rFonts w:ascii="Times New Roman" w:hAnsi="Times New Roman"/>
          <w:color w:val="000000"/>
          <w:sz w:val="28"/>
          <w:szCs w:val="28"/>
        </w:rPr>
        <w:t>.1, даются большинством голосов от общего числа голосов членов Наблюдательного совета Учреждения.</w:t>
      </w:r>
    </w:p>
    <w:p w:rsidR="00FD7174" w:rsidRPr="005D1CF1" w:rsidRDefault="00FD7174" w:rsidP="00FD7174">
      <w:pPr>
        <w:spacing w:line="360" w:lineRule="auto"/>
        <w:ind w:firstLine="426"/>
        <w:contextualSpacing/>
        <w:jc w:val="both"/>
        <w:rPr>
          <w:rFonts w:ascii="Times New Roman" w:hAnsi="Times New Roman"/>
          <w:color w:val="000000"/>
          <w:sz w:val="28"/>
          <w:szCs w:val="28"/>
        </w:rPr>
      </w:pPr>
      <w:r>
        <w:rPr>
          <w:rFonts w:ascii="Times New Roman" w:hAnsi="Times New Roman"/>
          <w:color w:val="000000"/>
          <w:sz w:val="28"/>
          <w:szCs w:val="28"/>
        </w:rPr>
        <w:t>4.7.7.</w:t>
      </w:r>
      <w:r w:rsidRPr="005D1CF1">
        <w:rPr>
          <w:rFonts w:ascii="Times New Roman" w:hAnsi="Times New Roman"/>
          <w:color w:val="000000"/>
          <w:sz w:val="28"/>
          <w:szCs w:val="28"/>
        </w:rPr>
        <w:t xml:space="preserve"> Решения по вопросам, указанным в подпунктах </w:t>
      </w:r>
      <w:r>
        <w:rPr>
          <w:rFonts w:ascii="Times New Roman" w:hAnsi="Times New Roman"/>
          <w:color w:val="000000"/>
          <w:sz w:val="28"/>
          <w:szCs w:val="28"/>
        </w:rPr>
        <w:t>4</w:t>
      </w:r>
      <w:r w:rsidRPr="005D1CF1">
        <w:rPr>
          <w:rFonts w:ascii="Times New Roman" w:hAnsi="Times New Roman"/>
          <w:color w:val="000000"/>
          <w:sz w:val="28"/>
          <w:szCs w:val="28"/>
        </w:rPr>
        <w:t>.</w:t>
      </w:r>
      <w:r>
        <w:rPr>
          <w:rFonts w:ascii="Times New Roman" w:hAnsi="Times New Roman"/>
          <w:color w:val="000000"/>
          <w:sz w:val="28"/>
          <w:szCs w:val="28"/>
        </w:rPr>
        <w:t>7</w:t>
      </w:r>
      <w:r w:rsidRPr="005D1CF1">
        <w:rPr>
          <w:rFonts w:ascii="Times New Roman" w:hAnsi="Times New Roman"/>
          <w:color w:val="000000"/>
          <w:sz w:val="28"/>
          <w:szCs w:val="28"/>
        </w:rPr>
        <w:t xml:space="preserve">.1.9 и </w:t>
      </w:r>
      <w:r>
        <w:rPr>
          <w:rFonts w:ascii="Times New Roman" w:hAnsi="Times New Roman"/>
          <w:color w:val="000000"/>
          <w:sz w:val="28"/>
          <w:szCs w:val="28"/>
        </w:rPr>
        <w:t>4</w:t>
      </w:r>
      <w:r w:rsidRPr="005D1CF1">
        <w:rPr>
          <w:rFonts w:ascii="Times New Roman" w:hAnsi="Times New Roman"/>
          <w:color w:val="000000"/>
          <w:sz w:val="28"/>
          <w:szCs w:val="28"/>
        </w:rPr>
        <w:t>.</w:t>
      </w:r>
      <w:r>
        <w:rPr>
          <w:rFonts w:ascii="Times New Roman" w:hAnsi="Times New Roman"/>
          <w:color w:val="000000"/>
          <w:sz w:val="28"/>
          <w:szCs w:val="28"/>
        </w:rPr>
        <w:t>7</w:t>
      </w:r>
      <w:r w:rsidRPr="005D1CF1">
        <w:rPr>
          <w:rFonts w:ascii="Times New Roman" w:hAnsi="Times New Roman"/>
          <w:color w:val="000000"/>
          <w:sz w:val="28"/>
          <w:szCs w:val="28"/>
        </w:rPr>
        <w:t xml:space="preserve">.1.12 пункта </w:t>
      </w:r>
      <w:r>
        <w:rPr>
          <w:rFonts w:ascii="Times New Roman" w:hAnsi="Times New Roman"/>
          <w:color w:val="000000"/>
          <w:sz w:val="28"/>
          <w:szCs w:val="28"/>
        </w:rPr>
        <w:t>4</w:t>
      </w:r>
      <w:r w:rsidRPr="005D1CF1">
        <w:rPr>
          <w:rFonts w:ascii="Times New Roman" w:hAnsi="Times New Roman"/>
          <w:color w:val="000000"/>
          <w:sz w:val="28"/>
          <w:szCs w:val="28"/>
        </w:rPr>
        <w:t>.</w:t>
      </w:r>
      <w:r>
        <w:rPr>
          <w:rFonts w:ascii="Times New Roman" w:hAnsi="Times New Roman"/>
          <w:color w:val="000000"/>
          <w:sz w:val="28"/>
          <w:szCs w:val="28"/>
        </w:rPr>
        <w:t>7</w:t>
      </w:r>
      <w:r w:rsidRPr="005D1CF1">
        <w:rPr>
          <w:rFonts w:ascii="Times New Roman" w:hAnsi="Times New Roman"/>
          <w:color w:val="000000"/>
          <w:sz w:val="28"/>
          <w:szCs w:val="28"/>
        </w:rPr>
        <w:t>.1, принимаются Наблюдательным советом Учреждения большинством в две трети голосов от общего числа голосов членов Наблюдательного совета Учреждения.</w:t>
      </w:r>
    </w:p>
    <w:p w:rsidR="00FD7174" w:rsidRPr="005D1CF1" w:rsidRDefault="00FD7174" w:rsidP="00FD7174">
      <w:pPr>
        <w:spacing w:line="360" w:lineRule="auto"/>
        <w:ind w:firstLine="426"/>
        <w:contextualSpacing/>
        <w:jc w:val="both"/>
        <w:rPr>
          <w:rFonts w:ascii="Times New Roman" w:hAnsi="Times New Roman"/>
          <w:color w:val="000000"/>
          <w:sz w:val="28"/>
          <w:szCs w:val="28"/>
        </w:rPr>
      </w:pPr>
      <w:r>
        <w:rPr>
          <w:rFonts w:ascii="Times New Roman" w:hAnsi="Times New Roman"/>
          <w:color w:val="000000"/>
          <w:sz w:val="28"/>
          <w:szCs w:val="28"/>
        </w:rPr>
        <w:t>4.7.8.</w:t>
      </w:r>
      <w:r w:rsidRPr="005D1CF1">
        <w:rPr>
          <w:rFonts w:ascii="Times New Roman" w:hAnsi="Times New Roman"/>
          <w:color w:val="000000"/>
          <w:sz w:val="28"/>
          <w:szCs w:val="28"/>
        </w:rPr>
        <w:t xml:space="preserve"> Решение по вопросу, указанному в подпункте </w:t>
      </w:r>
      <w:r>
        <w:rPr>
          <w:rFonts w:ascii="Times New Roman" w:hAnsi="Times New Roman"/>
          <w:color w:val="000000"/>
          <w:sz w:val="28"/>
          <w:szCs w:val="28"/>
        </w:rPr>
        <w:t>4</w:t>
      </w:r>
      <w:r w:rsidRPr="005D1CF1">
        <w:rPr>
          <w:rFonts w:ascii="Times New Roman" w:hAnsi="Times New Roman"/>
          <w:color w:val="000000"/>
          <w:sz w:val="28"/>
          <w:szCs w:val="28"/>
        </w:rPr>
        <w:t>.</w:t>
      </w:r>
      <w:r>
        <w:rPr>
          <w:rFonts w:ascii="Times New Roman" w:hAnsi="Times New Roman"/>
          <w:color w:val="000000"/>
          <w:sz w:val="28"/>
          <w:szCs w:val="28"/>
        </w:rPr>
        <w:t>7</w:t>
      </w:r>
      <w:r w:rsidRPr="005D1CF1">
        <w:rPr>
          <w:rFonts w:ascii="Times New Roman" w:hAnsi="Times New Roman"/>
          <w:color w:val="000000"/>
          <w:sz w:val="28"/>
          <w:szCs w:val="28"/>
        </w:rPr>
        <w:t xml:space="preserve">.1.10 пункта </w:t>
      </w:r>
      <w:r>
        <w:rPr>
          <w:rFonts w:ascii="Times New Roman" w:hAnsi="Times New Roman"/>
          <w:color w:val="000000"/>
          <w:sz w:val="28"/>
          <w:szCs w:val="28"/>
        </w:rPr>
        <w:t>4</w:t>
      </w:r>
      <w:r w:rsidRPr="005D1CF1">
        <w:rPr>
          <w:rFonts w:ascii="Times New Roman" w:hAnsi="Times New Roman"/>
          <w:color w:val="000000"/>
          <w:sz w:val="28"/>
          <w:szCs w:val="28"/>
        </w:rPr>
        <w:t>.</w:t>
      </w:r>
      <w:r>
        <w:rPr>
          <w:rFonts w:ascii="Times New Roman" w:hAnsi="Times New Roman"/>
          <w:color w:val="000000"/>
          <w:sz w:val="28"/>
          <w:szCs w:val="28"/>
        </w:rPr>
        <w:t>7</w:t>
      </w:r>
      <w:r w:rsidRPr="005D1CF1">
        <w:rPr>
          <w:rFonts w:ascii="Times New Roman" w:hAnsi="Times New Roman"/>
          <w:color w:val="000000"/>
          <w:sz w:val="28"/>
          <w:szCs w:val="28"/>
        </w:rPr>
        <w:t>.1, принимается Наблюдательным советом Учреждения в соответствии с частью 1 статьи 17 Федерального закона «Об автономных учреждениях».</w:t>
      </w:r>
    </w:p>
    <w:p w:rsidR="00FD7174" w:rsidRPr="005D1CF1" w:rsidRDefault="00FD7174" w:rsidP="00FD7174">
      <w:pPr>
        <w:spacing w:line="360" w:lineRule="auto"/>
        <w:ind w:firstLine="426"/>
        <w:contextualSpacing/>
        <w:jc w:val="both"/>
        <w:rPr>
          <w:rFonts w:ascii="Times New Roman" w:hAnsi="Times New Roman"/>
          <w:color w:val="000000"/>
          <w:sz w:val="28"/>
          <w:szCs w:val="28"/>
        </w:rPr>
      </w:pPr>
      <w:r>
        <w:rPr>
          <w:rFonts w:ascii="Times New Roman" w:hAnsi="Times New Roman"/>
          <w:color w:val="000000"/>
          <w:sz w:val="28"/>
          <w:szCs w:val="28"/>
        </w:rPr>
        <w:lastRenderedPageBreak/>
        <w:t>4.7.9.</w:t>
      </w:r>
      <w:r w:rsidRPr="005D1CF1">
        <w:rPr>
          <w:rFonts w:ascii="Times New Roman" w:hAnsi="Times New Roman"/>
          <w:color w:val="000000"/>
          <w:sz w:val="28"/>
          <w:szCs w:val="28"/>
        </w:rPr>
        <w:t xml:space="preserve"> Вопросы, относящиеся к компетенции Наблюдательного совета Учреждения в соответствии с пунктом </w:t>
      </w:r>
      <w:r>
        <w:rPr>
          <w:rFonts w:ascii="Times New Roman" w:hAnsi="Times New Roman"/>
          <w:color w:val="000000"/>
          <w:sz w:val="28"/>
          <w:szCs w:val="28"/>
        </w:rPr>
        <w:t>4</w:t>
      </w:r>
      <w:r w:rsidRPr="005D1CF1">
        <w:rPr>
          <w:rFonts w:ascii="Times New Roman" w:hAnsi="Times New Roman"/>
          <w:color w:val="000000"/>
          <w:sz w:val="28"/>
          <w:szCs w:val="28"/>
        </w:rPr>
        <w:t>.</w:t>
      </w:r>
      <w:r>
        <w:rPr>
          <w:rFonts w:ascii="Times New Roman" w:hAnsi="Times New Roman"/>
          <w:color w:val="000000"/>
          <w:sz w:val="28"/>
          <w:szCs w:val="28"/>
        </w:rPr>
        <w:t>7</w:t>
      </w:r>
      <w:r w:rsidRPr="005D1CF1">
        <w:rPr>
          <w:rFonts w:ascii="Times New Roman" w:hAnsi="Times New Roman"/>
          <w:color w:val="000000"/>
          <w:sz w:val="28"/>
          <w:szCs w:val="28"/>
        </w:rPr>
        <w:t>.1, не могут быть переданы на рассмотрение других органов Учреждения.</w:t>
      </w:r>
    </w:p>
    <w:p w:rsidR="00FD7174" w:rsidRDefault="00FD7174" w:rsidP="00FD7174">
      <w:pPr>
        <w:spacing w:line="360" w:lineRule="auto"/>
        <w:ind w:firstLine="426"/>
        <w:contextualSpacing/>
        <w:jc w:val="both"/>
        <w:rPr>
          <w:rFonts w:ascii="Times New Roman" w:hAnsi="Times New Roman"/>
          <w:color w:val="000000"/>
          <w:sz w:val="28"/>
          <w:szCs w:val="28"/>
        </w:rPr>
      </w:pPr>
      <w:r>
        <w:rPr>
          <w:rFonts w:ascii="Times New Roman" w:hAnsi="Times New Roman"/>
          <w:color w:val="000000"/>
          <w:sz w:val="28"/>
          <w:szCs w:val="28"/>
        </w:rPr>
        <w:t>4.7.10.</w:t>
      </w:r>
      <w:r w:rsidRPr="005D1CF1">
        <w:rPr>
          <w:rFonts w:ascii="Times New Roman" w:hAnsi="Times New Roman"/>
          <w:color w:val="000000"/>
          <w:sz w:val="28"/>
          <w:szCs w:val="28"/>
        </w:rPr>
        <w:t xml:space="preserve"> По требованию Наблюдательного совета Учреждения или любого из его членов другие органы Учреждения обязаны представить информацию по вопросам, относящимся к компетенции Наблюдательного совета Учреждения.</w:t>
      </w:r>
    </w:p>
    <w:p w:rsidR="00FD7174" w:rsidRPr="005D1CF1" w:rsidRDefault="00FD7174" w:rsidP="00FD7174">
      <w:pPr>
        <w:spacing w:line="360" w:lineRule="auto"/>
        <w:ind w:firstLine="426"/>
        <w:contextualSpacing/>
        <w:jc w:val="center"/>
        <w:rPr>
          <w:rFonts w:ascii="Times New Roman" w:hAnsi="Times New Roman"/>
          <w:color w:val="000000"/>
          <w:sz w:val="28"/>
          <w:szCs w:val="28"/>
        </w:rPr>
      </w:pPr>
      <w:r>
        <w:rPr>
          <w:rFonts w:ascii="Times New Roman" w:hAnsi="Times New Roman"/>
          <w:color w:val="000000"/>
          <w:sz w:val="28"/>
          <w:szCs w:val="28"/>
        </w:rPr>
        <w:t>18</w:t>
      </w:r>
    </w:p>
    <w:p w:rsidR="00FD7174" w:rsidRPr="005D1CF1" w:rsidRDefault="00FD7174" w:rsidP="00FD7174">
      <w:pPr>
        <w:spacing w:line="360" w:lineRule="auto"/>
        <w:ind w:firstLine="426"/>
        <w:contextualSpacing/>
        <w:jc w:val="both"/>
        <w:rPr>
          <w:rFonts w:ascii="Times New Roman" w:hAnsi="Times New Roman"/>
          <w:color w:val="000000"/>
          <w:sz w:val="28"/>
          <w:szCs w:val="28"/>
        </w:rPr>
      </w:pPr>
      <w:r>
        <w:rPr>
          <w:rFonts w:ascii="Times New Roman" w:hAnsi="Times New Roman"/>
          <w:color w:val="000000"/>
          <w:sz w:val="28"/>
          <w:szCs w:val="28"/>
        </w:rPr>
        <w:t>4.8.</w:t>
      </w:r>
      <w:r w:rsidRPr="005D1CF1">
        <w:rPr>
          <w:rFonts w:ascii="Times New Roman" w:hAnsi="Times New Roman"/>
          <w:color w:val="000000"/>
          <w:sz w:val="28"/>
          <w:szCs w:val="28"/>
        </w:rPr>
        <w:t xml:space="preserve">  Порядок проведения заседаний Наблюдательного совета Учреждения.</w:t>
      </w:r>
    </w:p>
    <w:p w:rsidR="00FD7174" w:rsidRPr="005D1CF1" w:rsidRDefault="00FD7174" w:rsidP="00FD7174">
      <w:pPr>
        <w:spacing w:line="360" w:lineRule="auto"/>
        <w:ind w:firstLine="426"/>
        <w:contextualSpacing/>
        <w:jc w:val="both"/>
        <w:rPr>
          <w:rFonts w:ascii="Times New Roman" w:hAnsi="Times New Roman"/>
          <w:color w:val="000000"/>
          <w:sz w:val="28"/>
          <w:szCs w:val="28"/>
        </w:rPr>
      </w:pPr>
      <w:r>
        <w:rPr>
          <w:rFonts w:ascii="Times New Roman" w:hAnsi="Times New Roman"/>
          <w:color w:val="000000"/>
          <w:sz w:val="28"/>
          <w:szCs w:val="28"/>
        </w:rPr>
        <w:t>4.8.1.</w:t>
      </w:r>
      <w:r w:rsidRPr="005D1CF1">
        <w:rPr>
          <w:rFonts w:ascii="Times New Roman" w:hAnsi="Times New Roman"/>
          <w:color w:val="000000"/>
          <w:sz w:val="28"/>
          <w:szCs w:val="28"/>
        </w:rPr>
        <w:t xml:space="preserve"> Заседания Наблюдательного совета Учреждения проводятся по мере необходимости, но не реже одного раза в квартал.</w:t>
      </w:r>
    </w:p>
    <w:p w:rsidR="00FD7174" w:rsidRPr="005D1CF1" w:rsidRDefault="00FD7174" w:rsidP="00FD7174">
      <w:pPr>
        <w:spacing w:line="360" w:lineRule="auto"/>
        <w:ind w:firstLine="426"/>
        <w:contextualSpacing/>
        <w:jc w:val="both"/>
        <w:rPr>
          <w:rFonts w:ascii="Times New Roman" w:hAnsi="Times New Roman"/>
          <w:color w:val="000000"/>
          <w:sz w:val="28"/>
          <w:szCs w:val="28"/>
        </w:rPr>
      </w:pPr>
      <w:r>
        <w:rPr>
          <w:rFonts w:ascii="Times New Roman" w:hAnsi="Times New Roman"/>
          <w:color w:val="000000"/>
          <w:sz w:val="28"/>
          <w:szCs w:val="28"/>
        </w:rPr>
        <w:t>4.8.2.</w:t>
      </w:r>
      <w:r w:rsidRPr="005D1CF1">
        <w:rPr>
          <w:rFonts w:ascii="Times New Roman" w:hAnsi="Times New Roman"/>
          <w:color w:val="000000"/>
          <w:sz w:val="28"/>
          <w:szCs w:val="28"/>
        </w:rPr>
        <w:t xml:space="preserve"> Заседание Наблюдательного совета Учреждения созывается его председателем по собственной инициативе, по требованию Учредителя Учреждения, члена Наблюдательного совета Учреждения или руководителя Учреждения.</w:t>
      </w:r>
    </w:p>
    <w:p w:rsidR="00FD7174" w:rsidRPr="005D1CF1" w:rsidRDefault="00FD7174" w:rsidP="00FD7174">
      <w:pPr>
        <w:spacing w:line="360" w:lineRule="auto"/>
        <w:ind w:firstLine="426"/>
        <w:contextualSpacing/>
        <w:jc w:val="both"/>
        <w:rPr>
          <w:rFonts w:ascii="Times New Roman" w:hAnsi="Times New Roman"/>
          <w:color w:val="000000"/>
          <w:sz w:val="28"/>
          <w:szCs w:val="28"/>
        </w:rPr>
      </w:pPr>
      <w:r>
        <w:rPr>
          <w:rFonts w:ascii="Times New Roman" w:hAnsi="Times New Roman"/>
          <w:color w:val="000000"/>
          <w:sz w:val="28"/>
          <w:szCs w:val="28"/>
        </w:rPr>
        <w:t>4.8.3.</w:t>
      </w:r>
      <w:r w:rsidRPr="005D1CF1">
        <w:rPr>
          <w:rFonts w:ascii="Times New Roman" w:hAnsi="Times New Roman"/>
          <w:color w:val="000000"/>
          <w:sz w:val="28"/>
          <w:szCs w:val="28"/>
        </w:rPr>
        <w:t xml:space="preserve"> В заседании Наблюдательного совета Учреждения вправе участвовать руководитель Учреждения. Иные приглашенные председателем Наблюдательного совета Учреждения лица могут участвовать в заседании Наблюдательного совета Учреждения, если против их присутствия не возражает более чем одна треть от общего числа членов наблюдательного совета Учреждения.</w:t>
      </w:r>
    </w:p>
    <w:p w:rsidR="00FD7174" w:rsidRPr="005D1CF1" w:rsidRDefault="00FD7174" w:rsidP="00FD7174">
      <w:pPr>
        <w:spacing w:line="360" w:lineRule="auto"/>
        <w:ind w:firstLine="426"/>
        <w:contextualSpacing/>
        <w:jc w:val="both"/>
        <w:rPr>
          <w:rFonts w:ascii="Times New Roman" w:hAnsi="Times New Roman"/>
          <w:color w:val="000000"/>
          <w:sz w:val="28"/>
          <w:szCs w:val="28"/>
        </w:rPr>
      </w:pPr>
      <w:r>
        <w:rPr>
          <w:rFonts w:ascii="Times New Roman" w:hAnsi="Times New Roman"/>
          <w:color w:val="000000"/>
          <w:sz w:val="28"/>
          <w:szCs w:val="28"/>
        </w:rPr>
        <w:t>4.8.4.</w:t>
      </w:r>
      <w:r w:rsidRPr="005D1CF1">
        <w:rPr>
          <w:rFonts w:ascii="Times New Roman" w:hAnsi="Times New Roman"/>
          <w:color w:val="000000"/>
          <w:sz w:val="28"/>
          <w:szCs w:val="28"/>
        </w:rPr>
        <w:t xml:space="preserve"> Заседание Наблюдательного совета Учреждения является правомочным, если все члены Наблюдательного совета Учреждения извещены о времени и месте его проведения и на заседании присутствует более половины членов Наблюдательного совета Учреждения. Передача членом Наблюдательного совета Учреждения своего голоса другому лицу не допускается. </w:t>
      </w:r>
    </w:p>
    <w:p w:rsidR="00FD7174" w:rsidRPr="005D1CF1" w:rsidRDefault="00FD7174" w:rsidP="00FD7174">
      <w:pPr>
        <w:spacing w:line="360" w:lineRule="auto"/>
        <w:ind w:firstLine="426"/>
        <w:contextualSpacing/>
        <w:jc w:val="both"/>
        <w:rPr>
          <w:rFonts w:ascii="Times New Roman" w:hAnsi="Times New Roman"/>
          <w:color w:val="000000"/>
          <w:sz w:val="28"/>
          <w:szCs w:val="28"/>
        </w:rPr>
      </w:pPr>
      <w:r>
        <w:rPr>
          <w:rFonts w:ascii="Times New Roman" w:hAnsi="Times New Roman"/>
          <w:color w:val="000000"/>
          <w:sz w:val="28"/>
          <w:szCs w:val="28"/>
        </w:rPr>
        <w:t>4.8.5.</w:t>
      </w:r>
      <w:r w:rsidRPr="005D1CF1">
        <w:rPr>
          <w:rFonts w:ascii="Times New Roman" w:hAnsi="Times New Roman"/>
          <w:color w:val="000000"/>
          <w:sz w:val="28"/>
          <w:szCs w:val="28"/>
        </w:rPr>
        <w:t xml:space="preserve"> Каждый член Наблюдательного совета Учреждения имеет при голосовании один голос. В случае равенства голосов решающим является голос председателя Наблюдательного совета Учреждения.</w:t>
      </w:r>
    </w:p>
    <w:p w:rsidR="00FD7174" w:rsidRDefault="00FD7174" w:rsidP="00FD7174">
      <w:pPr>
        <w:spacing w:line="360" w:lineRule="auto"/>
        <w:ind w:firstLine="426"/>
        <w:contextualSpacing/>
        <w:jc w:val="both"/>
        <w:rPr>
          <w:rFonts w:ascii="Times New Roman" w:hAnsi="Times New Roman"/>
          <w:color w:val="000000"/>
          <w:sz w:val="28"/>
          <w:szCs w:val="28"/>
        </w:rPr>
      </w:pPr>
      <w:r>
        <w:rPr>
          <w:rFonts w:ascii="Times New Roman" w:hAnsi="Times New Roman"/>
          <w:color w:val="000000"/>
          <w:sz w:val="28"/>
          <w:szCs w:val="28"/>
        </w:rPr>
        <w:t>4.8.6.</w:t>
      </w:r>
      <w:r w:rsidRPr="005D1CF1">
        <w:rPr>
          <w:rFonts w:ascii="Times New Roman" w:hAnsi="Times New Roman"/>
          <w:color w:val="000000"/>
          <w:sz w:val="28"/>
          <w:szCs w:val="28"/>
        </w:rPr>
        <w:t xml:space="preserve"> Первое заседание Наблюдательного совета Учреждения после его создания, а также первое заседание нового состава Наблюдательного совета Учреждения созываются по требованию Учредителя Учреждения. До избрания председателя Наблюдательного совета Учреждения на таком заседании </w:t>
      </w:r>
      <w:r w:rsidRPr="005D1CF1">
        <w:rPr>
          <w:rFonts w:ascii="Times New Roman" w:hAnsi="Times New Roman"/>
          <w:color w:val="000000"/>
          <w:sz w:val="28"/>
          <w:szCs w:val="28"/>
        </w:rPr>
        <w:lastRenderedPageBreak/>
        <w:t>председательствует старший по возрасту член Наблюдательного совета Учреждения, за исключением представителей от работников Учреждения.</w:t>
      </w:r>
    </w:p>
    <w:p w:rsidR="00FD7174" w:rsidRDefault="00FD7174" w:rsidP="00FD7174">
      <w:pPr>
        <w:spacing w:line="360" w:lineRule="auto"/>
        <w:contextualSpacing/>
        <w:jc w:val="both"/>
        <w:rPr>
          <w:rFonts w:ascii="Times New Roman" w:hAnsi="Times New Roman"/>
          <w:color w:val="000000"/>
          <w:sz w:val="28"/>
          <w:szCs w:val="28"/>
        </w:rPr>
      </w:pPr>
    </w:p>
    <w:p w:rsidR="00FD7174" w:rsidRDefault="00FD7174" w:rsidP="00FD7174">
      <w:pPr>
        <w:spacing w:line="360" w:lineRule="auto"/>
        <w:contextualSpacing/>
        <w:jc w:val="both"/>
        <w:rPr>
          <w:rFonts w:ascii="Times New Roman" w:hAnsi="Times New Roman"/>
          <w:color w:val="000000"/>
          <w:sz w:val="28"/>
          <w:szCs w:val="28"/>
        </w:rPr>
      </w:pPr>
    </w:p>
    <w:p w:rsidR="00FD7174" w:rsidRDefault="00FD7174" w:rsidP="00FD7174">
      <w:pPr>
        <w:spacing w:line="360" w:lineRule="auto"/>
        <w:contextualSpacing/>
        <w:jc w:val="both"/>
        <w:rPr>
          <w:rFonts w:ascii="Times New Roman" w:hAnsi="Times New Roman"/>
          <w:color w:val="000000"/>
          <w:sz w:val="28"/>
          <w:szCs w:val="28"/>
        </w:rPr>
      </w:pPr>
    </w:p>
    <w:p w:rsidR="00FD7174" w:rsidRDefault="00FD7174" w:rsidP="00FD7174">
      <w:pPr>
        <w:spacing w:line="360" w:lineRule="auto"/>
        <w:contextualSpacing/>
        <w:jc w:val="both"/>
        <w:rPr>
          <w:rFonts w:ascii="Times New Roman" w:hAnsi="Times New Roman"/>
          <w:color w:val="000000"/>
          <w:sz w:val="28"/>
          <w:szCs w:val="28"/>
        </w:rPr>
      </w:pPr>
    </w:p>
    <w:p w:rsidR="00FD7174" w:rsidRDefault="00FD7174" w:rsidP="00FD7174">
      <w:pPr>
        <w:spacing w:line="360" w:lineRule="auto"/>
        <w:contextualSpacing/>
        <w:jc w:val="center"/>
        <w:rPr>
          <w:rFonts w:ascii="Times New Roman" w:hAnsi="Times New Roman"/>
          <w:color w:val="000000"/>
          <w:sz w:val="28"/>
          <w:szCs w:val="28"/>
        </w:rPr>
      </w:pPr>
      <w:r>
        <w:rPr>
          <w:rFonts w:ascii="Times New Roman" w:hAnsi="Times New Roman"/>
          <w:color w:val="000000"/>
          <w:sz w:val="28"/>
          <w:szCs w:val="28"/>
        </w:rPr>
        <w:t>19</w:t>
      </w:r>
    </w:p>
    <w:p w:rsidR="00FD7174" w:rsidRDefault="00FD7174" w:rsidP="00FD7174">
      <w:pPr>
        <w:widowControl w:val="0"/>
        <w:autoSpaceDE w:val="0"/>
        <w:autoSpaceDN w:val="0"/>
        <w:adjustRightInd w:val="0"/>
        <w:spacing w:after="0" w:line="360" w:lineRule="auto"/>
        <w:ind w:firstLine="426"/>
        <w:jc w:val="center"/>
        <w:outlineLvl w:val="1"/>
        <w:rPr>
          <w:rFonts w:ascii="Times New Roman" w:hAnsi="Times New Roman"/>
          <w:b/>
          <w:sz w:val="28"/>
          <w:szCs w:val="28"/>
        </w:rPr>
      </w:pPr>
      <w:r>
        <w:rPr>
          <w:rFonts w:ascii="Times New Roman" w:hAnsi="Times New Roman"/>
          <w:b/>
          <w:sz w:val="28"/>
          <w:szCs w:val="28"/>
          <w:lang w:val="en-US"/>
        </w:rPr>
        <w:t>V</w:t>
      </w:r>
      <w:r w:rsidRPr="00445405">
        <w:rPr>
          <w:rFonts w:ascii="Times New Roman" w:hAnsi="Times New Roman"/>
          <w:b/>
          <w:sz w:val="28"/>
          <w:szCs w:val="28"/>
        </w:rPr>
        <w:t xml:space="preserve">. </w:t>
      </w:r>
      <w:proofErr w:type="gramStart"/>
      <w:r>
        <w:rPr>
          <w:rFonts w:ascii="Times New Roman" w:hAnsi="Times New Roman"/>
          <w:b/>
          <w:sz w:val="28"/>
          <w:szCs w:val="28"/>
        </w:rPr>
        <w:t>ПРЕДОТВРАЩЕНИЕ  И</w:t>
      </w:r>
      <w:proofErr w:type="gramEnd"/>
      <w:r>
        <w:rPr>
          <w:rFonts w:ascii="Times New Roman" w:hAnsi="Times New Roman"/>
          <w:b/>
          <w:sz w:val="28"/>
          <w:szCs w:val="28"/>
        </w:rPr>
        <w:t xml:space="preserve"> УРЕГУЛИРОВАНИЕ </w:t>
      </w:r>
    </w:p>
    <w:p w:rsidR="00FD7174" w:rsidRDefault="00FD7174" w:rsidP="00FD7174">
      <w:pPr>
        <w:widowControl w:val="0"/>
        <w:autoSpaceDE w:val="0"/>
        <w:autoSpaceDN w:val="0"/>
        <w:adjustRightInd w:val="0"/>
        <w:spacing w:after="0" w:line="360" w:lineRule="auto"/>
        <w:ind w:firstLine="426"/>
        <w:jc w:val="center"/>
        <w:outlineLvl w:val="1"/>
        <w:rPr>
          <w:rFonts w:ascii="Times New Roman" w:hAnsi="Times New Roman"/>
          <w:b/>
          <w:sz w:val="28"/>
          <w:szCs w:val="28"/>
        </w:rPr>
      </w:pPr>
      <w:r>
        <w:rPr>
          <w:rFonts w:ascii="Times New Roman" w:hAnsi="Times New Roman"/>
          <w:b/>
          <w:sz w:val="28"/>
          <w:szCs w:val="28"/>
        </w:rPr>
        <w:t>КОНФЛИКТА ИНТЕРЕСОВ</w:t>
      </w:r>
    </w:p>
    <w:p w:rsidR="00FD7174" w:rsidRPr="00445405" w:rsidRDefault="00FD7174" w:rsidP="00FD7174">
      <w:pPr>
        <w:widowControl w:val="0"/>
        <w:autoSpaceDE w:val="0"/>
        <w:autoSpaceDN w:val="0"/>
        <w:adjustRightInd w:val="0"/>
        <w:spacing w:after="0" w:line="360" w:lineRule="auto"/>
        <w:ind w:firstLine="426"/>
        <w:jc w:val="center"/>
        <w:outlineLvl w:val="1"/>
        <w:rPr>
          <w:rFonts w:ascii="Times New Roman" w:hAnsi="Times New Roman"/>
          <w:b/>
          <w:sz w:val="28"/>
          <w:szCs w:val="28"/>
        </w:rPr>
      </w:pPr>
    </w:p>
    <w:p w:rsidR="00FD7174" w:rsidRPr="009F6181" w:rsidRDefault="00FD7174" w:rsidP="00FD7174">
      <w:pPr>
        <w:spacing w:line="360" w:lineRule="auto"/>
        <w:ind w:firstLine="426"/>
        <w:contextualSpacing/>
        <w:jc w:val="both"/>
        <w:rPr>
          <w:rFonts w:ascii="Times New Roman" w:hAnsi="Times New Roman"/>
          <w:color w:val="000000"/>
          <w:sz w:val="28"/>
          <w:szCs w:val="28"/>
        </w:rPr>
      </w:pPr>
      <w:r>
        <w:rPr>
          <w:rFonts w:ascii="Times New Roman" w:hAnsi="Times New Roman"/>
          <w:color w:val="000000"/>
          <w:sz w:val="28"/>
          <w:szCs w:val="28"/>
        </w:rPr>
        <w:t xml:space="preserve">5.1 </w:t>
      </w:r>
      <w:r w:rsidRPr="009F6181">
        <w:rPr>
          <w:rFonts w:ascii="Times New Roman" w:hAnsi="Times New Roman"/>
          <w:color w:val="000000"/>
          <w:sz w:val="28"/>
          <w:szCs w:val="28"/>
        </w:rPr>
        <w:t xml:space="preserve">«Под конфликтом интересов понимается ситуация, при которой личная заинтересованность работника Учреждения может повлиять на надлежащее исполнение им трудовых обязанностей и при которой возникает или может возникнуть противоречие между личной заинтересованностью работника Учреждения и </w:t>
      </w:r>
      <w:proofErr w:type="gramStart"/>
      <w:r w:rsidRPr="009F6181">
        <w:rPr>
          <w:rFonts w:ascii="Times New Roman" w:hAnsi="Times New Roman"/>
          <w:color w:val="000000"/>
          <w:sz w:val="28"/>
          <w:szCs w:val="28"/>
        </w:rPr>
        <w:t>правами</w:t>
      </w:r>
      <w:proofErr w:type="gramEnd"/>
      <w:r w:rsidRPr="009F6181">
        <w:rPr>
          <w:rFonts w:ascii="Times New Roman" w:hAnsi="Times New Roman"/>
          <w:color w:val="000000"/>
          <w:sz w:val="28"/>
          <w:szCs w:val="28"/>
        </w:rPr>
        <w:t xml:space="preserve"> и законными интересами Учреждения, работником которой он является, способное привести к причинению вреда имуществу и (или) деловой репутации Учреждения.</w:t>
      </w:r>
    </w:p>
    <w:p w:rsidR="00FD7174" w:rsidRPr="009F6181" w:rsidRDefault="00FD7174" w:rsidP="00FD7174">
      <w:pPr>
        <w:spacing w:line="360" w:lineRule="auto"/>
        <w:ind w:firstLine="426"/>
        <w:contextualSpacing/>
        <w:jc w:val="both"/>
        <w:rPr>
          <w:rFonts w:ascii="Times New Roman" w:hAnsi="Times New Roman"/>
          <w:color w:val="000000"/>
          <w:sz w:val="28"/>
          <w:szCs w:val="28"/>
        </w:rPr>
      </w:pPr>
      <w:r>
        <w:rPr>
          <w:rFonts w:ascii="Times New Roman" w:hAnsi="Times New Roman"/>
          <w:color w:val="000000"/>
          <w:sz w:val="28"/>
          <w:szCs w:val="28"/>
        </w:rPr>
        <w:t xml:space="preserve">5.2 </w:t>
      </w:r>
      <w:r w:rsidRPr="009F6181">
        <w:rPr>
          <w:rFonts w:ascii="Times New Roman" w:hAnsi="Times New Roman"/>
          <w:color w:val="000000"/>
          <w:sz w:val="28"/>
          <w:szCs w:val="28"/>
        </w:rPr>
        <w:t>Под личной заинтересованностью работника Учреждения, которая влияет или может повлиять на надлежащее исполнение им трудовых обязанностей, понимается возможность получения работником Учреждения в связи с исполнением трудовых обязанностей доходов в виде денег, ценностей, иного имущества, в том числе имущественных прав, или услуг имущественного характера для себя или для третьих лиц.</w:t>
      </w:r>
    </w:p>
    <w:p w:rsidR="00FD7174" w:rsidRPr="009F6181" w:rsidRDefault="00FD7174" w:rsidP="00FD7174">
      <w:pPr>
        <w:spacing w:line="360" w:lineRule="auto"/>
        <w:ind w:firstLine="426"/>
        <w:contextualSpacing/>
        <w:jc w:val="both"/>
        <w:rPr>
          <w:rFonts w:ascii="Times New Roman" w:hAnsi="Times New Roman"/>
          <w:color w:val="000000"/>
          <w:sz w:val="28"/>
          <w:szCs w:val="28"/>
        </w:rPr>
      </w:pPr>
      <w:r>
        <w:rPr>
          <w:rFonts w:ascii="Times New Roman" w:hAnsi="Times New Roman"/>
          <w:color w:val="000000"/>
          <w:sz w:val="28"/>
          <w:szCs w:val="28"/>
        </w:rPr>
        <w:t>5.3 Заведующая У</w:t>
      </w:r>
      <w:r w:rsidRPr="009F6181">
        <w:rPr>
          <w:rFonts w:ascii="Times New Roman" w:hAnsi="Times New Roman"/>
          <w:color w:val="000000"/>
          <w:sz w:val="28"/>
          <w:szCs w:val="28"/>
        </w:rPr>
        <w:t>чреждения обязан</w:t>
      </w:r>
      <w:r>
        <w:rPr>
          <w:rFonts w:ascii="Times New Roman" w:hAnsi="Times New Roman"/>
          <w:color w:val="000000"/>
          <w:sz w:val="28"/>
          <w:szCs w:val="28"/>
        </w:rPr>
        <w:t>а</w:t>
      </w:r>
      <w:r w:rsidRPr="009F6181">
        <w:rPr>
          <w:rFonts w:ascii="Times New Roman" w:hAnsi="Times New Roman"/>
          <w:color w:val="000000"/>
          <w:sz w:val="28"/>
          <w:szCs w:val="28"/>
        </w:rPr>
        <w:t xml:space="preserve"> уведомлять Муниципальное казенное учреждение «Управление образования Исполнительного комитета муниципального образования города Казани» о возникновении личной заинтересованности при исполнении должностных обязанностей, которая приводит или может привести к конфликту интересов.</w:t>
      </w:r>
    </w:p>
    <w:p w:rsidR="00FD7174" w:rsidRPr="005D1CF1" w:rsidRDefault="00FD7174" w:rsidP="00FD7174">
      <w:pPr>
        <w:spacing w:line="360" w:lineRule="auto"/>
        <w:ind w:firstLine="426"/>
        <w:contextualSpacing/>
        <w:jc w:val="both"/>
        <w:rPr>
          <w:rFonts w:ascii="Times New Roman" w:hAnsi="Times New Roman"/>
          <w:color w:val="000000"/>
          <w:sz w:val="28"/>
          <w:szCs w:val="28"/>
        </w:rPr>
      </w:pPr>
      <w:r w:rsidRPr="009F6181">
        <w:rPr>
          <w:rFonts w:ascii="Times New Roman" w:hAnsi="Times New Roman"/>
          <w:color w:val="000000"/>
          <w:sz w:val="28"/>
          <w:szCs w:val="28"/>
        </w:rPr>
        <w:t>Работник Учрежд</w:t>
      </w:r>
      <w:r>
        <w:rPr>
          <w:rFonts w:ascii="Times New Roman" w:hAnsi="Times New Roman"/>
          <w:color w:val="000000"/>
          <w:sz w:val="28"/>
          <w:szCs w:val="28"/>
        </w:rPr>
        <w:t>ения обязан уведомлять заведующую</w:t>
      </w:r>
      <w:r w:rsidRPr="009F6181">
        <w:rPr>
          <w:rFonts w:ascii="Times New Roman" w:hAnsi="Times New Roman"/>
          <w:color w:val="000000"/>
          <w:sz w:val="28"/>
          <w:szCs w:val="28"/>
        </w:rPr>
        <w:t xml:space="preserve"> Учреждения о возникновении личной заинтересованности при исполнении должностных обязанностей, которая приводит или может привести к конфликту интересо</w:t>
      </w:r>
      <w:r>
        <w:rPr>
          <w:rFonts w:ascii="Times New Roman" w:hAnsi="Times New Roman"/>
          <w:color w:val="000000"/>
          <w:sz w:val="28"/>
          <w:szCs w:val="28"/>
        </w:rPr>
        <w:t xml:space="preserve">в. </w:t>
      </w:r>
      <w:r>
        <w:rPr>
          <w:rFonts w:ascii="Times New Roman" w:hAnsi="Times New Roman"/>
          <w:color w:val="000000"/>
          <w:sz w:val="28"/>
          <w:szCs w:val="28"/>
        </w:rPr>
        <w:lastRenderedPageBreak/>
        <w:t>Порядок уведомления заведующую</w:t>
      </w:r>
      <w:r w:rsidRPr="009F6181">
        <w:rPr>
          <w:rFonts w:ascii="Times New Roman" w:hAnsi="Times New Roman"/>
          <w:color w:val="000000"/>
          <w:sz w:val="28"/>
          <w:szCs w:val="28"/>
        </w:rPr>
        <w:t xml:space="preserve"> учреждения, перечень сведений, содержащихся в уведомлениях, организация проверки этих сведений и порядок регистрации уведомлений опред</w:t>
      </w:r>
      <w:r>
        <w:rPr>
          <w:rFonts w:ascii="Times New Roman" w:hAnsi="Times New Roman"/>
          <w:color w:val="000000"/>
          <w:sz w:val="28"/>
          <w:szCs w:val="28"/>
        </w:rPr>
        <w:t>еляются заведующей Учреждения.</w:t>
      </w:r>
    </w:p>
    <w:p w:rsidR="00FD7174" w:rsidRDefault="00FD7174" w:rsidP="00FD7174">
      <w:pPr>
        <w:widowControl w:val="0"/>
        <w:autoSpaceDE w:val="0"/>
        <w:autoSpaceDN w:val="0"/>
        <w:adjustRightInd w:val="0"/>
        <w:spacing w:after="0" w:line="360" w:lineRule="auto"/>
        <w:ind w:firstLine="426"/>
        <w:jc w:val="both"/>
        <w:rPr>
          <w:rFonts w:ascii="Times New Roman" w:hAnsi="Times New Roman"/>
          <w:sz w:val="28"/>
          <w:szCs w:val="28"/>
        </w:rPr>
      </w:pPr>
    </w:p>
    <w:p w:rsidR="00FD7174" w:rsidRDefault="00FD7174" w:rsidP="00FD7174">
      <w:pPr>
        <w:widowControl w:val="0"/>
        <w:autoSpaceDE w:val="0"/>
        <w:autoSpaceDN w:val="0"/>
        <w:adjustRightInd w:val="0"/>
        <w:spacing w:after="0" w:line="360" w:lineRule="auto"/>
        <w:ind w:firstLine="426"/>
        <w:jc w:val="both"/>
        <w:rPr>
          <w:rFonts w:ascii="Times New Roman" w:hAnsi="Times New Roman"/>
          <w:sz w:val="28"/>
          <w:szCs w:val="28"/>
        </w:rPr>
      </w:pPr>
    </w:p>
    <w:p w:rsidR="00FD7174" w:rsidRDefault="00FD7174" w:rsidP="00FD7174">
      <w:pPr>
        <w:widowControl w:val="0"/>
        <w:autoSpaceDE w:val="0"/>
        <w:autoSpaceDN w:val="0"/>
        <w:adjustRightInd w:val="0"/>
        <w:spacing w:after="0" w:line="360" w:lineRule="auto"/>
        <w:ind w:firstLine="426"/>
        <w:jc w:val="both"/>
        <w:rPr>
          <w:rFonts w:ascii="Times New Roman" w:hAnsi="Times New Roman"/>
          <w:sz w:val="28"/>
          <w:szCs w:val="28"/>
        </w:rPr>
      </w:pPr>
    </w:p>
    <w:p w:rsidR="00FD7174" w:rsidRPr="005D1CF1" w:rsidRDefault="00FD7174" w:rsidP="00FD7174">
      <w:pPr>
        <w:widowControl w:val="0"/>
        <w:autoSpaceDE w:val="0"/>
        <w:autoSpaceDN w:val="0"/>
        <w:adjustRightInd w:val="0"/>
        <w:spacing w:after="0" w:line="360" w:lineRule="auto"/>
        <w:ind w:firstLine="426"/>
        <w:jc w:val="center"/>
        <w:rPr>
          <w:rFonts w:ascii="Times New Roman" w:hAnsi="Times New Roman"/>
          <w:sz w:val="28"/>
          <w:szCs w:val="28"/>
        </w:rPr>
      </w:pPr>
      <w:r>
        <w:rPr>
          <w:rFonts w:ascii="Times New Roman" w:hAnsi="Times New Roman"/>
          <w:sz w:val="28"/>
          <w:szCs w:val="28"/>
        </w:rPr>
        <w:t>20</w:t>
      </w:r>
    </w:p>
    <w:p w:rsidR="00FD7174" w:rsidRPr="00A024CB" w:rsidRDefault="00FD7174" w:rsidP="00FD7174">
      <w:pPr>
        <w:widowControl w:val="0"/>
        <w:autoSpaceDE w:val="0"/>
        <w:autoSpaceDN w:val="0"/>
        <w:adjustRightInd w:val="0"/>
        <w:spacing w:after="0" w:line="360" w:lineRule="auto"/>
        <w:ind w:firstLine="426"/>
        <w:jc w:val="center"/>
        <w:outlineLvl w:val="1"/>
        <w:rPr>
          <w:rFonts w:ascii="Times New Roman" w:hAnsi="Times New Roman"/>
          <w:b/>
          <w:sz w:val="28"/>
          <w:szCs w:val="28"/>
        </w:rPr>
      </w:pPr>
      <w:bookmarkStart w:id="4" w:name="Par320"/>
      <w:bookmarkStart w:id="5" w:name="Par403"/>
      <w:bookmarkEnd w:id="4"/>
      <w:bookmarkEnd w:id="5"/>
      <w:r w:rsidRPr="00A024CB">
        <w:rPr>
          <w:rFonts w:ascii="Times New Roman" w:hAnsi="Times New Roman"/>
          <w:b/>
          <w:sz w:val="28"/>
          <w:szCs w:val="28"/>
        </w:rPr>
        <w:t>V</w:t>
      </w:r>
      <w:r>
        <w:rPr>
          <w:rFonts w:ascii="Times New Roman" w:hAnsi="Times New Roman"/>
          <w:b/>
          <w:sz w:val="28"/>
          <w:szCs w:val="28"/>
          <w:lang w:val="en-US"/>
        </w:rPr>
        <w:t>I</w:t>
      </w:r>
      <w:r w:rsidRPr="00A024CB">
        <w:rPr>
          <w:rFonts w:ascii="Times New Roman" w:hAnsi="Times New Roman"/>
          <w:b/>
          <w:sz w:val="28"/>
          <w:szCs w:val="28"/>
        </w:rPr>
        <w:t xml:space="preserve">. </w:t>
      </w:r>
      <w:bookmarkStart w:id="6" w:name="Par413"/>
      <w:bookmarkStart w:id="7" w:name="Par421"/>
      <w:bookmarkStart w:id="8" w:name="Par427"/>
      <w:bookmarkEnd w:id="6"/>
      <w:bookmarkEnd w:id="7"/>
      <w:bookmarkEnd w:id="8"/>
      <w:r>
        <w:rPr>
          <w:rFonts w:ascii="Times New Roman" w:hAnsi="Times New Roman"/>
          <w:b/>
          <w:sz w:val="28"/>
          <w:szCs w:val="28"/>
        </w:rPr>
        <w:t>ЗАКЛЮЧИТЕЛЬНЫЕ ПОЛОЖЕНИЯ</w:t>
      </w:r>
      <w:r w:rsidRPr="00A024CB">
        <w:rPr>
          <w:rFonts w:ascii="Times New Roman" w:hAnsi="Times New Roman"/>
          <w:b/>
          <w:sz w:val="28"/>
          <w:szCs w:val="28"/>
        </w:rPr>
        <w:t xml:space="preserve"> </w:t>
      </w:r>
    </w:p>
    <w:p w:rsidR="00FD7174" w:rsidRPr="00D52ABB" w:rsidRDefault="00FD7174" w:rsidP="00FD7174">
      <w:pPr>
        <w:widowControl w:val="0"/>
        <w:autoSpaceDE w:val="0"/>
        <w:autoSpaceDN w:val="0"/>
        <w:adjustRightInd w:val="0"/>
        <w:spacing w:after="0" w:line="360" w:lineRule="auto"/>
        <w:ind w:firstLine="426"/>
        <w:jc w:val="center"/>
        <w:rPr>
          <w:rFonts w:ascii="Times New Roman" w:hAnsi="Times New Roman"/>
          <w:sz w:val="28"/>
          <w:szCs w:val="28"/>
        </w:rPr>
      </w:pPr>
    </w:p>
    <w:p w:rsidR="00FD7174" w:rsidRPr="00DF1688" w:rsidRDefault="00FD7174" w:rsidP="00FD7174">
      <w:pPr>
        <w:widowControl w:val="0"/>
        <w:autoSpaceDE w:val="0"/>
        <w:autoSpaceDN w:val="0"/>
        <w:adjustRightInd w:val="0"/>
        <w:spacing w:after="0" w:line="360" w:lineRule="auto"/>
        <w:ind w:firstLine="426"/>
        <w:jc w:val="both"/>
        <w:rPr>
          <w:rFonts w:ascii="Times New Roman" w:hAnsi="Times New Roman"/>
          <w:sz w:val="28"/>
          <w:szCs w:val="28"/>
        </w:rPr>
      </w:pPr>
      <w:r>
        <w:rPr>
          <w:rFonts w:ascii="Times New Roman" w:hAnsi="Times New Roman"/>
          <w:sz w:val="28"/>
          <w:szCs w:val="28"/>
        </w:rPr>
        <w:t>6</w:t>
      </w:r>
      <w:r w:rsidRPr="00D52ABB">
        <w:rPr>
          <w:rFonts w:ascii="Times New Roman" w:hAnsi="Times New Roman"/>
          <w:sz w:val="28"/>
          <w:szCs w:val="28"/>
        </w:rPr>
        <w:t xml:space="preserve">.1. Устав Учреждения в новой редакции, изменения и (или) дополнения в устав </w:t>
      </w:r>
      <w:r w:rsidRPr="00DF1688">
        <w:rPr>
          <w:rFonts w:ascii="Times New Roman" w:hAnsi="Times New Roman"/>
          <w:sz w:val="28"/>
          <w:szCs w:val="28"/>
        </w:rPr>
        <w:t>разрабатываются Учреждением и представляются в муниципальное казенное учреждение «Управление образования Исполнительного комитета муниципального образования города Казани» с приложением следующих документов:</w:t>
      </w:r>
    </w:p>
    <w:p w:rsidR="00FD7174" w:rsidRPr="00DF1688" w:rsidRDefault="00FD7174" w:rsidP="00FD7174">
      <w:pPr>
        <w:widowControl w:val="0"/>
        <w:autoSpaceDE w:val="0"/>
        <w:autoSpaceDN w:val="0"/>
        <w:adjustRightInd w:val="0"/>
        <w:spacing w:after="0" w:line="360" w:lineRule="auto"/>
        <w:ind w:firstLine="426"/>
        <w:jc w:val="both"/>
        <w:rPr>
          <w:rFonts w:ascii="Times New Roman" w:hAnsi="Times New Roman"/>
          <w:sz w:val="28"/>
          <w:szCs w:val="28"/>
        </w:rPr>
      </w:pPr>
      <w:r w:rsidRPr="00DF1688">
        <w:rPr>
          <w:rFonts w:ascii="Times New Roman" w:hAnsi="Times New Roman"/>
          <w:sz w:val="28"/>
          <w:szCs w:val="28"/>
        </w:rPr>
        <w:t>- новая редакция устава муниципального учреждения, изменения и (или) дополнения в устав в трех экземплярах (на бумажном носителе все экземпляры должны быть пронумерованы и прошиты), в том числе на электронном носителе;</w:t>
      </w:r>
    </w:p>
    <w:p w:rsidR="00FD7174" w:rsidRPr="00DF1688" w:rsidRDefault="00FD7174" w:rsidP="00FD7174">
      <w:pPr>
        <w:widowControl w:val="0"/>
        <w:autoSpaceDE w:val="0"/>
        <w:autoSpaceDN w:val="0"/>
        <w:adjustRightInd w:val="0"/>
        <w:spacing w:after="0" w:line="360" w:lineRule="auto"/>
        <w:ind w:firstLine="426"/>
        <w:jc w:val="both"/>
        <w:rPr>
          <w:rFonts w:ascii="Times New Roman" w:hAnsi="Times New Roman"/>
          <w:i/>
          <w:sz w:val="28"/>
          <w:szCs w:val="28"/>
        </w:rPr>
      </w:pPr>
      <w:r w:rsidRPr="00DF1688">
        <w:rPr>
          <w:rFonts w:ascii="Times New Roman" w:hAnsi="Times New Roman"/>
          <w:sz w:val="28"/>
          <w:szCs w:val="28"/>
        </w:rPr>
        <w:t>- копия действующей редакции устава Учреждения.</w:t>
      </w:r>
    </w:p>
    <w:p w:rsidR="00FD7174" w:rsidRPr="00DF1688" w:rsidRDefault="00FD7174" w:rsidP="00FD7174">
      <w:pPr>
        <w:widowControl w:val="0"/>
        <w:autoSpaceDE w:val="0"/>
        <w:autoSpaceDN w:val="0"/>
        <w:adjustRightInd w:val="0"/>
        <w:spacing w:after="0" w:line="360" w:lineRule="auto"/>
        <w:ind w:firstLine="426"/>
        <w:jc w:val="both"/>
        <w:rPr>
          <w:rFonts w:ascii="Times New Roman" w:hAnsi="Times New Roman"/>
          <w:sz w:val="28"/>
          <w:szCs w:val="28"/>
        </w:rPr>
      </w:pPr>
      <w:r w:rsidRPr="00DF1688">
        <w:rPr>
          <w:rFonts w:ascii="Times New Roman" w:hAnsi="Times New Roman"/>
          <w:sz w:val="28"/>
          <w:szCs w:val="28"/>
        </w:rPr>
        <w:t>Муниципальное казенное учреждение «Управление образования Исполнительного комитета муниципального образования города Казани» в месячный срок с даты поступления осуществляют проверку устава Учреждения в новой редакции, изменений и (или) дополнений в устав на соответствие требованиям действующего законодательства. При соответствии устава требованиям действующего законодательства муниципальное казенное учреждение «Управление образования Исполнительного комитета муниципального образования города Казани» подписывает лист согласования и направляет его в муниципальное казенное учреждение «Комитет земельных и имущественных отношений Исполнительного комитета муниципального образования города Казани».  При несоответствии устава требованиям действующего законодательства − возвращает данные документы в Учреждение с указанием причины их возвращения.</w:t>
      </w:r>
    </w:p>
    <w:p w:rsidR="00FD7174" w:rsidRPr="00DF1688" w:rsidRDefault="00FD7174" w:rsidP="00FD7174">
      <w:pPr>
        <w:widowControl w:val="0"/>
        <w:autoSpaceDE w:val="0"/>
        <w:autoSpaceDN w:val="0"/>
        <w:adjustRightInd w:val="0"/>
        <w:spacing w:after="0" w:line="360" w:lineRule="auto"/>
        <w:ind w:firstLine="426"/>
        <w:jc w:val="both"/>
        <w:rPr>
          <w:rFonts w:ascii="Times New Roman" w:hAnsi="Times New Roman"/>
          <w:sz w:val="28"/>
          <w:szCs w:val="28"/>
        </w:rPr>
      </w:pPr>
      <w:r w:rsidRPr="00DF1688">
        <w:rPr>
          <w:rFonts w:ascii="Times New Roman" w:hAnsi="Times New Roman"/>
          <w:sz w:val="28"/>
          <w:szCs w:val="28"/>
        </w:rPr>
        <w:t xml:space="preserve">После государственной регистрации новой редакции устава, изменений и (или) дополнений в устав Учреждение в срок не позднее </w:t>
      </w:r>
      <w:r>
        <w:rPr>
          <w:rFonts w:ascii="Times New Roman" w:hAnsi="Times New Roman"/>
          <w:sz w:val="28"/>
          <w:szCs w:val="28"/>
        </w:rPr>
        <w:t>10</w:t>
      </w:r>
      <w:r w:rsidRPr="00DF1688">
        <w:rPr>
          <w:rFonts w:ascii="Times New Roman" w:hAnsi="Times New Roman"/>
          <w:sz w:val="28"/>
          <w:szCs w:val="28"/>
        </w:rPr>
        <w:t xml:space="preserve"> рабочих дней представляет в </w:t>
      </w:r>
      <w:r w:rsidRPr="00DF1688">
        <w:rPr>
          <w:rFonts w:ascii="Times New Roman" w:hAnsi="Times New Roman"/>
          <w:sz w:val="28"/>
          <w:szCs w:val="28"/>
        </w:rPr>
        <w:lastRenderedPageBreak/>
        <w:t>муниципальное казенное учреждение «Комитет земельных и имущественных отношений Исполнительного комитета муниципального образования города Казани» копию новой редакции устава, изменений и (или) дополнений в устав с отметкой о государственной регистрации.</w:t>
      </w:r>
    </w:p>
    <w:p w:rsidR="00FD7174" w:rsidRDefault="00FD7174" w:rsidP="00FD7174">
      <w:pPr>
        <w:widowControl w:val="0"/>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6</w:t>
      </w:r>
      <w:r w:rsidRPr="00DF1688">
        <w:rPr>
          <w:rFonts w:ascii="Times New Roman" w:hAnsi="Times New Roman"/>
          <w:sz w:val="28"/>
          <w:szCs w:val="28"/>
        </w:rPr>
        <w:t xml:space="preserve">.2. При ликвидации Учреждения требования кредиторов удовлетворяются за счет имущества Учреждения, на которое в соответствии с законодательством </w:t>
      </w:r>
    </w:p>
    <w:p w:rsidR="00FD7174" w:rsidRDefault="00FD7174" w:rsidP="00FD7174">
      <w:pPr>
        <w:widowControl w:val="0"/>
        <w:autoSpaceDE w:val="0"/>
        <w:autoSpaceDN w:val="0"/>
        <w:adjustRightInd w:val="0"/>
        <w:spacing w:after="0" w:line="360" w:lineRule="auto"/>
        <w:ind w:firstLine="709"/>
        <w:jc w:val="center"/>
        <w:rPr>
          <w:rFonts w:ascii="Times New Roman" w:hAnsi="Times New Roman"/>
          <w:sz w:val="28"/>
          <w:szCs w:val="28"/>
        </w:rPr>
      </w:pPr>
      <w:r>
        <w:rPr>
          <w:rFonts w:ascii="Times New Roman" w:hAnsi="Times New Roman"/>
          <w:sz w:val="28"/>
          <w:szCs w:val="28"/>
        </w:rPr>
        <w:t>21</w:t>
      </w:r>
    </w:p>
    <w:p w:rsidR="00FD7174" w:rsidRPr="00DF1688" w:rsidRDefault="00FD7174" w:rsidP="00FD7174">
      <w:pPr>
        <w:widowControl w:val="0"/>
        <w:autoSpaceDE w:val="0"/>
        <w:autoSpaceDN w:val="0"/>
        <w:adjustRightInd w:val="0"/>
        <w:spacing w:after="0" w:line="360" w:lineRule="auto"/>
        <w:ind w:firstLine="709"/>
        <w:jc w:val="both"/>
        <w:rPr>
          <w:rFonts w:ascii="Times New Roman" w:hAnsi="Times New Roman"/>
          <w:sz w:val="28"/>
          <w:szCs w:val="28"/>
        </w:rPr>
      </w:pPr>
      <w:r w:rsidRPr="00DF1688">
        <w:rPr>
          <w:rFonts w:ascii="Times New Roman" w:hAnsi="Times New Roman"/>
          <w:sz w:val="28"/>
          <w:szCs w:val="28"/>
        </w:rPr>
        <w:t>Российской Федерации может быть обращено взыскание.</w:t>
      </w:r>
    </w:p>
    <w:p w:rsidR="00FD7174" w:rsidRPr="00DF1688" w:rsidRDefault="00FD7174" w:rsidP="00FD7174">
      <w:pPr>
        <w:widowControl w:val="0"/>
        <w:autoSpaceDE w:val="0"/>
        <w:autoSpaceDN w:val="0"/>
        <w:adjustRightInd w:val="0"/>
        <w:spacing w:after="0" w:line="360" w:lineRule="auto"/>
        <w:ind w:firstLine="709"/>
        <w:jc w:val="both"/>
        <w:rPr>
          <w:rFonts w:ascii="Times New Roman" w:hAnsi="Times New Roman"/>
          <w:sz w:val="28"/>
          <w:szCs w:val="28"/>
        </w:rPr>
      </w:pPr>
      <w:r w:rsidRPr="00DF1688">
        <w:rPr>
          <w:rFonts w:ascii="Times New Roman" w:hAnsi="Times New Roman"/>
          <w:sz w:val="28"/>
          <w:szCs w:val="28"/>
        </w:rPr>
        <w:t xml:space="preserve">Недвижимое и движимое имущество Учреждения, оставшееся после удовлетворения требований кредиторов, а также недвижимое и движимое имущество, на которое в соответствии с законодательством Российской Федерации не может быть обращено взыскание по обязательствам Учреждения, передается ликвидационной комиссией </w:t>
      </w:r>
      <w:r>
        <w:rPr>
          <w:rFonts w:ascii="Times New Roman" w:hAnsi="Times New Roman"/>
          <w:sz w:val="28"/>
          <w:szCs w:val="28"/>
        </w:rPr>
        <w:t>М</w:t>
      </w:r>
      <w:r w:rsidRPr="00DF1688">
        <w:rPr>
          <w:rFonts w:ascii="Times New Roman" w:hAnsi="Times New Roman"/>
          <w:sz w:val="28"/>
          <w:szCs w:val="28"/>
        </w:rPr>
        <w:t>униципальному казенному учреждению «Комитет земельных и имущественных отношений Исполнительного комитета муниципального образования города Казани» для направления на цели развития образования.</w:t>
      </w:r>
    </w:p>
    <w:p w:rsidR="00FD7174" w:rsidRPr="00DF1688" w:rsidRDefault="00FD7174" w:rsidP="00FD7174">
      <w:pPr>
        <w:widowControl w:val="0"/>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6</w:t>
      </w:r>
      <w:r w:rsidRPr="00DF1688">
        <w:rPr>
          <w:rFonts w:ascii="Times New Roman" w:hAnsi="Times New Roman"/>
          <w:sz w:val="28"/>
          <w:szCs w:val="28"/>
        </w:rPr>
        <w:t>.3. При реорганизации и ликвидации Учреждения все документы, в том числе управленческие, финансово-хозяйственные, по личному составу и другие, передаются в порядке, установленном действующим законодательством.</w:t>
      </w:r>
    </w:p>
    <w:p w:rsidR="00FD7174" w:rsidRPr="00DF1688" w:rsidRDefault="00FD7174" w:rsidP="00FD7174">
      <w:pPr>
        <w:widowControl w:val="0"/>
        <w:autoSpaceDE w:val="0"/>
        <w:autoSpaceDN w:val="0"/>
        <w:adjustRightInd w:val="0"/>
        <w:spacing w:after="0" w:line="360" w:lineRule="auto"/>
        <w:ind w:firstLine="426"/>
        <w:jc w:val="both"/>
        <w:rPr>
          <w:rFonts w:ascii="Times New Roman" w:hAnsi="Times New Roman"/>
          <w:sz w:val="28"/>
          <w:szCs w:val="28"/>
        </w:rPr>
      </w:pPr>
    </w:p>
    <w:p w:rsidR="00FD7174" w:rsidRDefault="00FD7174" w:rsidP="00FD7174">
      <w:pPr>
        <w:widowControl w:val="0"/>
        <w:tabs>
          <w:tab w:val="left" w:pos="284"/>
        </w:tabs>
        <w:autoSpaceDE w:val="0"/>
        <w:autoSpaceDN w:val="0"/>
        <w:adjustRightInd w:val="0"/>
        <w:spacing w:after="0" w:line="360" w:lineRule="auto"/>
        <w:ind w:left="-426"/>
        <w:jc w:val="both"/>
        <w:rPr>
          <w:rFonts w:ascii="Times New Roman" w:hAnsi="Times New Roman"/>
          <w:sz w:val="28"/>
          <w:szCs w:val="28"/>
        </w:rPr>
      </w:pPr>
    </w:p>
    <w:p w:rsidR="00FD7174" w:rsidRDefault="00FD7174" w:rsidP="00FD7174">
      <w:pPr>
        <w:widowControl w:val="0"/>
        <w:tabs>
          <w:tab w:val="left" w:pos="284"/>
        </w:tabs>
        <w:autoSpaceDE w:val="0"/>
        <w:autoSpaceDN w:val="0"/>
        <w:adjustRightInd w:val="0"/>
        <w:spacing w:after="0" w:line="360" w:lineRule="auto"/>
        <w:ind w:left="-426"/>
        <w:jc w:val="both"/>
        <w:rPr>
          <w:rFonts w:ascii="Times New Roman" w:hAnsi="Times New Roman"/>
          <w:sz w:val="28"/>
          <w:szCs w:val="28"/>
        </w:rPr>
      </w:pPr>
    </w:p>
    <w:p w:rsidR="00FD7174" w:rsidRDefault="00FD7174" w:rsidP="00FD7174">
      <w:pPr>
        <w:widowControl w:val="0"/>
        <w:tabs>
          <w:tab w:val="left" w:pos="284"/>
        </w:tabs>
        <w:autoSpaceDE w:val="0"/>
        <w:autoSpaceDN w:val="0"/>
        <w:adjustRightInd w:val="0"/>
        <w:spacing w:after="0" w:line="360" w:lineRule="auto"/>
        <w:ind w:left="-426"/>
        <w:jc w:val="both"/>
        <w:rPr>
          <w:rFonts w:ascii="Times New Roman" w:hAnsi="Times New Roman"/>
          <w:sz w:val="28"/>
          <w:szCs w:val="28"/>
        </w:rPr>
      </w:pPr>
    </w:p>
    <w:p w:rsidR="00FD7174" w:rsidRDefault="00FD7174" w:rsidP="00FD7174">
      <w:pPr>
        <w:widowControl w:val="0"/>
        <w:tabs>
          <w:tab w:val="left" w:pos="284"/>
        </w:tabs>
        <w:autoSpaceDE w:val="0"/>
        <w:autoSpaceDN w:val="0"/>
        <w:adjustRightInd w:val="0"/>
        <w:spacing w:after="0" w:line="360" w:lineRule="auto"/>
        <w:ind w:left="-426"/>
        <w:jc w:val="both"/>
        <w:rPr>
          <w:rFonts w:ascii="Times New Roman" w:hAnsi="Times New Roman"/>
          <w:sz w:val="28"/>
          <w:szCs w:val="28"/>
        </w:rPr>
      </w:pPr>
    </w:p>
    <w:p w:rsidR="00FD7174" w:rsidRDefault="00FD7174" w:rsidP="00FD7174">
      <w:pPr>
        <w:widowControl w:val="0"/>
        <w:tabs>
          <w:tab w:val="left" w:pos="284"/>
        </w:tabs>
        <w:autoSpaceDE w:val="0"/>
        <w:autoSpaceDN w:val="0"/>
        <w:adjustRightInd w:val="0"/>
        <w:spacing w:after="0" w:line="360" w:lineRule="auto"/>
        <w:ind w:left="-426"/>
        <w:jc w:val="both"/>
        <w:rPr>
          <w:rFonts w:ascii="Times New Roman" w:hAnsi="Times New Roman"/>
          <w:sz w:val="28"/>
          <w:szCs w:val="28"/>
        </w:rPr>
      </w:pPr>
    </w:p>
    <w:p w:rsidR="00FD7174" w:rsidRDefault="00FD7174" w:rsidP="00FD7174">
      <w:pPr>
        <w:widowControl w:val="0"/>
        <w:tabs>
          <w:tab w:val="left" w:pos="284"/>
        </w:tabs>
        <w:autoSpaceDE w:val="0"/>
        <w:autoSpaceDN w:val="0"/>
        <w:adjustRightInd w:val="0"/>
        <w:spacing w:after="0" w:line="360" w:lineRule="auto"/>
        <w:ind w:left="-426"/>
        <w:jc w:val="both"/>
        <w:rPr>
          <w:rFonts w:ascii="Times New Roman" w:hAnsi="Times New Roman"/>
          <w:sz w:val="28"/>
          <w:szCs w:val="28"/>
        </w:rPr>
      </w:pPr>
    </w:p>
    <w:p w:rsidR="00FD7174" w:rsidRDefault="00FD7174" w:rsidP="00FD7174">
      <w:pPr>
        <w:widowControl w:val="0"/>
        <w:tabs>
          <w:tab w:val="left" w:pos="284"/>
        </w:tabs>
        <w:autoSpaceDE w:val="0"/>
        <w:autoSpaceDN w:val="0"/>
        <w:adjustRightInd w:val="0"/>
        <w:spacing w:after="0" w:line="360" w:lineRule="auto"/>
        <w:ind w:left="-426"/>
        <w:jc w:val="both"/>
        <w:rPr>
          <w:rFonts w:ascii="Times New Roman" w:hAnsi="Times New Roman"/>
          <w:sz w:val="28"/>
          <w:szCs w:val="28"/>
        </w:rPr>
      </w:pPr>
    </w:p>
    <w:p w:rsidR="00FD7174" w:rsidRDefault="00FD7174" w:rsidP="00FD7174">
      <w:pPr>
        <w:widowControl w:val="0"/>
        <w:tabs>
          <w:tab w:val="left" w:pos="284"/>
        </w:tabs>
        <w:autoSpaceDE w:val="0"/>
        <w:autoSpaceDN w:val="0"/>
        <w:adjustRightInd w:val="0"/>
        <w:spacing w:after="0" w:line="360" w:lineRule="auto"/>
        <w:ind w:left="-426"/>
        <w:jc w:val="both"/>
        <w:rPr>
          <w:rFonts w:ascii="Times New Roman" w:hAnsi="Times New Roman"/>
          <w:sz w:val="28"/>
          <w:szCs w:val="28"/>
        </w:rPr>
      </w:pPr>
    </w:p>
    <w:p w:rsidR="00FD7174" w:rsidRDefault="00FD7174" w:rsidP="00FD7174">
      <w:pPr>
        <w:widowControl w:val="0"/>
        <w:tabs>
          <w:tab w:val="left" w:pos="284"/>
        </w:tabs>
        <w:autoSpaceDE w:val="0"/>
        <w:autoSpaceDN w:val="0"/>
        <w:adjustRightInd w:val="0"/>
        <w:spacing w:after="0" w:line="360" w:lineRule="auto"/>
        <w:ind w:left="-426"/>
        <w:jc w:val="both"/>
        <w:rPr>
          <w:rFonts w:ascii="Times New Roman" w:hAnsi="Times New Roman"/>
          <w:sz w:val="28"/>
          <w:szCs w:val="28"/>
        </w:rPr>
      </w:pPr>
    </w:p>
    <w:p w:rsidR="00FD7174" w:rsidRDefault="00FD7174" w:rsidP="00FD7174">
      <w:pPr>
        <w:widowControl w:val="0"/>
        <w:tabs>
          <w:tab w:val="left" w:pos="284"/>
        </w:tabs>
        <w:autoSpaceDE w:val="0"/>
        <w:autoSpaceDN w:val="0"/>
        <w:adjustRightInd w:val="0"/>
        <w:spacing w:after="0" w:line="360" w:lineRule="auto"/>
        <w:ind w:left="-426"/>
        <w:jc w:val="both"/>
        <w:rPr>
          <w:rFonts w:ascii="Times New Roman" w:hAnsi="Times New Roman"/>
          <w:sz w:val="28"/>
          <w:szCs w:val="28"/>
        </w:rPr>
      </w:pPr>
    </w:p>
    <w:p w:rsidR="00FD7174" w:rsidRDefault="00FD7174" w:rsidP="00FD7174">
      <w:pPr>
        <w:widowControl w:val="0"/>
        <w:tabs>
          <w:tab w:val="left" w:pos="284"/>
        </w:tabs>
        <w:autoSpaceDE w:val="0"/>
        <w:autoSpaceDN w:val="0"/>
        <w:adjustRightInd w:val="0"/>
        <w:spacing w:after="0" w:line="360" w:lineRule="auto"/>
        <w:ind w:left="-426"/>
        <w:jc w:val="both"/>
        <w:rPr>
          <w:rFonts w:ascii="Times New Roman" w:hAnsi="Times New Roman"/>
          <w:sz w:val="28"/>
          <w:szCs w:val="28"/>
        </w:rPr>
      </w:pPr>
    </w:p>
    <w:p w:rsidR="00FD7174" w:rsidRDefault="00FD7174" w:rsidP="00FD7174">
      <w:pPr>
        <w:widowControl w:val="0"/>
        <w:tabs>
          <w:tab w:val="left" w:pos="284"/>
        </w:tabs>
        <w:autoSpaceDE w:val="0"/>
        <w:autoSpaceDN w:val="0"/>
        <w:adjustRightInd w:val="0"/>
        <w:spacing w:after="0" w:line="360" w:lineRule="auto"/>
        <w:ind w:left="-426"/>
        <w:jc w:val="both"/>
        <w:rPr>
          <w:rFonts w:ascii="Times New Roman" w:hAnsi="Times New Roman"/>
          <w:sz w:val="28"/>
          <w:szCs w:val="28"/>
        </w:rPr>
      </w:pPr>
    </w:p>
    <w:p w:rsidR="00FD7174" w:rsidRDefault="00FD7174" w:rsidP="00FD7174">
      <w:pPr>
        <w:widowControl w:val="0"/>
        <w:tabs>
          <w:tab w:val="left" w:pos="284"/>
        </w:tabs>
        <w:autoSpaceDE w:val="0"/>
        <w:autoSpaceDN w:val="0"/>
        <w:adjustRightInd w:val="0"/>
        <w:spacing w:after="0" w:line="360" w:lineRule="auto"/>
        <w:ind w:left="-426"/>
        <w:jc w:val="both"/>
        <w:rPr>
          <w:rFonts w:ascii="Times New Roman" w:hAnsi="Times New Roman"/>
          <w:sz w:val="28"/>
          <w:szCs w:val="28"/>
        </w:rPr>
      </w:pPr>
    </w:p>
    <w:p w:rsidR="00FD7174" w:rsidRPr="002667BF" w:rsidRDefault="00FD7174" w:rsidP="00FD7174">
      <w:pPr>
        <w:widowControl w:val="0"/>
        <w:tabs>
          <w:tab w:val="left" w:pos="284"/>
        </w:tabs>
        <w:autoSpaceDE w:val="0"/>
        <w:autoSpaceDN w:val="0"/>
        <w:adjustRightInd w:val="0"/>
        <w:spacing w:after="0" w:line="360" w:lineRule="auto"/>
        <w:ind w:left="-426"/>
        <w:jc w:val="both"/>
        <w:rPr>
          <w:rFonts w:ascii="Times New Roman" w:hAnsi="Times New Roman"/>
          <w:sz w:val="28"/>
          <w:szCs w:val="28"/>
        </w:rPr>
      </w:pPr>
    </w:p>
    <w:p w:rsidR="00FD7174" w:rsidRDefault="00FD7174" w:rsidP="00FD7174">
      <w:pPr>
        <w:widowControl w:val="0"/>
        <w:tabs>
          <w:tab w:val="left" w:pos="284"/>
        </w:tabs>
        <w:autoSpaceDE w:val="0"/>
        <w:autoSpaceDN w:val="0"/>
        <w:adjustRightInd w:val="0"/>
        <w:spacing w:after="0" w:line="360" w:lineRule="auto"/>
        <w:ind w:left="-426"/>
        <w:jc w:val="both"/>
        <w:rPr>
          <w:rFonts w:ascii="Times New Roman" w:hAnsi="Times New Roman"/>
          <w:sz w:val="28"/>
          <w:szCs w:val="28"/>
        </w:rPr>
      </w:pPr>
    </w:p>
    <w:p w:rsidR="00FD7174" w:rsidRDefault="00FD7174"/>
    <w:sectPr w:rsidR="00FD7174" w:rsidSect="00FD7174">
      <w:pgSz w:w="11906" w:h="16838"/>
      <w:pgMar w:top="568" w:right="707"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EA844AE"/>
    <w:multiLevelType w:val="hybridMultilevel"/>
    <w:tmpl w:val="DF02E51A"/>
    <w:lvl w:ilvl="0" w:tplc="F8D229FA">
      <w:start w:val="1"/>
      <w:numFmt w:val="upperRoman"/>
      <w:lvlText w:val="%1."/>
      <w:lvlJc w:val="left"/>
      <w:pPr>
        <w:ind w:left="1866" w:hanging="720"/>
      </w:pPr>
      <w:rPr>
        <w:rFonts w:hint="default"/>
      </w:rPr>
    </w:lvl>
    <w:lvl w:ilvl="1" w:tplc="04190019" w:tentative="1">
      <w:start w:val="1"/>
      <w:numFmt w:val="lowerLetter"/>
      <w:lvlText w:val="%2."/>
      <w:lvlJc w:val="left"/>
      <w:pPr>
        <w:ind w:left="2226" w:hanging="360"/>
      </w:pPr>
    </w:lvl>
    <w:lvl w:ilvl="2" w:tplc="0419001B" w:tentative="1">
      <w:start w:val="1"/>
      <w:numFmt w:val="lowerRoman"/>
      <w:lvlText w:val="%3."/>
      <w:lvlJc w:val="right"/>
      <w:pPr>
        <w:ind w:left="2946" w:hanging="180"/>
      </w:pPr>
    </w:lvl>
    <w:lvl w:ilvl="3" w:tplc="0419000F" w:tentative="1">
      <w:start w:val="1"/>
      <w:numFmt w:val="decimal"/>
      <w:lvlText w:val="%4."/>
      <w:lvlJc w:val="left"/>
      <w:pPr>
        <w:ind w:left="3666" w:hanging="360"/>
      </w:pPr>
    </w:lvl>
    <w:lvl w:ilvl="4" w:tplc="04190019" w:tentative="1">
      <w:start w:val="1"/>
      <w:numFmt w:val="lowerLetter"/>
      <w:lvlText w:val="%5."/>
      <w:lvlJc w:val="left"/>
      <w:pPr>
        <w:ind w:left="4386" w:hanging="360"/>
      </w:pPr>
    </w:lvl>
    <w:lvl w:ilvl="5" w:tplc="0419001B" w:tentative="1">
      <w:start w:val="1"/>
      <w:numFmt w:val="lowerRoman"/>
      <w:lvlText w:val="%6."/>
      <w:lvlJc w:val="right"/>
      <w:pPr>
        <w:ind w:left="5106" w:hanging="180"/>
      </w:pPr>
    </w:lvl>
    <w:lvl w:ilvl="6" w:tplc="0419000F" w:tentative="1">
      <w:start w:val="1"/>
      <w:numFmt w:val="decimal"/>
      <w:lvlText w:val="%7."/>
      <w:lvlJc w:val="left"/>
      <w:pPr>
        <w:ind w:left="5826" w:hanging="360"/>
      </w:pPr>
    </w:lvl>
    <w:lvl w:ilvl="7" w:tplc="04190019" w:tentative="1">
      <w:start w:val="1"/>
      <w:numFmt w:val="lowerLetter"/>
      <w:lvlText w:val="%8."/>
      <w:lvlJc w:val="left"/>
      <w:pPr>
        <w:ind w:left="6546" w:hanging="360"/>
      </w:pPr>
    </w:lvl>
    <w:lvl w:ilvl="8" w:tplc="0419001B" w:tentative="1">
      <w:start w:val="1"/>
      <w:numFmt w:val="lowerRoman"/>
      <w:lvlText w:val="%9."/>
      <w:lvlJc w:val="right"/>
      <w:pPr>
        <w:ind w:left="7266" w:hanging="180"/>
      </w:pPr>
    </w:lvl>
  </w:abstractNum>
  <w:abstractNum w:abstractNumId="1" w15:restartNumberingAfterBreak="0">
    <w:nsid w:val="1F8A2445"/>
    <w:multiLevelType w:val="multilevel"/>
    <w:tmpl w:val="7944B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D696F75"/>
    <w:multiLevelType w:val="multilevel"/>
    <w:tmpl w:val="66204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1D20"/>
    <w:rsid w:val="00202677"/>
    <w:rsid w:val="00351D20"/>
    <w:rsid w:val="00AE7D0F"/>
    <w:rsid w:val="00FD71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333893D-CD41-4DC0-9807-360B0EB6B8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D7174"/>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D7174"/>
    <w:pPr>
      <w:autoSpaceDE w:val="0"/>
      <w:autoSpaceDN w:val="0"/>
      <w:adjustRightInd w:val="0"/>
      <w:spacing w:after="0" w:line="240" w:lineRule="auto"/>
    </w:pPr>
    <w:rPr>
      <w:rFonts w:ascii="Arial" w:eastAsia="Calibri"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consultantplus://offline/ref=94B65EEBF738B255241A783EEF46B582A9B90FA370FB1FC3FEA9EB8BD5E5683E24F4ECD58961C5E8A74BEA33H3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D06C2B-1BFA-4022-AC39-16E9E6D118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5101</Words>
  <Characters>29076</Characters>
  <Application>Microsoft Office Word</Application>
  <DocSecurity>0</DocSecurity>
  <Lines>242</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34109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2020-02-13T13:15:00Z</dcterms:created>
  <dcterms:modified xsi:type="dcterms:W3CDTF">2020-02-13T13:15:00Z</dcterms:modified>
</cp:coreProperties>
</file>