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E6A" w:rsidRDefault="007C0E6A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7915275"/>
            <wp:effectExtent l="19050" t="0" r="9525" b="0"/>
            <wp:docPr id="1" name="Рисунок 1" descr="F:\сайт\НОВЫЕ ПОЛОЖЕНИЯ\20180405_14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НОВЫЕ ПОЛОЖЕНИЯ\20180405_1404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E6A" w:rsidRDefault="007C0E6A" w:rsidP="00CA2E71">
      <w:pPr>
        <w:rPr>
          <w:rFonts w:ascii="Times New Roman" w:hAnsi="Times New Roman" w:cs="Times New Roman"/>
          <w:sz w:val="28"/>
          <w:szCs w:val="28"/>
        </w:rPr>
      </w:pPr>
    </w:p>
    <w:p w:rsidR="007C0E6A" w:rsidRDefault="007C0E6A" w:rsidP="00CA2E71">
      <w:pPr>
        <w:rPr>
          <w:rFonts w:ascii="Times New Roman" w:hAnsi="Times New Roman" w:cs="Times New Roman"/>
          <w:sz w:val="28"/>
          <w:szCs w:val="28"/>
        </w:rPr>
      </w:pPr>
    </w:p>
    <w:p w:rsidR="007C0E6A" w:rsidRDefault="007C0E6A" w:rsidP="00CA2E71">
      <w:pPr>
        <w:rPr>
          <w:rFonts w:ascii="Times New Roman" w:hAnsi="Times New Roman" w:cs="Times New Roman"/>
          <w:sz w:val="28"/>
          <w:szCs w:val="28"/>
        </w:rPr>
      </w:pP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lastRenderedPageBreak/>
        <w:t>Работа с электронными журналами доступна учителям при полном формировании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администрацией школы раздела «Моя школа», а именно, в срок до 1 сентября текущего учебного года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должны быть заполнены следующие разделы: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Учебный год (название учебного года)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A2E71">
        <w:rPr>
          <w:rFonts w:ascii="Times New Roman" w:hAnsi="Times New Roman" w:cs="Times New Roman"/>
          <w:sz w:val="28"/>
          <w:szCs w:val="28"/>
        </w:rPr>
        <w:t>Типы и границы учебных периодов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Профили звонков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Учебные планы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Кабинеты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Предметы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Сотрудники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Классы.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Переход на страницы электронного журнала осуществляется из личного кабинета учителя.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Личный кабинет - это виртуальное пространство пользователя в информационной системе</w:t>
      </w:r>
      <w:r w:rsidR="005644BC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«Электронное образование в Республике Татарстан» (далее - система), где пользователь размещает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 xml:space="preserve">информацию о себе и где отображается его функционал и действия в системе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A2E71">
        <w:rPr>
          <w:rFonts w:ascii="Times New Roman" w:hAnsi="Times New Roman" w:cs="Times New Roman"/>
          <w:sz w:val="28"/>
          <w:szCs w:val="28"/>
        </w:rPr>
        <w:t xml:space="preserve"> личный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кабинет).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Учителю доступны страницы журналов тех классов, в которых он преподает свой предмет.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Список класса, даты проведения уроков в журнале формируется автоматически на основании раздела</w:t>
      </w:r>
      <w:r w:rsidR="005644BC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«Моя школа». Классный руководитель имеет возможность просматривать журнал своего класса по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всем предметам без права редактирования.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Учитель-предметник, проверяя и оценивая знания учащихся, выставляет оценки в журнал, а также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обязательно отмечает посещаемость учеников. В контекстном меню, открываемом при нажатии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кнопки указательного устройства ввода (далее - контекстное меню), можно выбрать: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оценку от</w:t>
      </w:r>
      <w:r w:rsidR="005644BC">
        <w:rPr>
          <w:rFonts w:ascii="Times New Roman" w:hAnsi="Times New Roman" w:cs="Times New Roman"/>
          <w:sz w:val="28"/>
          <w:szCs w:val="28"/>
        </w:rPr>
        <w:t xml:space="preserve"> 1</w:t>
      </w:r>
      <w:r w:rsidRPr="00CA2E71">
        <w:rPr>
          <w:rFonts w:ascii="Times New Roman" w:hAnsi="Times New Roman" w:cs="Times New Roman"/>
          <w:sz w:val="28"/>
          <w:szCs w:val="28"/>
        </w:rPr>
        <w:t xml:space="preserve"> до 5 баллов;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отметку об отсутствии на уроке («</w:t>
      </w:r>
      <w:proofErr w:type="spellStart"/>
      <w:r w:rsidRPr="00CA2E7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A2E71">
        <w:rPr>
          <w:rFonts w:ascii="Times New Roman" w:hAnsi="Times New Roman" w:cs="Times New Roman"/>
          <w:sz w:val="28"/>
          <w:szCs w:val="28"/>
        </w:rPr>
        <w:t>» - не был, «б» - болел);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замечание в случае необходимости (сообщение родителям).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Во вкладке «Итоговая ведомость» автоматически формируется и отображается оценка за учебный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период, за год, за экзамен.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lastRenderedPageBreak/>
        <w:t>Учителем-предметником заполняются темы уроков. Виды работ на уроке (задания, за которые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ученик на уроке может получить оценку) выбираются из контекстного меню: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домашняя работа;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ответ на уроке;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контрольная работа;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срез знаний;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лабораторная работа;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самостоятельная работа;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проект;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реферат;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практическая работа;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диктант;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сочинение;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изложение;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зачет;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тестирование;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Единое республиканское тестирование;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работа над ошибками.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В графе «Домашнее задание» записывается содержание домашнего задания и характер его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выполнения, страницы, номера задач и упражнений, практические работы (в случае, если домашнее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задание задается).</w:t>
      </w:r>
    </w:p>
    <w:p w:rsid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540A15">
        <w:rPr>
          <w:rFonts w:ascii="Times New Roman" w:hAnsi="Times New Roman" w:cs="Times New Roman"/>
          <w:sz w:val="28"/>
          <w:szCs w:val="28"/>
        </w:rPr>
        <w:t>Средняя оценка за период (четверть, полугодие) формируется автоматически. Оценку за период</w:t>
      </w:r>
      <w:r w:rsidR="003A659E" w:rsidRPr="00540A15">
        <w:rPr>
          <w:rFonts w:ascii="Times New Roman" w:hAnsi="Times New Roman" w:cs="Times New Roman"/>
          <w:sz w:val="28"/>
          <w:szCs w:val="28"/>
        </w:rPr>
        <w:t xml:space="preserve"> </w:t>
      </w:r>
      <w:r w:rsidRPr="00540A15">
        <w:rPr>
          <w:rFonts w:ascii="Times New Roman" w:hAnsi="Times New Roman" w:cs="Times New Roman"/>
          <w:sz w:val="28"/>
          <w:szCs w:val="28"/>
        </w:rPr>
        <w:t>выставляет учитель-предметник, выбирая из контекстного меню.</w:t>
      </w:r>
      <w:r w:rsidR="00540A15">
        <w:rPr>
          <w:rFonts w:ascii="Times New Roman" w:hAnsi="Times New Roman" w:cs="Times New Roman"/>
          <w:sz w:val="28"/>
          <w:szCs w:val="28"/>
        </w:rPr>
        <w:t xml:space="preserve"> Оценка за период (четверть, полугодие)  выставляется путем математического округления, в пользу ученика:</w:t>
      </w:r>
    </w:p>
    <w:p w:rsidR="00540A15" w:rsidRDefault="00540A15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2,5-«3»</w:t>
      </w:r>
    </w:p>
    <w:p w:rsidR="00540A15" w:rsidRDefault="00540A15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3,5-«4»</w:t>
      </w:r>
    </w:p>
    <w:p w:rsidR="00540A15" w:rsidRPr="00CA2E71" w:rsidRDefault="00540A15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4,5-«5»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В электронном журнале учтено, что класс на занятиях по иностранному языку, информатике,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 xml:space="preserve">татарскому языку, физической культуре, трудовому </w:t>
      </w:r>
      <w:r w:rsidRPr="00CA2E71">
        <w:rPr>
          <w:rFonts w:ascii="Times New Roman" w:hAnsi="Times New Roman" w:cs="Times New Roman"/>
          <w:sz w:val="28"/>
          <w:szCs w:val="28"/>
        </w:rPr>
        <w:lastRenderedPageBreak/>
        <w:t>обучению, а также по русскому языку в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этнокультурных классах делится на две группы.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Все записи в электронном журнале должны вестись четко и аккуратно.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2.2. Внесенное учителем в электронный журнал на выбранный день домашнее задание,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2E71">
        <w:rPr>
          <w:rFonts w:ascii="Times New Roman" w:hAnsi="Times New Roman" w:cs="Times New Roman"/>
          <w:sz w:val="28"/>
          <w:szCs w:val="28"/>
        </w:rPr>
        <w:t xml:space="preserve">комментарий, </w:t>
      </w:r>
      <w:r w:rsidR="005644BC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сообщения</w:t>
      </w:r>
      <w:proofErr w:type="gramEnd"/>
      <w:r w:rsidRPr="00CA2E71">
        <w:rPr>
          <w:rFonts w:ascii="Times New Roman" w:hAnsi="Times New Roman" w:cs="Times New Roman"/>
          <w:sz w:val="28"/>
          <w:szCs w:val="28"/>
        </w:rPr>
        <w:t xml:space="preserve"> родителям, оценки по предметам автоматически отображаются в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электронном дневнике ученика. Родители могут просмотреть дневник ученика из своего личного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 xml:space="preserve">кабинета на портале государственных услуг, а также могут подписаться на мобильную услугу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A2E71">
        <w:rPr>
          <w:rFonts w:ascii="Times New Roman" w:hAnsi="Times New Roman" w:cs="Times New Roman"/>
          <w:sz w:val="28"/>
          <w:szCs w:val="28"/>
        </w:rPr>
        <w:t xml:space="preserve"> SMS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рассылку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оценок. Необходимым условием получения мобильной услуги родителем является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формирование подраздела SMS-сообщение в личном кабинете родителя на портале «Государственные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услуги».</w:t>
      </w:r>
    </w:p>
    <w:p w:rsidR="00CA2E71" w:rsidRPr="003A659E" w:rsidRDefault="00CA2E71" w:rsidP="00CA2E71">
      <w:pPr>
        <w:rPr>
          <w:rFonts w:ascii="Times New Roman" w:hAnsi="Times New Roman" w:cs="Times New Roman"/>
          <w:b/>
          <w:sz w:val="28"/>
          <w:szCs w:val="28"/>
        </w:rPr>
      </w:pPr>
      <w:r w:rsidRPr="003A659E">
        <w:rPr>
          <w:rFonts w:ascii="Times New Roman" w:hAnsi="Times New Roman" w:cs="Times New Roman"/>
          <w:b/>
          <w:sz w:val="28"/>
          <w:szCs w:val="28"/>
        </w:rPr>
        <w:t>3. Общие правила ведения учета в электронном журнале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3.1. Внесение информации об уроке и об отсутствующих должно производиться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по факту в день проведения. Если урок проводился другим преподавателем вместо основного,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факт замены должен отражаться в момент внесения учетной записи.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3.2. Внесение в журнал информации о домашнем задании должно производиться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в день проведения занятия.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3.3. За один урок должно выставляться не менее 3-х оценок.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3.4. При выборе видов работ «контрольная работа», «диктант», «изложение», «сочинение» оценки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выставляются всем учащимся класса/группы.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3.5. Оценки за урок должны быть выставлены во время проведения урока или до 24.00 часов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текущего дня.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3.6. Оценки за письменную работу должны быть выставлены в течение одной недели со дня ее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проведения (сочинения - до двух недель).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3.7. Сводная ведомость учета формируется автоматически по окончании учебного периода.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3.8. Для использования данных из электронной формы в качестве документов они выводятся на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печать и заверяются в установленном порядке.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 xml:space="preserve">3.9. Сводная ведомость итоговой успеваемости класса за учебный год выводится из </w:t>
      </w:r>
      <w:proofErr w:type="gramStart"/>
      <w:r w:rsidRPr="00CA2E71">
        <w:rPr>
          <w:rFonts w:ascii="Times New Roman" w:hAnsi="Times New Roman" w:cs="Times New Roman"/>
          <w:sz w:val="28"/>
          <w:szCs w:val="28"/>
        </w:rPr>
        <w:t>системы</w:t>
      </w:r>
      <w:proofErr w:type="gramEnd"/>
      <w:r w:rsidRPr="00CA2E71">
        <w:rPr>
          <w:rFonts w:ascii="Times New Roman" w:hAnsi="Times New Roman" w:cs="Times New Roman"/>
          <w:sz w:val="28"/>
          <w:szCs w:val="28"/>
        </w:rPr>
        <w:t xml:space="preserve"> и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хранятся согласно действующим требованиям архивной службы.</w:t>
      </w:r>
    </w:p>
    <w:p w:rsidR="00540A15" w:rsidRDefault="00540A15" w:rsidP="00CA2E71">
      <w:pPr>
        <w:rPr>
          <w:rFonts w:ascii="Times New Roman" w:hAnsi="Times New Roman" w:cs="Times New Roman"/>
          <w:b/>
          <w:sz w:val="28"/>
          <w:szCs w:val="28"/>
        </w:rPr>
      </w:pPr>
    </w:p>
    <w:p w:rsidR="00CA2E71" w:rsidRPr="003A659E" w:rsidRDefault="00CA2E71" w:rsidP="00CA2E71">
      <w:pPr>
        <w:rPr>
          <w:rFonts w:ascii="Times New Roman" w:hAnsi="Times New Roman" w:cs="Times New Roman"/>
          <w:b/>
          <w:sz w:val="28"/>
          <w:szCs w:val="28"/>
        </w:rPr>
      </w:pPr>
      <w:r w:rsidRPr="003A659E">
        <w:rPr>
          <w:rFonts w:ascii="Times New Roman" w:hAnsi="Times New Roman" w:cs="Times New Roman"/>
          <w:b/>
          <w:sz w:val="28"/>
          <w:szCs w:val="28"/>
        </w:rPr>
        <w:lastRenderedPageBreak/>
        <w:t>4. Права и обязанности участников образовательного процесса при работе</w:t>
      </w:r>
      <w:r w:rsidR="003A659E" w:rsidRPr="003A65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659E">
        <w:rPr>
          <w:rFonts w:ascii="Times New Roman" w:hAnsi="Times New Roman" w:cs="Times New Roman"/>
          <w:b/>
          <w:sz w:val="28"/>
          <w:szCs w:val="28"/>
        </w:rPr>
        <w:t>с электронными журналами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4.1. Директор имеет право: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просматривать все электронные журналы общеобразовательного учреждения без права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редактирования;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распечатывать страницы электронных журналов;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заверять электронную версию журнала электронной подписью (в случае, если она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предусмотрена);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заверять распечатанный вариант электронного журнала подписью и гербовой печатью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общеобразовательного учреждения.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Директор обязан: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создавать логины своим заместителям для доступа в личный кабинет в системе;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заполнять раздел «Моя школа»;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следить за заполнением электронных журналов учителями.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4.2. Заместители директора имеют право: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просматривать все электронные журналы общеобразовательного учреждения без права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редактирования;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распечатать страницы электронных журналов.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Заместители директора обязаны: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создавать логины учителям, которых они курируют, для доступа в личный кабинет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системы;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заполнять раздел «Моя школа»;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следить за заполнением электронных журналов учителями.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4.3. Учитель - предметник имеет право: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A2E71">
        <w:rPr>
          <w:rFonts w:ascii="Times New Roman" w:hAnsi="Times New Roman" w:cs="Times New Roman"/>
          <w:sz w:val="28"/>
          <w:szCs w:val="28"/>
        </w:rPr>
        <w:t>просматривать и редактировать электронный журнал лишь тех классов, в которых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преподает;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заверять электронную версию журнала электронной подписью (в случае, если она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предусмотрена).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Учитель-предметник обязан: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заполнять темы уроков, виды работ на уроке, домашние задания и писать сообщения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родителям (в случае необходимости);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выставлять оценки и отмечать отсутствующих на уроке.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4.4. Классный руководитель имеет право: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просматривать журнал своего класса по всем предметам без права редактирования.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Классный руководитель обязан: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обеспечить логинами учеников для доступа в личный кабинет системы;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информировать родителей о существовании электронных дневников и SMS-рассылки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оценок.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4.5. Ученик имеет право: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просматривать свою успеваемость;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просматривать домашние задания.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Ученик обязан: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- оповещать учителя об ошибочно выставленной оценке.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4.6. Родители имеют право: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просматривать успеваемость ребенка в электронном дневнике;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2E71">
        <w:rPr>
          <w:rFonts w:ascii="Times New Roman" w:hAnsi="Times New Roman" w:cs="Times New Roman"/>
          <w:sz w:val="28"/>
          <w:szCs w:val="28"/>
        </w:rPr>
        <w:t xml:space="preserve"> пользоваться мобильной услугой - SMS-рассылка оценок мобильный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телефон родителя.</w:t>
      </w:r>
    </w:p>
    <w:p w:rsidR="00CA2E71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5. Ограничения для участников образовательного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процесса при работе с электронными журналами и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дневниками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331D" w:rsidRPr="00CA2E71" w:rsidRDefault="00CA2E71" w:rsidP="00CA2E71">
      <w:pPr>
        <w:rPr>
          <w:rFonts w:ascii="Times New Roman" w:hAnsi="Times New Roman" w:cs="Times New Roman"/>
          <w:sz w:val="28"/>
          <w:szCs w:val="28"/>
        </w:rPr>
      </w:pPr>
      <w:r w:rsidRPr="00CA2E71">
        <w:rPr>
          <w:rFonts w:ascii="Times New Roman" w:hAnsi="Times New Roman" w:cs="Times New Roman"/>
          <w:sz w:val="28"/>
          <w:szCs w:val="28"/>
        </w:rPr>
        <w:t>5.1. Участникам образовательного процесса, указанным в разделе Положения,</w:t>
      </w:r>
      <w:r w:rsidR="003A659E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запрещается передавать персональные логины и пароли информационную систему</w:t>
      </w:r>
      <w:bookmarkStart w:id="0" w:name="_GoBack"/>
      <w:bookmarkEnd w:id="0"/>
      <w:r w:rsidR="00540A15">
        <w:rPr>
          <w:rFonts w:ascii="Times New Roman" w:hAnsi="Times New Roman" w:cs="Times New Roman"/>
          <w:sz w:val="28"/>
          <w:szCs w:val="28"/>
        </w:rPr>
        <w:t xml:space="preserve"> </w:t>
      </w:r>
      <w:r w:rsidRPr="00CA2E71">
        <w:rPr>
          <w:rFonts w:ascii="Times New Roman" w:hAnsi="Times New Roman" w:cs="Times New Roman"/>
          <w:sz w:val="28"/>
          <w:szCs w:val="28"/>
        </w:rPr>
        <w:t>«Электронное образование в РТ» другим лицам.</w:t>
      </w:r>
    </w:p>
    <w:sectPr w:rsidR="007E331D" w:rsidRPr="00CA2E71" w:rsidSect="00540A1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8A9"/>
    <w:rsid w:val="001F41A0"/>
    <w:rsid w:val="003A659E"/>
    <w:rsid w:val="00540A15"/>
    <w:rsid w:val="005644BC"/>
    <w:rsid w:val="007036F6"/>
    <w:rsid w:val="007218A9"/>
    <w:rsid w:val="007C0E6A"/>
    <w:rsid w:val="007E331D"/>
    <w:rsid w:val="00CA2E71"/>
    <w:rsid w:val="00EC6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E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4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Нигматуллина</dc:creator>
  <cp:keywords/>
  <dc:description/>
  <cp:lastModifiedBy>Лариса</cp:lastModifiedBy>
  <cp:revision>5</cp:revision>
  <cp:lastPrinted>2018-02-13T13:42:00Z</cp:lastPrinted>
  <dcterms:created xsi:type="dcterms:W3CDTF">2018-02-08T19:00:00Z</dcterms:created>
  <dcterms:modified xsi:type="dcterms:W3CDTF">2018-04-06T13:30:00Z</dcterms:modified>
</cp:coreProperties>
</file>