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83" w:rsidRPr="00923483" w:rsidRDefault="00923483" w:rsidP="0092348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2348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УМК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С 1 марта 2012 г</w:t>
      </w:r>
      <w:r w:rsidRPr="00923483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ода была начата апробация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 Первый заместитель министра Д.М.МУСТАФИН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На основании этого письма в детском саду созданы условия для внедрения УМК: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- изучили документы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- русскоязычные педагоги прошли обучение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- приобрели пособия и рабочие тетради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- оборудовали кабинет для просмотра мультфильмов на татарском языке (мультимедийная установка)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b/>
          <w:bCs/>
          <w:color w:val="000000"/>
          <w:sz w:val="17"/>
          <w:szCs w:val="17"/>
          <w:u w:val="single"/>
          <w:bdr w:val="none" w:sz="0" w:space="0" w:color="auto" w:frame="1"/>
          <w:lang w:eastAsia="ru-RU"/>
        </w:rPr>
        <w:t>Письмо Минобрнауки РТ от 06.02.2012 N 1279/12 Министерством образования и науки Республики Татарстан  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4" w:history="1">
        <w:r w:rsidRPr="00923483">
          <w:rPr>
            <w:rFonts w:ascii="Arial" w:eastAsia="Times New Roman" w:hAnsi="Arial" w:cs="Arial"/>
            <w:color w:val="006AC3"/>
            <w:sz w:val="17"/>
            <w:u w:val="single"/>
            <w:lang w:eastAsia="ru-RU"/>
          </w:rPr>
          <w:t>http://www.zakonprost.ru/content/regional/65/1680727</w:t>
        </w:r>
      </w:hyperlink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b/>
          <w:bCs/>
          <w:color w:val="000000"/>
          <w:sz w:val="17"/>
          <w:szCs w:val="17"/>
          <w:u w:val="single"/>
          <w:bdr w:val="none" w:sz="0" w:space="0" w:color="auto" w:frame="1"/>
          <w:lang w:eastAsia="ru-RU"/>
        </w:rPr>
        <w:t>Мультфильмы на татарском языке :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5" w:history="1">
        <w:r w:rsidRPr="00923483">
          <w:rPr>
            <w:rFonts w:ascii="Arial" w:eastAsia="Times New Roman" w:hAnsi="Arial" w:cs="Arial"/>
            <w:color w:val="006AC3"/>
            <w:sz w:val="17"/>
            <w:u w:val="single"/>
            <w:lang w:eastAsia="ru-RU"/>
          </w:rPr>
          <w:t>http://mon.tatarstan.ru/rus/info.php?id=539365</w:t>
        </w:r>
      </w:hyperlink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b/>
          <w:bCs/>
          <w:color w:val="000000"/>
          <w:sz w:val="17"/>
          <w:szCs w:val="17"/>
          <w:u w:val="single"/>
          <w:bdr w:val="none" w:sz="0" w:space="0" w:color="auto" w:frame="1"/>
          <w:lang w:eastAsia="ru-RU"/>
        </w:rPr>
        <w:t>Анимационные сюжеты к занятиям по обучению детей татарскому языку: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6" w:history="1">
        <w:r w:rsidRPr="00923483">
          <w:rPr>
            <w:rFonts w:ascii="Arial" w:eastAsia="Times New Roman" w:hAnsi="Arial" w:cs="Arial"/>
            <w:color w:val="006AC3"/>
            <w:sz w:val="17"/>
            <w:u w:val="single"/>
            <w:lang w:eastAsia="ru-RU"/>
          </w:rPr>
          <w:t>http://mon.tatarstan.ru/rus/anime_tat.htm</w:t>
        </w:r>
      </w:hyperlink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b/>
          <w:bCs/>
          <w:color w:val="000000"/>
          <w:sz w:val="17"/>
          <w:szCs w:val="17"/>
          <w:u w:val="single"/>
          <w:bdr w:val="none" w:sz="0" w:space="0" w:color="auto" w:frame="1"/>
          <w:lang w:eastAsia="ru-RU"/>
        </w:rPr>
        <w:t>Цикл телепередач для детей дошкольного возраста “Әкият илендә»: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7" w:history="1">
        <w:r w:rsidRPr="00923483">
          <w:rPr>
            <w:rFonts w:ascii="Arial" w:eastAsia="Times New Roman" w:hAnsi="Arial" w:cs="Arial"/>
            <w:color w:val="006AC3"/>
            <w:sz w:val="17"/>
            <w:u w:val="single"/>
            <w:lang w:eastAsia="ru-RU"/>
          </w:rPr>
          <w:t>http://mon.tatarstan.ru/rus/ekiyat_ilende.htm</w:t>
        </w:r>
      </w:hyperlink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923483">
        <w:rPr>
          <w:rFonts w:ascii="Arial" w:eastAsia="Times New Roman" w:hAnsi="Arial" w:cs="Arial"/>
          <w:b/>
          <w:bCs/>
          <w:color w:val="000000"/>
          <w:sz w:val="17"/>
          <w:szCs w:val="17"/>
          <w:u w:val="single"/>
          <w:bdr w:val="none" w:sz="0" w:space="0" w:color="auto" w:frame="1"/>
          <w:lang w:eastAsia="ru-RU"/>
        </w:rPr>
        <w:t>Учебно - методические комплексы по обучению двум государственным языкам:</w:t>
      </w:r>
    </w:p>
    <w:p w:rsidR="00923483" w:rsidRPr="00923483" w:rsidRDefault="00923483" w:rsidP="009234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hyperlink r:id="rId8" w:history="1">
        <w:r w:rsidRPr="00923483">
          <w:rPr>
            <w:rFonts w:ascii="Arial" w:eastAsia="Times New Roman" w:hAnsi="Arial" w:cs="Arial"/>
            <w:color w:val="006AC3"/>
            <w:sz w:val="17"/>
            <w:u w:val="single"/>
            <w:lang w:eastAsia="ru-RU"/>
          </w:rPr>
          <w:t>http://mon.tatarstan.ru/rus/umk_doshkolniki.htm</w:t>
        </w:r>
      </w:hyperlink>
    </w:p>
    <w:p w:rsidR="001F0F36" w:rsidRDefault="001F0F36"/>
    <w:sectPr w:rsidR="001F0F36" w:rsidSect="001F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923483"/>
    <w:rsid w:val="001F0F36"/>
    <w:rsid w:val="0092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36"/>
  </w:style>
  <w:style w:type="paragraph" w:styleId="1">
    <w:name w:val="heading 1"/>
    <w:basedOn w:val="a"/>
    <w:link w:val="10"/>
    <w:uiPriority w:val="9"/>
    <w:qFormat/>
    <w:rsid w:val="009234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4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234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umk_doshkolniki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n.tatarstan.ru/rus/ekiyat_ilend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anime_tat.htm" TargetMode="External"/><Relationship Id="rId5" Type="http://schemas.openxmlformats.org/officeDocument/2006/relationships/hyperlink" Target="http://mon.tatarstan.ru/rus/info.php?id=53936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zakonprost.ru/content/regional/65/168072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2022-02-10T08:02:00Z</dcterms:created>
  <dcterms:modified xsi:type="dcterms:W3CDTF">2022-02-10T08:02:00Z</dcterms:modified>
</cp:coreProperties>
</file>