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05" w:rsidRDefault="009A5C05" w:rsidP="009A5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C0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9A5C05" w:rsidRPr="009A5C05" w:rsidRDefault="009A5C05" w:rsidP="009A5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5C05" w:rsidRPr="009A5C05" w:rsidRDefault="009A5C05" w:rsidP="009A5C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5C05">
        <w:rPr>
          <w:rFonts w:ascii="Times New Roman" w:hAnsi="Times New Roman" w:cs="Times New Roman"/>
          <w:sz w:val="28"/>
          <w:szCs w:val="28"/>
        </w:rPr>
        <w:t>В связи с принятием Федерального закона от 02.12.2019 № 411-ФЗ</w:t>
      </w:r>
    </w:p>
    <w:p w:rsidR="009A5C05" w:rsidRPr="009A5C05" w:rsidRDefault="009A5C05" w:rsidP="009A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C05">
        <w:rPr>
          <w:rFonts w:ascii="Times New Roman" w:hAnsi="Times New Roman" w:cs="Times New Roman"/>
          <w:sz w:val="28"/>
          <w:szCs w:val="28"/>
        </w:rPr>
        <w:t>«О внесении изменений в статью 54 Семейного кодекса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статью 67 Федерального закона «Об образовании в Российской Федерации», в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дополнения перечня льготных категорий граждан для детей, проживающих в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 xml:space="preserve">семье и имеющих общее место жительства,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 xml:space="preserve"> сообщае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A5C05">
        <w:rPr>
          <w:rFonts w:ascii="Times New Roman" w:hAnsi="Times New Roman" w:cs="Times New Roman"/>
          <w:sz w:val="28"/>
          <w:szCs w:val="28"/>
        </w:rPr>
        <w:t xml:space="preserve"> следующее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65CB" w:rsidRPr="009A5C05" w:rsidRDefault="009A5C05" w:rsidP="009A5C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9A5C05">
        <w:rPr>
          <w:rFonts w:ascii="Times New Roman" w:hAnsi="Times New Roman" w:cs="Times New Roman"/>
          <w:sz w:val="28"/>
          <w:szCs w:val="28"/>
        </w:rPr>
        <w:t xml:space="preserve"> автоматизированной информационной системе «Электронный детский сад»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справочник «Льготы» внесена льгота «Дети, проживающие в одной семье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имеющие общее место жительства (братья-сестры)».</w:t>
      </w:r>
      <w:proofErr w:type="gramEnd"/>
      <w:r w:rsidRPr="009A5C05">
        <w:rPr>
          <w:rFonts w:ascii="Times New Roman" w:hAnsi="Times New Roman" w:cs="Times New Roman"/>
          <w:sz w:val="28"/>
          <w:szCs w:val="28"/>
        </w:rPr>
        <w:t xml:space="preserve"> Данная льгота установлена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13.12.2019 года. В этой связи родителям, имеющим данное право,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представить в органы управления образования перечень документов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услуги: свидетельство о рождении детей, договор родителей с дошкольной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образовательной организацией, справка (выписка из домовой книги о составе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05">
        <w:rPr>
          <w:rFonts w:ascii="Times New Roman" w:hAnsi="Times New Roman" w:cs="Times New Roman"/>
          <w:sz w:val="28"/>
          <w:szCs w:val="28"/>
        </w:rPr>
        <w:t>и прописке).</w:t>
      </w:r>
    </w:p>
    <w:sectPr w:rsidR="008E65CB" w:rsidRPr="009A5C05" w:rsidSect="008E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C05"/>
    <w:rsid w:val="005B48A3"/>
    <w:rsid w:val="008E65CB"/>
    <w:rsid w:val="009A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3</cp:revision>
  <dcterms:created xsi:type="dcterms:W3CDTF">2020-01-16T09:06:00Z</dcterms:created>
  <dcterms:modified xsi:type="dcterms:W3CDTF">2020-01-16T09:08:00Z</dcterms:modified>
</cp:coreProperties>
</file>