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7982" w:rsidRDefault="00677982" w:rsidP="00677982">
      <w:pPr>
        <w:jc w:val="center"/>
        <w:rPr>
          <w:rFonts w:ascii="Arial" w:hAnsi="Arial" w:cs="Arial"/>
          <w:i/>
          <w:sz w:val="44"/>
          <w:szCs w:val="44"/>
        </w:rPr>
      </w:pPr>
      <w:r>
        <w:rPr>
          <w:rFonts w:ascii="Arial" w:hAnsi="Arial" w:cs="Arial"/>
          <w:i/>
          <w:sz w:val="44"/>
          <w:szCs w:val="44"/>
        </w:rPr>
        <w:t xml:space="preserve">Игры и упражнения для развития </w:t>
      </w:r>
    </w:p>
    <w:p w:rsidR="00677982" w:rsidRDefault="00677982" w:rsidP="00677982">
      <w:pPr>
        <w:jc w:val="center"/>
        <w:rPr>
          <w:rFonts w:ascii="Arial" w:hAnsi="Arial" w:cs="Arial"/>
          <w:i/>
          <w:sz w:val="44"/>
          <w:szCs w:val="44"/>
        </w:rPr>
      </w:pPr>
      <w:r>
        <w:rPr>
          <w:rFonts w:ascii="Arial" w:hAnsi="Arial" w:cs="Arial"/>
          <w:i/>
          <w:sz w:val="44"/>
          <w:szCs w:val="44"/>
        </w:rPr>
        <w:t>зрительного внимания дома</w:t>
      </w:r>
    </w:p>
    <w:p w:rsidR="00677982" w:rsidRDefault="00677982" w:rsidP="00677982">
      <w:pPr>
        <w:shd w:val="clear" w:color="auto" w:fill="F7FBF7"/>
        <w:spacing w:line="240" w:lineRule="auto"/>
        <w:jc w:val="both"/>
        <w:rPr>
          <w:rFonts w:eastAsia="Arial Unicode MS" w:cstheme="minorHAnsi"/>
          <w:bCs/>
          <w:color w:val="333333"/>
          <w:sz w:val="32"/>
          <w:szCs w:val="32"/>
        </w:rPr>
      </w:pPr>
      <w:r>
        <w:rPr>
          <w:rFonts w:eastAsia="Times New Roman" w:cstheme="minorHAnsi"/>
          <w:b/>
          <w:iCs/>
          <w:color w:val="3E4F60"/>
          <w:sz w:val="32"/>
          <w:szCs w:val="32"/>
          <w:lang w:eastAsia="ru-RU"/>
        </w:rPr>
        <w:t> </w:t>
      </w:r>
      <w:r>
        <w:rPr>
          <w:rFonts w:eastAsia="Times New Roman" w:cstheme="minorHAnsi"/>
          <w:bCs/>
          <w:color w:val="333333"/>
          <w:sz w:val="32"/>
          <w:szCs w:val="32"/>
          <w:lang w:eastAsia="ru-RU"/>
        </w:rPr>
        <w:t>Для того</w:t>
      </w:r>
      <w:proofErr w:type="gramStart"/>
      <w:r>
        <w:rPr>
          <w:rFonts w:eastAsia="Times New Roman" w:cstheme="minorHAnsi"/>
          <w:bCs/>
          <w:color w:val="333333"/>
          <w:sz w:val="32"/>
          <w:szCs w:val="32"/>
          <w:lang w:eastAsia="ru-RU"/>
        </w:rPr>
        <w:t>,</w:t>
      </w:r>
      <w:proofErr w:type="gramEnd"/>
      <w:r>
        <w:rPr>
          <w:rFonts w:eastAsia="Times New Roman" w:cstheme="minorHAnsi"/>
          <w:bCs/>
          <w:color w:val="333333"/>
          <w:sz w:val="32"/>
          <w:szCs w:val="32"/>
          <w:lang w:eastAsia="ru-RU"/>
        </w:rPr>
        <w:t xml:space="preserve"> чтобы зрение развивалось нормально необходим разнообразный зрительный опыт. И взрослый, делая все необходимое для накопления этого опыта, сам служит предпочитаемым стимулом для ребенка.</w:t>
      </w:r>
    </w:p>
    <w:p w:rsidR="00677982" w:rsidRDefault="00677982" w:rsidP="00677982">
      <w:pPr>
        <w:jc w:val="center"/>
        <w:rPr>
          <w:rFonts w:eastAsia="Times New Roman" w:cstheme="minorHAnsi"/>
          <w:bCs/>
          <w:color w:val="333333"/>
          <w:sz w:val="32"/>
          <w:szCs w:val="32"/>
          <w:lang w:eastAsia="ru-RU"/>
        </w:rPr>
      </w:pPr>
      <w:r w:rsidRPr="00677982">
        <w:rPr>
          <w:rFonts w:eastAsia="Times New Roman" w:cstheme="minorHAnsi"/>
          <w:b/>
          <w:bCs/>
          <w:color w:val="333333"/>
          <w:sz w:val="32"/>
          <w:szCs w:val="32"/>
          <w:lang w:eastAsia="ru-RU"/>
        </w:rPr>
        <w:t>Игра «Опиши меня»</w:t>
      </w:r>
      <w:r>
        <w:rPr>
          <w:rFonts w:eastAsia="Times New Roman" w:cstheme="minorHAnsi"/>
          <w:color w:val="333333"/>
          <w:sz w:val="32"/>
          <w:szCs w:val="32"/>
          <w:lang w:eastAsia="ru-RU"/>
        </w:rPr>
        <w:br/>
        <w:t>В эту игру можно играть как с одним ребёнком, так и с группой детей.</w:t>
      </w:r>
      <w:r>
        <w:rPr>
          <w:rFonts w:eastAsia="Times New Roman" w:cstheme="minorHAnsi"/>
          <w:color w:val="333333"/>
          <w:sz w:val="32"/>
          <w:szCs w:val="32"/>
          <w:lang w:eastAsia="ru-RU"/>
        </w:rPr>
        <w:br/>
        <w:t>Если вы играете вдвоём с малышом, предложите ему вас внимательно рассмотреть. Потом попросите ребёнка отвернуться и начинайте задавать вопросы: «Какого цвета моя футболка?», «Есть ли у меня серёжки?», «Какого цвета у меня глаза?» и так далее. Потом меняйтесь ролями, пусть ребёнок задаёт вопросы о своём внешнем виде.</w:t>
      </w:r>
      <w:r>
        <w:rPr>
          <w:rFonts w:eastAsia="Times New Roman" w:cstheme="minorHAnsi"/>
          <w:color w:val="333333"/>
          <w:sz w:val="32"/>
          <w:szCs w:val="32"/>
          <w:lang w:eastAsia="ru-RU"/>
        </w:rPr>
        <w:br/>
        <w:t>Чтобы в эту игру играть с несколькими детьми, понадобится ширма или штора. Выбирается один ребёнок, вы просите остальных  хорошо его рассмотреть. Потом малыш прячется за ширмой. Вам лучше стоять так, чтобы были видны все участники игры. Когда ребёнок встаёт за ширму, начинайте задавать вопросы: «Сколько пуговиц на Митиной рубашке?», «Какого цвета у него ботинки?» и так далее. Остальные отвечают на вопросы. После 5 - 6-ти вопросов ребёнок возвращается и выбирается следующий</w:t>
      </w:r>
      <w:proofErr w:type="gramStart"/>
      <w:r>
        <w:rPr>
          <w:rFonts w:eastAsia="Times New Roman" w:cstheme="minorHAnsi"/>
          <w:color w:val="333333"/>
          <w:sz w:val="32"/>
          <w:szCs w:val="32"/>
          <w:lang w:eastAsia="ru-RU"/>
        </w:rPr>
        <w:t xml:space="preserve"> ,</w:t>
      </w:r>
      <w:proofErr w:type="gramEnd"/>
      <w:r>
        <w:rPr>
          <w:rFonts w:eastAsia="Times New Roman" w:cstheme="minorHAnsi"/>
          <w:color w:val="333333"/>
          <w:sz w:val="32"/>
          <w:szCs w:val="32"/>
          <w:lang w:eastAsia="ru-RU"/>
        </w:rPr>
        <w:t xml:space="preserve"> которого будут описывать другие члены семьи.</w:t>
      </w:r>
    </w:p>
    <w:p w:rsidR="00677982" w:rsidRDefault="00677982" w:rsidP="00677982">
      <w:pPr>
        <w:jc w:val="center"/>
        <w:rPr>
          <w:rFonts w:eastAsia="Times New Roman" w:cstheme="minorHAnsi"/>
          <w:color w:val="333333"/>
          <w:sz w:val="32"/>
          <w:szCs w:val="32"/>
          <w:lang w:eastAsia="ru-RU"/>
        </w:rPr>
      </w:pPr>
      <w:r w:rsidRPr="00677982">
        <w:rPr>
          <w:rFonts w:eastAsia="Times New Roman" w:cstheme="minorHAnsi"/>
          <w:b/>
          <w:bCs/>
          <w:color w:val="333333"/>
          <w:sz w:val="32"/>
          <w:szCs w:val="32"/>
          <w:lang w:eastAsia="ru-RU"/>
        </w:rPr>
        <w:t>Игра «Рисуем по образцу»</w:t>
      </w:r>
      <w:r>
        <w:rPr>
          <w:rFonts w:eastAsia="Times New Roman" w:cstheme="minorHAnsi"/>
          <w:color w:val="333333"/>
          <w:sz w:val="32"/>
          <w:szCs w:val="32"/>
          <w:lang w:eastAsia="ru-RU"/>
        </w:rPr>
        <w:br/>
        <w:t>Для игры понадобятся карточки с изображением простых фигур. Такие карточки можно изготовить самостоятельно, нарезав на квадраты белый картон и нарисовав на них фигуры.</w:t>
      </w:r>
      <w:r>
        <w:rPr>
          <w:rFonts w:eastAsia="Times New Roman" w:cstheme="minorHAnsi"/>
          <w:color w:val="333333"/>
          <w:sz w:val="32"/>
          <w:szCs w:val="32"/>
          <w:lang w:eastAsia="ru-RU"/>
        </w:rPr>
        <w:br/>
        <w:t>Дайте ребёнку лист бумаги и карандаши, положите перед ним одну карточку и попросите его внимательно на неё посмотреть. Через 10 секунд карточку переверните изображением вниз и попросите ребёнка нарисовать такую же фигуру, как на карточке.</w:t>
      </w:r>
      <w:r>
        <w:rPr>
          <w:rFonts w:eastAsia="Times New Roman" w:cstheme="minorHAnsi"/>
          <w:color w:val="333333"/>
          <w:sz w:val="32"/>
          <w:szCs w:val="32"/>
          <w:lang w:eastAsia="ru-RU"/>
        </w:rPr>
        <w:br/>
        <w:t xml:space="preserve">Вначале на карточках должны быть простые фигуры одного цвета (круг, </w:t>
      </w:r>
      <w:r>
        <w:rPr>
          <w:rFonts w:eastAsia="Times New Roman" w:cstheme="minorHAnsi"/>
          <w:color w:val="333333"/>
          <w:sz w:val="32"/>
          <w:szCs w:val="32"/>
          <w:lang w:eastAsia="ru-RU"/>
        </w:rPr>
        <w:lastRenderedPageBreak/>
        <w:t>треугольник, квадрат, овал, прямоугольник). Постепенно можно усложнять игру, и давать ребёнку карточки с фигурами, закрашенными в два цвета, потом в три и четыре. Далее детям можно давать карточки с двумя - тремя фигурами, окрашенными в разные цвета.</w:t>
      </w:r>
    </w:p>
    <w:p w:rsidR="00677982" w:rsidRDefault="00677982" w:rsidP="00677982">
      <w:pPr>
        <w:jc w:val="center"/>
        <w:rPr>
          <w:rFonts w:eastAsia="Times New Roman" w:cstheme="minorHAnsi"/>
          <w:color w:val="333333"/>
          <w:sz w:val="32"/>
          <w:szCs w:val="32"/>
          <w:lang w:eastAsia="ru-RU"/>
        </w:rPr>
      </w:pPr>
      <w:r w:rsidRPr="00677982">
        <w:rPr>
          <w:rFonts w:cstheme="minorHAnsi"/>
          <w:b/>
          <w:color w:val="000000"/>
          <w:sz w:val="32"/>
          <w:szCs w:val="32"/>
          <w:shd w:val="clear" w:color="auto" w:fill="FFFFFF"/>
        </w:rPr>
        <w:t>Игра «Очередь»</w:t>
      </w:r>
      <w:r>
        <w:rPr>
          <w:rFonts w:cstheme="minorHAnsi"/>
          <w:color w:val="000000"/>
          <w:sz w:val="32"/>
          <w:szCs w:val="32"/>
        </w:rPr>
        <w:br/>
      </w:r>
      <w:r>
        <w:rPr>
          <w:rFonts w:cstheme="minorHAnsi"/>
          <w:color w:val="000000"/>
          <w:sz w:val="32"/>
          <w:szCs w:val="32"/>
          <w:shd w:val="clear" w:color="auto" w:fill="FFFFFF"/>
        </w:rPr>
        <w:t>Для игры понадобятся 3-4 разные игрушки, или карточки-картинки, или можно использовать любые другие предметы.</w:t>
      </w:r>
      <w:r>
        <w:rPr>
          <w:rFonts w:cstheme="minorHAnsi"/>
          <w:color w:val="000000"/>
          <w:sz w:val="32"/>
          <w:szCs w:val="32"/>
        </w:rPr>
        <w:br/>
      </w:r>
      <w:r>
        <w:rPr>
          <w:rFonts w:cstheme="minorHAnsi"/>
          <w:color w:val="000000"/>
          <w:sz w:val="32"/>
          <w:szCs w:val="32"/>
          <w:shd w:val="clear" w:color="auto" w:fill="FFFFFF"/>
        </w:rPr>
        <w:t xml:space="preserve">Предложите ребенку поиграть в очередь к врачу, парикмахеру, в банк или еще куда-нибудь. Расставьте вместе с ребенком игрушки по порядку, как будто они сидят в очереди. Попросите ребёнка отвернуться и уберите какую-нибудь игрушку. Спросите ребёнка: «Кто убежал из очереди?». Ребёнок должен назвать </w:t>
      </w:r>
      <w:proofErr w:type="gramStart"/>
      <w:r>
        <w:rPr>
          <w:rFonts w:cstheme="minorHAnsi"/>
          <w:color w:val="000000"/>
          <w:sz w:val="32"/>
          <w:szCs w:val="32"/>
          <w:shd w:val="clear" w:color="auto" w:fill="FFFFFF"/>
        </w:rPr>
        <w:t>исчезнувшую</w:t>
      </w:r>
      <w:proofErr w:type="gramEnd"/>
      <w:r>
        <w:rPr>
          <w:rFonts w:cstheme="minorHAnsi"/>
          <w:color w:val="000000"/>
          <w:sz w:val="32"/>
          <w:szCs w:val="32"/>
          <w:shd w:val="clear" w:color="auto" w:fill="FFFFFF"/>
        </w:rPr>
        <w:t xml:space="preserve"> игрушку. Верните ее на место, затем снова попросите ребёнка отвернуться и поменяйте две игрушки местами. Спросите: «Кто перепутал очередь?».</w:t>
      </w:r>
      <w:r>
        <w:rPr>
          <w:rFonts w:cstheme="minorHAnsi"/>
          <w:color w:val="000000"/>
          <w:sz w:val="32"/>
          <w:szCs w:val="32"/>
        </w:rPr>
        <w:br/>
      </w:r>
      <w:r>
        <w:rPr>
          <w:rFonts w:cstheme="minorHAnsi"/>
          <w:color w:val="000000"/>
          <w:sz w:val="32"/>
          <w:szCs w:val="32"/>
        </w:rPr>
        <w:br/>
      </w:r>
      <w:r w:rsidRPr="00677982">
        <w:rPr>
          <w:rFonts w:cstheme="minorHAnsi"/>
          <w:b/>
          <w:color w:val="000000"/>
          <w:sz w:val="32"/>
          <w:szCs w:val="32"/>
          <w:shd w:val="clear" w:color="auto" w:fill="FFFFFF"/>
        </w:rPr>
        <w:t>Игра «Подбери пару по цвету»</w:t>
      </w:r>
      <w:r>
        <w:rPr>
          <w:rFonts w:cstheme="minorHAnsi"/>
          <w:color w:val="000000"/>
          <w:sz w:val="32"/>
          <w:szCs w:val="32"/>
        </w:rPr>
        <w:br/>
      </w:r>
      <w:r>
        <w:rPr>
          <w:rFonts w:cstheme="minorHAnsi"/>
          <w:color w:val="000000"/>
          <w:sz w:val="32"/>
          <w:szCs w:val="32"/>
          <w:shd w:val="clear" w:color="auto" w:fill="FFFFFF"/>
        </w:rPr>
        <w:t>Для игры понадобятся 5-6 предметов (например, кубики, шарики или детали мозаики) разного цвета и 5-6 ленточек или кусочков ткани таких же цветов в пару к каждому предмету. Можно использовать самые разные пары одинакового цвета. Например, вырезанные из картона круги и ниточки, подобранные к кругам по цвету.</w:t>
      </w:r>
      <w:r>
        <w:rPr>
          <w:rFonts w:cstheme="minorHAnsi"/>
          <w:color w:val="000000"/>
          <w:sz w:val="32"/>
          <w:szCs w:val="32"/>
        </w:rPr>
        <w:br/>
      </w:r>
      <w:r>
        <w:rPr>
          <w:rFonts w:cstheme="minorHAnsi"/>
          <w:color w:val="000000"/>
          <w:sz w:val="32"/>
          <w:szCs w:val="32"/>
          <w:shd w:val="clear" w:color="auto" w:fill="FFFFFF"/>
        </w:rPr>
        <w:t xml:space="preserve">Разложите выбранные предметы и попросите ребенка подобрать к каждому из них подходящую по цвету ленту (к красному - красную, </w:t>
      </w:r>
      <w:proofErr w:type="gramStart"/>
      <w:r>
        <w:rPr>
          <w:rFonts w:cstheme="minorHAnsi"/>
          <w:color w:val="000000"/>
          <w:sz w:val="32"/>
          <w:szCs w:val="32"/>
          <w:shd w:val="clear" w:color="auto" w:fill="FFFFFF"/>
        </w:rPr>
        <w:t>к</w:t>
      </w:r>
      <w:proofErr w:type="gramEnd"/>
      <w:r>
        <w:rPr>
          <w:rFonts w:cstheme="minorHAnsi"/>
          <w:color w:val="000000"/>
          <w:sz w:val="32"/>
          <w:szCs w:val="32"/>
          <w:shd w:val="clear" w:color="auto" w:fill="FFFFFF"/>
        </w:rPr>
        <w:t xml:space="preserve"> жёлтому - жёлтую и так далее).</w:t>
      </w:r>
      <w:r>
        <w:rPr>
          <w:rFonts w:cstheme="minorHAnsi"/>
          <w:color w:val="000000"/>
          <w:sz w:val="32"/>
          <w:szCs w:val="32"/>
        </w:rPr>
        <w:br/>
      </w:r>
      <w:r>
        <w:rPr>
          <w:rFonts w:cstheme="minorHAnsi"/>
          <w:color w:val="000000"/>
          <w:sz w:val="32"/>
          <w:szCs w:val="32"/>
          <w:shd w:val="clear" w:color="auto" w:fill="FFFFFF"/>
        </w:rPr>
        <w:t>Потом попросите ребенка отвернуться и переложите все пары неправильно. Ребенку надо найти все ошибки и исправить их.</w:t>
      </w:r>
      <w:r>
        <w:rPr>
          <w:rFonts w:cstheme="minorHAnsi"/>
          <w:color w:val="000000"/>
          <w:sz w:val="32"/>
          <w:szCs w:val="32"/>
        </w:rPr>
        <w:br/>
      </w:r>
      <w:r>
        <w:rPr>
          <w:rFonts w:cstheme="minorHAnsi"/>
          <w:color w:val="000000"/>
          <w:sz w:val="32"/>
          <w:szCs w:val="32"/>
          <w:shd w:val="clear" w:color="auto" w:fill="FFFFFF"/>
        </w:rPr>
        <w:t xml:space="preserve">В эту игру можно играть с одним ребенком, а можно с группой детей. </w:t>
      </w:r>
    </w:p>
    <w:p w:rsidR="00677982" w:rsidRDefault="00677982" w:rsidP="00677982">
      <w:pPr>
        <w:jc w:val="center"/>
        <w:rPr>
          <w:rFonts w:eastAsia="Arial Unicode MS" w:cstheme="minorHAnsi"/>
          <w:bCs/>
          <w:color w:val="454545"/>
          <w:sz w:val="32"/>
          <w:szCs w:val="32"/>
          <w:lang w:eastAsia="ru-RU"/>
        </w:rPr>
      </w:pPr>
      <w:r w:rsidRPr="00677982">
        <w:rPr>
          <w:rFonts w:eastAsia="Times New Roman" w:cstheme="minorHAnsi"/>
          <w:b/>
          <w:bCs/>
          <w:color w:val="333333"/>
          <w:sz w:val="32"/>
          <w:szCs w:val="32"/>
          <w:lang w:eastAsia="ru-RU"/>
        </w:rPr>
        <w:t>Игра «Алфавит»</w:t>
      </w:r>
      <w:r>
        <w:rPr>
          <w:rFonts w:eastAsia="Times New Roman" w:cstheme="minorHAnsi"/>
          <w:color w:val="333333"/>
          <w:sz w:val="32"/>
          <w:szCs w:val="32"/>
          <w:lang w:eastAsia="ru-RU"/>
        </w:rPr>
        <w:br/>
        <w:t xml:space="preserve">В эту игру надо играть на прогулке. Перед выходом на прогулку покажите одну букву. Для начала выберите букву, которую легко отличить, например, «О» или «Т». Лучше, чтобы буква была нарисована или </w:t>
      </w:r>
      <w:r>
        <w:rPr>
          <w:rFonts w:eastAsia="Times New Roman" w:cstheme="minorHAnsi"/>
          <w:color w:val="333333"/>
          <w:sz w:val="32"/>
          <w:szCs w:val="32"/>
          <w:lang w:eastAsia="ru-RU"/>
        </w:rPr>
        <w:lastRenderedPageBreak/>
        <w:t>напечатана на крупной карточке или на большом листе бумаги. Договоритесь, что на улице вы будете искать эту букву. </w:t>
      </w:r>
      <w:r>
        <w:rPr>
          <w:rFonts w:eastAsia="Times New Roman" w:cstheme="minorHAnsi"/>
          <w:color w:val="333333"/>
          <w:sz w:val="32"/>
          <w:szCs w:val="32"/>
          <w:lang w:eastAsia="ru-RU"/>
        </w:rPr>
        <w:br/>
        <w:t>Выйдя на прогулку, обращайте внимание на все вывески и рекламу, рассматривайте их вместе  и ищите нужную букву. На следующей прогулке ищите другую букву. Эта игра не только улучшит зрительное внимание ребёнка, но и поможет выучить ему алфавит, и в дальнейшем научиться читать.</w:t>
      </w:r>
    </w:p>
    <w:p w:rsidR="00044ABD" w:rsidRDefault="00044ABD"/>
    <w:sectPr w:rsidR="00044ABD" w:rsidSect="00677982">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proofState w:spelling="clean" w:grammar="clean"/>
  <w:defaultTabStop w:val="708"/>
  <w:characterSpacingControl w:val="doNotCompress"/>
  <w:compat/>
  <w:rsids>
    <w:rsidRoot w:val="00677982"/>
    <w:rsid w:val="00044ABD"/>
    <w:rsid w:val="006779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98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2808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566</Words>
  <Characters>3231</Characters>
  <Application>Microsoft Office Word</Application>
  <DocSecurity>0</DocSecurity>
  <Lines>26</Lines>
  <Paragraphs>7</Paragraphs>
  <ScaleCrop>false</ScaleCrop>
  <Company>SPecialiST RePack</Company>
  <LinksUpToDate>false</LinksUpToDate>
  <CharactersWithSpaces>3790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Tuzova</dc:creator>
  <cp:keywords/>
  <dc:description/>
  <cp:lastModifiedBy>Diana Tuzova</cp:lastModifiedBy>
  <cp:revision>3</cp:revision>
  <dcterms:created xsi:type="dcterms:W3CDTF">2018-10-06T14:52:00Z</dcterms:created>
  <dcterms:modified xsi:type="dcterms:W3CDTF">2018-10-06T14:53:00Z</dcterms:modified>
</cp:coreProperties>
</file>