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09C" w:rsidRPr="00383984" w:rsidRDefault="00D9109C" w:rsidP="002C3BBE">
      <w:pPr>
        <w:spacing w:after="0" w:line="240" w:lineRule="auto"/>
        <w:textAlignment w:val="baseline"/>
        <w:rPr>
          <w:rFonts w:ascii="Bodoni MT Black" w:eastAsia="Times New Roman" w:hAnsi="Bodoni MT Black" w:cs="Arial"/>
          <w:b/>
          <w:i/>
          <w:color w:val="000000"/>
          <w:sz w:val="56"/>
          <w:szCs w:val="56"/>
          <w:bdr w:val="none" w:sz="0" w:space="0" w:color="auto" w:frame="1"/>
          <w:lang w:eastAsia="ru-RU"/>
        </w:rPr>
      </w:pPr>
      <w:r w:rsidRPr="00383984">
        <w:rPr>
          <w:rFonts w:ascii="Arial" w:eastAsia="Times New Roman" w:hAnsi="Arial" w:cs="Arial"/>
          <w:b/>
          <w:i/>
          <w:color w:val="000000"/>
          <w:sz w:val="56"/>
          <w:szCs w:val="56"/>
          <w:bdr w:val="none" w:sz="0" w:space="0" w:color="auto" w:frame="1"/>
          <w:lang w:eastAsia="ru-RU"/>
        </w:rPr>
        <w:t>От</w:t>
      </w:r>
      <w:r w:rsidRPr="00383984">
        <w:rPr>
          <w:rFonts w:ascii="Bodoni MT Black" w:eastAsia="Times New Roman" w:hAnsi="Bodoni MT Black" w:cs="Arial"/>
          <w:b/>
          <w:i/>
          <w:color w:val="000000"/>
          <w:sz w:val="56"/>
          <w:szCs w:val="56"/>
          <w:bdr w:val="none" w:sz="0" w:space="0" w:color="auto" w:frame="1"/>
          <w:lang w:eastAsia="ru-RU"/>
        </w:rPr>
        <w:t xml:space="preserve"> </w:t>
      </w:r>
      <w:r w:rsidRPr="00383984">
        <w:rPr>
          <w:rFonts w:ascii="Arial" w:eastAsia="Times New Roman" w:hAnsi="Arial" w:cs="Arial"/>
          <w:b/>
          <w:i/>
          <w:color w:val="000000"/>
          <w:sz w:val="56"/>
          <w:szCs w:val="56"/>
          <w:bdr w:val="none" w:sz="0" w:space="0" w:color="auto" w:frame="1"/>
          <w:lang w:eastAsia="ru-RU"/>
        </w:rPr>
        <w:t>чего</w:t>
      </w:r>
      <w:r w:rsidRPr="00383984">
        <w:rPr>
          <w:rFonts w:ascii="Bodoni MT Black" w:eastAsia="Times New Roman" w:hAnsi="Bodoni MT Black" w:cs="Arial"/>
          <w:b/>
          <w:i/>
          <w:color w:val="000000"/>
          <w:sz w:val="56"/>
          <w:szCs w:val="56"/>
          <w:bdr w:val="none" w:sz="0" w:space="0" w:color="auto" w:frame="1"/>
          <w:lang w:eastAsia="ru-RU"/>
        </w:rPr>
        <w:t xml:space="preserve"> </w:t>
      </w:r>
      <w:r w:rsidRPr="00383984">
        <w:rPr>
          <w:rFonts w:ascii="Arial" w:eastAsia="Times New Roman" w:hAnsi="Arial" w:cs="Arial"/>
          <w:b/>
          <w:i/>
          <w:color w:val="000000"/>
          <w:sz w:val="56"/>
          <w:szCs w:val="56"/>
          <w:bdr w:val="none" w:sz="0" w:space="0" w:color="auto" w:frame="1"/>
          <w:lang w:eastAsia="ru-RU"/>
        </w:rPr>
        <w:t>зависят</w:t>
      </w:r>
      <w:r w:rsidRPr="00383984">
        <w:rPr>
          <w:rFonts w:ascii="Bodoni MT Black" w:eastAsia="Times New Roman" w:hAnsi="Bodoni MT Black" w:cs="Arial"/>
          <w:b/>
          <w:i/>
          <w:color w:val="000000"/>
          <w:sz w:val="56"/>
          <w:szCs w:val="56"/>
          <w:bdr w:val="none" w:sz="0" w:space="0" w:color="auto" w:frame="1"/>
          <w:lang w:eastAsia="ru-RU"/>
        </w:rPr>
        <w:t xml:space="preserve"> </w:t>
      </w:r>
      <w:r w:rsidRPr="00383984">
        <w:rPr>
          <w:rFonts w:ascii="Arial" w:eastAsia="Times New Roman" w:hAnsi="Arial" w:cs="Arial"/>
          <w:b/>
          <w:i/>
          <w:color w:val="000000"/>
          <w:sz w:val="56"/>
          <w:szCs w:val="56"/>
          <w:bdr w:val="none" w:sz="0" w:space="0" w:color="auto" w:frame="1"/>
          <w:lang w:eastAsia="ru-RU"/>
        </w:rPr>
        <w:t>способности</w:t>
      </w:r>
      <w:r w:rsidRPr="00383984">
        <w:rPr>
          <w:rFonts w:ascii="Bodoni MT Black" w:eastAsia="Times New Roman" w:hAnsi="Bodoni MT Black" w:cs="Arial"/>
          <w:b/>
          <w:i/>
          <w:color w:val="000000"/>
          <w:sz w:val="56"/>
          <w:szCs w:val="56"/>
          <w:bdr w:val="none" w:sz="0" w:space="0" w:color="auto" w:frame="1"/>
          <w:lang w:eastAsia="ru-RU"/>
        </w:rPr>
        <w:t>?</w:t>
      </w:r>
    </w:p>
    <w:p w:rsidR="00D9109C" w:rsidRPr="00D9109C" w:rsidRDefault="00D9109C" w:rsidP="002C3BBE">
      <w:pPr>
        <w:spacing w:after="0" w:line="240" w:lineRule="auto"/>
        <w:textAlignment w:val="baseline"/>
        <w:rPr>
          <w:rFonts w:ascii="Bodoni MT Black" w:eastAsia="Times New Roman" w:hAnsi="Bodoni MT Black" w:cs="Arial"/>
          <w:color w:val="000000"/>
          <w:sz w:val="56"/>
          <w:szCs w:val="56"/>
          <w:bdr w:val="none" w:sz="0" w:space="0" w:color="auto" w:frame="1"/>
          <w:lang w:eastAsia="ru-RU"/>
        </w:rPr>
      </w:pPr>
    </w:p>
    <w:p w:rsidR="002C3BBE" w:rsidRPr="002C3BBE" w:rsidRDefault="007639A7" w:rsidP="002C3BBE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32"/>
          <w:szCs w:val="32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color w:val="000000"/>
          <w:sz w:val="32"/>
          <w:szCs w:val="32"/>
          <w:bdr w:val="none" w:sz="0" w:space="0" w:color="auto" w:frame="1"/>
          <w:lang w:eastAsia="ru-RU"/>
        </w:rPr>
        <w:t xml:space="preserve">   </w:t>
      </w:r>
      <w:r w:rsidR="002C3BBE" w:rsidRPr="002C3BBE">
        <w:rPr>
          <w:rFonts w:ascii="Tahoma" w:eastAsia="Times New Roman" w:hAnsi="Tahoma" w:cs="Tahoma"/>
          <w:color w:val="000000"/>
          <w:sz w:val="32"/>
          <w:szCs w:val="32"/>
          <w:bdr w:val="none" w:sz="0" w:space="0" w:color="auto" w:frame="1"/>
          <w:lang w:eastAsia="ru-RU"/>
        </w:rPr>
        <w:t xml:space="preserve">Уникальность и неповторимость каждого человека во многом определяют его способности. </w:t>
      </w:r>
      <w:r w:rsidR="002C3BBE" w:rsidRPr="002C3BBE">
        <w:rPr>
          <w:rFonts w:ascii="Tahoma" w:eastAsia="Times New Roman" w:hAnsi="Tahoma" w:cs="Tahoma"/>
          <w:b/>
          <w:i/>
          <w:color w:val="000000"/>
          <w:sz w:val="32"/>
          <w:szCs w:val="32"/>
          <w:bdr w:val="none" w:sz="0" w:space="0" w:color="auto" w:frame="1"/>
          <w:lang w:eastAsia="ru-RU"/>
        </w:rPr>
        <w:t>Способности начинают формироваться в раннем детстве и продолжают</w:t>
      </w:r>
      <w:r w:rsidR="002C3BBE" w:rsidRPr="007639A7">
        <w:rPr>
          <w:rFonts w:ascii="Tahoma" w:eastAsia="Times New Roman" w:hAnsi="Tahoma" w:cs="Tahoma"/>
          <w:b/>
          <w:i/>
          <w:color w:val="000000"/>
          <w:sz w:val="32"/>
          <w:szCs w:val="32"/>
          <w:lang w:eastAsia="ru-RU"/>
        </w:rPr>
        <w:t> </w:t>
      </w:r>
      <w:hyperlink r:id="rId4" w:history="1">
        <w:r w:rsidR="002C3BBE" w:rsidRPr="007639A7">
          <w:rPr>
            <w:rFonts w:ascii="Tahoma" w:eastAsia="Times New Roman" w:hAnsi="Tahoma" w:cs="Tahoma"/>
            <w:b/>
            <w:i/>
            <w:sz w:val="32"/>
            <w:szCs w:val="32"/>
            <w:lang w:eastAsia="ru-RU"/>
          </w:rPr>
          <w:t>складываться</w:t>
        </w:r>
      </w:hyperlink>
      <w:r w:rsidR="002C3BBE" w:rsidRPr="007639A7">
        <w:rPr>
          <w:rFonts w:ascii="Tahoma" w:eastAsia="Times New Roman" w:hAnsi="Tahoma" w:cs="Tahoma"/>
          <w:b/>
          <w:i/>
          <w:color w:val="FF0000"/>
          <w:sz w:val="32"/>
          <w:szCs w:val="32"/>
          <w:lang w:eastAsia="ru-RU"/>
        </w:rPr>
        <w:t> </w:t>
      </w:r>
      <w:r w:rsidR="002C3BBE" w:rsidRPr="002C3BBE">
        <w:rPr>
          <w:rFonts w:ascii="Tahoma" w:eastAsia="Times New Roman" w:hAnsi="Tahoma" w:cs="Tahoma"/>
          <w:b/>
          <w:i/>
          <w:color w:val="000000"/>
          <w:sz w:val="32"/>
          <w:szCs w:val="32"/>
          <w:bdr w:val="none" w:sz="0" w:space="0" w:color="auto" w:frame="1"/>
          <w:lang w:eastAsia="ru-RU"/>
        </w:rPr>
        <w:t>всю жизнь</w:t>
      </w:r>
      <w:r w:rsidR="002C3BBE" w:rsidRPr="002C3BBE">
        <w:rPr>
          <w:rFonts w:ascii="Tahoma" w:eastAsia="Times New Roman" w:hAnsi="Tahoma" w:cs="Tahoma"/>
          <w:color w:val="000000"/>
          <w:sz w:val="32"/>
          <w:szCs w:val="32"/>
          <w:bdr w:val="none" w:sz="0" w:space="0" w:color="auto" w:frame="1"/>
          <w:lang w:eastAsia="ru-RU"/>
        </w:rPr>
        <w:t>.</w:t>
      </w:r>
    </w:p>
    <w:p w:rsidR="002C3BBE" w:rsidRPr="007B28BA" w:rsidRDefault="002C3BBE" w:rsidP="002C3BBE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32"/>
          <w:szCs w:val="32"/>
          <w:bdr w:val="none" w:sz="0" w:space="0" w:color="auto" w:frame="1"/>
          <w:lang w:eastAsia="ru-RU"/>
        </w:rPr>
      </w:pPr>
      <w:r w:rsidRPr="007B28BA">
        <w:rPr>
          <w:rFonts w:ascii="Tahoma" w:eastAsia="Times New Roman" w:hAnsi="Tahoma" w:cs="Tahoma"/>
          <w:color w:val="000000"/>
          <w:sz w:val="32"/>
          <w:szCs w:val="32"/>
          <w:bdr w:val="none" w:sz="0" w:space="0" w:color="auto" w:frame="1"/>
          <w:lang w:eastAsia="ru-RU"/>
        </w:rPr>
        <w:t xml:space="preserve">   </w:t>
      </w:r>
      <w:r w:rsidRPr="002C3BBE">
        <w:rPr>
          <w:rFonts w:ascii="Tahoma" w:eastAsia="Times New Roman" w:hAnsi="Tahoma" w:cs="Tahoma"/>
          <w:color w:val="000000"/>
          <w:sz w:val="32"/>
          <w:szCs w:val="32"/>
          <w:bdr w:val="none" w:sz="0" w:space="0" w:color="auto" w:frame="1"/>
          <w:lang w:eastAsia="ru-RU"/>
        </w:rPr>
        <w:t>Ребенок лучше всего развивается, если родители читают ему, много разговаривают, занимаются сами или посещают развивающие занятия, а также активно участвуют в жизни дошкольного учреждения.</w:t>
      </w:r>
    </w:p>
    <w:p w:rsidR="002C3BBE" w:rsidRPr="002C3BBE" w:rsidRDefault="002C3BBE" w:rsidP="002C3BBE">
      <w:pPr>
        <w:spacing w:after="0" w:line="240" w:lineRule="auto"/>
        <w:textAlignment w:val="baseline"/>
        <w:rPr>
          <w:rFonts w:ascii="Tahoma" w:eastAsia="Times New Roman" w:hAnsi="Tahoma" w:cs="Tahoma"/>
          <w:sz w:val="32"/>
          <w:szCs w:val="32"/>
          <w:bdr w:val="none" w:sz="0" w:space="0" w:color="auto" w:frame="1"/>
          <w:lang w:eastAsia="ru-RU"/>
        </w:rPr>
      </w:pPr>
      <w:r w:rsidRPr="00383984">
        <w:rPr>
          <w:rFonts w:ascii="Tahoma" w:eastAsia="Times New Roman" w:hAnsi="Tahoma" w:cs="Tahoma"/>
          <w:b/>
          <w:i/>
          <w:color w:val="000000"/>
          <w:sz w:val="32"/>
          <w:szCs w:val="32"/>
          <w:bdr w:val="none" w:sz="0" w:space="0" w:color="auto" w:frame="1"/>
          <w:lang w:eastAsia="ru-RU"/>
        </w:rPr>
        <w:t xml:space="preserve">   </w:t>
      </w:r>
      <w:r w:rsidRPr="002C3BBE">
        <w:rPr>
          <w:rFonts w:ascii="Tahoma" w:eastAsia="Times New Roman" w:hAnsi="Tahoma" w:cs="Tahoma"/>
          <w:b/>
          <w:i/>
          <w:color w:val="000000"/>
          <w:sz w:val="32"/>
          <w:szCs w:val="32"/>
          <w:bdr w:val="none" w:sz="0" w:space="0" w:color="auto" w:frame="1"/>
          <w:lang w:eastAsia="ru-RU"/>
        </w:rPr>
        <w:t xml:space="preserve"> Если родители активно развивают ребенка и делают это в</w:t>
      </w:r>
      <w:r w:rsidRPr="00383984">
        <w:rPr>
          <w:rFonts w:ascii="Tahoma" w:eastAsia="Times New Roman" w:hAnsi="Tahoma" w:cs="Tahoma"/>
          <w:b/>
          <w:i/>
          <w:color w:val="000000"/>
          <w:sz w:val="32"/>
          <w:szCs w:val="32"/>
          <w:lang w:eastAsia="ru-RU"/>
        </w:rPr>
        <w:t> </w:t>
      </w:r>
      <w:hyperlink r:id="rId5" w:tooltip="Системы контроля доступа" w:history="1">
        <w:r w:rsidRPr="00383984">
          <w:rPr>
            <w:rFonts w:ascii="Tahoma" w:eastAsia="Times New Roman" w:hAnsi="Tahoma" w:cs="Tahoma"/>
            <w:b/>
            <w:i/>
            <w:sz w:val="32"/>
            <w:szCs w:val="32"/>
            <w:lang w:eastAsia="ru-RU"/>
          </w:rPr>
          <w:t>доступных</w:t>
        </w:r>
      </w:hyperlink>
      <w:r w:rsidRPr="00383984">
        <w:rPr>
          <w:rFonts w:ascii="Tahoma" w:eastAsia="Times New Roman" w:hAnsi="Tahoma" w:cs="Tahoma"/>
          <w:b/>
          <w:i/>
          <w:sz w:val="32"/>
          <w:szCs w:val="32"/>
          <w:lang w:eastAsia="ru-RU"/>
        </w:rPr>
        <w:t> </w:t>
      </w:r>
      <w:r w:rsidRPr="002C3BBE">
        <w:rPr>
          <w:rFonts w:ascii="Tahoma" w:eastAsia="Times New Roman" w:hAnsi="Tahoma" w:cs="Tahoma"/>
          <w:b/>
          <w:i/>
          <w:sz w:val="32"/>
          <w:szCs w:val="32"/>
          <w:bdr w:val="none" w:sz="0" w:space="0" w:color="auto" w:frame="1"/>
          <w:lang w:eastAsia="ru-RU"/>
        </w:rPr>
        <w:t>и интересных для дошкольника формах, способности развиваются в наибольшей степени.</w:t>
      </w:r>
      <w:r w:rsidRPr="002C3BBE">
        <w:rPr>
          <w:rFonts w:ascii="Tahoma" w:eastAsia="Times New Roman" w:hAnsi="Tahoma" w:cs="Tahoma"/>
          <w:sz w:val="32"/>
          <w:szCs w:val="32"/>
          <w:bdr w:val="none" w:sz="0" w:space="0" w:color="auto" w:frame="1"/>
          <w:lang w:eastAsia="ru-RU"/>
        </w:rPr>
        <w:t xml:space="preserve"> Дети демонстрируют не только высокие достижения в интеллектуальной сфере, но и в воображении, в речи, памяти, внимании. Помимо этого у них высокая познавательная активность, что обеспечивает не только сегодняшние результаты, но и успехи в будущем, в</w:t>
      </w:r>
      <w:r w:rsidRPr="007639A7">
        <w:rPr>
          <w:rFonts w:ascii="Tahoma" w:eastAsia="Times New Roman" w:hAnsi="Tahoma" w:cs="Tahoma"/>
          <w:sz w:val="32"/>
          <w:szCs w:val="32"/>
          <w:lang w:eastAsia="ru-RU"/>
        </w:rPr>
        <w:t> </w:t>
      </w:r>
      <w:hyperlink r:id="rId6" w:tooltip="Курсы для школьников" w:history="1">
        <w:r w:rsidRPr="007639A7">
          <w:rPr>
            <w:rFonts w:ascii="Tahoma" w:eastAsia="Times New Roman" w:hAnsi="Tahoma" w:cs="Tahoma"/>
            <w:sz w:val="32"/>
            <w:szCs w:val="32"/>
            <w:lang w:eastAsia="ru-RU"/>
          </w:rPr>
          <w:t>школе</w:t>
        </w:r>
      </w:hyperlink>
      <w:r w:rsidRPr="002C3BBE">
        <w:rPr>
          <w:rFonts w:ascii="Tahoma" w:eastAsia="Times New Roman" w:hAnsi="Tahoma" w:cs="Tahoma"/>
          <w:sz w:val="32"/>
          <w:szCs w:val="32"/>
          <w:bdr w:val="none" w:sz="0" w:space="0" w:color="auto" w:frame="1"/>
          <w:lang w:eastAsia="ru-RU"/>
        </w:rPr>
        <w:t>, в дальнейшей жизни.</w:t>
      </w:r>
    </w:p>
    <w:p w:rsidR="002C3BBE" w:rsidRPr="007639A7" w:rsidRDefault="00D9109C" w:rsidP="002C3BBE">
      <w:pPr>
        <w:spacing w:after="0" w:line="240" w:lineRule="auto"/>
        <w:textAlignment w:val="baseline"/>
        <w:rPr>
          <w:rFonts w:ascii="Tahoma" w:eastAsia="Times New Roman" w:hAnsi="Tahoma" w:cs="Tahoma"/>
          <w:sz w:val="32"/>
          <w:szCs w:val="32"/>
          <w:bdr w:val="none" w:sz="0" w:space="0" w:color="auto" w:frame="1"/>
          <w:lang w:eastAsia="ru-RU"/>
        </w:rPr>
      </w:pPr>
      <w:r w:rsidRPr="007639A7">
        <w:rPr>
          <w:rFonts w:ascii="Tahoma" w:eastAsia="Times New Roman" w:hAnsi="Tahoma" w:cs="Tahoma"/>
          <w:sz w:val="32"/>
          <w:szCs w:val="32"/>
          <w:bdr w:val="none" w:sz="0" w:space="0" w:color="auto" w:frame="1"/>
          <w:lang w:eastAsia="ru-RU"/>
        </w:rPr>
        <w:t xml:space="preserve">    </w:t>
      </w:r>
      <w:r w:rsidR="002C3BBE" w:rsidRPr="002C3BBE">
        <w:rPr>
          <w:rFonts w:ascii="Tahoma" w:eastAsia="Times New Roman" w:hAnsi="Tahoma" w:cs="Tahoma"/>
          <w:sz w:val="32"/>
          <w:szCs w:val="32"/>
          <w:bdr w:val="none" w:sz="0" w:space="0" w:color="auto" w:frame="1"/>
          <w:lang w:eastAsia="ru-RU"/>
        </w:rPr>
        <w:t>Если родители активны, но при этом направлены на акселерацию развития, стремятся раньше времени сделать из</w:t>
      </w:r>
      <w:r w:rsidR="002C3BBE" w:rsidRPr="007639A7">
        <w:rPr>
          <w:rFonts w:ascii="Tahoma" w:eastAsia="Times New Roman" w:hAnsi="Tahoma" w:cs="Tahoma"/>
          <w:sz w:val="32"/>
          <w:szCs w:val="32"/>
          <w:lang w:eastAsia="ru-RU"/>
        </w:rPr>
        <w:t> </w:t>
      </w:r>
      <w:hyperlink r:id="rId7" w:tooltip="Музыка для малышей, детские музыкальные инструменты" w:history="1">
        <w:r w:rsidR="002C3BBE" w:rsidRPr="007639A7">
          <w:rPr>
            <w:rFonts w:ascii="Tahoma" w:eastAsia="Times New Roman" w:hAnsi="Tahoma" w:cs="Tahoma"/>
            <w:sz w:val="32"/>
            <w:szCs w:val="32"/>
            <w:lang w:eastAsia="ru-RU"/>
          </w:rPr>
          <w:t>малыша</w:t>
        </w:r>
      </w:hyperlink>
      <w:r w:rsidR="002C3BBE" w:rsidRPr="007639A7">
        <w:rPr>
          <w:rFonts w:ascii="Tahoma" w:eastAsia="Times New Roman" w:hAnsi="Tahoma" w:cs="Tahoma"/>
          <w:sz w:val="32"/>
          <w:szCs w:val="32"/>
          <w:lang w:eastAsia="ru-RU"/>
        </w:rPr>
        <w:t> </w:t>
      </w:r>
      <w:r w:rsidR="002C3BBE" w:rsidRPr="002C3BBE">
        <w:rPr>
          <w:rFonts w:ascii="Tahoma" w:eastAsia="Times New Roman" w:hAnsi="Tahoma" w:cs="Tahoma"/>
          <w:sz w:val="32"/>
          <w:szCs w:val="32"/>
          <w:bdr w:val="none" w:sz="0" w:space="0" w:color="auto" w:frame="1"/>
          <w:lang w:eastAsia="ru-RU"/>
        </w:rPr>
        <w:t xml:space="preserve">школьника, читают с ним, учат писать, знакомят со сложными школьными задачами, проводят длительные занятия – способности развиваются хуже. </w:t>
      </w:r>
    </w:p>
    <w:p w:rsidR="007B28BA" w:rsidRPr="007639A7" w:rsidRDefault="00D9109C" w:rsidP="002C3BBE">
      <w:pPr>
        <w:spacing w:after="0" w:line="240" w:lineRule="auto"/>
        <w:textAlignment w:val="baseline"/>
        <w:rPr>
          <w:rFonts w:ascii="Tahoma" w:eastAsia="Times New Roman" w:hAnsi="Tahoma" w:cs="Tahoma"/>
          <w:sz w:val="32"/>
          <w:szCs w:val="32"/>
          <w:bdr w:val="none" w:sz="0" w:space="0" w:color="auto" w:frame="1"/>
          <w:lang w:eastAsia="ru-RU"/>
        </w:rPr>
      </w:pPr>
      <w:r w:rsidRPr="007639A7">
        <w:rPr>
          <w:rFonts w:ascii="Tahoma" w:eastAsia="Times New Roman" w:hAnsi="Tahoma" w:cs="Tahoma"/>
          <w:sz w:val="32"/>
          <w:szCs w:val="32"/>
          <w:bdr w:val="none" w:sz="0" w:space="0" w:color="auto" w:frame="1"/>
          <w:lang w:eastAsia="ru-RU"/>
        </w:rPr>
        <w:t xml:space="preserve">    </w:t>
      </w:r>
      <w:r w:rsidR="002C3BBE" w:rsidRPr="002C3BBE">
        <w:rPr>
          <w:rFonts w:ascii="Tahoma" w:eastAsia="Times New Roman" w:hAnsi="Tahoma" w:cs="Tahoma"/>
          <w:sz w:val="32"/>
          <w:szCs w:val="32"/>
          <w:bdr w:val="none" w:sz="0" w:space="0" w:color="auto" w:frame="1"/>
          <w:lang w:eastAsia="ru-RU"/>
        </w:rPr>
        <w:t>Пассивная позиция родителей – нежелание заниматься развитием своих детей, так же приводит к невысокому уровню развития способностей. Дошкольники не чувствуют потребности в</w:t>
      </w:r>
      <w:r w:rsidR="002C3BBE" w:rsidRPr="007639A7">
        <w:rPr>
          <w:rFonts w:ascii="Tahoma" w:eastAsia="Times New Roman" w:hAnsi="Tahoma" w:cs="Tahoma"/>
          <w:sz w:val="32"/>
          <w:szCs w:val="32"/>
          <w:lang w:eastAsia="ru-RU"/>
        </w:rPr>
        <w:t> </w:t>
      </w:r>
      <w:hyperlink r:id="rId8" w:tooltip="Образовательная деятельность" w:history="1">
        <w:r w:rsidR="002C3BBE" w:rsidRPr="007639A7">
          <w:rPr>
            <w:rFonts w:ascii="Tahoma" w:eastAsia="Times New Roman" w:hAnsi="Tahoma" w:cs="Tahoma"/>
            <w:sz w:val="32"/>
            <w:szCs w:val="32"/>
            <w:lang w:eastAsia="ru-RU"/>
          </w:rPr>
          <w:t>познавательной деятельности</w:t>
        </w:r>
      </w:hyperlink>
      <w:r w:rsidR="002C3BBE" w:rsidRPr="002C3BBE">
        <w:rPr>
          <w:rFonts w:ascii="Tahoma" w:eastAsia="Times New Roman" w:hAnsi="Tahoma" w:cs="Tahoma"/>
          <w:sz w:val="32"/>
          <w:szCs w:val="32"/>
          <w:bdr w:val="none" w:sz="0" w:space="0" w:color="auto" w:frame="1"/>
          <w:lang w:eastAsia="ru-RU"/>
        </w:rPr>
        <w:t xml:space="preserve">, с удовольствием реализуют себя в игре, что оказывается недостаточным. У них также как и в предыдущем случае слабо развита познавательная активность. Они неуспешны на занятиях, что в свою очередь отталкивает их от дальнейшего развития. </w:t>
      </w:r>
    </w:p>
    <w:p w:rsidR="00D9109C" w:rsidRPr="00383984" w:rsidRDefault="00D9109C" w:rsidP="00D9109C">
      <w:pPr>
        <w:spacing w:after="0" w:line="240" w:lineRule="auto"/>
        <w:textAlignment w:val="baseline"/>
        <w:rPr>
          <w:rFonts w:ascii="Tahoma" w:eastAsia="Times New Roman" w:hAnsi="Tahoma" w:cs="Tahoma"/>
          <w:b/>
          <w:i/>
          <w:sz w:val="32"/>
          <w:szCs w:val="32"/>
          <w:bdr w:val="none" w:sz="0" w:space="0" w:color="auto" w:frame="1"/>
          <w:lang w:eastAsia="ru-RU"/>
        </w:rPr>
      </w:pPr>
      <w:r w:rsidRPr="007639A7">
        <w:rPr>
          <w:rFonts w:ascii="Tahoma" w:eastAsia="Times New Roman" w:hAnsi="Tahoma" w:cs="Tahoma"/>
          <w:sz w:val="32"/>
          <w:szCs w:val="32"/>
          <w:bdr w:val="none" w:sz="0" w:space="0" w:color="auto" w:frame="1"/>
          <w:lang w:eastAsia="ru-RU"/>
        </w:rPr>
        <w:t xml:space="preserve">    </w:t>
      </w:r>
      <w:r w:rsidRPr="00383984">
        <w:rPr>
          <w:rFonts w:ascii="Tahoma" w:eastAsia="Times New Roman" w:hAnsi="Tahoma" w:cs="Tahoma"/>
          <w:b/>
          <w:i/>
          <w:sz w:val="32"/>
          <w:szCs w:val="32"/>
          <w:bdr w:val="none" w:sz="0" w:space="0" w:color="auto" w:frame="1"/>
          <w:lang w:eastAsia="ru-RU"/>
        </w:rPr>
        <w:t xml:space="preserve"> </w:t>
      </w:r>
      <w:r w:rsidR="002C3BBE" w:rsidRPr="002C3BBE">
        <w:rPr>
          <w:rFonts w:ascii="Tahoma" w:eastAsia="Times New Roman" w:hAnsi="Tahoma" w:cs="Tahoma"/>
          <w:b/>
          <w:i/>
          <w:sz w:val="32"/>
          <w:szCs w:val="32"/>
          <w:bdr w:val="none" w:sz="0" w:space="0" w:color="auto" w:frame="1"/>
          <w:lang w:eastAsia="ru-RU"/>
        </w:rPr>
        <w:t>При этом</w:t>
      </w:r>
      <w:proofErr w:type="gramStart"/>
      <w:r w:rsidR="002C3BBE" w:rsidRPr="002C3BBE">
        <w:rPr>
          <w:rFonts w:ascii="Tahoma" w:eastAsia="Times New Roman" w:hAnsi="Tahoma" w:cs="Tahoma"/>
          <w:b/>
          <w:i/>
          <w:sz w:val="32"/>
          <w:szCs w:val="32"/>
          <w:bdr w:val="none" w:sz="0" w:space="0" w:color="auto" w:frame="1"/>
          <w:lang w:eastAsia="ru-RU"/>
        </w:rPr>
        <w:t>,</w:t>
      </w:r>
      <w:proofErr w:type="gramEnd"/>
      <w:r w:rsidR="002C3BBE" w:rsidRPr="002C3BBE">
        <w:rPr>
          <w:rFonts w:ascii="Tahoma" w:eastAsia="Times New Roman" w:hAnsi="Tahoma" w:cs="Tahoma"/>
          <w:b/>
          <w:i/>
          <w:sz w:val="32"/>
          <w:szCs w:val="32"/>
          <w:bdr w:val="none" w:sz="0" w:space="0" w:color="auto" w:frame="1"/>
          <w:lang w:eastAsia="ru-RU"/>
        </w:rPr>
        <w:t xml:space="preserve"> если родители понимают ценность дошкольного возраста, поощряют игры детей,</w:t>
      </w:r>
      <w:r w:rsidR="002C3BBE" w:rsidRPr="00383984">
        <w:rPr>
          <w:rFonts w:ascii="Tahoma" w:eastAsia="Times New Roman" w:hAnsi="Tahoma" w:cs="Tahoma"/>
          <w:b/>
          <w:i/>
          <w:sz w:val="32"/>
          <w:szCs w:val="32"/>
          <w:lang w:eastAsia="ru-RU"/>
        </w:rPr>
        <w:t> </w:t>
      </w:r>
      <w:hyperlink r:id="rId9" w:tooltip="Рисование" w:history="1">
        <w:r w:rsidR="002C3BBE" w:rsidRPr="00383984">
          <w:rPr>
            <w:rFonts w:ascii="Tahoma" w:eastAsia="Times New Roman" w:hAnsi="Tahoma" w:cs="Tahoma"/>
            <w:b/>
            <w:i/>
            <w:sz w:val="32"/>
            <w:szCs w:val="32"/>
            <w:lang w:eastAsia="ru-RU"/>
          </w:rPr>
          <w:t>рисование</w:t>
        </w:r>
      </w:hyperlink>
      <w:r w:rsidR="002C3BBE" w:rsidRPr="002C3BBE">
        <w:rPr>
          <w:rFonts w:ascii="Tahoma" w:eastAsia="Times New Roman" w:hAnsi="Tahoma" w:cs="Tahoma"/>
          <w:b/>
          <w:i/>
          <w:sz w:val="32"/>
          <w:szCs w:val="32"/>
          <w:bdr w:val="none" w:sz="0" w:space="0" w:color="auto" w:frame="1"/>
          <w:lang w:eastAsia="ru-RU"/>
        </w:rPr>
        <w:t xml:space="preserve">, конструирование, ребенок может успешно творчески развиваться, чувствовать себя </w:t>
      </w:r>
      <w:r w:rsidR="002C3BBE" w:rsidRPr="002C3BBE">
        <w:rPr>
          <w:rFonts w:ascii="Tahoma" w:eastAsia="Times New Roman" w:hAnsi="Tahoma" w:cs="Tahoma"/>
          <w:b/>
          <w:i/>
          <w:sz w:val="32"/>
          <w:szCs w:val="32"/>
          <w:bdr w:val="none" w:sz="0" w:space="0" w:color="auto" w:frame="1"/>
          <w:lang w:eastAsia="ru-RU"/>
        </w:rPr>
        <w:lastRenderedPageBreak/>
        <w:t>эмоционально комфортно и имеет значительные шансы на успешность в школе.</w:t>
      </w:r>
    </w:p>
    <w:p w:rsidR="007B28BA" w:rsidRPr="007639A7" w:rsidRDefault="007639A7" w:rsidP="00D9109C">
      <w:pPr>
        <w:spacing w:after="0" w:line="240" w:lineRule="auto"/>
        <w:textAlignment w:val="baseline"/>
        <w:rPr>
          <w:rFonts w:ascii="Tahoma" w:eastAsia="Times New Roman" w:hAnsi="Tahoma" w:cs="Tahoma"/>
          <w:sz w:val="32"/>
          <w:szCs w:val="32"/>
          <w:bdr w:val="none" w:sz="0" w:space="0" w:color="auto" w:frame="1"/>
          <w:lang w:eastAsia="ru-RU"/>
        </w:rPr>
      </w:pPr>
      <w:r w:rsidRPr="007639A7">
        <w:rPr>
          <w:rFonts w:ascii="Tahoma" w:eastAsia="Times New Roman" w:hAnsi="Tahoma" w:cs="Tahoma"/>
          <w:sz w:val="32"/>
          <w:szCs w:val="32"/>
          <w:bdr w:val="none" w:sz="0" w:space="0" w:color="auto" w:frame="1"/>
          <w:lang w:eastAsia="ru-RU"/>
        </w:rPr>
        <w:t xml:space="preserve">   </w:t>
      </w:r>
      <w:r w:rsidR="002C3BBE" w:rsidRPr="002C3BBE">
        <w:rPr>
          <w:rFonts w:ascii="Tahoma" w:eastAsia="Times New Roman" w:hAnsi="Tahoma" w:cs="Tahoma"/>
          <w:sz w:val="32"/>
          <w:szCs w:val="32"/>
          <w:bdr w:val="none" w:sz="0" w:space="0" w:color="auto" w:frame="1"/>
          <w:lang w:eastAsia="ru-RU"/>
        </w:rPr>
        <w:t>При положительном отношении родители всячески поощряют его интеллектуальное развитие, радуются успехам в этой области, поддерживают и творческую активность. В этом случае у ребенка появляется стимул к дальнейшему самосовершенствованию, что положительно сказывается на уровне его умственного развития.</w:t>
      </w:r>
    </w:p>
    <w:p w:rsidR="002C3BBE" w:rsidRPr="002C3BBE" w:rsidRDefault="00D9109C" w:rsidP="00D9109C">
      <w:pPr>
        <w:spacing w:after="0" w:line="240" w:lineRule="auto"/>
        <w:textAlignment w:val="baseline"/>
        <w:rPr>
          <w:rFonts w:ascii="Tahoma" w:eastAsia="Times New Roman" w:hAnsi="Tahoma" w:cs="Tahoma"/>
          <w:sz w:val="32"/>
          <w:szCs w:val="32"/>
          <w:bdr w:val="none" w:sz="0" w:space="0" w:color="auto" w:frame="1"/>
          <w:lang w:eastAsia="ru-RU"/>
        </w:rPr>
      </w:pPr>
      <w:r w:rsidRPr="007639A7">
        <w:rPr>
          <w:rFonts w:ascii="Tahoma" w:eastAsia="Times New Roman" w:hAnsi="Tahoma" w:cs="Tahoma"/>
          <w:sz w:val="32"/>
          <w:szCs w:val="32"/>
          <w:bdr w:val="none" w:sz="0" w:space="0" w:color="auto" w:frame="1"/>
          <w:lang w:eastAsia="ru-RU"/>
        </w:rPr>
        <w:t xml:space="preserve">   </w:t>
      </w:r>
      <w:r w:rsidR="002C3BBE" w:rsidRPr="002C3BBE">
        <w:rPr>
          <w:rFonts w:ascii="Tahoma" w:eastAsia="Times New Roman" w:hAnsi="Tahoma" w:cs="Tahoma"/>
          <w:b/>
          <w:i/>
          <w:sz w:val="32"/>
          <w:szCs w:val="32"/>
          <w:bdr w:val="none" w:sz="0" w:space="0" w:color="auto" w:frame="1"/>
          <w:lang w:eastAsia="ru-RU"/>
        </w:rPr>
        <w:t>Безусловное</w:t>
      </w:r>
      <w:r w:rsidR="002C3BBE" w:rsidRPr="007639A7">
        <w:rPr>
          <w:rFonts w:ascii="Tahoma" w:eastAsia="Times New Roman" w:hAnsi="Tahoma" w:cs="Tahoma"/>
          <w:b/>
          <w:i/>
          <w:sz w:val="32"/>
          <w:szCs w:val="32"/>
          <w:lang w:eastAsia="ru-RU"/>
        </w:rPr>
        <w:t> </w:t>
      </w:r>
      <w:r w:rsidR="002C3BBE" w:rsidRPr="002C3BBE">
        <w:rPr>
          <w:rFonts w:ascii="Tahoma" w:eastAsia="Times New Roman" w:hAnsi="Tahoma" w:cs="Tahoma"/>
          <w:b/>
          <w:bCs/>
          <w:i/>
          <w:iCs/>
          <w:sz w:val="32"/>
          <w:szCs w:val="32"/>
          <w:bdr w:val="none" w:sz="0" w:space="0" w:color="auto" w:frame="1"/>
          <w:lang w:eastAsia="ru-RU"/>
        </w:rPr>
        <w:t>принятие</w:t>
      </w:r>
      <w:r w:rsidR="002C3BBE" w:rsidRPr="007639A7">
        <w:rPr>
          <w:rFonts w:ascii="Tahoma" w:eastAsia="Times New Roman" w:hAnsi="Tahoma" w:cs="Tahoma"/>
          <w:b/>
          <w:i/>
          <w:sz w:val="32"/>
          <w:szCs w:val="32"/>
          <w:lang w:eastAsia="ru-RU"/>
        </w:rPr>
        <w:t> </w:t>
      </w:r>
      <w:r w:rsidR="002C3BBE" w:rsidRPr="002C3BBE">
        <w:rPr>
          <w:rFonts w:ascii="Tahoma" w:eastAsia="Times New Roman" w:hAnsi="Tahoma" w:cs="Tahoma"/>
          <w:b/>
          <w:i/>
          <w:sz w:val="32"/>
          <w:szCs w:val="32"/>
          <w:bdr w:val="none" w:sz="0" w:space="0" w:color="auto" w:frame="1"/>
          <w:lang w:eastAsia="ru-RU"/>
        </w:rPr>
        <w:t>и любовь – обязательное условие благоприятного интеллектуального, личностного и</w:t>
      </w:r>
      <w:r w:rsidR="002C3BBE" w:rsidRPr="007639A7">
        <w:rPr>
          <w:rFonts w:ascii="Tahoma" w:eastAsia="Times New Roman" w:hAnsi="Tahoma" w:cs="Tahoma"/>
          <w:b/>
          <w:i/>
          <w:sz w:val="32"/>
          <w:szCs w:val="32"/>
          <w:lang w:eastAsia="ru-RU"/>
        </w:rPr>
        <w:t> </w:t>
      </w:r>
      <w:hyperlink r:id="rId10" w:tooltip="Социально-экономическое развитие" w:history="1">
        <w:r w:rsidR="002C3BBE" w:rsidRPr="007639A7">
          <w:rPr>
            <w:rFonts w:ascii="Tahoma" w:eastAsia="Times New Roman" w:hAnsi="Tahoma" w:cs="Tahoma"/>
            <w:b/>
            <w:i/>
            <w:sz w:val="32"/>
            <w:szCs w:val="32"/>
            <w:lang w:eastAsia="ru-RU"/>
          </w:rPr>
          <w:t>социального развития</w:t>
        </w:r>
      </w:hyperlink>
      <w:r w:rsidR="002C3BBE" w:rsidRPr="007639A7">
        <w:rPr>
          <w:rFonts w:ascii="Tahoma" w:eastAsia="Times New Roman" w:hAnsi="Tahoma" w:cs="Tahoma"/>
          <w:b/>
          <w:i/>
          <w:sz w:val="32"/>
          <w:szCs w:val="32"/>
          <w:lang w:eastAsia="ru-RU"/>
        </w:rPr>
        <w:t> </w:t>
      </w:r>
      <w:r w:rsidR="002C3BBE" w:rsidRPr="002C3BBE">
        <w:rPr>
          <w:rFonts w:ascii="Tahoma" w:eastAsia="Times New Roman" w:hAnsi="Tahoma" w:cs="Tahoma"/>
          <w:b/>
          <w:i/>
          <w:sz w:val="32"/>
          <w:szCs w:val="32"/>
          <w:bdr w:val="none" w:sz="0" w:space="0" w:color="auto" w:frame="1"/>
          <w:lang w:eastAsia="ru-RU"/>
        </w:rPr>
        <w:t xml:space="preserve">ребенка. </w:t>
      </w:r>
      <w:r w:rsidR="002C3BBE" w:rsidRPr="002C3BBE">
        <w:rPr>
          <w:rFonts w:ascii="Tahoma" w:eastAsia="Times New Roman" w:hAnsi="Tahoma" w:cs="Tahoma"/>
          <w:sz w:val="32"/>
          <w:szCs w:val="32"/>
          <w:bdr w:val="none" w:sz="0" w:space="0" w:color="auto" w:frame="1"/>
          <w:lang w:eastAsia="ru-RU"/>
        </w:rPr>
        <w:t>Этот тип отношений характеризуется тем, что ребенок нравится родителям таким, какой он есть. Взрослые уважают его индивидуальность, симпатизирует ему</w:t>
      </w:r>
      <w:r w:rsidRPr="007639A7">
        <w:rPr>
          <w:rFonts w:ascii="Tahoma" w:eastAsia="Times New Roman" w:hAnsi="Tahoma" w:cs="Tahoma"/>
          <w:sz w:val="32"/>
          <w:szCs w:val="32"/>
          <w:bdr w:val="none" w:sz="0" w:space="0" w:color="auto" w:frame="1"/>
          <w:lang w:eastAsia="ru-RU"/>
        </w:rPr>
        <w:t>.</w:t>
      </w:r>
    </w:p>
    <w:p w:rsidR="002C3BBE" w:rsidRPr="002C3BBE" w:rsidRDefault="007639A7" w:rsidP="00D9109C">
      <w:pPr>
        <w:spacing w:after="0" w:line="240" w:lineRule="auto"/>
        <w:textAlignment w:val="baseline"/>
        <w:rPr>
          <w:rFonts w:ascii="Tahoma" w:eastAsia="Times New Roman" w:hAnsi="Tahoma" w:cs="Tahoma"/>
          <w:sz w:val="32"/>
          <w:szCs w:val="32"/>
          <w:bdr w:val="none" w:sz="0" w:space="0" w:color="auto" w:frame="1"/>
          <w:lang w:eastAsia="ru-RU"/>
        </w:rPr>
      </w:pPr>
      <w:r w:rsidRPr="007639A7">
        <w:rPr>
          <w:rFonts w:ascii="Tahoma" w:eastAsia="Times New Roman" w:hAnsi="Tahoma" w:cs="Tahoma"/>
          <w:sz w:val="32"/>
          <w:szCs w:val="32"/>
          <w:bdr w:val="none" w:sz="0" w:space="0" w:color="auto" w:frame="1"/>
          <w:lang w:eastAsia="ru-RU"/>
        </w:rPr>
        <w:t xml:space="preserve">   </w:t>
      </w:r>
      <w:r w:rsidR="002C3BBE" w:rsidRPr="002C3BBE">
        <w:rPr>
          <w:rFonts w:ascii="Tahoma" w:eastAsia="Times New Roman" w:hAnsi="Tahoma" w:cs="Tahoma"/>
          <w:sz w:val="32"/>
          <w:szCs w:val="32"/>
          <w:bdr w:val="none" w:sz="0" w:space="0" w:color="auto" w:frame="1"/>
          <w:lang w:eastAsia="ru-RU"/>
        </w:rPr>
        <w:t>Тип детско-родительских отношений, названый</w:t>
      </w:r>
      <w:r w:rsidR="002C3BBE" w:rsidRPr="007639A7">
        <w:rPr>
          <w:rFonts w:ascii="Tahoma" w:eastAsia="Times New Roman" w:hAnsi="Tahoma" w:cs="Tahoma"/>
          <w:sz w:val="32"/>
          <w:szCs w:val="32"/>
          <w:lang w:eastAsia="ru-RU"/>
        </w:rPr>
        <w:t> </w:t>
      </w:r>
      <w:r w:rsidR="002C3BBE" w:rsidRPr="002C3BBE">
        <w:rPr>
          <w:rFonts w:ascii="Tahoma" w:eastAsia="Times New Roman" w:hAnsi="Tahoma" w:cs="Tahoma"/>
          <w:bCs/>
          <w:iCs/>
          <w:sz w:val="32"/>
          <w:szCs w:val="32"/>
          <w:bdr w:val="none" w:sz="0" w:space="0" w:color="auto" w:frame="1"/>
          <w:lang w:eastAsia="ru-RU"/>
        </w:rPr>
        <w:t>«кооперацией»,</w:t>
      </w:r>
      <w:r w:rsidR="002C3BBE" w:rsidRPr="007639A7">
        <w:rPr>
          <w:rFonts w:ascii="Tahoma" w:eastAsia="Times New Roman" w:hAnsi="Tahoma" w:cs="Tahoma"/>
          <w:sz w:val="32"/>
          <w:szCs w:val="32"/>
          <w:lang w:eastAsia="ru-RU"/>
        </w:rPr>
        <w:t> </w:t>
      </w:r>
      <w:r w:rsidR="002C3BBE" w:rsidRPr="002C3BBE">
        <w:rPr>
          <w:rFonts w:ascii="Tahoma" w:eastAsia="Times New Roman" w:hAnsi="Tahoma" w:cs="Tahoma"/>
          <w:sz w:val="32"/>
          <w:szCs w:val="32"/>
          <w:bdr w:val="none" w:sz="0" w:space="0" w:color="auto" w:frame="1"/>
          <w:lang w:eastAsia="ru-RU"/>
        </w:rPr>
        <w:t xml:space="preserve">наиболее благоприятен для развития детских способностей. Для него </w:t>
      </w:r>
      <w:proofErr w:type="gramStart"/>
      <w:r w:rsidR="002C3BBE" w:rsidRPr="002C3BBE">
        <w:rPr>
          <w:rFonts w:ascii="Tahoma" w:eastAsia="Times New Roman" w:hAnsi="Tahoma" w:cs="Tahoma"/>
          <w:sz w:val="32"/>
          <w:szCs w:val="32"/>
          <w:bdr w:val="none" w:sz="0" w:space="0" w:color="auto" w:frame="1"/>
          <w:lang w:eastAsia="ru-RU"/>
        </w:rPr>
        <w:t>характерны</w:t>
      </w:r>
      <w:proofErr w:type="gramEnd"/>
      <w:r w:rsidR="002C3BBE" w:rsidRPr="002C3BBE">
        <w:rPr>
          <w:rFonts w:ascii="Tahoma" w:eastAsia="Times New Roman" w:hAnsi="Tahoma" w:cs="Tahoma"/>
          <w:sz w:val="32"/>
          <w:szCs w:val="32"/>
          <w:bdr w:val="none" w:sz="0" w:space="0" w:color="auto" w:frame="1"/>
          <w:lang w:eastAsia="ru-RU"/>
        </w:rPr>
        <w:t xml:space="preserve"> заинтересованность родителя в делах и планах ребёнка, желание помочь ему помочь ему. При этом ребенку предоставляется значительная самостоятельность в сочетании с ответственностью за свои поступки. Взрослые высоко оценивает интеллектуальные и творческие способности сына или дочери, испытывают чувство гордости за них, что стимулирует познавательное и творческое развитие детей.</w:t>
      </w:r>
    </w:p>
    <w:p w:rsidR="002C3BBE" w:rsidRPr="002C3BBE" w:rsidRDefault="007639A7" w:rsidP="002C3BBE">
      <w:pPr>
        <w:spacing w:after="0" w:line="240" w:lineRule="auto"/>
        <w:textAlignment w:val="baseline"/>
        <w:rPr>
          <w:rFonts w:ascii="Tahoma" w:eastAsia="Times New Roman" w:hAnsi="Tahoma" w:cs="Tahoma"/>
          <w:sz w:val="32"/>
          <w:szCs w:val="32"/>
          <w:bdr w:val="none" w:sz="0" w:space="0" w:color="auto" w:frame="1"/>
          <w:lang w:eastAsia="ru-RU"/>
        </w:rPr>
      </w:pPr>
      <w:r w:rsidRPr="007639A7">
        <w:rPr>
          <w:rFonts w:ascii="Tahoma" w:eastAsia="Times New Roman" w:hAnsi="Tahoma" w:cs="Tahoma"/>
          <w:sz w:val="32"/>
          <w:szCs w:val="32"/>
          <w:bdr w:val="none" w:sz="0" w:space="0" w:color="auto" w:frame="1"/>
          <w:lang w:eastAsia="ru-RU"/>
        </w:rPr>
        <w:t xml:space="preserve">   </w:t>
      </w:r>
      <w:r w:rsidR="002C3BBE" w:rsidRPr="002C3BBE">
        <w:rPr>
          <w:rFonts w:ascii="Tahoma" w:eastAsia="Times New Roman" w:hAnsi="Tahoma" w:cs="Tahoma"/>
          <w:b/>
          <w:bCs/>
          <w:i/>
          <w:sz w:val="32"/>
          <w:szCs w:val="32"/>
          <w:bdr w:val="none" w:sz="0" w:space="0" w:color="auto" w:frame="1"/>
          <w:lang w:eastAsia="ru-RU"/>
        </w:rPr>
        <w:t>Принятие и любовь, кооперация с ребенком, поддержка его самостоятельности – важные условия развития способностей дошкольников</w:t>
      </w:r>
      <w:r w:rsidR="002C3BBE" w:rsidRPr="002C3BBE">
        <w:rPr>
          <w:rFonts w:ascii="Tahoma" w:eastAsia="Times New Roman" w:hAnsi="Tahoma" w:cs="Tahoma"/>
          <w:b/>
          <w:bCs/>
          <w:sz w:val="32"/>
          <w:szCs w:val="32"/>
          <w:bdr w:val="none" w:sz="0" w:space="0" w:color="auto" w:frame="1"/>
          <w:lang w:eastAsia="ru-RU"/>
        </w:rPr>
        <w:t>.</w:t>
      </w:r>
    </w:p>
    <w:p w:rsidR="002C3BBE" w:rsidRPr="002C3BBE" w:rsidRDefault="002C3BBE" w:rsidP="002C3BBE">
      <w:pPr>
        <w:spacing w:after="0" w:line="240" w:lineRule="auto"/>
        <w:textAlignment w:val="baseline"/>
        <w:rPr>
          <w:rFonts w:ascii="Tahoma" w:eastAsia="Times New Roman" w:hAnsi="Tahoma" w:cs="Tahoma"/>
          <w:sz w:val="32"/>
          <w:szCs w:val="32"/>
          <w:bdr w:val="none" w:sz="0" w:space="0" w:color="auto" w:frame="1"/>
          <w:lang w:eastAsia="ru-RU"/>
        </w:rPr>
      </w:pPr>
      <w:r w:rsidRPr="002C3BBE">
        <w:rPr>
          <w:rFonts w:ascii="Tahoma" w:eastAsia="Times New Roman" w:hAnsi="Tahoma" w:cs="Tahoma"/>
          <w:sz w:val="32"/>
          <w:szCs w:val="32"/>
          <w:bdr w:val="none" w:sz="0" w:space="0" w:color="auto" w:frame="1"/>
          <w:lang w:eastAsia="ru-RU"/>
        </w:rPr>
        <w:t>Еще одним важным фактором в отношениях ребенка и родителей является</w:t>
      </w:r>
      <w:r w:rsidRPr="007639A7">
        <w:rPr>
          <w:rFonts w:ascii="Tahoma" w:eastAsia="Times New Roman" w:hAnsi="Tahoma" w:cs="Tahoma"/>
          <w:bCs/>
          <w:sz w:val="32"/>
          <w:szCs w:val="32"/>
          <w:lang w:eastAsia="ru-RU"/>
        </w:rPr>
        <w:t> </w:t>
      </w:r>
      <w:r w:rsidR="007639A7" w:rsidRPr="007639A7">
        <w:rPr>
          <w:rFonts w:ascii="Tahoma" w:eastAsia="Times New Roman" w:hAnsi="Tahoma" w:cs="Tahoma"/>
          <w:bCs/>
          <w:sz w:val="32"/>
          <w:szCs w:val="32"/>
          <w:bdr w:val="none" w:sz="0" w:space="0" w:color="auto" w:frame="1"/>
          <w:lang w:eastAsia="ru-RU"/>
        </w:rPr>
        <w:t>стиль контроля и руководства ребенком.</w:t>
      </w:r>
    </w:p>
    <w:p w:rsidR="002C3BBE" w:rsidRPr="002C3BBE" w:rsidRDefault="007639A7" w:rsidP="002C3BBE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32"/>
          <w:szCs w:val="32"/>
          <w:bdr w:val="none" w:sz="0" w:space="0" w:color="auto" w:frame="1"/>
          <w:lang w:eastAsia="ru-RU"/>
        </w:rPr>
      </w:pPr>
      <w:r w:rsidRPr="007639A7">
        <w:rPr>
          <w:rFonts w:ascii="Tahoma" w:eastAsia="Times New Roman" w:hAnsi="Tahoma" w:cs="Tahoma"/>
          <w:sz w:val="32"/>
          <w:szCs w:val="32"/>
          <w:bdr w:val="none" w:sz="0" w:space="0" w:color="auto" w:frame="1"/>
          <w:lang w:eastAsia="ru-RU"/>
        </w:rPr>
        <w:t xml:space="preserve">   </w:t>
      </w:r>
      <w:r w:rsidR="002C3BBE" w:rsidRPr="002C3BBE">
        <w:rPr>
          <w:rFonts w:ascii="Tahoma" w:eastAsia="Times New Roman" w:hAnsi="Tahoma" w:cs="Tahoma"/>
          <w:sz w:val="32"/>
          <w:szCs w:val="32"/>
          <w:bdr w:val="none" w:sz="0" w:space="0" w:color="auto" w:frame="1"/>
          <w:lang w:eastAsia="ru-RU"/>
        </w:rPr>
        <w:t>Если проанализировать</w:t>
      </w:r>
      <w:r w:rsidR="002C3BBE" w:rsidRPr="007639A7">
        <w:rPr>
          <w:rFonts w:ascii="Tahoma" w:eastAsia="Times New Roman" w:hAnsi="Tahoma" w:cs="Tahoma"/>
          <w:sz w:val="32"/>
          <w:szCs w:val="32"/>
          <w:lang w:eastAsia="ru-RU"/>
        </w:rPr>
        <w:t> </w:t>
      </w:r>
      <w:hyperlink r:id="rId11" w:tooltip="Семейные отношения" w:history="1">
        <w:r w:rsidR="002C3BBE" w:rsidRPr="007639A7">
          <w:rPr>
            <w:rFonts w:ascii="Tahoma" w:eastAsia="Times New Roman" w:hAnsi="Tahoma" w:cs="Tahoma"/>
            <w:sz w:val="32"/>
            <w:szCs w:val="32"/>
            <w:lang w:eastAsia="ru-RU"/>
          </w:rPr>
          <w:t>отношения в семьях</w:t>
        </w:r>
      </w:hyperlink>
      <w:r w:rsidR="002C3BBE" w:rsidRPr="002C3BBE">
        <w:rPr>
          <w:rFonts w:ascii="Tahoma" w:eastAsia="Times New Roman" w:hAnsi="Tahoma" w:cs="Tahoma"/>
          <w:sz w:val="32"/>
          <w:szCs w:val="32"/>
          <w:bdr w:val="none" w:sz="0" w:space="0" w:color="auto" w:frame="1"/>
          <w:lang w:eastAsia="ru-RU"/>
        </w:rPr>
        <w:t>, где дети отличаются высокими творческими способностями, то можно увидеть, что родители обычно</w:t>
      </w:r>
      <w:r w:rsidR="00D9109C" w:rsidRPr="007639A7">
        <w:rPr>
          <w:rFonts w:ascii="Tahoma" w:eastAsia="Times New Roman" w:hAnsi="Tahoma" w:cs="Tahoma"/>
          <w:sz w:val="32"/>
          <w:szCs w:val="32"/>
          <w:bdr w:val="none" w:sz="0" w:space="0" w:color="auto" w:frame="1"/>
          <w:lang w:eastAsia="ru-RU"/>
        </w:rPr>
        <w:t xml:space="preserve"> не</w:t>
      </w:r>
      <w:r w:rsidR="002C3BBE" w:rsidRPr="002C3BBE">
        <w:rPr>
          <w:rFonts w:ascii="Tahoma" w:eastAsia="Times New Roman" w:hAnsi="Tahoma" w:cs="Tahoma"/>
          <w:sz w:val="32"/>
          <w:szCs w:val="32"/>
          <w:bdr w:val="none" w:sz="0" w:space="0" w:color="auto" w:frame="1"/>
          <w:lang w:eastAsia="ru-RU"/>
        </w:rPr>
        <w:t xml:space="preserve"> проявляют авторитарности </w:t>
      </w:r>
      <w:r w:rsidR="002C3BBE" w:rsidRPr="002C3BBE">
        <w:rPr>
          <w:rFonts w:ascii="Tahoma" w:eastAsia="Times New Roman" w:hAnsi="Tahoma" w:cs="Tahoma"/>
          <w:color w:val="000000"/>
          <w:sz w:val="32"/>
          <w:szCs w:val="32"/>
          <w:bdr w:val="none" w:sz="0" w:space="0" w:color="auto" w:frame="1"/>
          <w:lang w:eastAsia="ru-RU"/>
        </w:rPr>
        <w:t xml:space="preserve">и чрезмерной опеки. Чаще всего родители таких детей поощряют их непосредственность и уверенность в себе. В семье ценится чувство ответственности. </w:t>
      </w:r>
    </w:p>
    <w:p w:rsidR="002C3BBE" w:rsidRPr="00383984" w:rsidRDefault="002C3BBE" w:rsidP="002C3BBE">
      <w:pPr>
        <w:spacing w:after="0" w:line="240" w:lineRule="auto"/>
        <w:textAlignment w:val="baseline"/>
        <w:rPr>
          <w:rFonts w:ascii="Tahoma" w:eastAsia="Times New Roman" w:hAnsi="Tahoma" w:cs="Tahoma"/>
          <w:i/>
          <w:color w:val="000000"/>
          <w:sz w:val="32"/>
          <w:szCs w:val="32"/>
          <w:bdr w:val="none" w:sz="0" w:space="0" w:color="auto" w:frame="1"/>
          <w:lang w:eastAsia="ru-RU"/>
        </w:rPr>
      </w:pPr>
      <w:r w:rsidRPr="002C3BBE">
        <w:rPr>
          <w:rFonts w:ascii="Tahoma" w:eastAsia="Times New Roman" w:hAnsi="Tahoma" w:cs="Tahoma"/>
          <w:bCs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 xml:space="preserve">Следовательно, можно говорить о том, что </w:t>
      </w:r>
      <w:r w:rsidRPr="002C3BBE">
        <w:rPr>
          <w:rFonts w:ascii="Tahoma" w:eastAsia="Times New Roman" w:hAnsi="Tahoma" w:cs="Tahoma"/>
          <w:b/>
          <w:bCs/>
          <w:i/>
          <w:color w:val="000000"/>
          <w:sz w:val="32"/>
          <w:szCs w:val="32"/>
          <w:bdr w:val="none" w:sz="0" w:space="0" w:color="auto" w:frame="1"/>
          <w:lang w:eastAsia="ru-RU"/>
        </w:rPr>
        <w:t>уважение к личности, тактичное направление поступков ребенка с помощью бесед и разъяснений, а также предоставление ему достаточной самостоятельности стимулирует развитие не только интеллектуальных, но и творческих способностей.</w:t>
      </w:r>
    </w:p>
    <w:p w:rsidR="002C3BBE" w:rsidRPr="002C3BBE" w:rsidRDefault="002C3BBE" w:rsidP="002C3BBE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2C3BBE" w:rsidRPr="002C3BBE" w:rsidRDefault="002C3BBE" w:rsidP="002C3BBE">
      <w:pPr>
        <w:spacing w:after="0" w:line="240" w:lineRule="auto"/>
        <w:textAlignment w:val="baseline"/>
        <w:rPr>
          <w:rFonts w:ascii="Tahoma" w:eastAsia="Times New Roman" w:hAnsi="Tahoma" w:cs="Tahoma"/>
          <w:sz w:val="32"/>
          <w:szCs w:val="32"/>
          <w:bdr w:val="none" w:sz="0" w:space="0" w:color="auto" w:frame="1"/>
          <w:lang w:eastAsia="ru-RU"/>
        </w:rPr>
      </w:pPr>
      <w:r w:rsidRPr="002C3BBE">
        <w:rPr>
          <w:rFonts w:ascii="Tahoma" w:eastAsia="Times New Roman" w:hAnsi="Tahoma" w:cs="Tahoma"/>
          <w:color w:val="000000"/>
          <w:sz w:val="32"/>
          <w:szCs w:val="32"/>
          <w:bdr w:val="none" w:sz="0" w:space="0" w:color="auto" w:frame="1"/>
          <w:lang w:eastAsia="ru-RU"/>
        </w:rPr>
        <w:t>Для развития ребенка большое значение имеет</w:t>
      </w:r>
      <w:r w:rsidRPr="00383984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 </w:t>
      </w:r>
      <w:r w:rsidRPr="002C3BBE">
        <w:rPr>
          <w:rFonts w:ascii="Tahoma" w:eastAsia="Times New Roman" w:hAnsi="Tahoma" w:cs="Tahoma"/>
          <w:bCs/>
          <w:iCs/>
          <w:color w:val="000000"/>
          <w:sz w:val="32"/>
          <w:szCs w:val="32"/>
          <w:bdr w:val="none" w:sz="0" w:space="0" w:color="auto" w:frame="1"/>
          <w:lang w:eastAsia="ru-RU"/>
        </w:rPr>
        <w:t>жизненная позиция самих родителей</w:t>
      </w:r>
      <w:r w:rsidRPr="002C3BBE">
        <w:rPr>
          <w:rFonts w:ascii="Tahoma" w:eastAsia="Times New Roman" w:hAnsi="Tahoma" w:cs="Tahoma"/>
          <w:color w:val="000000"/>
          <w:sz w:val="32"/>
          <w:szCs w:val="32"/>
          <w:bdr w:val="none" w:sz="0" w:space="0" w:color="auto" w:frame="1"/>
          <w:lang w:eastAsia="ru-RU"/>
        </w:rPr>
        <w:t>.</w:t>
      </w:r>
      <w:r w:rsidRPr="002C3BBE">
        <w:rPr>
          <w:rFonts w:ascii="Tahoma" w:eastAsia="Times New Roman" w:hAnsi="Tahoma" w:cs="Tahoma"/>
          <w:b/>
          <w:i/>
          <w:color w:val="000000"/>
          <w:sz w:val="32"/>
          <w:szCs w:val="32"/>
          <w:bdr w:val="none" w:sz="0" w:space="0" w:color="auto" w:frame="1"/>
          <w:lang w:eastAsia="ru-RU"/>
        </w:rPr>
        <w:t xml:space="preserve"> Положительное, активное </w:t>
      </w:r>
      <w:r w:rsidRPr="002C3BBE">
        <w:rPr>
          <w:rFonts w:ascii="Tahoma" w:eastAsia="Times New Roman" w:hAnsi="Tahoma" w:cs="Tahoma"/>
          <w:b/>
          <w:i/>
          <w:sz w:val="32"/>
          <w:szCs w:val="32"/>
          <w:bdr w:val="none" w:sz="0" w:space="0" w:color="auto" w:frame="1"/>
          <w:lang w:eastAsia="ru-RU"/>
        </w:rPr>
        <w:t>отношение к жизни, открытость миру оказывает стимулирующее влияние на развитие способностей детей.</w:t>
      </w:r>
      <w:r w:rsidRPr="002C3BBE">
        <w:rPr>
          <w:rFonts w:ascii="Tahoma" w:eastAsia="Times New Roman" w:hAnsi="Tahoma" w:cs="Tahoma"/>
          <w:sz w:val="32"/>
          <w:szCs w:val="32"/>
          <w:bdr w:val="none" w:sz="0" w:space="0" w:color="auto" w:frame="1"/>
          <w:lang w:eastAsia="ru-RU"/>
        </w:rPr>
        <w:t xml:space="preserve"> Обследование родителей детей, демонстрирующих высокие показатели познавательного и творческого развития, показало, что большинство взрослых в</w:t>
      </w:r>
      <w:r w:rsidRPr="007639A7">
        <w:rPr>
          <w:rFonts w:ascii="Tahoma" w:eastAsia="Times New Roman" w:hAnsi="Tahoma" w:cs="Tahoma"/>
          <w:sz w:val="32"/>
          <w:szCs w:val="32"/>
          <w:lang w:eastAsia="ru-RU"/>
        </w:rPr>
        <w:t> </w:t>
      </w:r>
      <w:hyperlink r:id="rId12" w:tooltip="Время свободное" w:history="1">
        <w:r w:rsidRPr="007639A7">
          <w:rPr>
            <w:rFonts w:ascii="Tahoma" w:eastAsia="Times New Roman" w:hAnsi="Tahoma" w:cs="Tahoma"/>
            <w:sz w:val="32"/>
            <w:szCs w:val="32"/>
            <w:lang w:eastAsia="ru-RU"/>
          </w:rPr>
          <w:t>свободное время</w:t>
        </w:r>
      </w:hyperlink>
      <w:r w:rsidRPr="007639A7">
        <w:rPr>
          <w:rFonts w:ascii="Tahoma" w:eastAsia="Times New Roman" w:hAnsi="Tahoma" w:cs="Tahoma"/>
          <w:sz w:val="32"/>
          <w:szCs w:val="32"/>
          <w:lang w:eastAsia="ru-RU"/>
        </w:rPr>
        <w:t> </w:t>
      </w:r>
      <w:r w:rsidRPr="002C3BBE">
        <w:rPr>
          <w:rFonts w:ascii="Tahoma" w:eastAsia="Times New Roman" w:hAnsi="Tahoma" w:cs="Tahoma"/>
          <w:sz w:val="32"/>
          <w:szCs w:val="32"/>
          <w:bdr w:val="none" w:sz="0" w:space="0" w:color="auto" w:frame="1"/>
          <w:lang w:eastAsia="ru-RU"/>
        </w:rPr>
        <w:t>предпочитают посещать театры, выставки, часто путешествуют. Эти семьи характеризуются открытостью, разнообразными социальными связями. У них часто бывают родственники или друзья. Хотя бы раз в месяц к ним приходят знакомые с детьми, или они сами ездят в гости.</w:t>
      </w:r>
    </w:p>
    <w:p w:rsidR="00D9109C" w:rsidRPr="007639A7" w:rsidRDefault="00D9109C" w:rsidP="00D9109C">
      <w:pPr>
        <w:spacing w:after="0" w:line="240" w:lineRule="auto"/>
        <w:textAlignment w:val="baseline"/>
        <w:rPr>
          <w:rFonts w:ascii="Tahoma" w:eastAsia="Times New Roman" w:hAnsi="Tahoma" w:cs="Tahoma"/>
          <w:sz w:val="32"/>
          <w:szCs w:val="32"/>
          <w:bdr w:val="none" w:sz="0" w:space="0" w:color="auto" w:frame="1"/>
          <w:lang w:eastAsia="ru-RU"/>
        </w:rPr>
      </w:pPr>
    </w:p>
    <w:p w:rsidR="002C3BBE" w:rsidRPr="002C3BBE" w:rsidRDefault="007B28BA" w:rsidP="00D9109C">
      <w:pPr>
        <w:spacing w:after="0" w:line="240" w:lineRule="auto"/>
        <w:textAlignment w:val="baseline"/>
        <w:rPr>
          <w:rFonts w:ascii="Tahoma" w:eastAsia="Times New Roman" w:hAnsi="Tahoma" w:cs="Tahoma"/>
          <w:sz w:val="32"/>
          <w:szCs w:val="32"/>
          <w:bdr w:val="none" w:sz="0" w:space="0" w:color="auto" w:frame="1"/>
          <w:lang w:eastAsia="ru-RU"/>
        </w:rPr>
      </w:pPr>
      <w:r w:rsidRPr="007639A7">
        <w:rPr>
          <w:rFonts w:ascii="Tahoma" w:eastAsia="Times New Roman" w:hAnsi="Tahoma" w:cs="Tahoma"/>
          <w:sz w:val="32"/>
          <w:szCs w:val="32"/>
          <w:bdr w:val="none" w:sz="0" w:space="0" w:color="auto" w:frame="1"/>
          <w:lang w:eastAsia="ru-RU"/>
        </w:rPr>
        <w:t xml:space="preserve">Также </w:t>
      </w:r>
      <w:r w:rsidR="002C3BBE" w:rsidRPr="002C3BBE">
        <w:rPr>
          <w:rFonts w:ascii="Tahoma" w:eastAsia="Times New Roman" w:hAnsi="Tahoma" w:cs="Tahoma"/>
          <w:sz w:val="32"/>
          <w:szCs w:val="32"/>
          <w:bdr w:val="none" w:sz="0" w:space="0" w:color="auto" w:frame="1"/>
          <w:lang w:eastAsia="ru-RU"/>
        </w:rPr>
        <w:t xml:space="preserve"> хочется еще раз сказать о том, что </w:t>
      </w:r>
      <w:r w:rsidR="002C3BBE" w:rsidRPr="002C3BBE">
        <w:rPr>
          <w:rFonts w:ascii="Tahoma" w:eastAsia="Times New Roman" w:hAnsi="Tahoma" w:cs="Tahoma"/>
          <w:b/>
          <w:i/>
          <w:sz w:val="32"/>
          <w:szCs w:val="32"/>
          <w:bdr w:val="none" w:sz="0" w:space="0" w:color="auto" w:frame="1"/>
          <w:lang w:eastAsia="ru-RU"/>
        </w:rPr>
        <w:t>семья, где - стремление ребенка к развитию не только одобряются, но и членами семьи прилагаются значительные усилия для активного развития его способностей</w:t>
      </w:r>
      <w:r w:rsidR="002C3BBE" w:rsidRPr="002C3BBE">
        <w:rPr>
          <w:rFonts w:ascii="Tahoma" w:eastAsia="Times New Roman" w:hAnsi="Tahoma" w:cs="Tahoma"/>
          <w:sz w:val="32"/>
          <w:szCs w:val="32"/>
          <w:bdr w:val="none" w:sz="0" w:space="0" w:color="auto" w:frame="1"/>
          <w:lang w:eastAsia="ru-RU"/>
        </w:rPr>
        <w:t>,</w:t>
      </w:r>
    </w:p>
    <w:p w:rsidR="002C3BBE" w:rsidRPr="002C3BBE" w:rsidRDefault="002C3BBE" w:rsidP="00D9109C">
      <w:pPr>
        <w:spacing w:after="0" w:line="240" w:lineRule="auto"/>
        <w:textAlignment w:val="baseline"/>
        <w:rPr>
          <w:rFonts w:ascii="Tahoma" w:eastAsia="Times New Roman" w:hAnsi="Tahoma" w:cs="Tahoma"/>
          <w:sz w:val="32"/>
          <w:szCs w:val="32"/>
          <w:bdr w:val="none" w:sz="0" w:space="0" w:color="auto" w:frame="1"/>
          <w:lang w:eastAsia="ru-RU"/>
        </w:rPr>
      </w:pPr>
      <w:r w:rsidRPr="002C3BBE">
        <w:rPr>
          <w:rFonts w:ascii="Tahoma" w:eastAsia="Times New Roman" w:hAnsi="Tahoma" w:cs="Tahoma"/>
          <w:sz w:val="32"/>
          <w:szCs w:val="32"/>
          <w:bdr w:val="none" w:sz="0" w:space="0" w:color="auto" w:frame="1"/>
          <w:lang w:eastAsia="ru-RU"/>
        </w:rPr>
        <w:t>- маленький человек воспринимается как самоценная личность со своими индивидуальными и возрастными особенностями,</w:t>
      </w:r>
    </w:p>
    <w:p w:rsidR="002C3BBE" w:rsidRPr="002C3BBE" w:rsidRDefault="002C3BBE" w:rsidP="00D9109C">
      <w:pPr>
        <w:spacing w:after="0" w:line="240" w:lineRule="auto"/>
        <w:textAlignment w:val="baseline"/>
        <w:rPr>
          <w:rFonts w:ascii="Tahoma" w:eastAsia="Times New Roman" w:hAnsi="Tahoma" w:cs="Tahoma"/>
          <w:sz w:val="32"/>
          <w:szCs w:val="32"/>
          <w:bdr w:val="none" w:sz="0" w:space="0" w:color="auto" w:frame="1"/>
          <w:lang w:eastAsia="ru-RU"/>
        </w:rPr>
      </w:pPr>
      <w:r w:rsidRPr="002C3BBE">
        <w:rPr>
          <w:rFonts w:ascii="Tahoma" w:eastAsia="Times New Roman" w:hAnsi="Tahoma" w:cs="Tahoma"/>
          <w:sz w:val="32"/>
          <w:szCs w:val="32"/>
          <w:bdr w:val="none" w:sz="0" w:space="0" w:color="auto" w:frame="1"/>
          <w:lang w:eastAsia="ru-RU"/>
        </w:rPr>
        <w:t>- контроль и руководство им осуществляется на основе уважения и ответственности,</w:t>
      </w:r>
    </w:p>
    <w:p w:rsidR="002C3BBE" w:rsidRPr="002C3BBE" w:rsidRDefault="002C3BBE" w:rsidP="00D9109C">
      <w:pPr>
        <w:spacing w:after="0" w:line="240" w:lineRule="auto"/>
        <w:textAlignment w:val="baseline"/>
        <w:rPr>
          <w:rFonts w:ascii="Tahoma" w:eastAsia="Times New Roman" w:hAnsi="Tahoma" w:cs="Tahoma"/>
          <w:b/>
          <w:i/>
          <w:sz w:val="32"/>
          <w:szCs w:val="32"/>
          <w:bdr w:val="none" w:sz="0" w:space="0" w:color="auto" w:frame="1"/>
          <w:lang w:eastAsia="ru-RU"/>
        </w:rPr>
      </w:pPr>
      <w:r w:rsidRPr="002C3BBE">
        <w:rPr>
          <w:rFonts w:ascii="Tahoma" w:eastAsia="Times New Roman" w:hAnsi="Tahoma" w:cs="Tahoma"/>
          <w:b/>
          <w:i/>
          <w:sz w:val="32"/>
          <w:szCs w:val="32"/>
          <w:bdr w:val="none" w:sz="0" w:space="0" w:color="auto" w:frame="1"/>
          <w:lang w:eastAsia="ru-RU"/>
        </w:rPr>
        <w:t>такая семья имеет все шансы воспитать способного, интересного, творческого человека открытого для познания</w:t>
      </w:r>
      <w:r w:rsidRPr="00383984">
        <w:rPr>
          <w:rFonts w:ascii="Tahoma" w:eastAsia="Times New Roman" w:hAnsi="Tahoma" w:cs="Tahoma"/>
          <w:b/>
          <w:i/>
          <w:sz w:val="32"/>
          <w:szCs w:val="32"/>
          <w:lang w:eastAsia="ru-RU"/>
        </w:rPr>
        <w:t> </w:t>
      </w:r>
      <w:hyperlink r:id="rId13" w:tooltip="Окружающий мир" w:history="1">
        <w:r w:rsidRPr="00383984">
          <w:rPr>
            <w:rFonts w:ascii="Tahoma" w:eastAsia="Times New Roman" w:hAnsi="Tahoma" w:cs="Tahoma"/>
            <w:b/>
            <w:i/>
            <w:sz w:val="32"/>
            <w:szCs w:val="32"/>
            <w:lang w:eastAsia="ru-RU"/>
          </w:rPr>
          <w:t>окружающего мира</w:t>
        </w:r>
      </w:hyperlink>
      <w:r w:rsidRPr="002C3BBE">
        <w:rPr>
          <w:rFonts w:ascii="Tahoma" w:eastAsia="Times New Roman" w:hAnsi="Tahoma" w:cs="Tahoma"/>
          <w:b/>
          <w:i/>
          <w:sz w:val="32"/>
          <w:szCs w:val="32"/>
          <w:bdr w:val="none" w:sz="0" w:space="0" w:color="auto" w:frame="1"/>
          <w:lang w:eastAsia="ru-RU"/>
        </w:rPr>
        <w:t>.</w:t>
      </w:r>
    </w:p>
    <w:p w:rsidR="0015626B" w:rsidRPr="007639A7" w:rsidRDefault="0015626B">
      <w:pPr>
        <w:rPr>
          <w:sz w:val="32"/>
          <w:szCs w:val="32"/>
        </w:rPr>
      </w:pPr>
    </w:p>
    <w:sectPr w:rsidR="0015626B" w:rsidRPr="007639A7" w:rsidSect="00156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2C3BBE"/>
    <w:rsid w:val="0015626B"/>
    <w:rsid w:val="002C3BBE"/>
    <w:rsid w:val="00383984"/>
    <w:rsid w:val="0049573A"/>
    <w:rsid w:val="007639A7"/>
    <w:rsid w:val="007B28BA"/>
    <w:rsid w:val="00D91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3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C3BBE"/>
  </w:style>
  <w:style w:type="character" w:styleId="a4">
    <w:name w:val="Hyperlink"/>
    <w:basedOn w:val="a0"/>
    <w:uiPriority w:val="99"/>
    <w:semiHidden/>
    <w:unhideWhenUsed/>
    <w:rsid w:val="002C3BB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C3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3B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7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92307">
          <w:marLeft w:val="0"/>
          <w:marRight w:val="806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53135">
              <w:marLeft w:val="25"/>
              <w:marRight w:val="25"/>
              <w:marTop w:val="25"/>
              <w:marBottom w:val="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39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83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06754">
              <w:marLeft w:val="248"/>
              <w:marRight w:val="0"/>
              <w:marTop w:val="372"/>
              <w:marBottom w:val="124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17855">
              <w:marLeft w:val="248"/>
              <w:marRight w:val="0"/>
              <w:marTop w:val="372"/>
              <w:marBottom w:val="124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642096">
              <w:marLeft w:val="248"/>
              <w:marRight w:val="0"/>
              <w:marTop w:val="372"/>
              <w:marBottom w:val="124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obrazovatelmznaya_deyatelmznostmz/" TargetMode="External"/><Relationship Id="rId13" Type="http://schemas.openxmlformats.org/officeDocument/2006/relationships/hyperlink" Target="http://pandia.ru/text/categ/nauka/249.ph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andia.ru/text/categ/wiki/001/213.php" TargetMode="External"/><Relationship Id="rId12" Type="http://schemas.openxmlformats.org/officeDocument/2006/relationships/hyperlink" Target="http://pandia.ru/text/category/vremya_svobodno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ndia.ru/text/categ/wiki/001/83.php" TargetMode="External"/><Relationship Id="rId11" Type="http://schemas.openxmlformats.org/officeDocument/2006/relationships/hyperlink" Target="http://pandia.ru/text/category/semejnie_otnosheniya/" TargetMode="External"/><Relationship Id="rId5" Type="http://schemas.openxmlformats.org/officeDocument/2006/relationships/hyperlink" Target="http://pandia.ru/text/categ/wiki/001/202.php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pandia.ru/text/category/sotcialmzno_yekonomicheskoe_razvitie/" TargetMode="External"/><Relationship Id="rId4" Type="http://schemas.openxmlformats.org/officeDocument/2006/relationships/hyperlink" Target="http://pandia.ru/text/categ/wiki/001/231.php" TargetMode="External"/><Relationship Id="rId9" Type="http://schemas.openxmlformats.org/officeDocument/2006/relationships/hyperlink" Target="http://pandia.ru/text/categ/nauka/466.ph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Tuzova</dc:creator>
  <cp:keywords/>
  <dc:description/>
  <cp:lastModifiedBy>Diana Tuzova</cp:lastModifiedBy>
  <cp:revision>3</cp:revision>
  <dcterms:created xsi:type="dcterms:W3CDTF">2017-01-15T14:04:00Z</dcterms:created>
  <dcterms:modified xsi:type="dcterms:W3CDTF">2017-01-15T14:58:00Z</dcterms:modified>
</cp:coreProperties>
</file>