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2C" w:rsidRPr="00651852" w:rsidRDefault="00EA0C63" w:rsidP="00EA0C63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Творческими группами г. </w:t>
      </w:r>
      <w:r w:rsidR="0074362C"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Казани и Набережных Челнов были разработаны УМК:</w:t>
      </w:r>
    </w:p>
    <w:p w:rsidR="0074362C" w:rsidRPr="00651852" w:rsidRDefault="0074362C" w:rsidP="0074362C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1 комплект – по обучению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Гаффаровой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Сабили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Муллануровны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4362C" w:rsidRPr="00651852" w:rsidRDefault="0074362C" w:rsidP="0074362C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2 комплект – по обучению русскоязычных детей татарскому языку «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Татарча сөйләшәбез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- 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«Говорим по-татарски», творческая группа под руководством 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Зариповой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Зифы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Мирхатовны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4362C" w:rsidRPr="00651852" w:rsidRDefault="0074362C" w:rsidP="0074362C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3 комплект – по обучению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детей родному языку «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Туган телдә сөйләшәбез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», творческая группа под руководством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Хазратовой Файрузы Вакилевны;</w:t>
      </w:r>
    </w:p>
    <w:p w:rsidR="0074362C" w:rsidRPr="00651852" w:rsidRDefault="0074362C" w:rsidP="0074362C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4 комплект – для детей подготовительной к школе групп «Мәктәпкәчә яшьтәгеләр әлифбасы: авазларны уйнатып» (для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детей)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автор Шаехова Резеда Камилевна, пособие 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«Раз – словечко, два - словечко» (занимательное обучение татарскому языку) 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автор Шаехова Резеда Камилевна.</w:t>
      </w:r>
    </w:p>
    <w:p w:rsidR="0074362C" w:rsidRPr="00651852" w:rsidRDefault="0074362C" w:rsidP="00743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74362C" w:rsidRPr="00651852" w:rsidRDefault="0074362C" w:rsidP="0074362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«Изучаем русский язык» </w:t>
      </w:r>
      <w:proofErr w:type="spellStart"/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С.Гаффарова</w:t>
      </w:r>
      <w:proofErr w:type="spellEnd"/>
    </w:p>
    <w:p w:rsidR="0074362C" w:rsidRPr="00651852" w:rsidRDefault="0074362C" w:rsidP="0074362C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Комплект «Изучаем русский язык» включает в себя программу обучения детей начиная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74362C" w:rsidRPr="00651852" w:rsidRDefault="0074362C" w:rsidP="0074362C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микродиалоги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74362C" w:rsidRPr="00651852" w:rsidRDefault="0074362C" w:rsidP="0074362C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74362C" w:rsidRPr="00651852" w:rsidRDefault="0074362C" w:rsidP="00743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74362C" w:rsidRPr="00651852" w:rsidRDefault="0074362C" w:rsidP="0074362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Татарча</w:t>
      </w:r>
      <w:proofErr w:type="spellEnd"/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өйләшәбез</w:t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- </w:t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«Говорим по-татарски»</w:t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З.Зарипова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Творческая группа под руководством З.М.Зариповой разработала УМК по обучению русскоязычных детей татарскому языку. Проект состоит из трех частей : “Минем өем” (для средней группы), “Уйный-уйный үсәбез” (для старшей группы), “Мәктәпкә илтә юллар” (для подготовительной к школе группы). 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, формировать мотивацию учения ребенка, активизировать в речи слова</w:t>
      </w:r>
      <w:r w:rsidR="00EA0C63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74362C" w:rsidRPr="00651852" w:rsidRDefault="0074362C" w:rsidP="0074362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«Туган телдә сөйләшәбез» </w:t>
      </w:r>
    </w:p>
    <w:p w:rsidR="0074362C" w:rsidRPr="00651852" w:rsidRDefault="0074362C" w:rsidP="0074362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Ф.Хазратова, З.Шәрәфетдинова, И.Хәбибуллина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          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softHyphen/>
        <w:t>тания детей.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         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       В связи с этим был разработан и составлен учебно-методический комплект «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Туган телдә сөйләшәбез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 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Основная цель УМК “Туган телдә сөйләшәбез”  - формирование  правильной устной родной речи детей дошкольного возраста. 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Главной задачей для программы является обучение детей правильно и красиво говорить.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УМК “Туган телдә сөйләшәбез”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 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В пособии предлагается перспективное планирование образовательной деятельности детей </w:t>
      </w:r>
      <w:r w:rsidR="004D09B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«Детский сад», «Осень», «Я-Человек», «Мое окружение», «Зима», «Новый год», «Папы и мамы, дедушки и бабушки», «Народное творчество», «Весна», «Лето».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74362C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74362C" w:rsidRPr="00EA0C63" w:rsidRDefault="0074362C" w:rsidP="0074362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«Мәктәпкәчә яшьтәгеләр әлифбасы: авазларны уйнатып»,</w:t>
      </w:r>
    </w:p>
    <w:p w:rsidR="0074362C" w:rsidRPr="00651852" w:rsidRDefault="0074362C" w:rsidP="0074362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«Раз - словечко, два – словечко» </w:t>
      </w:r>
      <w:proofErr w:type="spellStart"/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Р.Шаехова</w:t>
      </w:r>
      <w:proofErr w:type="spellEnd"/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 программе предшкольного образования в разделе 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«Учимся родному языку» педагогу следует в процессе общения стремиться к качественному совершенствованию словаря 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lastRenderedPageBreak/>
        <w:t>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74362C" w:rsidRPr="00651852" w:rsidRDefault="0074362C" w:rsidP="00EA0C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Для решения этих задач опираемся на рабочие тетради «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Мәктәпкәчә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яшьтәгеләр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әлифбасы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авазларны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уйнатып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4362C" w:rsidRPr="00651852" w:rsidRDefault="0074362C" w:rsidP="00EA0C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Также для интересного и результативного обучения татарскому языку для воспитателей и родителей разработано методическое </w:t>
      </w:r>
      <w:proofErr w:type="gramStart"/>
      <w:r w:rsidRPr="00651852">
        <w:rPr>
          <w:rFonts w:ascii="Times New Roman" w:eastAsia="Times New Roman" w:hAnsi="Times New Roman" w:cs="Times New Roman"/>
          <w:sz w:val="24"/>
          <w:szCs w:val="24"/>
        </w:rPr>
        <w:t>пособие  «</w:t>
      </w:r>
      <w:proofErr w:type="gramEnd"/>
      <w:r w:rsidRPr="00651852">
        <w:rPr>
          <w:rFonts w:ascii="Times New Roman" w:eastAsia="Times New Roman" w:hAnsi="Times New Roman" w:cs="Times New Roman"/>
          <w:sz w:val="24"/>
          <w:szCs w:val="24"/>
        </w:rPr>
        <w:t>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62C" w:rsidRPr="00651852" w:rsidRDefault="0074362C" w:rsidP="00743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учебно-методических комплектов (УМК):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362C" w:rsidRPr="00651852" w:rsidRDefault="00EA0C63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 I.  </w:t>
      </w:r>
      <w:r w:rsidR="0074362C"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 для обучения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   1. Рабочие тетради для детей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    2. Методические рекомендации и пособия    для   воспитателей 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="00EA0C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 для формирования языковой среды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   1. Сборники детских художественных произведений для воспитателей и    родителей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   2. Комплекты аудиоматериалов (песни, танцы)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    3. Комплекты видеоматериалов (телепередачи, 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   учебные мультфильмы):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   а) переведенные с русского языка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   б) вновь созданные на татарском языке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Мультимедийные ресурсы нового поколения для изучения детьми татарского языка 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  <w:r w:rsidRPr="00651852">
        <w:rPr>
          <w:rFonts w:ascii="Wingdings" w:eastAsia="Wingdings" w:hAnsi="Wingdings" w:cs="Wingdings"/>
          <w:sz w:val="28"/>
          <w:szCs w:val="28"/>
        </w:rPr>
        <w:t>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Разработаны 5 мультфильмов на татарском языке (объединение «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Татармультфильм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  <w:r w:rsidRPr="00651852">
        <w:rPr>
          <w:rFonts w:ascii="Wingdings" w:eastAsia="Wingdings" w:hAnsi="Wingdings" w:cs="Wingdings"/>
          <w:sz w:val="28"/>
          <w:szCs w:val="28"/>
        </w:rPr>
        <w:t>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Разработаны содержание 45 анимационных сюжетов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  <w:r w:rsidRPr="00651852">
        <w:rPr>
          <w:rFonts w:ascii="Wingdings" w:eastAsia="Wingdings" w:hAnsi="Wingdings" w:cs="Wingdings"/>
          <w:sz w:val="28"/>
          <w:szCs w:val="28"/>
        </w:rPr>
        <w:t>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Создана познавательно-развлекательная  телевизионная передача «Әкият илендә» (трансляция по ТНВ, по воскресеньям в 9.30)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  <w:r w:rsidRPr="00651852">
        <w:rPr>
          <w:rFonts w:ascii="Wingdings" w:eastAsia="Wingdings" w:hAnsi="Wingdings" w:cs="Wingdings"/>
          <w:sz w:val="28"/>
          <w:szCs w:val="28"/>
        </w:rPr>
        <w:t>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Тиражирован комплект из трех дисков: музыкальные сказки на </w:t>
      </w:r>
      <w:proofErr w:type="spellStart"/>
      <w:proofErr w:type="gramStart"/>
      <w:r w:rsidRPr="00651852">
        <w:rPr>
          <w:rFonts w:ascii="Times New Roman" w:eastAsia="Times New Roman" w:hAnsi="Times New Roman" w:cs="Times New Roman"/>
          <w:sz w:val="24"/>
          <w:szCs w:val="24"/>
        </w:rPr>
        <w:t>тат.яз</w:t>
      </w:r>
      <w:proofErr w:type="spellEnd"/>
      <w:proofErr w:type="gram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- «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Африка хикмәтләре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Сертотмас үрдәк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Бардым күлгә, салдым кармак...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детские песни на тат.яз. – 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Бииләр итек-читекләр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» Луизы Батыр-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Булгари</w:t>
      </w:r>
      <w:proofErr w:type="spellEnd"/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  <w:r w:rsidRPr="00651852">
        <w:rPr>
          <w:rFonts w:ascii="Wingdings" w:eastAsia="Wingdings" w:hAnsi="Wingdings" w:cs="Wingdings"/>
          <w:sz w:val="28"/>
          <w:szCs w:val="28"/>
        </w:rPr>
        <w:t>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>Разработаны аудиозаписи татарских народных танцевальных мелодий «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Шома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бас» (29 мелодий)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Wingdings" w:eastAsia="Wingdings" w:hAnsi="Wingdings" w:cs="Wingdings"/>
          <w:sz w:val="28"/>
          <w:szCs w:val="28"/>
        </w:rPr>
        <w:t></w:t>
      </w: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Осуществлен перевод 8 мультфильмов на татарский язык 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Перевод мультипликационных фильмов «</w:t>
      </w:r>
      <w:proofErr w:type="spellStart"/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Союзмультфильм</w:t>
      </w:r>
      <w:proofErr w:type="spellEnd"/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» на  татарский язык:</w:t>
      </w:r>
    </w:p>
    <w:p w:rsidR="0074362C" w:rsidRPr="00651852" w:rsidRDefault="0074362C" w:rsidP="0074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1.     Крокодил Гена 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2.      Чебурашка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3.      Шапокляк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4.      Как львенок и черепаха пели песню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      Винни-Пух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6.      Винни-Пух идет в гости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7.      Винни-Пух и день забот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8.     Котенок по имени </w:t>
      </w:r>
      <w:proofErr w:type="gramStart"/>
      <w:r w:rsidRPr="00651852">
        <w:rPr>
          <w:rFonts w:ascii="Times New Roman" w:eastAsia="Times New Roman" w:hAnsi="Times New Roman" w:cs="Times New Roman"/>
          <w:sz w:val="24"/>
          <w:szCs w:val="24"/>
        </w:rPr>
        <w:t>Гав</w:t>
      </w:r>
      <w:proofErr w:type="gram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№ 1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9.      Котенок по имени </w:t>
      </w:r>
      <w:proofErr w:type="gramStart"/>
      <w:r w:rsidRPr="00651852">
        <w:rPr>
          <w:rFonts w:ascii="Times New Roman" w:eastAsia="Times New Roman" w:hAnsi="Times New Roman" w:cs="Times New Roman"/>
          <w:sz w:val="24"/>
          <w:szCs w:val="24"/>
        </w:rPr>
        <w:t>Гав</w:t>
      </w:r>
      <w:proofErr w:type="gram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№ 2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10.  Котенок по имени </w:t>
      </w:r>
      <w:proofErr w:type="gramStart"/>
      <w:r w:rsidRPr="00651852">
        <w:rPr>
          <w:rFonts w:ascii="Times New Roman" w:eastAsia="Times New Roman" w:hAnsi="Times New Roman" w:cs="Times New Roman"/>
          <w:sz w:val="24"/>
          <w:szCs w:val="24"/>
        </w:rPr>
        <w:t>Гав</w:t>
      </w:r>
      <w:proofErr w:type="gram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№ 3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11.  Трое из Простоквашино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12.  Каникулы в Простоквашино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13.  Зима в Простоквашино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14.  Кто сказал «Мяу»?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15.  Золушка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16.  Двенадцать месяцев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17.  Малыш и 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18.  </w:t>
      </w:r>
      <w:proofErr w:type="spellStart"/>
      <w:r w:rsidRPr="00651852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 вернулся </w:t>
      </w:r>
    </w:p>
    <w:p w:rsidR="0074362C" w:rsidRPr="00651852" w:rsidRDefault="0074362C" w:rsidP="00743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Анимационные сюжеты (до 3-х минут):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1.     Әйдә дуслашыйк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2.     Качышлы уйныйбыз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3.     Шалкан әкияте буенча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4.     Безнең кунаклар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5.     Тәмле кибетендә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6.     Азат кунак чакыра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7.     Карусельга сәяхәт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8.     Уенчыклар үпкәләде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9.     Күңелле уеннар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10. Акбай һәм Мияу маҗаралары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11. Уйный-уйный саныйбыз 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Күңелле ял итәбез</w:t>
      </w:r>
    </w:p>
    <w:p w:rsidR="0074362C" w:rsidRPr="00651852" w:rsidRDefault="0074362C" w:rsidP="00743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362C" w:rsidRPr="00651852" w:rsidRDefault="0074362C" w:rsidP="00743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>Аудиозаписи для детей дошкольного возраста:</w:t>
      </w:r>
    </w:p>
    <w:p w:rsidR="0074362C" w:rsidRPr="00651852" w:rsidRDefault="0074362C" w:rsidP="0074362C">
      <w:pPr>
        <w:tabs>
          <w:tab w:val="num" w:pos="900"/>
          <w:tab w:val="left" w:pos="936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8"/>
          <w:szCs w:val="28"/>
          <w:lang w:val="tt-RU"/>
        </w:rPr>
        <w:t></w:t>
      </w:r>
      <w:r w:rsidRPr="00651852">
        <w:rPr>
          <w:rFonts w:ascii="Wingdings" w:eastAsia="Wingdings" w:hAnsi="Wingdings" w:cs="Wingdings"/>
          <w:sz w:val="28"/>
          <w:szCs w:val="28"/>
          <w:lang w:val="tt-RU"/>
        </w:rPr>
        <w:t>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Минем гаиләм                                                       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Минем туганнарым                                                  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§        Әйдәгез танышыйк 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Минем дуслар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Әйе.Юк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Кунак килгән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Сөт. Чәй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§        Песине сыйла                                                   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Туган көн</w:t>
      </w:r>
    </w:p>
    <w:p w:rsidR="0074362C" w:rsidRPr="00651852" w:rsidRDefault="0074362C" w:rsidP="0074362C">
      <w:pPr>
        <w:tabs>
          <w:tab w:val="num" w:pos="900"/>
          <w:tab w:val="left" w:pos="936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Алия кунакка килгән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Уйныйбыз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Алсуга бүләк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Бүләкләр</w:t>
      </w:r>
    </w:p>
    <w:p w:rsidR="0074362C" w:rsidRPr="00651852" w:rsidRDefault="0074362C" w:rsidP="0074362C">
      <w:pPr>
        <w:tabs>
          <w:tab w:val="num" w:pos="900"/>
          <w:tab w:val="left" w:pos="6735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§        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Уйныйбыз да, саныйбыз да</w:t>
      </w:r>
    </w:p>
    <w:p w:rsidR="0074362C" w:rsidRPr="00651852" w:rsidRDefault="0074362C" w:rsidP="00743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362C" w:rsidRPr="00651852" w:rsidRDefault="0074362C" w:rsidP="00743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Создание мультипликационных фильмов </w:t>
      </w:r>
      <w:r w:rsidRPr="0065185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на татарском языке:</w:t>
      </w:r>
    </w:p>
    <w:p w:rsidR="0074362C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Wingdings" w:eastAsia="Wingdings" w:hAnsi="Wingdings" w:cs="Wingdings"/>
          <w:bCs/>
          <w:sz w:val="28"/>
          <w:szCs w:val="28"/>
          <w:lang w:val="tt-RU"/>
        </w:rPr>
        <w:t></w:t>
      </w:r>
      <w:r w:rsidRPr="00651852">
        <w:rPr>
          <w:rFonts w:ascii="Wingdings" w:eastAsia="Wingdings" w:hAnsi="Wingdings" w:cs="Wingdings"/>
          <w:bCs/>
          <w:sz w:val="28"/>
          <w:szCs w:val="28"/>
          <w:lang w:val="tt-RU"/>
        </w:rPr>
        <w:t>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Өч кыз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 Алтын бөртекләр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 Ике кыз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 Төлке белән каз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 Бүләк кемгә?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 Шүрәле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§         Су анасы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 Кәҗэ белэн сарык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 Чукмар белән Тукмар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 Куян кызы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§         Сертотмас үрдәк</w:t>
      </w:r>
    </w:p>
    <w:p w:rsidR="0074362C" w:rsidRPr="00651852" w:rsidRDefault="0074362C" w:rsidP="0074362C">
      <w:pPr>
        <w:tabs>
          <w:tab w:val="num" w:pos="720"/>
          <w:tab w:val="left" w:pos="673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51852">
        <w:rPr>
          <w:rFonts w:ascii="Times New Roman" w:eastAsia="Times New Roman" w:hAnsi="Times New Roman" w:cs="Times New Roman"/>
          <w:sz w:val="24"/>
          <w:szCs w:val="24"/>
        </w:rPr>
        <w:t xml:space="preserve">§        </w:t>
      </w:r>
      <w:r w:rsidRPr="00651852">
        <w:rPr>
          <w:rFonts w:ascii="Times New Roman" w:eastAsia="Times New Roman" w:hAnsi="Times New Roman" w:cs="Times New Roman"/>
          <w:sz w:val="24"/>
          <w:szCs w:val="24"/>
          <w:lang w:val="tt-RU"/>
        </w:rPr>
        <w:t> Агачлар да авырый</w:t>
      </w:r>
    </w:p>
    <w:p w:rsidR="00EE1951" w:rsidRDefault="00EE1951" w:rsidP="0074362C">
      <w:pPr>
        <w:spacing w:after="0" w:line="240" w:lineRule="auto"/>
      </w:pPr>
    </w:p>
    <w:sectPr w:rsidR="00EE1951" w:rsidSect="0078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62C"/>
    <w:rsid w:val="004D09B5"/>
    <w:rsid w:val="0074362C"/>
    <w:rsid w:val="00786478"/>
    <w:rsid w:val="00EA0C63"/>
    <w:rsid w:val="00EE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477D"/>
  <w15:docId w15:val="{92CF87E1-8ED8-4FCB-8FB2-E7C8E4B5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1689</Words>
  <Characters>9628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Romancheva</cp:lastModifiedBy>
  <cp:revision>5</cp:revision>
  <dcterms:created xsi:type="dcterms:W3CDTF">2021-01-14T14:12:00Z</dcterms:created>
  <dcterms:modified xsi:type="dcterms:W3CDTF">2021-01-15T16:24:00Z</dcterms:modified>
</cp:coreProperties>
</file>