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B72" w:rsidRPr="00171B72" w:rsidRDefault="00366AFE" w:rsidP="00366AFE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</w:t>
      </w:r>
      <w:bookmarkStart w:id="0" w:name="_GoBack"/>
      <w:bookmarkEnd w:id="0"/>
      <w:r w:rsidR="00171B72" w:rsidRPr="00171B72">
        <w:rPr>
          <w:rFonts w:ascii="Times New Roman" w:hAnsi="Times New Roman"/>
        </w:rPr>
        <w:t>Утверждено</w:t>
      </w:r>
    </w:p>
    <w:p w:rsidR="00366AFE" w:rsidRDefault="00366AFE" w:rsidP="00366AFE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П</w:t>
      </w:r>
      <w:r w:rsidR="00171B72" w:rsidRPr="00171B72">
        <w:rPr>
          <w:rFonts w:ascii="Times New Roman" w:hAnsi="Times New Roman"/>
        </w:rPr>
        <w:t xml:space="preserve">риказом </w:t>
      </w:r>
      <w:proofErr w:type="gramStart"/>
      <w:r w:rsidR="00171B72" w:rsidRPr="00171B72">
        <w:rPr>
          <w:rFonts w:ascii="Times New Roman" w:hAnsi="Times New Roman"/>
        </w:rPr>
        <w:t>от</w:t>
      </w:r>
      <w:proofErr w:type="gramEnd"/>
      <w:r w:rsidR="00171B72" w:rsidRPr="00171B72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                                                                </w:t>
      </w:r>
    </w:p>
    <w:p w:rsidR="00171B72" w:rsidRPr="00171B72" w:rsidRDefault="00366AFE" w:rsidP="00366AFE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</w:t>
      </w:r>
      <w:r w:rsidR="00171B72" w:rsidRPr="00171B72">
        <w:rPr>
          <w:rFonts w:ascii="Times New Roman" w:hAnsi="Times New Roman"/>
        </w:rPr>
        <w:t>№</w:t>
      </w:r>
    </w:p>
    <w:p w:rsidR="00171B72" w:rsidRPr="00171B72" w:rsidRDefault="00366AFE" w:rsidP="00366AFE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</w:t>
      </w:r>
      <w:r w:rsidR="00171B72" w:rsidRPr="00171B72">
        <w:rPr>
          <w:rFonts w:ascii="Times New Roman" w:hAnsi="Times New Roman"/>
        </w:rPr>
        <w:t>Заведующая МАДОУ №295</w:t>
      </w:r>
    </w:p>
    <w:p w:rsidR="00171B72" w:rsidRPr="00171B72" w:rsidRDefault="00171B72" w:rsidP="00366AFE">
      <w:pPr>
        <w:spacing w:line="240" w:lineRule="auto"/>
        <w:jc w:val="right"/>
        <w:rPr>
          <w:rFonts w:ascii="Times New Roman" w:hAnsi="Times New Roman"/>
        </w:rPr>
      </w:pPr>
      <w:proofErr w:type="spellStart"/>
      <w:r w:rsidRPr="00171B72">
        <w:rPr>
          <w:rFonts w:ascii="Times New Roman" w:hAnsi="Times New Roman"/>
        </w:rPr>
        <w:t>Ф.К.Рахматуллина</w:t>
      </w:r>
      <w:proofErr w:type="spellEnd"/>
      <w:r w:rsidRPr="00171B72">
        <w:rPr>
          <w:rFonts w:ascii="Times New Roman" w:hAnsi="Times New Roman"/>
        </w:rPr>
        <w:t>_______________</w:t>
      </w:r>
    </w:p>
    <w:p w:rsidR="00171B72" w:rsidRPr="00171B72" w:rsidRDefault="00171B72" w:rsidP="00171B72">
      <w:pPr>
        <w:jc w:val="right"/>
        <w:rPr>
          <w:rFonts w:ascii="Times New Roman" w:hAnsi="Times New Roman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017B28" w:rsidRPr="00577311" w:rsidTr="00171B72">
        <w:tc>
          <w:tcPr>
            <w:tcW w:w="9571" w:type="dxa"/>
          </w:tcPr>
          <w:p w:rsidR="00017B28" w:rsidRPr="00577311" w:rsidRDefault="00017B28" w:rsidP="00366AFE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2D2D2D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017B28" w:rsidRPr="00171B72" w:rsidRDefault="00017B28" w:rsidP="00017B28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  <w:r w:rsidRPr="00171B72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 xml:space="preserve">Регламент </w:t>
      </w:r>
    </w:p>
    <w:p w:rsidR="00017B28" w:rsidRDefault="00017B28" w:rsidP="00017B28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577311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о порядке оказания платных услуг, предоставляемых физическим</w:t>
      </w:r>
      <w:r w:rsidR="00171B7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лицам Муниципального автономного дошкольного образовательного учреждения «Детский сад №295 комбинированного вида» Московского района </w:t>
      </w:r>
      <w:proofErr w:type="spellStart"/>
      <w:r w:rsidR="00171B7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г</w:t>
      </w:r>
      <w:proofErr w:type="gramStart"/>
      <w:r w:rsidR="00171B7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.К</w:t>
      </w:r>
      <w:proofErr w:type="gramEnd"/>
      <w:r w:rsidR="00171B72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азани</w:t>
      </w:r>
      <w:proofErr w:type="spellEnd"/>
    </w:p>
    <w:p w:rsidR="00171B72" w:rsidRPr="00577311" w:rsidRDefault="00171B72" w:rsidP="00017B28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017B28" w:rsidRPr="00577311" w:rsidRDefault="00017B28" w:rsidP="00017B28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center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Общие положения</w:t>
      </w:r>
    </w:p>
    <w:p w:rsidR="00017B28" w:rsidRPr="00577311" w:rsidRDefault="00017B28" w:rsidP="00017B28">
      <w:pPr>
        <w:pStyle w:val="1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1.1.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Настоящий Регламент о порядке оказания платных услуг (далее - Регламент) </w:t>
      </w:r>
      <w:r w:rsidR="00366AF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МАДОУ «Детский сад №295» (далее - образовательная организация) 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разработан в соответствии с действующими нормативно-правовыми актами.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1.2.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ab/>
        <w:t>Настоящий Регламент распространяется на образовательн</w:t>
      </w:r>
      <w:r w:rsidR="00366AFE">
        <w:rPr>
          <w:rFonts w:ascii="Times New Roman" w:hAnsi="Times New Roman"/>
          <w:color w:val="000000"/>
          <w:sz w:val="24"/>
          <w:szCs w:val="24"/>
          <w:lang w:eastAsia="ru-RU"/>
        </w:rPr>
        <w:t>ую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организаци</w:t>
      </w:r>
      <w:r w:rsidR="00366AFE">
        <w:rPr>
          <w:rFonts w:ascii="Times New Roman" w:hAnsi="Times New Roman"/>
          <w:color w:val="000000"/>
          <w:sz w:val="24"/>
          <w:szCs w:val="24"/>
          <w:lang w:eastAsia="ru-RU"/>
        </w:rPr>
        <w:t>ю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, котор</w:t>
      </w:r>
      <w:r w:rsidR="00366AFE">
        <w:rPr>
          <w:rFonts w:ascii="Times New Roman" w:hAnsi="Times New Roman"/>
          <w:color w:val="000000"/>
          <w:sz w:val="24"/>
          <w:szCs w:val="24"/>
          <w:lang w:eastAsia="ru-RU"/>
        </w:rPr>
        <w:t>ая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оказывают в соответствии с законодательством платные услуги физическим лицам.</w:t>
      </w:r>
      <w:r w:rsidRPr="00577311">
        <w:rPr>
          <w:sz w:val="24"/>
          <w:szCs w:val="24"/>
        </w:rPr>
        <w:t xml:space="preserve"> 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1.3. Настоящий Регламент вводится в целях упорядочения деятельности </w:t>
      </w:r>
      <w:r w:rsidR="00366AFE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образовательной организации</w:t>
      </w:r>
      <w:r w:rsidR="00366AFE" w:rsidRPr="005773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в части оказания платных услуг.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1.4.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ab/>
        <w:t>Платные услуги оказываются с целью всестороннего удовлетворения потребностей населения в области образования, улучшения качества услуг, привлечения дополнительных финансовых средств</w:t>
      </w:r>
      <w:r w:rsidR="00366AFE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обеспечения развития и совершенствования услуг, расширения материально-технической базы, социального обслуживания населения.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1.5. Основные принципы предоставления платных услуг: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- правомерность предоставления платных услуг;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- открытость предоставления платных услуг;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- доступность обращения за предоставлением платных услуг, в том числе, для лиц с ограниченными возможностями здоровья.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1.6.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Оказание платных услуг является частью финансово-хозяйственной деятельности </w:t>
      </w:r>
      <w:r w:rsidR="00366AFE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образовательной организации</w:t>
      </w:r>
      <w:r w:rsidR="00366AFE" w:rsidRPr="0057731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и регулируется Гражданским</w:t>
      </w:r>
      <w:r w:rsidRPr="00577311">
        <w:rPr>
          <w:rFonts w:ascii="Times New Roman" w:hAnsi="Times New Roman"/>
          <w:sz w:val="24"/>
          <w:szCs w:val="24"/>
        </w:rPr>
        <w:t xml:space="preserve"> кодексом 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Российской Федерации, Бюджетным кодексом Российской Федерации, Налоговым</w:t>
      </w:r>
      <w:r w:rsidRPr="00577311">
        <w:rPr>
          <w:rFonts w:ascii="Times New Roman" w:hAnsi="Times New Roman"/>
          <w:sz w:val="24"/>
          <w:szCs w:val="24"/>
        </w:rPr>
        <w:t xml:space="preserve"> кодексом 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Российской Федерации, законодательными и нормативно-правовыми актами Российской Федерации, Республики Татарстан, соответствующего муниципального образования, а также уставом образовательной организации.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1.7.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Платные услуги не могут быть оказаны </w:t>
      </w:r>
      <w:r w:rsidR="00366AF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образовательной организацией </w:t>
      </w:r>
      <w:r w:rsidRPr="00577311">
        <w:rPr>
          <w:rFonts w:ascii="Times New Roman" w:hAnsi="Times New Roman"/>
          <w:color w:val="000000"/>
          <w:sz w:val="24"/>
          <w:szCs w:val="24"/>
          <w:lang w:eastAsia="ru-RU"/>
        </w:rPr>
        <w:t>взамен основной деятельности, финансируемой за счет средств бюджета, в соответствии со статусом образовательной организации.</w:t>
      </w:r>
    </w:p>
    <w:p w:rsidR="00017B28" w:rsidRPr="00577311" w:rsidRDefault="00017B28" w:rsidP="00017B28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center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Виды платных услуг</w:t>
      </w:r>
    </w:p>
    <w:p w:rsidR="00017B28" w:rsidRPr="00577311" w:rsidRDefault="00017B28" w:rsidP="00017B28">
      <w:pPr>
        <w:pStyle w:val="1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Перечень видов платных услуг, оказываемых</w:t>
      </w:r>
      <w:r w:rsidR="00366AFE" w:rsidRPr="00366AF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66AFE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образовательной организацией</w:t>
      </w:r>
      <w:r w:rsidRPr="00577311">
        <w:rPr>
          <w:rFonts w:ascii="Times New Roman" w:hAnsi="Times New Roman"/>
          <w:sz w:val="24"/>
          <w:szCs w:val="24"/>
          <w:lang w:eastAsia="ru-RU"/>
        </w:rPr>
        <w:t>, должен быть предусмотрен в уставе образовательной организации.</w:t>
      </w:r>
    </w:p>
    <w:p w:rsidR="00017B28" w:rsidRPr="00577311" w:rsidRDefault="00017B28" w:rsidP="00017B28">
      <w:pPr>
        <w:pStyle w:val="1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z w:val="24"/>
          <w:szCs w:val="24"/>
          <w:lang w:eastAsia="ru-RU"/>
        </w:rPr>
        <w:t>Образовательная организация не вправе оказывать услуги, не предусмотренные в уставе.</w:t>
      </w:r>
    </w:p>
    <w:p w:rsidR="00017B28" w:rsidRPr="00577311" w:rsidRDefault="00017B28" w:rsidP="00017B28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Примерный перечень </w:t>
      </w:r>
      <w:proofErr w:type="gram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типовых платных услуг, оказываемых </w:t>
      </w:r>
      <w:r w:rsidRPr="00577311">
        <w:rPr>
          <w:rFonts w:ascii="Times New Roman" w:hAnsi="Times New Roman"/>
          <w:sz w:val="24"/>
          <w:szCs w:val="24"/>
          <w:lang w:eastAsia="ru-RU"/>
        </w:rPr>
        <w:t>образовательными организациями</w:t>
      </w:r>
      <w:r w:rsidRPr="00577311">
        <w:rPr>
          <w:sz w:val="24"/>
          <w:szCs w:val="24"/>
        </w:rPr>
        <w:t xml:space="preserve"> </w:t>
      </w:r>
      <w:r w:rsidRPr="00577311">
        <w:rPr>
          <w:rFonts w:ascii="Times New Roman" w:hAnsi="Times New Roman"/>
          <w:sz w:val="24"/>
          <w:szCs w:val="24"/>
          <w:lang w:eastAsia="ru-RU"/>
        </w:rPr>
        <w:t>приведен</w:t>
      </w:r>
      <w:proofErr w:type="gramEnd"/>
      <w:r w:rsidRPr="00577311">
        <w:rPr>
          <w:rFonts w:ascii="Times New Roman" w:hAnsi="Times New Roman"/>
          <w:sz w:val="24"/>
          <w:szCs w:val="24"/>
          <w:lang w:eastAsia="ru-RU"/>
        </w:rPr>
        <w:t xml:space="preserve"> в Приложении №1 к настоящему Регламенту.</w:t>
      </w:r>
    </w:p>
    <w:p w:rsidR="00017B28" w:rsidRPr="00577311" w:rsidRDefault="00017B28" w:rsidP="00017B28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center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Порядок оказания платных услуг</w:t>
      </w:r>
    </w:p>
    <w:p w:rsidR="00017B28" w:rsidRPr="00577311" w:rsidRDefault="00017B28" w:rsidP="00017B28">
      <w:pPr>
        <w:pStyle w:val="1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Платные услуги осуществляются </w:t>
      </w:r>
      <w:r w:rsidR="003E02B0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образовательной организацией</w:t>
      </w:r>
      <w:r w:rsidR="00366AFE">
        <w:rPr>
          <w:rFonts w:ascii="Times New Roman" w:hAnsi="Times New Roman"/>
          <w:spacing w:val="2"/>
          <w:sz w:val="24"/>
          <w:szCs w:val="24"/>
          <w:lang w:eastAsia="ru-RU"/>
        </w:rPr>
        <w:t xml:space="preserve"> 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на основании договора. </w:t>
      </w:r>
    </w:p>
    <w:p w:rsidR="00017B28" w:rsidRPr="00577311" w:rsidRDefault="00017B28" w:rsidP="00017B28">
      <w:pPr>
        <w:pStyle w:val="1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При предоставлении платных услуг сохраняется установленный режим работы</w:t>
      </w:r>
      <w:r w:rsidR="003E02B0" w:rsidRPr="003E02B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E02B0">
        <w:rPr>
          <w:rFonts w:ascii="Times New Roman" w:hAnsi="Times New Roman"/>
          <w:color w:val="000000"/>
          <w:sz w:val="24"/>
          <w:szCs w:val="24"/>
          <w:lang w:eastAsia="ru-RU"/>
        </w:rPr>
        <w:t>образовательной организацией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, при этом не должны сокращаться услуги, предоставляемые на бесплатной основе, и ухудшаться их качество.</w:t>
      </w:r>
    </w:p>
    <w:p w:rsidR="00017B28" w:rsidRPr="00577311" w:rsidRDefault="00017B28" w:rsidP="00017B28">
      <w:pPr>
        <w:pStyle w:val="1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lastRenderedPageBreak/>
        <w:t>При предоставлении платных услуг образовательная организация взаимодействует с потребителем путем организации личного приема, посредством размещения информации о предоставлении платных услуг на официальном сайте и информационных стендах образовательных организаций.</w:t>
      </w:r>
    </w:p>
    <w:p w:rsidR="00017B28" w:rsidRPr="00577311" w:rsidRDefault="00017B28" w:rsidP="00017B28">
      <w:pPr>
        <w:pStyle w:val="1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Образовательные организации обязаны обеспечить потребителей следующей наглядной информацией об оказываемых платных услугах: </w:t>
      </w:r>
    </w:p>
    <w:p w:rsidR="00017B28" w:rsidRPr="00577311" w:rsidRDefault="00017B28" w:rsidP="00017B28">
      <w:pPr>
        <w:pStyle w:val="1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- режим работы образовательной организации; </w:t>
      </w:r>
    </w:p>
    <w:p w:rsidR="00017B28" w:rsidRPr="00577311" w:rsidRDefault="00017B28" w:rsidP="00017B28">
      <w:pPr>
        <w:pStyle w:val="1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- график предоставления платных услуг; </w:t>
      </w:r>
    </w:p>
    <w:p w:rsidR="00017B28" w:rsidRPr="00577311" w:rsidRDefault="00017B28" w:rsidP="00017B28">
      <w:pPr>
        <w:pStyle w:val="1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- виды платных услуг с указанием их стоимости; </w:t>
      </w:r>
    </w:p>
    <w:p w:rsidR="00017B28" w:rsidRPr="00577311" w:rsidRDefault="00017B28" w:rsidP="00017B28">
      <w:pPr>
        <w:pStyle w:val="1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- условия предоставления и получения платных услуг; </w:t>
      </w:r>
    </w:p>
    <w:p w:rsidR="00017B28" w:rsidRPr="00577311" w:rsidRDefault="00017B28" w:rsidP="00017B28">
      <w:pPr>
        <w:pStyle w:val="1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- информация о льготах для отдельных категорий граждан;</w:t>
      </w:r>
    </w:p>
    <w:p w:rsidR="00017B28" w:rsidRPr="00577311" w:rsidRDefault="00017B28" w:rsidP="00017B28">
      <w:pPr>
        <w:pStyle w:val="1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- сведения о контролирующих органах и организациях.</w:t>
      </w:r>
    </w:p>
    <w:p w:rsidR="00017B28" w:rsidRPr="00577311" w:rsidRDefault="00017B28" w:rsidP="00017B28">
      <w:pPr>
        <w:pStyle w:val="1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3.5.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ab/>
        <w:t xml:space="preserve">Осуществление расчетов за оказанные платные услуги производится по безналичному расчету путем перечисления денежных средств на лицевые счета </w:t>
      </w:r>
      <w:proofErr w:type="spellStart"/>
      <w:r w:rsidR="003E02B0">
        <w:rPr>
          <w:rFonts w:ascii="Times New Roman" w:hAnsi="Times New Roman"/>
          <w:spacing w:val="2"/>
          <w:sz w:val="24"/>
          <w:szCs w:val="24"/>
          <w:lang w:eastAsia="ru-RU"/>
        </w:rPr>
        <w:t>бразовательной</w:t>
      </w:r>
      <w:proofErr w:type="spellEnd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 организаци</w:t>
      </w:r>
      <w:r w:rsidR="003E02B0">
        <w:rPr>
          <w:rFonts w:ascii="Times New Roman" w:hAnsi="Times New Roman"/>
          <w:spacing w:val="2"/>
          <w:sz w:val="24"/>
          <w:szCs w:val="24"/>
          <w:lang w:eastAsia="ru-RU"/>
        </w:rPr>
        <w:t>и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 в установленном порядке. </w:t>
      </w:r>
    </w:p>
    <w:p w:rsidR="00017B28" w:rsidRPr="00577311" w:rsidRDefault="00017B28" w:rsidP="00017B28">
      <w:pPr>
        <w:pStyle w:val="1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Получение денежных средств непосредственно лицами, осуществляющими платную услугу, не допускается.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3.6.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ab/>
      </w:r>
      <w:r w:rsidR="003E02B0">
        <w:rPr>
          <w:rFonts w:ascii="Times New Roman" w:hAnsi="Times New Roman"/>
          <w:spacing w:val="2"/>
          <w:sz w:val="24"/>
          <w:szCs w:val="24"/>
          <w:lang w:eastAsia="ru-RU"/>
        </w:rPr>
        <w:t>О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бразовательные организации могут оказывать платные услуги самостоятельно и (или) с привлечением (совместным участием) третьих лиц на основании договора, заключенного в соответствии с законодательством Российской Федерации.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3.7.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ab/>
        <w:t>При оказании платных услуг образовательными организациями могут предоставляться льготы для отдельных категорий граждан, в том числе инвалидов и лиц с ограниченными возможностями, с учетом финансовых, материально-технических и организационных возможностей образовательной организации.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4.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ab/>
        <w:t>Порядок определения цены (тарифа) на платные услуги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4.1. </w:t>
      </w:r>
      <w:proofErr w:type="gram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Механизм формирования размера платы для физических и юридических лиц за оказание платных услуг осуществляется в соответствии с постановлением Кабинета Министров Республики Татарстан от 30.12.2010 №1170</w:t>
      </w:r>
      <w:r w:rsidRPr="00577311">
        <w:rPr>
          <w:sz w:val="24"/>
          <w:szCs w:val="24"/>
        </w:rPr>
        <w:t xml:space="preserve"> «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Об утверждении Примерного порядка определения платы за оказание услуг (выполнение работ), относящихся к основным видам деятельности государственных бюджетных учреждений, находящихся в ведении исполнительного органа государственной власти Республики Татарстан, для граждан и юридических лиц»</w:t>
      </w:r>
      <w:r w:rsidRPr="00577311">
        <w:rPr>
          <w:rFonts w:ascii="Times New Roman" w:hAnsi="Times New Roman"/>
          <w:sz w:val="24"/>
          <w:szCs w:val="24"/>
        </w:rPr>
        <w:t>.</w:t>
      </w:r>
      <w:proofErr w:type="gramEnd"/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Порядок установления региональных стандартов оплаты услуг, тарифов на услуги, оказываемые гражданам и юридическим лицам бюджетными учреждениями и иными организациями, получающими ассигнования из бюджета Республики Татарстан, в рамках осуществления предпринимательской деятельности</w:t>
      </w:r>
      <w:r w:rsidRPr="00577311">
        <w:rPr>
          <w:sz w:val="24"/>
          <w:szCs w:val="24"/>
        </w:rPr>
        <w:t xml:space="preserve"> </w:t>
      </w:r>
      <w:r w:rsidRPr="00577311">
        <w:rPr>
          <w:rFonts w:ascii="Times New Roman" w:hAnsi="Times New Roman"/>
          <w:sz w:val="24"/>
          <w:szCs w:val="24"/>
        </w:rPr>
        <w:t>осуществляется в соответствии с</w:t>
      </w:r>
      <w:r w:rsidRPr="00577311">
        <w:rPr>
          <w:sz w:val="24"/>
          <w:szCs w:val="24"/>
        </w:rPr>
        <w:t xml:space="preserve"> </w:t>
      </w:r>
      <w:r w:rsidRPr="00577311">
        <w:rPr>
          <w:rFonts w:ascii="Times New Roman" w:hAnsi="Times New Roman"/>
          <w:sz w:val="24"/>
          <w:szCs w:val="24"/>
        </w:rPr>
        <w:t>п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остановлением Кабинета Министров Республики Татарстан от 31 августа 2004 № 395 «О предпринимательской деятельности бюджетных учреждений и иных организаций, получающих ассигнования из бюджета Республики Татарстан».</w:t>
      </w:r>
      <w:proofErr w:type="gramEnd"/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5. Организация учета платных услуг и </w:t>
      </w:r>
      <w:proofErr w:type="gram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контроль за</w:t>
      </w:r>
      <w:proofErr w:type="gramEnd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 деятельностью по оказанию платных услуг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5.1.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ab/>
      </w:r>
      <w:r w:rsidR="003E02B0">
        <w:rPr>
          <w:rFonts w:ascii="Times New Roman" w:hAnsi="Times New Roman"/>
          <w:spacing w:val="2"/>
          <w:sz w:val="24"/>
          <w:szCs w:val="24"/>
          <w:lang w:eastAsia="ru-RU"/>
        </w:rPr>
        <w:t>О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бразовательные организации  осуществляют ведение бюджетного, налогового и статистического учета платных услуг в установленном порядке.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5.2.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ab/>
      </w:r>
      <w:proofErr w:type="gram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Контроль за</w:t>
      </w:r>
      <w:proofErr w:type="gramEnd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 деятельностью образовательных организаций по оказанию платных услуг осуществляет орган, осуществляющий функции и полномочия учредителя и другие органы, осуществляющие функции по контролю и надзору за деятельностью образовательн</w:t>
      </w:r>
      <w:r w:rsidR="003E02B0">
        <w:rPr>
          <w:rFonts w:ascii="Times New Roman" w:hAnsi="Times New Roman"/>
          <w:spacing w:val="2"/>
          <w:sz w:val="24"/>
          <w:szCs w:val="24"/>
          <w:lang w:eastAsia="ru-RU"/>
        </w:rPr>
        <w:t>ой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 организаци</w:t>
      </w:r>
      <w:r w:rsidR="003E02B0">
        <w:rPr>
          <w:rFonts w:ascii="Times New Roman" w:hAnsi="Times New Roman"/>
          <w:spacing w:val="2"/>
          <w:sz w:val="24"/>
          <w:szCs w:val="24"/>
          <w:lang w:eastAsia="ru-RU"/>
        </w:rPr>
        <w:t>и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 в соответствии с законодательством Российской Федерации, Республики Татарстан.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5.3.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ab/>
        <w:t>Персональную ответственность за организацию деятельности образовательн</w:t>
      </w:r>
      <w:r w:rsidR="003E02B0">
        <w:rPr>
          <w:rFonts w:ascii="Times New Roman" w:hAnsi="Times New Roman"/>
          <w:spacing w:val="2"/>
          <w:sz w:val="24"/>
          <w:szCs w:val="24"/>
          <w:lang w:eastAsia="ru-RU"/>
        </w:rPr>
        <w:t>ой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 организаци</w:t>
      </w:r>
      <w:r w:rsidR="003E02B0">
        <w:rPr>
          <w:rFonts w:ascii="Times New Roman" w:hAnsi="Times New Roman"/>
          <w:spacing w:val="2"/>
          <w:sz w:val="24"/>
          <w:szCs w:val="24"/>
          <w:lang w:eastAsia="ru-RU"/>
        </w:rPr>
        <w:t>и</w:t>
      </w: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 по оказанию платных услуг и учету доходов от платных услуг несет руководитель данной образовательной организации.</w:t>
      </w:r>
    </w:p>
    <w:p w:rsidR="00017B28" w:rsidRPr="00017B28" w:rsidRDefault="00017B28" w:rsidP="00017B28">
      <w:pPr>
        <w:shd w:val="clear" w:color="auto" w:fill="FFFFFF"/>
        <w:spacing w:after="0" w:line="312" w:lineRule="auto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</w:p>
    <w:p w:rsidR="003E02B0" w:rsidRDefault="003E02B0" w:rsidP="00017B28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b/>
          <w:spacing w:val="2"/>
          <w:sz w:val="24"/>
          <w:szCs w:val="24"/>
          <w:lang w:eastAsia="ru-RU"/>
        </w:rPr>
      </w:pPr>
    </w:p>
    <w:p w:rsidR="003E02B0" w:rsidRDefault="003E02B0" w:rsidP="00017B28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b/>
          <w:spacing w:val="2"/>
          <w:sz w:val="24"/>
          <w:szCs w:val="24"/>
          <w:lang w:eastAsia="ru-RU"/>
        </w:rPr>
      </w:pPr>
    </w:p>
    <w:p w:rsidR="003E02B0" w:rsidRDefault="003E02B0" w:rsidP="00017B28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b/>
          <w:spacing w:val="2"/>
          <w:sz w:val="24"/>
          <w:szCs w:val="24"/>
          <w:lang w:eastAsia="ru-RU"/>
        </w:rPr>
      </w:pPr>
    </w:p>
    <w:p w:rsidR="00B32424" w:rsidRDefault="00B32424" w:rsidP="00017B28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b/>
          <w:spacing w:val="2"/>
          <w:sz w:val="24"/>
          <w:szCs w:val="24"/>
          <w:lang w:eastAsia="ru-RU"/>
        </w:rPr>
      </w:pPr>
    </w:p>
    <w:p w:rsidR="00B32424" w:rsidRDefault="00B32424" w:rsidP="00017B28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b/>
          <w:spacing w:val="2"/>
          <w:sz w:val="24"/>
          <w:szCs w:val="24"/>
          <w:lang w:eastAsia="ru-RU"/>
        </w:rPr>
      </w:pP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b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b/>
          <w:spacing w:val="2"/>
          <w:sz w:val="24"/>
          <w:szCs w:val="24"/>
          <w:lang w:eastAsia="ru-RU"/>
        </w:rPr>
        <w:lastRenderedPageBreak/>
        <w:t>Приложение № 1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b/>
          <w:spacing w:val="2"/>
          <w:sz w:val="24"/>
          <w:szCs w:val="24"/>
          <w:lang w:eastAsia="ru-RU"/>
        </w:rPr>
        <w:t>Примерный перечень типовых платных услуг, оказываемых государственными (муниципальными) образовательными организациями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1.1. Образовательные и развивающие услуги: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преподавание специальных курсов и циклов дисциплин, не предусмотренных соответствующими образовательными программами и федеральными государственными образовательными стандартами;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подготовка, переподготовка, повышение квалификации работников квалифицированного труда (рабочих и служащих) и специалистов соответствующего уровня образования, осуществляемые сверх финансируемых за счет средств соответствующих бюджетов заданий (контрольных цифр) по приему обучающихся;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proofErr w:type="gram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обучение</w:t>
      </w:r>
      <w:proofErr w:type="gramEnd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 по дополнительным образовательным программам;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занятия по углубленному изучению предметов;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выполнение научно-исследовательских и опытно-конструкторских работ и оказание услуг по договорам (государственным контрактам), грантам на проведение научно-исследовательских работ;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разработка учебных авторских программ, экспертиза и разработка учебно-программной документации;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издание и продажа учебно-методической литературы;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выполнение заказов на создание учебных видеофильмов и аудиовизуальных программ, а также их тиражирование (другие ауди</w:t>
      </w:r>
      <w:proofErr w:type="gram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о-</w:t>
      </w:r>
      <w:proofErr w:type="gramEnd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 и </w:t>
      </w:r>
      <w:proofErr w:type="spell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видеоуслуги</w:t>
      </w:r>
      <w:proofErr w:type="spellEnd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);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репетиторство с </w:t>
      </w:r>
      <w:proofErr w:type="gram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обучающимися</w:t>
      </w:r>
      <w:proofErr w:type="gramEnd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;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различные курсы: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различные кружки: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по обучению игры на музыкальных инструментах, фотографированию, кино-, видео- и радиолюбительскому делу, кройке и шитью сверх программы, вязанию, домоводству сверх программы, танцам и т.п.;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создание различных студий, школ, факультативов по обучению и приобщению детей к знанию мировой культуры, живописи, графики, скульптуры, народных промыслов и т.д., что не может быть дано в рамках государственных образовательных стандартов;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создание различных учебных групп и методов специального обучения детей с отклонениями в развитии;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создание групп по адаптации детей к условиям школьной жизни (до поступления в школу).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1.2. Услуги по содержанию детей в дошкольных образовательных организациях;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услуги по содержанию детей в общеобразовательных школах-интернатах.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1.3. Оздоровительные мероприятия: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proofErr w:type="gram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создание различных секций, групп по укреплению здоровья (гимнастика, лечебная гимнастика, </w:t>
      </w:r>
      <w:proofErr w:type="spell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фитопрофилактика</w:t>
      </w:r>
      <w:proofErr w:type="spellEnd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, услуги по массажу, аэробика, ритмика, катание на коньках, лыжах, различные игры, общефизическая подготовка и т.д.).</w:t>
      </w:r>
      <w:proofErr w:type="gramEnd"/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1.4. Прочие услуги: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предоставление в аренду имущества, приобретенного за счет приносящей доход деятельности;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услуги общежитий;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ксерокопирование, типографские услуги;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экскурсионные услуги;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услуги общественного питания, оказываемые столовыми образовательных организаций;</w:t>
      </w:r>
    </w:p>
    <w:p w:rsidR="00017B28" w:rsidRPr="00577311" w:rsidRDefault="00017B28" w:rsidP="00017B2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услуги учебно-опытных участков, подсобных хозяйств и учебно-производственных мастерских;</w:t>
      </w:r>
    </w:p>
    <w:p w:rsidR="00834F3B" w:rsidRDefault="00017B28" w:rsidP="00017B28"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 xml:space="preserve">услуги, не являющиеся обязательными для </w:t>
      </w:r>
      <w:proofErr w:type="gramStart"/>
      <w:r w:rsidRPr="00577311">
        <w:rPr>
          <w:rFonts w:ascii="Times New Roman" w:hAnsi="Times New Roman"/>
          <w:spacing w:val="2"/>
          <w:sz w:val="24"/>
          <w:szCs w:val="24"/>
          <w:lang w:eastAsia="ru-RU"/>
        </w:rPr>
        <w:t>образовательных</w:t>
      </w:r>
      <w:proofErr w:type="gramEnd"/>
    </w:p>
    <w:sectPr w:rsidR="00834F3B" w:rsidSect="00366AFE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121D"/>
    <w:multiLevelType w:val="multilevel"/>
    <w:tmpl w:val="7D3CFC14"/>
    <w:lvl w:ilvl="0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1D"/>
    <w:rsid w:val="00017B28"/>
    <w:rsid w:val="00171B72"/>
    <w:rsid w:val="00366AFE"/>
    <w:rsid w:val="003E02B0"/>
    <w:rsid w:val="00691E1D"/>
    <w:rsid w:val="00834F3B"/>
    <w:rsid w:val="00B3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B2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17B28"/>
    <w:pPr>
      <w:ind w:left="720"/>
      <w:contextualSpacing/>
    </w:pPr>
  </w:style>
  <w:style w:type="paragraph" w:styleId="a3">
    <w:name w:val="No Spacing"/>
    <w:uiPriority w:val="1"/>
    <w:qFormat/>
    <w:rsid w:val="00B3242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B2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17B28"/>
    <w:pPr>
      <w:ind w:left="720"/>
      <w:contextualSpacing/>
    </w:pPr>
  </w:style>
  <w:style w:type="paragraph" w:styleId="a3">
    <w:name w:val="No Spacing"/>
    <w:uiPriority w:val="1"/>
    <w:qFormat/>
    <w:rsid w:val="00B324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1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4</cp:revision>
  <cp:lastPrinted>2017-10-30T11:23:00Z</cp:lastPrinted>
  <dcterms:created xsi:type="dcterms:W3CDTF">2017-10-30T11:16:00Z</dcterms:created>
  <dcterms:modified xsi:type="dcterms:W3CDTF">2017-10-30T11:24:00Z</dcterms:modified>
</cp:coreProperties>
</file>