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B8" w:rsidRDefault="006077B8" w:rsidP="006077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077B8" w:rsidRDefault="001A7127" w:rsidP="006077B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A712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1766DE37" wp14:editId="6067A863">
            <wp:extent cx="5946987" cy="2865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12030Q50022R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1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77B8" w:rsidRDefault="006077B8" w:rsidP="006077B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077B8" w:rsidRPr="006077B8" w:rsidRDefault="006077B8" w:rsidP="006077B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077B8">
        <w:rPr>
          <w:rFonts w:ascii="Times New Roman" w:hAnsi="Times New Roman" w:cs="Times New Roman"/>
          <w:b/>
          <w:i/>
          <w:sz w:val="32"/>
          <w:szCs w:val="32"/>
          <w:u w:val="single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ПРИЗНАКИ ОСЛАБЛЕННОГО ИММУНИТЕТА</w:t>
      </w:r>
    </w:p>
    <w:p w:rsidR="006077B8" w:rsidRPr="006077B8" w:rsidRDefault="006077B8" w:rsidP="006077B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Вирусные заболевания появляются более 4 - 5 раз в течение года, особенно весной и осенью.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После перенесенных заболеваний малыш очень долго восстанавливается.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У малыша часто появляются грибковые инфекции, лечить которые вам приходится довольно долго и без видимого результата.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Аллергическая реакция на различные продукты питания или лекарства, свидетельствующая о чересчур чувствительной реакции иммунитета.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Ребенок быстро утомляется, капризничает, постоянно хочет спать, но при этом его сон довольно неспокойный (с частыми пробуждениями).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У ребенка часто возникают проблемы с кишечником - то запор, то понос.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Если у малыша присутствует хотя бы один из перечисленных признаков ослабленного иммунитета, значит, иммунная система нуждается в укреплении. Кстати, укреплять детский иммунитет необходимо постоянно, а не от случая к случаю. Особо внимательно к детскому иммунитету стоит относиться родителям, которые сами не могут п</w:t>
      </w:r>
      <w:r>
        <w:rPr>
          <w:rFonts w:ascii="Times New Roman" w:hAnsi="Times New Roman" w:cs="Times New Roman"/>
          <w:sz w:val="24"/>
          <w:szCs w:val="24"/>
        </w:rPr>
        <w:t>охвастаться отличным здоровьем.</w:t>
      </w:r>
    </w:p>
    <w:p w:rsidR="006077B8" w:rsidRPr="006077B8" w:rsidRDefault="006077B8" w:rsidP="001A712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077B8" w:rsidRPr="006077B8" w:rsidRDefault="006077B8" w:rsidP="006077B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077B8">
        <w:rPr>
          <w:rFonts w:ascii="Times New Roman" w:hAnsi="Times New Roman" w:cs="Times New Roman"/>
          <w:b/>
          <w:i/>
          <w:sz w:val="32"/>
          <w:szCs w:val="32"/>
          <w:u w:val="single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ПРИЧИНЫ СНИЖЕНИЯ ИММУНИТЕТА У ДЕТЕЙ</w:t>
      </w:r>
    </w:p>
    <w:p w:rsidR="006077B8" w:rsidRPr="006077B8" w:rsidRDefault="006077B8" w:rsidP="006077B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Существует множество причин, ведущих к нарушению иммунного статуса или, говоря простым языком, к снижению иммунитета. Вот наиболее распространенные из них: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родовая травма;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осложнения во время беременности (особенно на 20 - 28 неделе).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наследственная предрасположенность;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недостаток витаминов;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непродолжительное грудное вскармливание (менее 6 месяцев);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неправильное введение прикорма, вызывающее избыток или, наоборот, недостаток пищевых веществ;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нарушение работы желудочно-кишечного тракта;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неправильное применение лекарственных препаратов (передозировка);</w:t>
      </w:r>
    </w:p>
    <w:p w:rsidR="006077B8" w:rsidRP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сильная психологическая травма;</w:t>
      </w:r>
    </w:p>
    <w:p w:rsid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6077B8">
        <w:rPr>
          <w:rFonts w:ascii="Times New Roman" w:hAnsi="Times New Roman" w:cs="Times New Roman"/>
          <w:sz w:val="24"/>
          <w:szCs w:val="24"/>
        </w:rPr>
        <w:t>• плохая экология.</w:t>
      </w:r>
    </w:p>
    <w:p w:rsidR="006077B8" w:rsidRDefault="006077B8" w:rsidP="006077B8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6077B8" w:rsidRDefault="006077B8" w:rsidP="00607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376" w:rsidRPr="006077B8" w:rsidRDefault="00535376" w:rsidP="001A7127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535376" w:rsidRPr="006077B8" w:rsidSect="006077B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C9"/>
    <w:rsid w:val="001A7127"/>
    <w:rsid w:val="002E03C9"/>
    <w:rsid w:val="00535376"/>
    <w:rsid w:val="0060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D1523-ABE0-444B-ACDC-A37F5733C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4</cp:revision>
  <dcterms:created xsi:type="dcterms:W3CDTF">2014-02-10T16:24:00Z</dcterms:created>
  <dcterms:modified xsi:type="dcterms:W3CDTF">2014-02-10T17:19:00Z</dcterms:modified>
</cp:coreProperties>
</file>