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37" w:rsidRPr="005246A5" w:rsidRDefault="002C7537" w:rsidP="002C7537">
      <w:pPr>
        <w:jc w:val="right"/>
        <w:rPr>
          <w:rFonts w:eastAsiaTheme="minorEastAsia"/>
        </w:rPr>
      </w:pPr>
      <w:bookmarkStart w:id="0" w:name="_GoBack"/>
      <w:r w:rsidRPr="005246A5">
        <w:rPr>
          <w:sz w:val="24"/>
          <w:szCs w:val="24"/>
        </w:rPr>
        <w:t>Приложение №2</w:t>
      </w:r>
    </w:p>
    <w:p w:rsidR="002C7537" w:rsidRDefault="002C7537" w:rsidP="002C7537">
      <w:pPr>
        <w:tabs>
          <w:tab w:val="left" w:pos="5670"/>
        </w:tabs>
        <w:jc w:val="right"/>
        <w:rPr>
          <w:sz w:val="24"/>
          <w:szCs w:val="24"/>
        </w:rPr>
      </w:pPr>
      <w:r w:rsidRPr="005246A5">
        <w:rPr>
          <w:sz w:val="24"/>
          <w:szCs w:val="24"/>
        </w:rPr>
        <w:t>к приказу ГБООУ «</w:t>
      </w:r>
      <w:proofErr w:type="spellStart"/>
      <w:r w:rsidRPr="005246A5">
        <w:rPr>
          <w:sz w:val="24"/>
          <w:szCs w:val="24"/>
        </w:rPr>
        <w:t>Новокашировская</w:t>
      </w:r>
      <w:proofErr w:type="spellEnd"/>
      <w:r w:rsidRPr="005246A5">
        <w:rPr>
          <w:sz w:val="24"/>
          <w:szCs w:val="24"/>
        </w:rPr>
        <w:t xml:space="preserve"> </w:t>
      </w:r>
    </w:p>
    <w:p w:rsidR="002C7537" w:rsidRPr="005246A5" w:rsidRDefault="002C7537" w:rsidP="002C7537">
      <w:pPr>
        <w:tabs>
          <w:tab w:val="left" w:pos="5670"/>
        </w:tabs>
        <w:jc w:val="right"/>
        <w:rPr>
          <w:sz w:val="24"/>
          <w:szCs w:val="24"/>
        </w:rPr>
      </w:pPr>
      <w:r w:rsidRPr="005246A5">
        <w:rPr>
          <w:sz w:val="24"/>
          <w:szCs w:val="24"/>
        </w:rPr>
        <w:t>санаторная школа-интернат»</w:t>
      </w:r>
    </w:p>
    <w:p w:rsidR="002C7537" w:rsidRPr="005246A5" w:rsidRDefault="002C7537" w:rsidP="002C7537">
      <w:pPr>
        <w:jc w:val="right"/>
        <w:rPr>
          <w:rFonts w:eastAsiaTheme="minorEastAsia"/>
        </w:rPr>
      </w:pPr>
      <w:r w:rsidRPr="005246A5">
        <w:rPr>
          <w:sz w:val="24"/>
          <w:szCs w:val="24"/>
        </w:rPr>
        <w:t>от 23.03.2020 №38</w:t>
      </w:r>
    </w:p>
    <w:p w:rsidR="002C7537" w:rsidRDefault="002C7537" w:rsidP="009306D7">
      <w:pPr>
        <w:spacing w:line="234" w:lineRule="auto"/>
        <w:ind w:right="380"/>
        <w:jc w:val="center"/>
        <w:rPr>
          <w:sz w:val="24"/>
          <w:szCs w:val="24"/>
        </w:rPr>
      </w:pPr>
    </w:p>
    <w:p w:rsidR="009306D7" w:rsidRPr="005246A5" w:rsidRDefault="009306D7" w:rsidP="009306D7">
      <w:pPr>
        <w:spacing w:line="234" w:lineRule="auto"/>
        <w:ind w:right="380"/>
        <w:jc w:val="center"/>
        <w:rPr>
          <w:rFonts w:eastAsiaTheme="minorEastAsia"/>
        </w:rPr>
      </w:pPr>
      <w:r w:rsidRPr="005246A5">
        <w:rPr>
          <w:sz w:val="24"/>
          <w:szCs w:val="24"/>
        </w:rPr>
        <w:t>Учебный план для проведения уроков с использованием технических средств с учетом СанПиН 2.4.2.2821-10</w:t>
      </w:r>
    </w:p>
    <w:bookmarkEnd w:id="0"/>
    <w:p w:rsidR="009306D7" w:rsidRPr="005246A5" w:rsidRDefault="009306D7" w:rsidP="009306D7">
      <w:pPr>
        <w:spacing w:line="282" w:lineRule="exact"/>
        <w:rPr>
          <w:rFonts w:eastAsiaTheme="minorEastAsia"/>
        </w:rPr>
      </w:pPr>
    </w:p>
    <w:p w:rsidR="009306D7" w:rsidRPr="005246A5" w:rsidRDefault="009306D7" w:rsidP="009306D7">
      <w:pPr>
        <w:jc w:val="center"/>
        <w:rPr>
          <w:rFonts w:eastAsiaTheme="minorEastAsia"/>
        </w:rPr>
      </w:pPr>
      <w:r w:rsidRPr="005246A5">
        <w:rPr>
          <w:b/>
          <w:bCs/>
          <w:sz w:val="24"/>
          <w:szCs w:val="24"/>
        </w:rPr>
        <w:t>Учебная нагрузка 1-4 классов</w:t>
      </w:r>
    </w:p>
    <w:p w:rsidR="009306D7" w:rsidRPr="005246A5" w:rsidRDefault="009306D7" w:rsidP="009306D7">
      <w:pPr>
        <w:spacing w:line="261" w:lineRule="exact"/>
        <w:rPr>
          <w:rFonts w:eastAsiaTheme="minorEastAsia"/>
        </w:rPr>
      </w:pPr>
    </w:p>
    <w:tbl>
      <w:tblPr>
        <w:tblW w:w="10010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40"/>
        <w:gridCol w:w="100"/>
        <w:gridCol w:w="140"/>
        <w:gridCol w:w="620"/>
        <w:gridCol w:w="200"/>
        <w:gridCol w:w="780"/>
        <w:gridCol w:w="280"/>
        <w:gridCol w:w="1040"/>
        <w:gridCol w:w="280"/>
        <w:gridCol w:w="600"/>
        <w:gridCol w:w="35"/>
        <w:gridCol w:w="145"/>
        <w:gridCol w:w="820"/>
        <w:gridCol w:w="240"/>
        <w:gridCol w:w="1060"/>
        <w:gridCol w:w="300"/>
        <w:gridCol w:w="30"/>
      </w:tblGrid>
      <w:tr w:rsidR="009306D7" w:rsidRPr="005246A5" w:rsidTr="006D047E">
        <w:trPr>
          <w:trHeight w:val="472"/>
        </w:trPr>
        <w:tc>
          <w:tcPr>
            <w:tcW w:w="344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8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8"/>
                <w:sz w:val="24"/>
                <w:szCs w:val="24"/>
              </w:rPr>
              <w:t>3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40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192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306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310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310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412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Иностранный язык (</w:t>
            </w:r>
            <w:proofErr w:type="spellStart"/>
            <w:r w:rsidRPr="005246A5">
              <w:rPr>
                <w:sz w:val="24"/>
                <w:szCs w:val="24"/>
              </w:rPr>
              <w:t>англяз</w:t>
            </w:r>
            <w:proofErr w:type="spellEnd"/>
            <w:r w:rsidRPr="005246A5">
              <w:rPr>
                <w:sz w:val="24"/>
                <w:szCs w:val="24"/>
              </w:rPr>
              <w:t>)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Математика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349"/>
        </w:trPr>
        <w:tc>
          <w:tcPr>
            <w:tcW w:w="3440" w:type="dxa"/>
            <w:gridSpan w:val="2"/>
            <w:tcBorders>
              <w:lef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Основы религиозных культур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1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светской этики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Музыка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Технология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97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Недельная учебная нагрузка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815"/>
        </w:trPr>
        <w:tc>
          <w:tcPr>
            <w:tcW w:w="3440" w:type="dxa"/>
            <w:gridSpan w:val="2"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Учебная нагрузка 5-9 классов</w:t>
            </w:r>
          </w:p>
        </w:tc>
        <w:tc>
          <w:tcPr>
            <w:tcW w:w="14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1"/>
        </w:trPr>
        <w:tc>
          <w:tcPr>
            <w:tcW w:w="334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68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</w:tcBorders>
            <w:vAlign w:val="bottom"/>
          </w:tcPr>
          <w:p w:rsidR="009306D7" w:rsidRPr="005246A5" w:rsidRDefault="009306D7" w:rsidP="006D047E">
            <w:pPr>
              <w:spacing w:line="267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spacing w:line="267" w:lineRule="exact"/>
              <w:ind w:right="40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spacing w:line="267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880" w:type="dxa"/>
            <w:gridSpan w:val="2"/>
            <w:tcBorders>
              <w:top w:val="single" w:sz="8" w:space="0" w:color="auto"/>
            </w:tcBorders>
            <w:vAlign w:val="bottom"/>
          </w:tcPr>
          <w:p w:rsidR="009306D7" w:rsidRPr="005246A5" w:rsidRDefault="009306D7" w:rsidP="006D047E">
            <w:pPr>
              <w:spacing w:line="267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965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5"/>
                <w:sz w:val="24"/>
                <w:szCs w:val="24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spacing w:line="267" w:lineRule="exact"/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15"/>
        </w:trPr>
        <w:tc>
          <w:tcPr>
            <w:tcW w:w="33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760" w:type="dxa"/>
            <w:gridSpan w:val="2"/>
            <w:vMerge w:val="restart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40"/>
              <w:rPr>
                <w:rFonts w:eastAsiaTheme="minorEastAsia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880" w:type="dxa"/>
            <w:gridSpan w:val="2"/>
            <w:vMerge w:val="restart"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35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965" w:type="dxa"/>
            <w:gridSpan w:val="2"/>
            <w:vMerge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143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8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9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Литература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Родной  язык и литература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spacing w:line="264" w:lineRule="exact"/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Второй иностранный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Математика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Алгебра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2,5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Геометрия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1,5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1,5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306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История России. Всеобщая</w:t>
            </w:r>
          </w:p>
        </w:tc>
        <w:tc>
          <w:tcPr>
            <w:tcW w:w="1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история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left w:val="nil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left w:val="nil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География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left w:val="nil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63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spacing w:line="263" w:lineRule="exact"/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Основы духовно-</w:t>
            </w:r>
          </w:p>
        </w:tc>
        <w:tc>
          <w:tcPr>
            <w:tcW w:w="1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2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8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00" w:type="dxa"/>
            <w:tcBorders>
              <w:left w:val="nil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76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нравственной культуры</w:t>
            </w:r>
          </w:p>
        </w:tc>
        <w:tc>
          <w:tcPr>
            <w:tcW w:w="1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5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965" w:type="dxa"/>
            <w:gridSpan w:val="2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060" w:type="dxa"/>
            <w:vMerge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nil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народов России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bottom w:val="nil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</w:tbl>
    <w:p w:rsidR="009306D7" w:rsidRPr="005246A5" w:rsidRDefault="009306D7" w:rsidP="009306D7">
      <w:pPr>
        <w:rPr>
          <w:rFonts w:eastAsiaTheme="minorEastAsia"/>
          <w:sz w:val="22"/>
          <w:szCs w:val="22"/>
        </w:rPr>
        <w:sectPr w:rsidR="009306D7" w:rsidRPr="005246A5">
          <w:pgSz w:w="11900" w:h="16838"/>
          <w:pgMar w:top="1122" w:right="266" w:bottom="874" w:left="1440" w:header="0" w:footer="0" w:gutter="0"/>
          <w:cols w:space="720" w:equalWidth="0">
            <w:col w:w="10200"/>
          </w:cols>
        </w:sectPr>
      </w:pPr>
    </w:p>
    <w:tbl>
      <w:tblPr>
        <w:tblW w:w="10047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40"/>
        <w:gridCol w:w="1060"/>
        <w:gridCol w:w="160"/>
        <w:gridCol w:w="920"/>
        <w:gridCol w:w="100"/>
        <w:gridCol w:w="920"/>
        <w:gridCol w:w="348"/>
        <w:gridCol w:w="709"/>
        <w:gridCol w:w="65"/>
        <w:gridCol w:w="425"/>
        <w:gridCol w:w="910"/>
        <w:gridCol w:w="340"/>
        <w:gridCol w:w="720"/>
        <w:gridCol w:w="30"/>
      </w:tblGrid>
      <w:tr w:rsidR="009306D7" w:rsidRPr="005246A5" w:rsidTr="006D047E">
        <w:trPr>
          <w:gridAfter w:val="1"/>
          <w:wAfter w:w="30" w:type="dxa"/>
          <w:trHeight w:val="295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1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vMerge w:val="restart"/>
            <w:vAlign w:val="bottom"/>
          </w:tcPr>
          <w:p w:rsidR="009306D7" w:rsidRPr="005246A5" w:rsidRDefault="009306D7" w:rsidP="006D047E">
            <w:pPr>
              <w:ind w:right="20"/>
              <w:jc w:val="center"/>
              <w:rPr>
                <w:rFonts w:eastAsiaTheme="minorEastAsia"/>
              </w:rPr>
            </w:pPr>
          </w:p>
        </w:tc>
      </w:tr>
      <w:tr w:rsidR="009306D7" w:rsidRPr="005246A5" w:rsidTr="006D047E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spacing w:line="264" w:lineRule="exact"/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Химия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vMerge/>
            <w:vAlign w:val="bottom"/>
          </w:tcPr>
          <w:p w:rsidR="009306D7" w:rsidRPr="005246A5" w:rsidRDefault="009306D7" w:rsidP="006D047E">
            <w:pPr>
              <w:ind w:right="20"/>
              <w:jc w:val="center"/>
              <w:rPr>
                <w:rFonts w:eastAsiaTheme="minorEastAsia"/>
              </w:rPr>
            </w:pPr>
          </w:p>
        </w:tc>
        <w:tc>
          <w:tcPr>
            <w:tcW w:w="30" w:type="dxa"/>
            <w:vMerge w:val="restart"/>
            <w:tcBorders>
              <w:left w:val="nil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Физика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1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060" w:type="dxa"/>
            <w:gridSpan w:val="2"/>
            <w:vMerge/>
            <w:vAlign w:val="bottom"/>
          </w:tcPr>
          <w:p w:rsidR="009306D7" w:rsidRPr="005246A5" w:rsidRDefault="009306D7" w:rsidP="006D047E">
            <w:pPr>
              <w:ind w:right="20"/>
              <w:jc w:val="center"/>
              <w:rPr>
                <w:rFonts w:eastAsiaTheme="minorEastAsia"/>
              </w:rPr>
            </w:pPr>
          </w:p>
        </w:tc>
        <w:tc>
          <w:tcPr>
            <w:tcW w:w="30" w:type="dxa"/>
            <w:vMerge/>
            <w:tcBorders>
              <w:left w:val="nil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Музыка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1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vMerge/>
            <w:vAlign w:val="bottom"/>
          </w:tcPr>
          <w:p w:rsidR="009306D7" w:rsidRPr="005246A5" w:rsidRDefault="009306D7" w:rsidP="006D047E">
            <w:pPr>
              <w:ind w:right="20"/>
              <w:jc w:val="center"/>
              <w:rPr>
                <w:rFonts w:eastAsiaTheme="minorEastAsia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1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vMerge/>
            <w:vAlign w:val="bottom"/>
          </w:tcPr>
          <w:p w:rsidR="009306D7" w:rsidRPr="005246A5" w:rsidRDefault="009306D7" w:rsidP="006D047E">
            <w:pPr>
              <w:ind w:right="20"/>
              <w:jc w:val="center"/>
              <w:rPr>
                <w:rFonts w:eastAsiaTheme="minorEastAsia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Технология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1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vMerge/>
            <w:vAlign w:val="bottom"/>
          </w:tcPr>
          <w:p w:rsidR="009306D7" w:rsidRPr="005246A5" w:rsidRDefault="009306D7" w:rsidP="006D047E">
            <w:pPr>
              <w:ind w:right="20"/>
              <w:jc w:val="center"/>
              <w:rPr>
                <w:rFonts w:eastAsiaTheme="minorEastAsia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Физическая культура*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1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060" w:type="dxa"/>
            <w:gridSpan w:val="2"/>
            <w:vMerge/>
            <w:vAlign w:val="bottom"/>
          </w:tcPr>
          <w:p w:rsidR="009306D7" w:rsidRPr="005246A5" w:rsidRDefault="009306D7" w:rsidP="006D047E">
            <w:pPr>
              <w:ind w:right="40"/>
              <w:jc w:val="center"/>
              <w:rPr>
                <w:rFonts w:eastAsiaTheme="minorEastAsia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spacing w:line="264" w:lineRule="exact"/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ОБЖ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1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060" w:type="dxa"/>
            <w:gridSpan w:val="2"/>
            <w:vMerge/>
            <w:vAlign w:val="bottom"/>
          </w:tcPr>
          <w:p w:rsidR="009306D7" w:rsidRPr="005246A5" w:rsidRDefault="009306D7" w:rsidP="006D047E">
            <w:pPr>
              <w:ind w:right="40"/>
              <w:jc w:val="center"/>
              <w:rPr>
                <w:rFonts w:eastAsiaTheme="minorEastAsia"/>
              </w:rPr>
            </w:pPr>
          </w:p>
        </w:tc>
        <w:tc>
          <w:tcPr>
            <w:tcW w:w="3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306D7" w:rsidRPr="005246A5" w:rsidTr="006D047E">
        <w:trPr>
          <w:gridAfter w:val="3"/>
          <w:wAfter w:w="1090" w:type="dxa"/>
          <w:trHeight w:val="267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spacing w:line="266" w:lineRule="exact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Недельная учебная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14,5</w:t>
            </w:r>
          </w:p>
        </w:tc>
        <w:tc>
          <w:tcPr>
            <w:tcW w:w="16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100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14,5</w:t>
            </w: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348" w:type="dxa"/>
            <w:vAlign w:val="bottom"/>
          </w:tcPr>
          <w:p w:rsidR="009306D7" w:rsidRPr="005246A5" w:rsidRDefault="009306D7" w:rsidP="006D047E">
            <w:pPr>
              <w:ind w:right="-413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709" w:type="dxa"/>
            <w:vMerge w:val="restart"/>
            <w:vAlign w:val="bottom"/>
          </w:tcPr>
          <w:p w:rsidR="009306D7" w:rsidRPr="005246A5" w:rsidRDefault="009306D7" w:rsidP="006D047E">
            <w:pPr>
              <w:ind w:right="-413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17,5</w:t>
            </w:r>
          </w:p>
        </w:tc>
        <w:tc>
          <w:tcPr>
            <w:tcW w:w="65" w:type="dxa"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910" w:type="dxa"/>
            <w:vMerge w:val="restart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18,5</w:t>
            </w:r>
          </w:p>
        </w:tc>
      </w:tr>
      <w:tr w:rsidR="009306D7" w:rsidRPr="005246A5" w:rsidTr="006D047E">
        <w:trPr>
          <w:gridAfter w:val="3"/>
          <w:wAfter w:w="1090" w:type="dxa"/>
          <w:trHeight w:val="137"/>
        </w:trPr>
        <w:tc>
          <w:tcPr>
            <w:tcW w:w="33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нагрузка</w:t>
            </w: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348" w:type="dxa"/>
            <w:vAlign w:val="bottom"/>
          </w:tcPr>
          <w:p w:rsidR="009306D7" w:rsidRPr="005246A5" w:rsidRDefault="009306D7" w:rsidP="006D047E">
            <w:pPr>
              <w:ind w:right="-413"/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709" w:type="dxa"/>
            <w:vMerge/>
            <w:vAlign w:val="bottom"/>
          </w:tcPr>
          <w:p w:rsidR="009306D7" w:rsidRPr="005246A5" w:rsidRDefault="009306D7" w:rsidP="006D047E">
            <w:pPr>
              <w:ind w:right="-413"/>
              <w:jc w:val="center"/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65" w:type="dxa"/>
            <w:vAlign w:val="bottom"/>
          </w:tcPr>
          <w:p w:rsidR="009306D7" w:rsidRPr="005246A5" w:rsidRDefault="009306D7" w:rsidP="006D047E">
            <w:pPr>
              <w:jc w:val="center"/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ind w:right="-138"/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910" w:type="dxa"/>
            <w:vMerge/>
            <w:tcBorders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1"/>
                <w:szCs w:val="11"/>
              </w:rPr>
            </w:pPr>
          </w:p>
        </w:tc>
      </w:tr>
      <w:tr w:rsidR="009306D7" w:rsidRPr="005246A5" w:rsidTr="006D047E">
        <w:trPr>
          <w:gridAfter w:val="1"/>
          <w:wAfter w:w="30" w:type="dxa"/>
          <w:trHeight w:val="142"/>
        </w:trPr>
        <w:tc>
          <w:tcPr>
            <w:tcW w:w="33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9306D7" w:rsidRPr="005246A5" w:rsidRDefault="009306D7" w:rsidP="006D047E">
            <w:pPr>
              <w:rPr>
                <w:rFonts w:eastAsiaTheme="minorEastAsia"/>
                <w:sz w:val="12"/>
                <w:szCs w:val="12"/>
              </w:rPr>
            </w:pPr>
          </w:p>
        </w:tc>
      </w:tr>
    </w:tbl>
    <w:p w:rsidR="004A0538" w:rsidRDefault="004A0538"/>
    <w:sectPr w:rsidR="004A0538" w:rsidSect="00FE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6A9"/>
    <w:rsid w:val="002C7537"/>
    <w:rsid w:val="00423060"/>
    <w:rsid w:val="004A0538"/>
    <w:rsid w:val="009306D7"/>
    <w:rsid w:val="009856A9"/>
    <w:rsid w:val="00A53601"/>
    <w:rsid w:val="00FE3997"/>
    <w:rsid w:val="00FE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6D7"/>
    <w:rPr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6D7"/>
    <w:rPr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1517</Characters>
  <Application>Microsoft Office Word</Application>
  <DocSecurity>0</DocSecurity>
  <Lines>12</Lines>
  <Paragraphs>3</Paragraphs>
  <ScaleCrop>false</ScaleCrop>
  <Company>ОАО "НАСКО"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Admin</cp:lastModifiedBy>
  <cp:revision>3</cp:revision>
  <dcterms:created xsi:type="dcterms:W3CDTF">2020-03-24T13:10:00Z</dcterms:created>
  <dcterms:modified xsi:type="dcterms:W3CDTF">2020-03-24T15:59:00Z</dcterms:modified>
</cp:coreProperties>
</file>