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34DEF" w14:textId="61780781" w:rsidR="00573A02" w:rsidRDefault="00D036DF" w:rsidP="00D036DF">
      <w:pPr>
        <w:pStyle w:val="11"/>
        <w:spacing w:before="90"/>
        <w:ind w:right="1191"/>
        <w:jc w:val="both"/>
      </w:pPr>
      <w:r w:rsidRPr="00D036DF">
        <w:rPr>
          <w:noProof/>
        </w:rPr>
        <w:drawing>
          <wp:inline distT="0" distB="0" distL="0" distR="0" wp14:anchorId="3D6D8C09" wp14:editId="410ECC4F">
            <wp:extent cx="5813578" cy="82241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988" cy="824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C180" w14:textId="77777777" w:rsidR="00573A02" w:rsidRDefault="00573A02" w:rsidP="00573A02">
      <w:pPr>
        <w:rPr>
          <w:sz w:val="24"/>
        </w:rPr>
      </w:pPr>
    </w:p>
    <w:p w14:paraId="5B5E1B72" w14:textId="77777777" w:rsidR="00573A02" w:rsidRDefault="00573A02" w:rsidP="00573A02">
      <w:pPr>
        <w:pStyle w:val="a3"/>
        <w:spacing w:before="3"/>
        <w:rPr>
          <w:sz w:val="15"/>
        </w:rPr>
      </w:pPr>
    </w:p>
    <w:p w14:paraId="444FDD59" w14:textId="77777777" w:rsidR="00573A02" w:rsidRDefault="00573A02" w:rsidP="00573A02">
      <w:pPr>
        <w:pStyle w:val="a4"/>
        <w:numPr>
          <w:ilvl w:val="2"/>
          <w:numId w:val="4"/>
        </w:numPr>
        <w:tabs>
          <w:tab w:val="left" w:pos="1622"/>
        </w:tabs>
        <w:spacing w:before="90"/>
        <w:ind w:left="1622" w:right="588" w:hanging="360"/>
        <w:jc w:val="both"/>
        <w:rPr>
          <w:sz w:val="24"/>
        </w:rPr>
      </w:pPr>
      <w:r>
        <w:rPr>
          <w:sz w:val="24"/>
        </w:rPr>
        <w:t xml:space="preserve">оказывает методическую помощь педагогическим работникам ДОУ в освоении учебных программ, методических материалов, методов обучения, развития и </w:t>
      </w:r>
      <w:r>
        <w:rPr>
          <w:sz w:val="24"/>
        </w:rPr>
        <w:lastRenderedPageBreak/>
        <w:t>воспитания детей; в организации и управлении образовательным процессом,</w:t>
      </w:r>
      <w:r>
        <w:rPr>
          <w:spacing w:val="80"/>
          <w:sz w:val="24"/>
        </w:rPr>
        <w:t xml:space="preserve"> </w:t>
      </w:r>
      <w:r>
        <w:rPr>
          <w:sz w:val="24"/>
        </w:rPr>
        <w:t>его психологическом сопровождении;</w:t>
      </w:r>
    </w:p>
    <w:p w14:paraId="46EB7F9D" w14:textId="77777777" w:rsidR="00573A02" w:rsidRDefault="00573A02" w:rsidP="00573A02">
      <w:pPr>
        <w:pStyle w:val="a4"/>
        <w:numPr>
          <w:ilvl w:val="2"/>
          <w:numId w:val="4"/>
        </w:numPr>
        <w:tabs>
          <w:tab w:val="left" w:pos="1622"/>
        </w:tabs>
        <w:ind w:left="1622" w:right="589" w:hanging="360"/>
        <w:jc w:val="both"/>
        <w:rPr>
          <w:sz w:val="24"/>
        </w:rPr>
      </w:pPr>
      <w:r>
        <w:rPr>
          <w:sz w:val="24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14:paraId="538B9389" w14:textId="77777777" w:rsidR="00573A02" w:rsidRDefault="00573A02" w:rsidP="00573A02">
      <w:pPr>
        <w:pStyle w:val="a4"/>
        <w:numPr>
          <w:ilvl w:val="2"/>
          <w:numId w:val="4"/>
        </w:numPr>
        <w:tabs>
          <w:tab w:val="left" w:pos="1622"/>
        </w:tabs>
        <w:ind w:left="1622" w:right="593" w:hanging="360"/>
        <w:jc w:val="both"/>
        <w:rPr>
          <w:sz w:val="24"/>
        </w:rPr>
      </w:pPr>
      <w:r>
        <w:rPr>
          <w:sz w:val="24"/>
        </w:rPr>
        <w:t xml:space="preserve">создает временные творческие группы по разработке содержания методической работы образовательного учреждения по определенному направлению </w:t>
      </w:r>
      <w:r>
        <w:rPr>
          <w:spacing w:val="-2"/>
          <w:sz w:val="24"/>
        </w:rPr>
        <w:t>деятельности;</w:t>
      </w:r>
    </w:p>
    <w:p w14:paraId="2CA7BF05" w14:textId="77777777" w:rsidR="00573A02" w:rsidRDefault="00573A02" w:rsidP="00573A02">
      <w:pPr>
        <w:pStyle w:val="a4"/>
        <w:numPr>
          <w:ilvl w:val="2"/>
          <w:numId w:val="4"/>
        </w:numPr>
        <w:tabs>
          <w:tab w:val="left" w:pos="1622"/>
        </w:tabs>
        <w:ind w:left="1622" w:right="589" w:hanging="360"/>
        <w:jc w:val="both"/>
        <w:rPr>
          <w:sz w:val="24"/>
        </w:rPr>
      </w:pPr>
      <w:r>
        <w:rPr>
          <w:sz w:val="24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14:paraId="3A57EAE6" w14:textId="77777777" w:rsidR="00573A02" w:rsidRDefault="00573A02" w:rsidP="00573A02">
      <w:pPr>
        <w:pStyle w:val="a4"/>
        <w:numPr>
          <w:ilvl w:val="2"/>
          <w:numId w:val="4"/>
        </w:numPr>
        <w:tabs>
          <w:tab w:val="left" w:pos="1622"/>
        </w:tabs>
        <w:ind w:left="1622" w:right="588" w:hanging="360"/>
        <w:jc w:val="both"/>
        <w:rPr>
          <w:sz w:val="24"/>
        </w:rPr>
      </w:pPr>
      <w:r>
        <w:rPr>
          <w:sz w:val="24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14:paraId="59DB495A" w14:textId="77777777" w:rsidR="00573A02" w:rsidRDefault="00573A02" w:rsidP="00573A02">
      <w:pPr>
        <w:pStyle w:val="a4"/>
        <w:numPr>
          <w:ilvl w:val="1"/>
          <w:numId w:val="4"/>
        </w:numPr>
        <w:tabs>
          <w:tab w:val="left" w:pos="937"/>
        </w:tabs>
        <w:spacing w:before="1"/>
        <w:ind w:right="596" w:hanging="360"/>
        <w:jc w:val="both"/>
        <w:rPr>
          <w:sz w:val="24"/>
        </w:rPr>
      </w:pPr>
      <w:r>
        <w:rPr>
          <w:sz w:val="24"/>
        </w:rPr>
        <w:t xml:space="preserve">Руководство методическим кабинетом осуществляет заведующий ДОУ, старший </w:t>
      </w:r>
      <w:r>
        <w:rPr>
          <w:spacing w:val="-2"/>
          <w:sz w:val="24"/>
        </w:rPr>
        <w:t>воспитатель.</w:t>
      </w:r>
    </w:p>
    <w:p w14:paraId="4C99ECB1" w14:textId="77777777" w:rsidR="00573A02" w:rsidRDefault="00573A02" w:rsidP="00573A02">
      <w:pPr>
        <w:pStyle w:val="a4"/>
        <w:numPr>
          <w:ilvl w:val="1"/>
          <w:numId w:val="4"/>
        </w:numPr>
        <w:tabs>
          <w:tab w:val="left" w:pos="937"/>
        </w:tabs>
        <w:ind w:right="591" w:hanging="360"/>
        <w:jc w:val="both"/>
        <w:rPr>
          <w:sz w:val="24"/>
        </w:rPr>
      </w:pPr>
      <w:r>
        <w:rPr>
          <w:sz w:val="24"/>
        </w:rPr>
        <w:t xml:space="preserve">В своей деятельности методический кабинет подотчетен Педагогическому совету </w:t>
      </w:r>
      <w:r>
        <w:rPr>
          <w:spacing w:val="-4"/>
          <w:sz w:val="24"/>
        </w:rPr>
        <w:t>ДОУ.</w:t>
      </w:r>
    </w:p>
    <w:p w14:paraId="481A2AD3" w14:textId="77777777" w:rsidR="00573A02" w:rsidRDefault="00573A02" w:rsidP="00573A02">
      <w:pPr>
        <w:pStyle w:val="a3"/>
        <w:spacing w:before="5"/>
      </w:pPr>
    </w:p>
    <w:p w14:paraId="2EE9C967" w14:textId="77777777" w:rsidR="00573A02" w:rsidRDefault="00573A02" w:rsidP="00573A02">
      <w:pPr>
        <w:pStyle w:val="11"/>
        <w:spacing w:line="274" w:lineRule="exact"/>
        <w:ind w:left="575"/>
        <w:jc w:val="both"/>
      </w:pPr>
      <w:r>
        <w:rPr>
          <w:b w:val="0"/>
        </w:rPr>
        <w:t>II.</w:t>
      </w:r>
      <w:r>
        <w:rPr>
          <w:b w:val="0"/>
          <w:spacing w:val="65"/>
          <w:w w:val="150"/>
        </w:rPr>
        <w:t xml:space="preserve">  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rPr>
          <w:spacing w:val="-2"/>
        </w:rPr>
        <w:t>кабинета</w:t>
      </w:r>
    </w:p>
    <w:p w14:paraId="59E04BB5" w14:textId="77777777" w:rsidR="00573A02" w:rsidRDefault="00573A02" w:rsidP="00573A02">
      <w:pPr>
        <w:pStyle w:val="a4"/>
        <w:numPr>
          <w:ilvl w:val="1"/>
          <w:numId w:val="3"/>
        </w:numPr>
        <w:tabs>
          <w:tab w:val="left" w:pos="1490"/>
        </w:tabs>
        <w:ind w:right="591" w:hanging="567"/>
        <w:jc w:val="both"/>
        <w:rPr>
          <w:sz w:val="24"/>
        </w:rPr>
      </w:pPr>
      <w:r>
        <w:tab/>
      </w:r>
      <w:r>
        <w:rPr>
          <w:sz w:val="24"/>
        </w:rPr>
        <w:t xml:space="preserve">Целью деятельности методического кабинета является совершенствование методической работы в ДОУ, создание единого информационного и методического </w:t>
      </w:r>
      <w:r>
        <w:rPr>
          <w:spacing w:val="-2"/>
          <w:sz w:val="24"/>
        </w:rPr>
        <w:t>пространства.</w:t>
      </w:r>
    </w:p>
    <w:p w14:paraId="0CC5500D" w14:textId="77777777" w:rsidR="00573A02" w:rsidRDefault="00573A02" w:rsidP="00573A02">
      <w:pPr>
        <w:pStyle w:val="a4"/>
        <w:numPr>
          <w:ilvl w:val="1"/>
          <w:numId w:val="3"/>
        </w:numPr>
        <w:tabs>
          <w:tab w:val="left" w:pos="1202"/>
        </w:tabs>
        <w:ind w:left="1202" w:hanging="66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кабинета:</w:t>
      </w:r>
    </w:p>
    <w:p w14:paraId="089CA86A" w14:textId="77777777" w:rsidR="00573A02" w:rsidRDefault="00573A02" w:rsidP="00573A02">
      <w:pPr>
        <w:pStyle w:val="a4"/>
        <w:numPr>
          <w:ilvl w:val="2"/>
          <w:numId w:val="3"/>
        </w:numPr>
        <w:tabs>
          <w:tab w:val="left" w:pos="1261"/>
          <w:tab w:val="left" w:pos="1262"/>
        </w:tabs>
        <w:ind w:left="1261" w:right="592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 w14:paraId="7CF5ABFE" w14:textId="77777777" w:rsidR="00573A02" w:rsidRDefault="00573A02" w:rsidP="00573A02">
      <w:pPr>
        <w:pStyle w:val="a4"/>
        <w:numPr>
          <w:ilvl w:val="2"/>
          <w:numId w:val="3"/>
        </w:numPr>
        <w:tabs>
          <w:tab w:val="left" w:pos="1261"/>
          <w:tab w:val="left" w:pos="1262"/>
        </w:tabs>
        <w:ind w:left="1261" w:right="595"/>
        <w:rPr>
          <w:sz w:val="24"/>
        </w:rPr>
      </w:pPr>
      <w:r>
        <w:rPr>
          <w:sz w:val="24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14:paraId="77D42608" w14:textId="77777777" w:rsidR="00573A02" w:rsidRDefault="00573A02" w:rsidP="00573A02">
      <w:pPr>
        <w:pStyle w:val="a4"/>
        <w:numPr>
          <w:ilvl w:val="2"/>
          <w:numId w:val="3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диагностирование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педагогов;</w:t>
      </w:r>
    </w:p>
    <w:p w14:paraId="20C3FD5D" w14:textId="77777777" w:rsidR="00573A02" w:rsidRDefault="00573A02" w:rsidP="00573A02">
      <w:pPr>
        <w:pStyle w:val="a4"/>
        <w:numPr>
          <w:ilvl w:val="2"/>
          <w:numId w:val="3"/>
        </w:numPr>
        <w:tabs>
          <w:tab w:val="left" w:pos="1261"/>
          <w:tab w:val="left" w:pos="1262"/>
        </w:tabs>
        <w:ind w:left="1261" w:right="596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росту, проявления своей педагогической индивидуальности;</w:t>
      </w:r>
    </w:p>
    <w:p w14:paraId="19DBA763" w14:textId="77777777" w:rsidR="00573A02" w:rsidRDefault="00573A02" w:rsidP="00573A02">
      <w:pPr>
        <w:pStyle w:val="a4"/>
        <w:numPr>
          <w:ilvl w:val="2"/>
          <w:numId w:val="3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ДОУ.</w:t>
      </w:r>
    </w:p>
    <w:p w14:paraId="1AB14933" w14:textId="77777777" w:rsidR="00573A02" w:rsidRDefault="00573A02" w:rsidP="00573A02">
      <w:pPr>
        <w:pStyle w:val="a3"/>
        <w:spacing w:before="3"/>
      </w:pPr>
    </w:p>
    <w:p w14:paraId="1E51E0E7" w14:textId="77777777" w:rsidR="00573A02" w:rsidRDefault="00573A02" w:rsidP="00573A02">
      <w:pPr>
        <w:pStyle w:val="11"/>
        <w:numPr>
          <w:ilvl w:val="1"/>
          <w:numId w:val="5"/>
        </w:numPr>
        <w:tabs>
          <w:tab w:val="left" w:pos="1656"/>
        </w:tabs>
        <w:spacing w:line="274" w:lineRule="exact"/>
        <w:ind w:hanging="361"/>
        <w:jc w:val="left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462DBA4F" w14:textId="77777777" w:rsidR="00573A02" w:rsidRDefault="00573A02" w:rsidP="00573A02">
      <w:pPr>
        <w:pStyle w:val="a4"/>
        <w:numPr>
          <w:ilvl w:val="1"/>
          <w:numId w:val="2"/>
        </w:numPr>
        <w:tabs>
          <w:tab w:val="left" w:pos="1166"/>
        </w:tabs>
        <w:spacing w:line="237" w:lineRule="auto"/>
        <w:ind w:right="596" w:hanging="567"/>
        <w:jc w:val="both"/>
        <w:rPr>
          <w:sz w:val="24"/>
        </w:rPr>
      </w:pPr>
      <w:r>
        <w:tab/>
      </w:r>
      <w:r>
        <w:rPr>
          <w:sz w:val="24"/>
        </w:rPr>
        <w:t xml:space="preserve">Методический кабинет организует постоянную методическую работу с педагогами </w:t>
      </w:r>
      <w:r>
        <w:rPr>
          <w:spacing w:val="-4"/>
          <w:sz w:val="24"/>
        </w:rPr>
        <w:t>ДОУ.</w:t>
      </w:r>
    </w:p>
    <w:p w14:paraId="635151F9" w14:textId="77777777" w:rsidR="00573A02" w:rsidRPr="00573A02" w:rsidRDefault="00573A02" w:rsidP="00573A02">
      <w:pPr>
        <w:pStyle w:val="a3"/>
        <w:spacing w:before="1"/>
        <w:ind w:left="1108" w:right="595"/>
        <w:jc w:val="both"/>
        <w:rPr>
          <w:sz w:val="24"/>
          <w:szCs w:val="24"/>
        </w:rPr>
      </w:pPr>
      <w:r w:rsidRPr="00573A02">
        <w:rPr>
          <w:sz w:val="24"/>
          <w:szCs w:val="24"/>
        </w:rPr>
        <w:t>Методический кабинет в соответствии с поставленными задачами осуществляет деятельность по четырѐм ведущим направлениям</w:t>
      </w:r>
    </w:p>
    <w:p w14:paraId="41C29F2A" w14:textId="77777777" w:rsidR="00573A02" w:rsidRDefault="00573A02" w:rsidP="00573A02">
      <w:pPr>
        <w:pStyle w:val="21"/>
        <w:spacing w:before="5"/>
      </w:pPr>
      <w:r>
        <w:t>Научно-методическая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14:paraId="6260E2B3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1150" w:hanging="360"/>
        <w:jc w:val="both"/>
        <w:rPr>
          <w:sz w:val="24"/>
        </w:rPr>
      </w:pPr>
      <w:r>
        <w:rPr>
          <w:sz w:val="24"/>
        </w:rPr>
        <w:t>Выявление,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опыта.</w:t>
      </w:r>
    </w:p>
    <w:p w14:paraId="39E5E211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5" w:hanging="360"/>
        <w:jc w:val="both"/>
        <w:rPr>
          <w:sz w:val="24"/>
        </w:rPr>
      </w:pPr>
      <w:r>
        <w:rPr>
          <w:sz w:val="24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14:paraId="431E7560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1" w:hanging="360"/>
        <w:jc w:val="both"/>
        <w:rPr>
          <w:sz w:val="24"/>
        </w:rPr>
      </w:pPr>
      <w:r>
        <w:rPr>
          <w:sz w:val="24"/>
        </w:rPr>
        <w:t>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14:paraId="0289BD7E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ДОУ.</w:t>
      </w:r>
    </w:p>
    <w:p w14:paraId="7937478A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1" w:hanging="360"/>
        <w:jc w:val="both"/>
        <w:rPr>
          <w:sz w:val="24"/>
        </w:rPr>
      </w:pPr>
      <w:r>
        <w:rPr>
          <w:sz w:val="24"/>
        </w:rPr>
        <w:t>Осуществление методической поддержки педагогических работников, ведущих экспериментальную работу.</w:t>
      </w:r>
    </w:p>
    <w:p w14:paraId="58C05EE3" w14:textId="77777777" w:rsidR="00573A02" w:rsidRDefault="00573A02" w:rsidP="00573A02">
      <w:pPr>
        <w:pStyle w:val="a3"/>
        <w:spacing w:before="3"/>
        <w:rPr>
          <w:sz w:val="15"/>
        </w:rPr>
      </w:pPr>
    </w:p>
    <w:p w14:paraId="67050EA4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spacing w:before="90"/>
        <w:ind w:left="1261" w:right="585" w:hanging="360"/>
        <w:jc w:val="both"/>
        <w:rPr>
          <w:sz w:val="24"/>
        </w:rPr>
      </w:pPr>
      <w:r>
        <w:rPr>
          <w:sz w:val="24"/>
        </w:rPr>
        <w:t xml:space="preserve">Аналитико-обобщающая деятельность по организации учета педагогических кадров </w:t>
      </w:r>
      <w:r>
        <w:rPr>
          <w:spacing w:val="-4"/>
          <w:sz w:val="24"/>
        </w:rPr>
        <w:t>ДОУ.</w:t>
      </w:r>
    </w:p>
    <w:p w14:paraId="480FA429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84" w:hanging="360"/>
        <w:jc w:val="both"/>
        <w:rPr>
          <w:sz w:val="24"/>
        </w:rPr>
      </w:pPr>
      <w:r>
        <w:rPr>
          <w:sz w:val="24"/>
        </w:rPr>
        <w:lastRenderedPageBreak/>
        <w:t xml:space="preserve">Осуществление планово-прогностической деятельности для организации </w:t>
      </w:r>
      <w:proofErr w:type="spellStart"/>
      <w:r>
        <w:rPr>
          <w:sz w:val="24"/>
        </w:rPr>
        <w:t>функцио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нирования</w:t>
      </w:r>
      <w:proofErr w:type="spellEnd"/>
      <w:r>
        <w:rPr>
          <w:sz w:val="24"/>
        </w:rPr>
        <w:t xml:space="preserve"> ДОУ в режиме развития (разработка концепции, комплексно-целевой программы ДОУ).</w:t>
      </w:r>
    </w:p>
    <w:p w14:paraId="1B199908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882" w:hanging="360"/>
        <w:rPr>
          <w:sz w:val="24"/>
        </w:rPr>
      </w:pPr>
      <w:r>
        <w:rPr>
          <w:sz w:val="24"/>
        </w:rPr>
        <w:t>Адаптирование программ (вариативных, альтернативных), новых педагогических 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образования.</w:t>
      </w:r>
    </w:p>
    <w:p w14:paraId="40107D1B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опытно-экспериментальной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539C4D4C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spacing w:line="242" w:lineRule="auto"/>
        <w:ind w:left="1261" w:right="652" w:hanging="360"/>
        <w:rPr>
          <w:b/>
          <w:i/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 </w:t>
      </w:r>
      <w:r>
        <w:rPr>
          <w:b/>
          <w:i/>
          <w:sz w:val="24"/>
        </w:rPr>
        <w:t>Информационно-методическая деятельность:</w:t>
      </w:r>
    </w:p>
    <w:p w14:paraId="2E4E4A4E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  <w:tab w:val="left" w:pos="2881"/>
          <w:tab w:val="left" w:pos="3698"/>
          <w:tab w:val="left" w:pos="5603"/>
          <w:tab w:val="left" w:pos="8097"/>
          <w:tab w:val="left" w:pos="8464"/>
        </w:tabs>
        <w:ind w:left="1261" w:right="589" w:hanging="36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4"/>
          <w:sz w:val="24"/>
        </w:rPr>
        <w:t>банка</w:t>
      </w:r>
      <w:r>
        <w:rPr>
          <w:sz w:val="24"/>
        </w:rPr>
        <w:tab/>
      </w:r>
      <w:r>
        <w:rPr>
          <w:spacing w:val="-2"/>
          <w:sz w:val="24"/>
        </w:rPr>
        <w:t>педагогической,</w:t>
      </w:r>
      <w:r>
        <w:rPr>
          <w:sz w:val="24"/>
        </w:rPr>
        <w:tab/>
      </w:r>
      <w:r>
        <w:rPr>
          <w:spacing w:val="-2"/>
          <w:sz w:val="24"/>
        </w:rPr>
        <w:t>нормативно-правовой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методической информации.</w:t>
      </w:r>
    </w:p>
    <w:p w14:paraId="0C85692E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  <w:tab w:val="left" w:pos="2803"/>
          <w:tab w:val="left" w:pos="5058"/>
          <w:tab w:val="left" w:pos="7650"/>
          <w:tab w:val="left" w:pos="8144"/>
        </w:tabs>
        <w:ind w:left="1261" w:right="588" w:hanging="36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информационных,</w:t>
      </w:r>
      <w:r>
        <w:rPr>
          <w:sz w:val="24"/>
        </w:rPr>
        <w:tab/>
      </w:r>
      <w:r>
        <w:rPr>
          <w:spacing w:val="-2"/>
          <w:sz w:val="24"/>
        </w:rPr>
        <w:t>учебно-методических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образовательных </w:t>
      </w:r>
      <w:r>
        <w:rPr>
          <w:sz w:val="24"/>
        </w:rPr>
        <w:t>потребностей педагогических работников.</w:t>
      </w:r>
    </w:p>
    <w:p w14:paraId="7520D131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14:paraId="07062995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1" w:hanging="360"/>
        <w:jc w:val="both"/>
        <w:rPr>
          <w:sz w:val="24"/>
        </w:rPr>
      </w:pPr>
      <w:r>
        <w:rPr>
          <w:sz w:val="24"/>
        </w:rPr>
        <w:t xml:space="preserve">Формирование фонда обучающих </w:t>
      </w:r>
      <w:proofErr w:type="spellStart"/>
      <w:r>
        <w:rPr>
          <w:sz w:val="24"/>
        </w:rPr>
        <w:t>киновидеофильмов</w:t>
      </w:r>
      <w:proofErr w:type="spellEnd"/>
      <w:r>
        <w:rPr>
          <w:sz w:val="24"/>
        </w:rPr>
        <w:t xml:space="preserve"> и других аудиовизуальных средств обучения по образовательным областям для проведения образовательной </w:t>
      </w:r>
      <w:r>
        <w:rPr>
          <w:spacing w:val="-2"/>
          <w:sz w:val="24"/>
        </w:rPr>
        <w:t>деятельности.</w:t>
      </w:r>
    </w:p>
    <w:p w14:paraId="1275F872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4" w:hanging="360"/>
        <w:jc w:val="both"/>
        <w:rPr>
          <w:sz w:val="24"/>
        </w:rPr>
      </w:pPr>
      <w:r>
        <w:rPr>
          <w:sz w:val="24"/>
        </w:rPr>
        <w:t xml:space="preserve">Организация электронных библиотек учебных материалов и обеспечение доступа к </w:t>
      </w:r>
      <w:r>
        <w:rPr>
          <w:spacing w:val="-4"/>
          <w:sz w:val="24"/>
        </w:rPr>
        <w:t>ним.</w:t>
      </w:r>
    </w:p>
    <w:p w14:paraId="52C8F38C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14:paraId="02341C4D" w14:textId="77777777" w:rsidR="00573A02" w:rsidRDefault="00573A02" w:rsidP="00573A02">
      <w:pPr>
        <w:pStyle w:val="21"/>
      </w:pPr>
      <w:r>
        <w:rPr>
          <w:spacing w:val="-2"/>
        </w:rPr>
        <w:t>Организационно-методическая</w:t>
      </w:r>
      <w:r>
        <w:rPr>
          <w:spacing w:val="37"/>
        </w:rPr>
        <w:t xml:space="preserve"> </w:t>
      </w:r>
      <w:r>
        <w:rPr>
          <w:spacing w:val="-2"/>
        </w:rPr>
        <w:t>деятельность:</w:t>
      </w:r>
    </w:p>
    <w:p w14:paraId="242E72AB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  <w:tab w:val="left" w:pos="2235"/>
          <w:tab w:val="left" w:pos="2633"/>
          <w:tab w:val="left" w:pos="4070"/>
          <w:tab w:val="left" w:pos="4485"/>
          <w:tab w:val="left" w:pos="5972"/>
          <w:tab w:val="left" w:pos="8468"/>
        </w:tabs>
        <w:ind w:left="1261" w:right="586" w:hanging="360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проведении</w:t>
      </w:r>
      <w:r>
        <w:rPr>
          <w:sz w:val="24"/>
        </w:rPr>
        <w:tab/>
      </w:r>
      <w:r>
        <w:rPr>
          <w:spacing w:val="-2"/>
          <w:sz w:val="24"/>
        </w:rPr>
        <w:t>научно-практических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конференций, </w:t>
      </w:r>
      <w:r>
        <w:rPr>
          <w:sz w:val="24"/>
        </w:rPr>
        <w:t>педагогических чтений и семинаров.</w:t>
      </w:r>
    </w:p>
    <w:p w14:paraId="24F1C28C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4" w:hanging="360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 педагогических работников.</w:t>
      </w:r>
    </w:p>
    <w:p w14:paraId="69C136B8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88" w:hanging="360"/>
        <w:rPr>
          <w:sz w:val="24"/>
        </w:rPr>
      </w:pPr>
      <w:r>
        <w:rPr>
          <w:sz w:val="24"/>
        </w:rPr>
        <w:t xml:space="preserve">Сбор, обработка и анализ информации о результатах воспитательно-воспитательной </w:t>
      </w:r>
      <w:r>
        <w:rPr>
          <w:spacing w:val="-2"/>
          <w:sz w:val="24"/>
        </w:rPr>
        <w:t>работы.</w:t>
      </w:r>
    </w:p>
    <w:p w14:paraId="345D2416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84" w:hanging="360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банка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опытно-экспериментальной </w:t>
      </w:r>
      <w:r>
        <w:rPr>
          <w:spacing w:val="-2"/>
          <w:sz w:val="24"/>
        </w:rPr>
        <w:t>работы.</w:t>
      </w:r>
    </w:p>
    <w:p w14:paraId="743E2167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инновациям.</w:t>
      </w:r>
    </w:p>
    <w:p w14:paraId="0E945C37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91" w:hanging="360"/>
        <w:jc w:val="both"/>
        <w:rPr>
          <w:sz w:val="24"/>
        </w:rPr>
      </w:pPr>
      <w:r>
        <w:rPr>
          <w:sz w:val="24"/>
        </w:rPr>
        <w:t>Изучение и анализ состояния и результатов методической работы, определение направлений ее совершенствования.</w:t>
      </w:r>
    </w:p>
    <w:p w14:paraId="6CA25DC1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88" w:hanging="360"/>
        <w:jc w:val="both"/>
        <w:rPr>
          <w:sz w:val="24"/>
        </w:rPr>
      </w:pPr>
      <w:r>
        <w:rPr>
          <w:sz w:val="24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14:paraId="2BF3A2A9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rPr>
          <w:sz w:val="24"/>
        </w:rPr>
      </w:pPr>
      <w:r>
        <w:rPr>
          <w:sz w:val="24"/>
        </w:rPr>
        <w:t>Диагностическая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3CB3F673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615" w:hanging="360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детей.</w:t>
      </w:r>
    </w:p>
    <w:p w14:paraId="5F027770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108" w:hanging="208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14:paraId="7CACDF79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986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школе.</w:t>
      </w:r>
    </w:p>
    <w:p w14:paraId="0F06125B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ind w:left="1261" w:right="584" w:hanging="360"/>
        <w:jc w:val="both"/>
        <w:rPr>
          <w:sz w:val="24"/>
        </w:rPr>
      </w:pPr>
      <w:r>
        <w:rPr>
          <w:sz w:val="24"/>
        </w:rPr>
        <w:t xml:space="preserve"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 </w:t>
      </w:r>
      <w:proofErr w:type="spellStart"/>
      <w:r>
        <w:rPr>
          <w:sz w:val="24"/>
        </w:rPr>
        <w:t>вого</w:t>
      </w:r>
      <w:proofErr w:type="spellEnd"/>
      <w:r>
        <w:rPr>
          <w:sz w:val="24"/>
        </w:rPr>
        <w:t xml:space="preserve"> педагогического опыта.</w:t>
      </w:r>
    </w:p>
    <w:p w14:paraId="76FAE806" w14:textId="77777777" w:rsidR="00573A02" w:rsidRDefault="00573A02" w:rsidP="00573A02">
      <w:pPr>
        <w:jc w:val="both"/>
        <w:rPr>
          <w:sz w:val="24"/>
        </w:rPr>
        <w:sectPr w:rsidR="00573A02">
          <w:headerReference w:type="default" r:id="rId9"/>
          <w:footerReference w:type="default" r:id="rId10"/>
          <w:pgSz w:w="11910" w:h="16840"/>
          <w:pgMar w:top="1280" w:right="260" w:bottom="1200" w:left="1160" w:header="432" w:footer="1003" w:gutter="0"/>
          <w:cols w:space="720"/>
        </w:sectPr>
      </w:pPr>
    </w:p>
    <w:p w14:paraId="12A42C83" w14:textId="77777777" w:rsidR="00573A02" w:rsidRDefault="00573A02" w:rsidP="00573A02">
      <w:pPr>
        <w:pStyle w:val="a3"/>
        <w:spacing w:before="3"/>
        <w:rPr>
          <w:sz w:val="15"/>
        </w:rPr>
      </w:pPr>
    </w:p>
    <w:p w14:paraId="3F4C5AA8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109"/>
        </w:tabs>
        <w:spacing w:before="90"/>
        <w:ind w:left="1261" w:right="618" w:hanging="360"/>
        <w:jc w:val="both"/>
        <w:rPr>
          <w:sz w:val="24"/>
        </w:rPr>
      </w:pPr>
      <w:r>
        <w:rPr>
          <w:sz w:val="24"/>
        </w:rPr>
        <w:t>Осуществление контроля и анализа состояния воспитательно-образовательного 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 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6F3EBA4B" w14:textId="77777777" w:rsidR="00573A02" w:rsidRDefault="00573A02" w:rsidP="00573A02">
      <w:pPr>
        <w:pStyle w:val="a4"/>
        <w:numPr>
          <w:ilvl w:val="1"/>
          <w:numId w:val="2"/>
        </w:numPr>
        <w:tabs>
          <w:tab w:val="left" w:pos="1203"/>
        </w:tabs>
        <w:ind w:left="1202" w:hanging="421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материалы:</w:t>
      </w:r>
    </w:p>
    <w:p w14:paraId="547DB23A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left="1261" w:right="594" w:hanging="360"/>
        <w:jc w:val="both"/>
        <w:rPr>
          <w:sz w:val="24"/>
        </w:rPr>
      </w:pPr>
      <w:r>
        <w:rPr>
          <w:sz w:val="24"/>
        </w:rPr>
        <w:t>основополагающие и регламентирующие документы государственной политики в области образования;</w:t>
      </w:r>
    </w:p>
    <w:p w14:paraId="752B32F5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hanging="361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сайтов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154EE3AF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left="1261" w:right="592" w:hanging="360"/>
        <w:jc w:val="both"/>
        <w:rPr>
          <w:sz w:val="24"/>
        </w:rPr>
      </w:pPr>
      <w:r>
        <w:rPr>
          <w:sz w:val="24"/>
        </w:rPr>
        <w:t>методическую литературу, газетные публикации и журнальные статьи по актуальным вопросам деятельности ДОУ;</w:t>
      </w:r>
    </w:p>
    <w:p w14:paraId="0E815BA9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left="1261" w:right="591" w:hanging="360"/>
        <w:jc w:val="both"/>
        <w:rPr>
          <w:sz w:val="24"/>
        </w:rPr>
      </w:pPr>
      <w:r>
        <w:rPr>
          <w:sz w:val="24"/>
        </w:rPr>
        <w:t>материалы справочного и рекомендательного характера по оформлению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передового педагогического опыта, творческих проектов, грантов, конкурсных </w:t>
      </w:r>
      <w:r>
        <w:rPr>
          <w:spacing w:val="-2"/>
          <w:sz w:val="24"/>
        </w:rPr>
        <w:t>работ;</w:t>
      </w:r>
    </w:p>
    <w:p w14:paraId="13A626E2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hanging="361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682E6053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ind w:hanging="361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конкурсов;</w:t>
      </w:r>
    </w:p>
    <w:p w14:paraId="56324125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60F9FEFB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left="1261" w:right="593" w:hanging="360"/>
        <w:rPr>
          <w:sz w:val="24"/>
        </w:rPr>
      </w:pP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педагогическим </w:t>
      </w:r>
      <w:r>
        <w:rPr>
          <w:spacing w:val="-2"/>
          <w:sz w:val="24"/>
        </w:rPr>
        <w:t>персоналом;</w:t>
      </w:r>
    </w:p>
    <w:p w14:paraId="71B7DB84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разработанные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ним;</w:t>
      </w:r>
    </w:p>
    <w:p w14:paraId="356D4C38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бюллетеней;</w:t>
      </w:r>
    </w:p>
    <w:p w14:paraId="3D11BE29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видеозаписи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развлечений;</w:t>
      </w:r>
    </w:p>
    <w:p w14:paraId="6CB8FF1D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аналитический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персоналу;</w:t>
      </w:r>
    </w:p>
    <w:p w14:paraId="101FDBAC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left="1261" w:right="590" w:hanging="360"/>
        <w:rPr>
          <w:sz w:val="24"/>
        </w:rPr>
      </w:pP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печатном вариантах);</w:t>
      </w:r>
    </w:p>
    <w:p w14:paraId="313B0AC2" w14:textId="77777777" w:rsidR="00573A02" w:rsidRDefault="00573A02" w:rsidP="00573A02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left="1261" w:right="586" w:hanging="360"/>
        <w:rPr>
          <w:sz w:val="24"/>
        </w:rPr>
      </w:pPr>
      <w:r>
        <w:rPr>
          <w:sz w:val="24"/>
        </w:rPr>
        <w:t>стенды,</w:t>
      </w:r>
      <w:r>
        <w:rPr>
          <w:spacing w:val="8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14:paraId="411893EF" w14:textId="77777777" w:rsidR="00573A02" w:rsidRDefault="00573A02" w:rsidP="00573A02">
      <w:pPr>
        <w:pStyle w:val="a4"/>
        <w:numPr>
          <w:ilvl w:val="1"/>
          <w:numId w:val="2"/>
        </w:numPr>
        <w:tabs>
          <w:tab w:val="left" w:pos="1090"/>
        </w:tabs>
        <w:ind w:left="542" w:right="592" w:firstLine="0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 советом ДОУ.</w:t>
      </w:r>
    </w:p>
    <w:p w14:paraId="66F02165" w14:textId="77777777" w:rsidR="00573A02" w:rsidRDefault="00573A02" w:rsidP="00573A02">
      <w:pPr>
        <w:pStyle w:val="a3"/>
        <w:spacing w:before="5"/>
      </w:pPr>
    </w:p>
    <w:p w14:paraId="253E1D46" w14:textId="77777777" w:rsidR="00573A02" w:rsidRDefault="00573A02" w:rsidP="00573A02">
      <w:pPr>
        <w:pStyle w:val="11"/>
        <w:numPr>
          <w:ilvl w:val="1"/>
          <w:numId w:val="5"/>
        </w:numPr>
        <w:tabs>
          <w:tab w:val="left" w:pos="1081"/>
          <w:tab w:val="left" w:pos="1082"/>
        </w:tabs>
        <w:spacing w:before="1" w:line="274" w:lineRule="exact"/>
        <w:ind w:left="1082" w:hanging="540"/>
        <w:jc w:val="left"/>
      </w:pPr>
      <w:r>
        <w:t>Права и</w:t>
      </w:r>
      <w:r>
        <w:rPr>
          <w:spacing w:val="1"/>
        </w:rPr>
        <w:t xml:space="preserve"> </w:t>
      </w:r>
      <w:r>
        <w:rPr>
          <w:spacing w:val="-2"/>
        </w:rPr>
        <w:t>обязанности</w:t>
      </w:r>
    </w:p>
    <w:p w14:paraId="5AF5CA63" w14:textId="77777777" w:rsidR="00573A02" w:rsidRDefault="00573A02" w:rsidP="00573A02">
      <w:pPr>
        <w:pStyle w:val="a4"/>
        <w:numPr>
          <w:ilvl w:val="2"/>
          <w:numId w:val="5"/>
        </w:numPr>
        <w:tabs>
          <w:tab w:val="left" w:pos="1141"/>
          <w:tab w:val="left" w:pos="1142"/>
        </w:tabs>
        <w:spacing w:line="274" w:lineRule="exact"/>
        <w:rPr>
          <w:sz w:val="24"/>
        </w:rPr>
      </w:pP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22622E81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  <w:tab w:val="left" w:pos="2993"/>
          <w:tab w:val="left" w:pos="3365"/>
          <w:tab w:val="left" w:pos="5185"/>
          <w:tab w:val="left" w:pos="6866"/>
          <w:tab w:val="left" w:pos="8629"/>
        </w:tabs>
        <w:ind w:right="584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тиражирование</w:t>
      </w:r>
      <w:r>
        <w:rPr>
          <w:sz w:val="24"/>
        </w:rPr>
        <w:tab/>
      </w:r>
      <w:r>
        <w:rPr>
          <w:spacing w:val="-2"/>
          <w:sz w:val="24"/>
        </w:rPr>
        <w:t>методических</w:t>
      </w:r>
      <w:r>
        <w:rPr>
          <w:sz w:val="24"/>
        </w:rPr>
        <w:tab/>
      </w:r>
      <w:r>
        <w:rPr>
          <w:spacing w:val="-2"/>
          <w:sz w:val="24"/>
        </w:rPr>
        <w:t>рекомендаций,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контрольно- </w:t>
      </w:r>
      <w:r>
        <w:rPr>
          <w:sz w:val="24"/>
        </w:rPr>
        <w:t>диагностических и дидактических материалов;</w:t>
      </w:r>
    </w:p>
    <w:p w14:paraId="2B9ECBFA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журналах;</w:t>
      </w:r>
    </w:p>
    <w:p w14:paraId="060409BE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63F68248" w14:textId="77777777" w:rsidR="00573A02" w:rsidRDefault="00573A02" w:rsidP="00573A02">
      <w:pPr>
        <w:pStyle w:val="a4"/>
        <w:numPr>
          <w:ilvl w:val="2"/>
          <w:numId w:val="5"/>
        </w:numPr>
        <w:tabs>
          <w:tab w:val="left" w:pos="963"/>
        </w:tabs>
        <w:ind w:left="962" w:hanging="421"/>
        <w:rPr>
          <w:sz w:val="24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02F0F035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703BD1E1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spacing w:before="2" w:line="237" w:lineRule="auto"/>
        <w:ind w:right="593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планом </w:t>
      </w:r>
      <w:r>
        <w:rPr>
          <w:spacing w:val="-2"/>
          <w:sz w:val="24"/>
        </w:rPr>
        <w:t>работы;</w:t>
      </w:r>
    </w:p>
    <w:p w14:paraId="41EFA086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spacing w:before="1"/>
        <w:ind w:hanging="361"/>
        <w:rPr>
          <w:sz w:val="24"/>
        </w:rPr>
      </w:pP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нем;</w:t>
      </w:r>
    </w:p>
    <w:p w14:paraId="20EE01EF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  <w:tab w:val="left" w:pos="3331"/>
          <w:tab w:val="left" w:pos="5389"/>
          <w:tab w:val="left" w:pos="6909"/>
          <w:tab w:val="left" w:pos="7955"/>
        </w:tabs>
        <w:ind w:right="594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sz w:val="24"/>
        </w:rPr>
        <w:t>систематическое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компетентности своих педагогических кадров;</w:t>
      </w:r>
    </w:p>
    <w:p w14:paraId="65CCEBB7" w14:textId="77777777" w:rsidR="00573A02" w:rsidRDefault="00573A02" w:rsidP="00573A02">
      <w:pPr>
        <w:pStyle w:val="a4"/>
        <w:numPr>
          <w:ilvl w:val="3"/>
          <w:numId w:val="5"/>
        </w:numPr>
        <w:tabs>
          <w:tab w:val="left" w:pos="1621"/>
          <w:tab w:val="left" w:pos="1622"/>
        </w:tabs>
        <w:spacing w:before="1"/>
        <w:ind w:hanging="361"/>
        <w:rPr>
          <w:sz w:val="24"/>
        </w:rPr>
      </w:pP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017BA6AC" w14:textId="77777777" w:rsidR="00573A02" w:rsidRDefault="00573A02" w:rsidP="00573A02">
      <w:pPr>
        <w:pStyle w:val="a3"/>
        <w:spacing w:before="11"/>
        <w:rPr>
          <w:sz w:val="23"/>
        </w:rPr>
      </w:pPr>
    </w:p>
    <w:p w14:paraId="7FB5CA21" w14:textId="77777777" w:rsidR="00573A02" w:rsidRDefault="00573A02" w:rsidP="00573A02">
      <w:pPr>
        <w:pStyle w:val="11"/>
        <w:numPr>
          <w:ilvl w:val="1"/>
          <w:numId w:val="5"/>
        </w:numPr>
        <w:tabs>
          <w:tab w:val="left" w:pos="783"/>
        </w:tabs>
        <w:ind w:left="782" w:hanging="241"/>
        <w:jc w:val="left"/>
      </w:pPr>
      <w:r>
        <w:t>Материальная</w:t>
      </w:r>
      <w:r>
        <w:rPr>
          <w:spacing w:val="-1"/>
        </w:rPr>
        <w:t xml:space="preserve"> </w:t>
      </w:r>
      <w:r>
        <w:rPr>
          <w:spacing w:val="-2"/>
        </w:rPr>
        <w:t>база.</w:t>
      </w:r>
    </w:p>
    <w:p w14:paraId="7C185649" w14:textId="77777777" w:rsidR="00573A02" w:rsidRDefault="00573A02" w:rsidP="00573A02">
      <w:pPr>
        <w:pStyle w:val="a4"/>
        <w:numPr>
          <w:ilvl w:val="2"/>
          <w:numId w:val="5"/>
        </w:numPr>
        <w:tabs>
          <w:tab w:val="left" w:pos="1162"/>
        </w:tabs>
        <w:ind w:left="1108" w:right="587" w:hanging="567"/>
        <w:jc w:val="both"/>
        <w:rPr>
          <w:sz w:val="24"/>
        </w:rPr>
      </w:pPr>
      <w:r>
        <w:tab/>
      </w:r>
      <w:r>
        <w:rPr>
          <w:sz w:val="24"/>
        </w:rPr>
        <w:t xml:space="preserve">Методический кабинет финансируется, в соответствии с утвержденной сметой </w:t>
      </w:r>
      <w:proofErr w:type="gramStart"/>
      <w:r>
        <w:rPr>
          <w:sz w:val="24"/>
        </w:rPr>
        <w:t>рас- ходов</w:t>
      </w:r>
      <w:proofErr w:type="gramEnd"/>
      <w:r>
        <w:rPr>
          <w:sz w:val="24"/>
        </w:rPr>
        <w:t xml:space="preserve"> ДОУ.</w:t>
      </w:r>
    </w:p>
    <w:p w14:paraId="4CB33577" w14:textId="77777777" w:rsidR="00573A02" w:rsidRDefault="00573A02" w:rsidP="00573A02">
      <w:pPr>
        <w:pStyle w:val="a4"/>
        <w:numPr>
          <w:ilvl w:val="2"/>
          <w:numId w:val="5"/>
        </w:numPr>
        <w:tabs>
          <w:tab w:val="left" w:pos="1229"/>
        </w:tabs>
        <w:ind w:left="1108" w:right="588" w:hanging="567"/>
        <w:jc w:val="both"/>
        <w:rPr>
          <w:sz w:val="24"/>
        </w:rPr>
      </w:pPr>
      <w:r>
        <w:tab/>
      </w:r>
      <w:r>
        <w:rPr>
          <w:sz w:val="24"/>
        </w:rPr>
        <w:t xml:space="preserve"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</w:t>
      </w:r>
      <w:r>
        <w:rPr>
          <w:spacing w:val="-2"/>
          <w:sz w:val="24"/>
        </w:rPr>
        <w:t>консультаций.</w:t>
      </w:r>
    </w:p>
    <w:p w14:paraId="1216F551" w14:textId="77777777" w:rsidR="00573A02" w:rsidRDefault="00573A02" w:rsidP="00573A02">
      <w:pPr>
        <w:jc w:val="both"/>
        <w:rPr>
          <w:sz w:val="24"/>
        </w:rPr>
        <w:sectPr w:rsidR="00573A02">
          <w:pgSz w:w="11910" w:h="16840"/>
          <w:pgMar w:top="1280" w:right="260" w:bottom="1200" w:left="1160" w:header="432" w:footer="1003" w:gutter="0"/>
          <w:cols w:space="720"/>
        </w:sectPr>
      </w:pPr>
    </w:p>
    <w:p w14:paraId="15CDEB29" w14:textId="77777777" w:rsidR="00573A02" w:rsidRDefault="00573A02" w:rsidP="00573A02">
      <w:pPr>
        <w:pStyle w:val="a3"/>
        <w:spacing w:before="10"/>
        <w:rPr>
          <w:sz w:val="15"/>
        </w:rPr>
      </w:pPr>
    </w:p>
    <w:p w14:paraId="17C3495B" w14:textId="77777777" w:rsidR="00573A02" w:rsidRDefault="00573A02" w:rsidP="00573A02">
      <w:pPr>
        <w:spacing w:before="89" w:line="321" w:lineRule="exact"/>
        <w:ind w:left="1148" w:right="1190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в</w:t>
      </w:r>
    </w:p>
    <w:p w14:paraId="39E1EA25" w14:textId="77777777" w:rsidR="00573A02" w:rsidRDefault="00573A02" w:rsidP="00573A02">
      <w:pPr>
        <w:pStyle w:val="11"/>
        <w:spacing w:line="275" w:lineRule="exact"/>
        <w:ind w:right="808"/>
      </w:pPr>
      <w:r>
        <w:rPr>
          <w:spacing w:val="-2"/>
        </w:rPr>
        <w:t>Положение</w:t>
      </w:r>
    </w:p>
    <w:p w14:paraId="2AE06F39" w14:textId="77777777" w:rsidR="00573A02" w:rsidRDefault="00573A02" w:rsidP="00573A02">
      <w:pPr>
        <w:ind w:left="1148" w:right="47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методическом</w:t>
      </w:r>
      <w:r>
        <w:rPr>
          <w:b/>
          <w:spacing w:val="-2"/>
          <w:sz w:val="24"/>
        </w:rPr>
        <w:t xml:space="preserve"> кабинете</w:t>
      </w:r>
    </w:p>
    <w:p w14:paraId="7F17B91E" w14:textId="77777777" w:rsidR="00573A02" w:rsidRDefault="00573A02" w:rsidP="00573A02">
      <w:pPr>
        <w:spacing w:line="275" w:lineRule="exact"/>
        <w:ind w:left="1148" w:right="1196"/>
        <w:jc w:val="center"/>
        <w:rPr>
          <w:b/>
          <w:sz w:val="24"/>
        </w:rPr>
      </w:pPr>
      <w:r>
        <w:rPr>
          <w:b/>
          <w:sz w:val="24"/>
          <w:u w:val="single"/>
        </w:rPr>
        <w:t>МБДОУ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сад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3"/>
          <w:sz w:val="24"/>
          <w:u w:val="single"/>
        </w:rPr>
        <w:t xml:space="preserve"> </w:t>
      </w:r>
      <w:r w:rsidR="00150906">
        <w:rPr>
          <w:b/>
          <w:sz w:val="24"/>
          <w:u w:val="single"/>
        </w:rPr>
        <w:t xml:space="preserve">350 </w:t>
      </w:r>
      <w:r>
        <w:rPr>
          <w:b/>
          <w:sz w:val="24"/>
          <w:u w:val="single"/>
        </w:rPr>
        <w:t xml:space="preserve"> комбинированного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вида»</w:t>
      </w:r>
    </w:p>
    <w:p w14:paraId="4C25A4D1" w14:textId="77777777" w:rsidR="00573A02" w:rsidRDefault="00573A02" w:rsidP="00573A02">
      <w:pPr>
        <w:spacing w:line="250" w:lineRule="exact"/>
        <w:ind w:left="1148" w:right="1193"/>
        <w:jc w:val="center"/>
        <w:rPr>
          <w:i/>
        </w:rPr>
      </w:pP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структурного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подразделения</w:t>
      </w:r>
    </w:p>
    <w:p w14:paraId="5B30B593" w14:textId="77777777" w:rsidR="00573A02" w:rsidRDefault="00573A02" w:rsidP="00573A02">
      <w:pPr>
        <w:tabs>
          <w:tab w:val="left" w:pos="3431"/>
        </w:tabs>
        <w:spacing w:line="298" w:lineRule="exact"/>
        <w:ind w:right="48"/>
        <w:jc w:val="center"/>
        <w:rPr>
          <w:sz w:val="26"/>
        </w:rPr>
      </w:pPr>
      <w:r>
        <w:rPr>
          <w:sz w:val="26"/>
        </w:rPr>
        <w:t>утвержденного</w:t>
      </w:r>
      <w:r>
        <w:rPr>
          <w:spacing w:val="-3"/>
          <w:sz w:val="26"/>
        </w:rPr>
        <w:t xml:space="preserve"> </w:t>
      </w:r>
      <w:r w:rsidR="00150906">
        <w:rPr>
          <w:sz w:val="26"/>
        </w:rPr>
        <w:t xml:space="preserve">«  </w:t>
      </w:r>
      <w:r>
        <w:rPr>
          <w:sz w:val="26"/>
        </w:rPr>
        <w:t>_»</w:t>
      </w:r>
      <w:r>
        <w:rPr>
          <w:spacing w:val="-5"/>
          <w:sz w:val="26"/>
        </w:rPr>
        <w:t xml:space="preserve"> </w:t>
      </w:r>
      <w:r>
        <w:rPr>
          <w:spacing w:val="56"/>
          <w:sz w:val="26"/>
          <w:u w:val="single"/>
        </w:rPr>
        <w:t xml:space="preserve">  </w:t>
      </w:r>
      <w:r>
        <w:rPr>
          <w:sz w:val="26"/>
          <w:u w:val="single"/>
        </w:rPr>
        <w:tab/>
      </w:r>
      <w:r w:rsidR="00150906">
        <w:rPr>
          <w:sz w:val="26"/>
        </w:rPr>
        <w:t>2021</w:t>
      </w:r>
      <w:r>
        <w:rPr>
          <w:sz w:val="26"/>
        </w:rPr>
        <w:t>_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г.</w:t>
      </w:r>
    </w:p>
    <w:tbl>
      <w:tblPr>
        <w:tblStyle w:val="TableNormal"/>
        <w:tblpPr w:leftFromText="180" w:rightFromText="180" w:vertAnchor="text" w:horzAnchor="margin" w:tblpXSpec="center" w:tblpY="-21"/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97"/>
        <w:gridCol w:w="1200"/>
        <w:gridCol w:w="720"/>
        <w:gridCol w:w="708"/>
        <w:gridCol w:w="1438"/>
        <w:gridCol w:w="1438"/>
      </w:tblGrid>
      <w:tr w:rsidR="00573A02" w14:paraId="7F623580" w14:textId="77777777" w:rsidTr="00573A02">
        <w:trPr>
          <w:trHeight w:val="366"/>
        </w:trPr>
        <w:tc>
          <w:tcPr>
            <w:tcW w:w="3545" w:type="dxa"/>
            <w:vMerge w:val="restart"/>
          </w:tcPr>
          <w:p w14:paraId="76B2A576" w14:textId="77777777" w:rsidR="00573A02" w:rsidRDefault="00573A02" w:rsidP="00573A02">
            <w:pPr>
              <w:pStyle w:val="TableParagraph"/>
              <w:rPr>
                <w:sz w:val="20"/>
              </w:rPr>
            </w:pPr>
          </w:p>
          <w:p w14:paraId="3E8290A2" w14:textId="77777777" w:rsidR="00573A02" w:rsidRDefault="00573A02" w:rsidP="00573A02">
            <w:pPr>
              <w:pStyle w:val="TableParagraph"/>
              <w:spacing w:before="127"/>
              <w:ind w:left="1365" w:right="13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Изменение</w:t>
            </w:r>
          </w:p>
        </w:tc>
        <w:tc>
          <w:tcPr>
            <w:tcW w:w="1197" w:type="dxa"/>
            <w:vMerge w:val="restart"/>
          </w:tcPr>
          <w:p w14:paraId="31F37EEE" w14:textId="77777777" w:rsidR="00573A02" w:rsidRDefault="00573A02" w:rsidP="00573A02">
            <w:pPr>
              <w:pStyle w:val="TableParagraph"/>
              <w:spacing w:before="90"/>
              <w:ind w:left="127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</w:p>
          <w:p w14:paraId="65592F66" w14:textId="77777777" w:rsidR="00573A02" w:rsidRDefault="00573A02" w:rsidP="00573A02">
            <w:pPr>
              <w:pStyle w:val="TableParagraph"/>
              <w:spacing w:before="2"/>
              <w:ind w:left="126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документа-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основания</w:t>
            </w:r>
          </w:p>
        </w:tc>
        <w:tc>
          <w:tcPr>
            <w:tcW w:w="1200" w:type="dxa"/>
            <w:vMerge w:val="restart"/>
          </w:tcPr>
          <w:p w14:paraId="297C4C13" w14:textId="77777777" w:rsidR="00573A02" w:rsidRDefault="00573A02" w:rsidP="00573A02">
            <w:pPr>
              <w:pStyle w:val="TableParagraph"/>
              <w:spacing w:before="6"/>
              <w:rPr>
                <w:sz w:val="15"/>
              </w:rPr>
            </w:pPr>
          </w:p>
          <w:p w14:paraId="207F3D96" w14:textId="77777777" w:rsidR="00573A02" w:rsidRDefault="00573A02" w:rsidP="00573A02">
            <w:pPr>
              <w:pStyle w:val="TableParagraph"/>
              <w:ind w:left="267" w:right="62" w:hanging="13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внесения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изменения</w:t>
            </w:r>
          </w:p>
        </w:tc>
        <w:tc>
          <w:tcPr>
            <w:tcW w:w="1428" w:type="dxa"/>
            <w:gridSpan w:val="2"/>
          </w:tcPr>
          <w:p w14:paraId="4C6A5E4F" w14:textId="77777777" w:rsidR="00573A02" w:rsidRDefault="00573A02" w:rsidP="00573A02">
            <w:pPr>
              <w:pStyle w:val="TableParagraph"/>
              <w:spacing w:line="178" w:lineRule="exact"/>
              <w:ind w:left="192" w:right="184"/>
              <w:jc w:val="center"/>
              <w:rPr>
                <w:sz w:val="16"/>
              </w:rPr>
            </w:pPr>
            <w:r>
              <w:rPr>
                <w:sz w:val="16"/>
              </w:rPr>
              <w:t>Номера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листов</w:t>
            </w:r>
          </w:p>
          <w:p w14:paraId="27B0ED18" w14:textId="77777777" w:rsidR="00573A02" w:rsidRDefault="00573A02" w:rsidP="00573A02">
            <w:pPr>
              <w:pStyle w:val="TableParagraph"/>
              <w:spacing w:before="1" w:line="168" w:lineRule="exact"/>
              <w:ind w:left="192" w:righ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(страниц)</w:t>
            </w:r>
          </w:p>
        </w:tc>
        <w:tc>
          <w:tcPr>
            <w:tcW w:w="1438" w:type="dxa"/>
            <w:vMerge w:val="restart"/>
          </w:tcPr>
          <w:p w14:paraId="498476E1" w14:textId="77777777" w:rsidR="00573A02" w:rsidRDefault="00573A02" w:rsidP="00573A02">
            <w:pPr>
              <w:pStyle w:val="TableParagraph"/>
              <w:ind w:left="258" w:right="186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изменения в</w:t>
            </w:r>
          </w:p>
          <w:p w14:paraId="79D16250" w14:textId="77777777" w:rsidR="00573A02" w:rsidRDefault="00573A02" w:rsidP="00573A02">
            <w:pPr>
              <w:pStyle w:val="TableParagraph"/>
              <w:spacing w:line="183" w:lineRule="exact"/>
              <w:ind w:left="257" w:right="1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действие</w:t>
            </w:r>
          </w:p>
        </w:tc>
        <w:tc>
          <w:tcPr>
            <w:tcW w:w="1438" w:type="dxa"/>
            <w:vMerge w:val="restart"/>
          </w:tcPr>
          <w:p w14:paraId="70B58953" w14:textId="77777777" w:rsidR="00573A02" w:rsidRDefault="00573A02" w:rsidP="00573A02">
            <w:pPr>
              <w:pStyle w:val="TableParagraph"/>
              <w:spacing w:before="90"/>
              <w:ind w:left="135" w:right="67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ответственного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внесение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изменений</w:t>
            </w:r>
          </w:p>
        </w:tc>
      </w:tr>
      <w:tr w:rsidR="00573A02" w14:paraId="2793525F" w14:textId="77777777" w:rsidTr="00573A02">
        <w:trPr>
          <w:trHeight w:val="551"/>
        </w:trPr>
        <w:tc>
          <w:tcPr>
            <w:tcW w:w="3545" w:type="dxa"/>
            <w:vMerge/>
            <w:tcBorders>
              <w:top w:val="nil"/>
            </w:tcBorders>
          </w:tcPr>
          <w:p w14:paraId="75AB758B" w14:textId="77777777" w:rsidR="00573A02" w:rsidRDefault="00573A02" w:rsidP="00573A0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4DC9540D" w14:textId="77777777" w:rsidR="00573A02" w:rsidRDefault="00573A02" w:rsidP="00573A0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3FAA489F" w14:textId="77777777" w:rsidR="00573A02" w:rsidRDefault="00573A02" w:rsidP="00573A0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2B0C3B2" w14:textId="77777777" w:rsidR="00573A02" w:rsidRDefault="00573A02" w:rsidP="00573A02">
            <w:pPr>
              <w:pStyle w:val="TableParagraph"/>
              <w:ind w:left="221" w:right="89" w:hanging="22"/>
              <w:rPr>
                <w:sz w:val="16"/>
              </w:rPr>
            </w:pPr>
            <w:r>
              <w:rPr>
                <w:spacing w:val="-2"/>
                <w:sz w:val="16"/>
              </w:rPr>
              <w:t>Анну-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лиро</w:t>
            </w:r>
            <w:proofErr w:type="spellEnd"/>
            <w:r>
              <w:rPr>
                <w:spacing w:val="-2"/>
                <w:sz w:val="16"/>
              </w:rPr>
              <w:t>-</w:t>
            </w:r>
          </w:p>
          <w:p w14:paraId="52504586" w14:textId="77777777" w:rsidR="00573A02" w:rsidRDefault="00573A02" w:rsidP="00573A02">
            <w:pPr>
              <w:pStyle w:val="TableParagraph"/>
              <w:spacing w:line="168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ванных</w:t>
            </w:r>
          </w:p>
        </w:tc>
        <w:tc>
          <w:tcPr>
            <w:tcW w:w="708" w:type="dxa"/>
          </w:tcPr>
          <w:p w14:paraId="6C8818EB" w14:textId="77777777" w:rsidR="00573A02" w:rsidRDefault="00573A02" w:rsidP="00573A02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Новых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3C30EE26" w14:textId="77777777" w:rsidR="00573A02" w:rsidRDefault="00573A02" w:rsidP="00573A02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3C2D0E88" w14:textId="77777777" w:rsidR="00573A02" w:rsidRDefault="00573A02" w:rsidP="00573A02">
            <w:pPr>
              <w:rPr>
                <w:sz w:val="2"/>
                <w:szCs w:val="2"/>
              </w:rPr>
            </w:pPr>
          </w:p>
        </w:tc>
      </w:tr>
      <w:tr w:rsidR="00573A02" w14:paraId="72375361" w14:textId="77777777" w:rsidTr="00573A02">
        <w:trPr>
          <w:trHeight w:val="1243"/>
        </w:trPr>
        <w:tc>
          <w:tcPr>
            <w:tcW w:w="3545" w:type="dxa"/>
          </w:tcPr>
          <w:p w14:paraId="59CBCD9E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A9C0EB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FECBCDF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8169ABE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3B3BCC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971D39B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ECFBAA0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22C2B1BC" w14:textId="77777777" w:rsidTr="00573A02">
        <w:trPr>
          <w:trHeight w:val="1242"/>
        </w:trPr>
        <w:tc>
          <w:tcPr>
            <w:tcW w:w="3545" w:type="dxa"/>
          </w:tcPr>
          <w:p w14:paraId="4F86A679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BAD621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5983EE1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CB11EC4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F64E06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11C09BB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BAE24B3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44B4C6F9" w14:textId="77777777" w:rsidTr="00573A02">
        <w:trPr>
          <w:trHeight w:val="1240"/>
        </w:trPr>
        <w:tc>
          <w:tcPr>
            <w:tcW w:w="3545" w:type="dxa"/>
          </w:tcPr>
          <w:p w14:paraId="2229307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21345344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6F6B26FA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CC32566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7EBF80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A857EAC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7E5958E8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4D6F133E" w14:textId="77777777" w:rsidTr="00573A02">
        <w:trPr>
          <w:trHeight w:val="1243"/>
        </w:trPr>
        <w:tc>
          <w:tcPr>
            <w:tcW w:w="3545" w:type="dxa"/>
          </w:tcPr>
          <w:p w14:paraId="664220B0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1ECDECD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72C104D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07A2BCC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EEF21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0EC988E4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6495446E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0A25E0D3" w14:textId="77777777" w:rsidTr="00573A02">
        <w:trPr>
          <w:trHeight w:val="1242"/>
        </w:trPr>
        <w:tc>
          <w:tcPr>
            <w:tcW w:w="3545" w:type="dxa"/>
          </w:tcPr>
          <w:p w14:paraId="3941FEDA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33DAB60E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68870E27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036CA8F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058200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7B5920B9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5495A9C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0D62195B" w14:textId="77777777" w:rsidTr="00573A02">
        <w:trPr>
          <w:trHeight w:val="1379"/>
        </w:trPr>
        <w:tc>
          <w:tcPr>
            <w:tcW w:w="3545" w:type="dxa"/>
          </w:tcPr>
          <w:p w14:paraId="6A2EC36F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F0C6FCA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B295287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B4FDD16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E158E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D1B78F2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61FBA126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  <w:tr w:rsidR="00573A02" w14:paraId="4F33C0AE" w14:textId="77777777" w:rsidTr="00573A02">
        <w:trPr>
          <w:trHeight w:val="1841"/>
        </w:trPr>
        <w:tc>
          <w:tcPr>
            <w:tcW w:w="3545" w:type="dxa"/>
          </w:tcPr>
          <w:p w14:paraId="077376C7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3A0650A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6B512C0A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4135BC5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B449D8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0819C90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76029E3" w14:textId="77777777" w:rsidR="00573A02" w:rsidRDefault="00573A02" w:rsidP="00573A02">
            <w:pPr>
              <w:pStyle w:val="TableParagraph"/>
              <w:rPr>
                <w:sz w:val="18"/>
              </w:rPr>
            </w:pPr>
          </w:p>
        </w:tc>
      </w:tr>
    </w:tbl>
    <w:p w14:paraId="0F73BD8A" w14:textId="77777777" w:rsidR="00573A02" w:rsidRDefault="00573A02" w:rsidP="00573A02">
      <w:pPr>
        <w:pStyle w:val="a3"/>
        <w:spacing w:before="9"/>
        <w:rPr>
          <w:sz w:val="20"/>
        </w:rPr>
      </w:pPr>
    </w:p>
    <w:p w14:paraId="663B00F1" w14:textId="77777777" w:rsidR="00573A02" w:rsidRDefault="00573A02" w:rsidP="00573A02">
      <w:pPr>
        <w:pStyle w:val="a3"/>
        <w:rPr>
          <w:sz w:val="28"/>
        </w:rPr>
      </w:pPr>
    </w:p>
    <w:p w14:paraId="00A00508" w14:textId="77777777" w:rsidR="00573A02" w:rsidRDefault="00573A02" w:rsidP="00573A02">
      <w:pPr>
        <w:pStyle w:val="a3"/>
        <w:spacing w:before="7"/>
        <w:rPr>
          <w:sz w:val="31"/>
        </w:rPr>
      </w:pPr>
    </w:p>
    <w:p w14:paraId="15EDB177" w14:textId="77777777" w:rsidR="00573A02" w:rsidRDefault="00573A02" w:rsidP="00573A02">
      <w:pPr>
        <w:spacing w:before="1"/>
        <w:ind w:left="542" w:right="480"/>
        <w:rPr>
          <w:sz w:val="20"/>
        </w:rPr>
      </w:pP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передаче,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воспроизведению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копированию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МБДОУ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5"/>
          <w:sz w:val="20"/>
        </w:rPr>
        <w:t xml:space="preserve"> </w:t>
      </w:r>
      <w:r w:rsidR="00150906">
        <w:rPr>
          <w:sz w:val="20"/>
        </w:rPr>
        <w:t>№ 350</w:t>
      </w:r>
      <w:r>
        <w:rPr>
          <w:sz w:val="20"/>
        </w:rPr>
        <w:t xml:space="preserve"> комбинированного вида»</w:t>
      </w:r>
    </w:p>
    <w:p w14:paraId="5ABDE67D" w14:textId="77777777" w:rsidR="00B074FD" w:rsidRPr="00573A02" w:rsidRDefault="00B074FD" w:rsidP="00573A02">
      <w:pPr>
        <w:rPr>
          <w:szCs w:val="24"/>
        </w:rPr>
      </w:pPr>
    </w:p>
    <w:sectPr w:rsidR="00B074FD" w:rsidRPr="00573A02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5E806" w14:textId="77777777" w:rsidR="008F162B" w:rsidRDefault="008F162B" w:rsidP="00F93ED7">
      <w:r>
        <w:separator/>
      </w:r>
    </w:p>
  </w:endnote>
  <w:endnote w:type="continuationSeparator" w:id="0">
    <w:p w14:paraId="38F14385" w14:textId="77777777" w:rsidR="008F162B" w:rsidRDefault="008F162B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737B1" w14:textId="77777777" w:rsidR="00573A02" w:rsidRDefault="008F162B">
    <w:pPr>
      <w:pStyle w:val="a3"/>
      <w:spacing w:line="14" w:lineRule="auto"/>
      <w:rPr>
        <w:sz w:val="20"/>
      </w:rPr>
    </w:pPr>
    <w:r>
      <w:rPr>
        <w:sz w:val="24"/>
      </w:rPr>
      <w:pict w14:anchorId="6177096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13.25pt;margin-top:780.8pt;width:12.6pt;height:13.05pt;z-index:-251655168;mso-position-horizontal-relative:page;mso-position-vertical-relative:page" filled="f" stroked="f">
          <v:textbox inset="0,0,0,0">
            <w:txbxContent>
              <w:p w14:paraId="2EB163BB" w14:textId="77777777" w:rsidR="00573A02" w:rsidRDefault="00573A0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150906">
                  <w:rPr>
                    <w:rFonts w:ascii="Calibri"/>
                    <w:noProof/>
                  </w:rPr>
                  <w:t>4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3B3B0" w14:textId="77777777" w:rsidR="008F162B" w:rsidRDefault="008F162B" w:rsidP="00F93ED7">
      <w:r>
        <w:separator/>
      </w:r>
    </w:p>
  </w:footnote>
  <w:footnote w:type="continuationSeparator" w:id="0">
    <w:p w14:paraId="5B3B2C71" w14:textId="77777777" w:rsidR="008F162B" w:rsidRDefault="008F162B" w:rsidP="00F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55442" w14:textId="77777777" w:rsidR="00573A02" w:rsidRDefault="008F162B">
    <w:pPr>
      <w:pStyle w:val="a3"/>
      <w:spacing w:line="14" w:lineRule="auto"/>
      <w:rPr>
        <w:sz w:val="20"/>
      </w:rPr>
    </w:pPr>
    <w:r>
      <w:rPr>
        <w:sz w:val="24"/>
      </w:rPr>
      <w:pict w14:anchorId="5ADCBE22">
        <v:line id="_x0000_s2049" style="position:absolute;z-index:-251656192;mso-position-horizontal-relative:page;mso-position-vertical-relative:page" from="247.85pt,62.65pt" to="255.8pt,62.65pt" strokeweight=".25758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61E70"/>
    <w:multiLevelType w:val="multilevel"/>
    <w:tmpl w:val="58E85608"/>
    <w:lvl w:ilvl="0">
      <w:start w:val="2"/>
      <w:numFmt w:val="decimal"/>
      <w:lvlText w:val="%1"/>
      <w:lvlJc w:val="left"/>
      <w:pPr>
        <w:ind w:left="1108" w:hanging="9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9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055D95"/>
    <w:multiLevelType w:val="multilevel"/>
    <w:tmpl w:val="FAFE7A70"/>
    <w:lvl w:ilvl="0">
      <w:start w:val="3"/>
      <w:numFmt w:val="decimal"/>
      <w:lvlText w:val="%1"/>
      <w:lvlJc w:val="left"/>
      <w:pPr>
        <w:ind w:left="1108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6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0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507D063E"/>
    <w:multiLevelType w:val="multilevel"/>
    <w:tmpl w:val="870A1324"/>
    <w:lvl w:ilvl="0">
      <w:start w:val="1"/>
      <w:numFmt w:val="decimal"/>
      <w:lvlText w:val="%1."/>
      <w:lvlJc w:val="left"/>
      <w:pPr>
        <w:ind w:left="1108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65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7022BE0"/>
    <w:multiLevelType w:val="multilevel"/>
    <w:tmpl w:val="CADE40CA"/>
    <w:lvl w:ilvl="0">
      <w:start w:val="1"/>
      <w:numFmt w:val="decimal"/>
      <w:lvlText w:val="%1"/>
      <w:lvlJc w:val="left"/>
      <w:pPr>
        <w:ind w:left="93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26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28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0B37B5"/>
    <w:rsid w:val="00150906"/>
    <w:rsid w:val="00216293"/>
    <w:rsid w:val="002A09A6"/>
    <w:rsid w:val="00505633"/>
    <w:rsid w:val="00573A02"/>
    <w:rsid w:val="006F043F"/>
    <w:rsid w:val="008F162B"/>
    <w:rsid w:val="009A4E41"/>
    <w:rsid w:val="00A14361"/>
    <w:rsid w:val="00B00079"/>
    <w:rsid w:val="00B074FD"/>
    <w:rsid w:val="00B630C8"/>
    <w:rsid w:val="00D036DF"/>
    <w:rsid w:val="00EE7600"/>
    <w:rsid w:val="00F33266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F1D2DB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266"/>
    <w:rPr>
      <w:sz w:val="26"/>
      <w:szCs w:val="26"/>
    </w:rPr>
  </w:style>
  <w:style w:type="paragraph" w:styleId="a4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5">
    <w:name w:val="Balloon Text"/>
    <w:basedOn w:val="a"/>
    <w:link w:val="a6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573A02"/>
    <w:pPr>
      <w:ind w:left="1148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73A02"/>
    <w:pPr>
      <w:spacing w:line="274" w:lineRule="exact"/>
      <w:ind w:left="1108"/>
      <w:jc w:val="both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868B6-1E76-4712-BFB4-6873C7BE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6</cp:revision>
  <cp:lastPrinted>2021-12-16T10:15:00Z</cp:lastPrinted>
  <dcterms:created xsi:type="dcterms:W3CDTF">2021-12-16T09:12:00Z</dcterms:created>
  <dcterms:modified xsi:type="dcterms:W3CDTF">2021-12-27T11:08:00Z</dcterms:modified>
</cp:coreProperties>
</file>