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62" w:rsidRPr="00691462" w:rsidRDefault="00691462" w:rsidP="0069146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b/>
          <w:bCs/>
          <w:sz w:val="28"/>
          <w:szCs w:val="28"/>
        </w:rPr>
        <w:t>Публичный отчёт</w:t>
      </w:r>
    </w:p>
    <w:p w:rsidR="00691462" w:rsidRPr="00691462" w:rsidRDefault="00691462" w:rsidP="0069146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b/>
          <w:bCs/>
          <w:sz w:val="28"/>
          <w:szCs w:val="28"/>
        </w:rPr>
        <w:t>председателя первичной профсоюзной организации</w:t>
      </w:r>
    </w:p>
    <w:p w:rsidR="00691462" w:rsidRDefault="00691462" w:rsidP="006914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тное дошкольное образовательное </w:t>
      </w:r>
      <w:r w:rsidRPr="00691462">
        <w:rPr>
          <w:rFonts w:ascii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462" w:rsidRPr="00691462" w:rsidRDefault="00691462" w:rsidP="006914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</w:t>
      </w:r>
      <w:r w:rsidRPr="00691462">
        <w:rPr>
          <w:rFonts w:ascii="Times New Roman" w:hAnsi="Times New Roman" w:cs="Times New Roman"/>
          <w:b/>
          <w:bCs/>
          <w:sz w:val="28"/>
          <w:szCs w:val="28"/>
        </w:rPr>
        <w:t>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ский сад №350 комбинированного вида» Кировского района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  <w:r w:rsidRPr="00691462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1462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691462">
        <w:rPr>
          <w:rFonts w:ascii="Times New Roman" w:hAnsi="Times New Roman" w:cs="Times New Roman"/>
          <w:b/>
          <w:bCs/>
          <w:sz w:val="28"/>
          <w:szCs w:val="28"/>
        </w:rPr>
        <w:t xml:space="preserve"> проделанной работе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1462">
        <w:rPr>
          <w:rFonts w:ascii="Times New Roman" w:hAnsi="Times New Roman" w:cs="Times New Roman"/>
          <w:b/>
          <w:bCs/>
          <w:sz w:val="28"/>
          <w:szCs w:val="28"/>
        </w:rPr>
        <w:t>за 2024-2025 учебный год.</w:t>
      </w:r>
    </w:p>
    <w:p w:rsid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1462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691462">
        <w:rPr>
          <w:rFonts w:ascii="Times New Roman" w:hAnsi="Times New Roman" w:cs="Times New Roman"/>
          <w:sz w:val="28"/>
          <w:szCs w:val="28"/>
        </w:rPr>
        <w:t xml:space="preserve"> сегодня -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 xml:space="preserve"> Работа профсоюзного комитета за отчётный период велась в соответствии с основными направлениями деятельности Муниципального бюджетного дошкольного образовательного учреждения </w:t>
      </w:r>
      <w:r w:rsidRPr="00691462">
        <w:rPr>
          <w:rFonts w:ascii="Times New Roman" w:hAnsi="Times New Roman" w:cs="Times New Roman"/>
          <w:bCs/>
          <w:sz w:val="28"/>
          <w:szCs w:val="28"/>
        </w:rPr>
        <w:t xml:space="preserve">«Детский сад №350 комбинированного вида» Кировского района </w:t>
      </w:r>
      <w:proofErr w:type="spellStart"/>
      <w:r w:rsidRPr="00691462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91462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91462">
        <w:rPr>
          <w:rFonts w:ascii="Times New Roman" w:hAnsi="Times New Roman" w:cs="Times New Roman"/>
          <w:sz w:val="28"/>
          <w:szCs w:val="28"/>
        </w:rPr>
        <w:t>Девиз</w:t>
      </w:r>
      <w:proofErr w:type="gramEnd"/>
      <w:r w:rsidRPr="00691462">
        <w:rPr>
          <w:rFonts w:ascii="Times New Roman" w:hAnsi="Times New Roman" w:cs="Times New Roman"/>
          <w:sz w:val="28"/>
          <w:szCs w:val="28"/>
        </w:rPr>
        <w:t xml:space="preserve">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Только в дружном коллективе есть место творческим начинаниям профессиональному росту, прогрессивным идеям.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b/>
          <w:bCs/>
          <w:sz w:val="28"/>
          <w:szCs w:val="28"/>
        </w:rPr>
        <w:t> Ӏ. Организационная работа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На сегодняшний день наша профсоюзная организация насчитывает 38 человек, что составляет от общего числа работающих 100%. За 2024-2025 учебный год в профсоюз было принято 2 человек. Заявлений о выходе из состава из профсоюзного комитета поступило – 0. Все в связи с увольнением по собственному желанию.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 xml:space="preserve">заседаний профкома – 4; профсоюзных собраний – 3; </w:t>
      </w:r>
      <w:proofErr w:type="gramStart"/>
      <w:r w:rsidRPr="006914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1462">
        <w:rPr>
          <w:rFonts w:ascii="Times New Roman" w:hAnsi="Times New Roman" w:cs="Times New Roman"/>
          <w:sz w:val="28"/>
          <w:szCs w:val="28"/>
        </w:rPr>
        <w:t xml:space="preserve"> отчетном периоде профкомом проведено: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На профсоюзных собраниях и заседаниях профкома рассматривались такие вопросы как: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-   согласование графиков отпусков;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-   проверка соглашений по охране труда;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-   проведение различных мероприятий;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-   поздравление юбиляров;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lastRenderedPageBreak/>
        <w:t>-   оказание материальной помощи и др.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Главным документом, который представляет интересы и защищает работников является коллективный договор, который заключен между администраций детско</w:t>
      </w:r>
      <w:r>
        <w:rPr>
          <w:rFonts w:ascii="Times New Roman" w:hAnsi="Times New Roman" w:cs="Times New Roman"/>
          <w:sz w:val="28"/>
          <w:szCs w:val="28"/>
        </w:rPr>
        <w:t>го сада и членами профсоюза 2024 года на 2024-2027</w:t>
      </w:r>
      <w:r w:rsidRPr="00691462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         В рамках коллективного договора осуществляются такие меры социальной поддержки как:</w:t>
      </w:r>
    </w:p>
    <w:p w:rsidR="0020104B" w:rsidRPr="0020104B" w:rsidRDefault="0020104B" w:rsidP="0020104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</w:t>
      </w:r>
      <w:r w:rsidRPr="002010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работникам образования полностью оплачиваемые свободные дни по следующим причинам: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бракосочетание работника - три рабочих дня;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бракосочетание детей - один рабочий день;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родителям первоклассников - 1 сентября; родителям выпускников в день последнего звонка;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смерть детей, родителей, супруга, супруги - три рабочих дня;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переезд на новое место жительства - два рабочих дня;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проводы сына на службу в армию - один рабочий день;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работникам, имеющим родителей в возрасте 80 лет и старше– один рабочий день в квартал;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работникам, являющимся участниками боевых действий – один </w:t>
      </w:r>
      <w:proofErr w:type="gramStart"/>
      <w:r w:rsidRPr="00201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 день</w:t>
      </w:r>
      <w:proofErr w:type="gramEnd"/>
      <w:r w:rsidRPr="00201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квартал;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за работу </w:t>
      </w: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 года</w:t>
      </w:r>
      <w:proofErr w:type="gramEnd"/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листа нетрудоспособности - 3 рабочих дня.</w:t>
      </w:r>
    </w:p>
    <w:p w:rsidR="0020104B" w:rsidRPr="0020104B" w:rsidRDefault="0020104B" w:rsidP="002010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201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b/>
          <w:bCs/>
          <w:sz w:val="28"/>
          <w:szCs w:val="28"/>
        </w:rPr>
        <w:t>ӀӀ. Финансовая работа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</w:t>
      </w:r>
      <w:r w:rsidRPr="00691462">
        <w:rPr>
          <w:rFonts w:ascii="Times New Roman" w:hAnsi="Times New Roman" w:cs="Times New Roman"/>
          <w:sz w:val="28"/>
          <w:szCs w:val="28"/>
        </w:rPr>
        <w:lastRenderedPageBreak/>
        <w:t>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Кроме того, профком берет на себя материальную сторону подготовки и проведения праздничных вечеров к дню дошкольного работника, к 8 марта, к Новому году, к конкурсам.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1462">
        <w:rPr>
          <w:rFonts w:ascii="Times New Roman" w:hAnsi="Times New Roman" w:cs="Times New Roman"/>
          <w:sz w:val="28"/>
          <w:szCs w:val="28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Охрана труда одна из приоритетных задач в ДОУ, где каждый отвечает за жизнь и здоровье детей. В ДОУ создана комиссия по охране труда.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Основной формой информационной работы в ДОУ являются профсоюзные собрания, заседания профкома.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Обновили профсоюзный уголок, на котором располагается стендовая информация комитета, где периодически выкладывается информация о жизни нашего профсоюза.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b/>
          <w:bCs/>
          <w:sz w:val="28"/>
          <w:szCs w:val="28"/>
        </w:rPr>
        <w:t>ӀӀӀ. Предложения по улучшению работы профсоюзного комитета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t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Профсоюзному комитету, который мы изберем, сегодня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</w:t>
      </w:r>
    </w:p>
    <w:p w:rsidR="00691462" w:rsidRPr="00691462" w:rsidRDefault="00691462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462">
        <w:rPr>
          <w:rFonts w:ascii="Times New Roman" w:hAnsi="Times New Roman" w:cs="Times New Roman"/>
          <w:sz w:val="28"/>
          <w:szCs w:val="28"/>
        </w:rPr>
        <w:lastRenderedPageBreak/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803CE" w:rsidRPr="00691462" w:rsidRDefault="002803CE" w:rsidP="006914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03CE" w:rsidRPr="0069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62"/>
    <w:rsid w:val="0020104B"/>
    <w:rsid w:val="002803CE"/>
    <w:rsid w:val="004A3C85"/>
    <w:rsid w:val="00691462"/>
    <w:rsid w:val="00E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0FF8"/>
  <w15:chartTrackingRefBased/>
  <w15:docId w15:val="{09B27A77-9085-4EE7-90CA-376DF8EE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010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2010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201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ДС350</dc:creator>
  <cp:keywords/>
  <dc:description/>
  <cp:lastModifiedBy>ДС350</cp:lastModifiedBy>
  <cp:revision>1</cp:revision>
  <dcterms:created xsi:type="dcterms:W3CDTF">2026-02-05T07:14:00Z</dcterms:created>
  <dcterms:modified xsi:type="dcterms:W3CDTF">2026-02-05T09:35:00Z</dcterms:modified>
</cp:coreProperties>
</file>