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D3" w:rsidRPr="00FA002D" w:rsidRDefault="009668D3" w:rsidP="009B0EFD">
      <w:pPr>
        <w:spacing w:after="0" w:line="240" w:lineRule="auto"/>
        <w:ind w:right="34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002D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9668D3" w:rsidRPr="00FA002D" w:rsidRDefault="009668D3" w:rsidP="009B0EFD">
      <w:pPr>
        <w:spacing w:after="0" w:line="240" w:lineRule="auto"/>
        <w:ind w:right="3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02D">
        <w:rPr>
          <w:rFonts w:ascii="Times New Roman" w:hAnsi="Times New Roman" w:cs="Times New Roman"/>
          <w:b/>
          <w:bCs/>
          <w:sz w:val="28"/>
          <w:szCs w:val="28"/>
        </w:rPr>
        <w:t>«Детский сад № 252 комбинированного вида»</w:t>
      </w:r>
    </w:p>
    <w:p w:rsidR="009668D3" w:rsidRPr="00FA002D" w:rsidRDefault="009668D3" w:rsidP="009B0EFD">
      <w:pPr>
        <w:spacing w:after="0" w:line="240" w:lineRule="auto"/>
        <w:ind w:right="34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002D">
        <w:rPr>
          <w:rFonts w:ascii="Times New Roman" w:hAnsi="Times New Roman" w:cs="Times New Roman"/>
          <w:b/>
          <w:bCs/>
          <w:sz w:val="28"/>
          <w:szCs w:val="28"/>
        </w:rPr>
        <w:t xml:space="preserve">Кировского района </w:t>
      </w:r>
      <w:proofErr w:type="gramStart"/>
      <w:r w:rsidRPr="00FA002D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FA002D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p w:rsidR="003B3EFF" w:rsidRDefault="003B3EFF" w:rsidP="009B0EF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pPr w:leftFromText="45" w:rightFromText="45" w:bottomFromText="200" w:vertAnchor="text" w:horzAnchor="margin" w:tblpXSpec="center" w:tblpY="98"/>
        <w:tblW w:w="1077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87"/>
        <w:gridCol w:w="5387"/>
      </w:tblGrid>
      <w:tr w:rsidR="00494149" w:rsidRPr="00133568" w:rsidTr="00494149">
        <w:trPr>
          <w:tblCellSpacing w:w="0" w:type="dxa"/>
        </w:trPr>
        <w:tc>
          <w:tcPr>
            <w:tcW w:w="5387" w:type="dxa"/>
            <w:vAlign w:val="center"/>
            <w:hideMark/>
          </w:tcPr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Педагогическим советом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МАДОУ «Детский сад № 252»</w:t>
            </w:r>
          </w:p>
          <w:p w:rsid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>Протокол от «31»августа 2021г. №1</w:t>
            </w:r>
          </w:p>
          <w:p w:rsid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149" w:rsidRP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4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Советом родителей</w:t>
            </w:r>
          </w:p>
          <w:p w:rsidR="00494149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>Протокол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 xml:space="preserve"> 2021г. №1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  <w:hideMark/>
          </w:tcPr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№252»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contextualSpacing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_____________И.Ю. Потапова</w:t>
            </w:r>
          </w:p>
          <w:p w:rsidR="00494149" w:rsidRPr="00133568" w:rsidRDefault="00494149" w:rsidP="00494149">
            <w:pPr>
              <w:shd w:val="clear" w:color="auto" w:fill="FFFFFF" w:themeFill="background1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>Приказ 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133568">
              <w:rPr>
                <w:rFonts w:ascii="Times New Roman" w:hAnsi="Times New Roman" w:cs="Times New Roman"/>
                <w:sz w:val="28"/>
                <w:szCs w:val="28"/>
              </w:rPr>
              <w:t xml:space="preserve"> 2021г.  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494149" w:rsidRDefault="00494149" w:rsidP="009B0EF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B0EFD" w:rsidRPr="009668D3" w:rsidRDefault="009B0EFD" w:rsidP="009B0EF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B3EFF" w:rsidRPr="003B3EFF" w:rsidRDefault="009668D3" w:rsidP="009B0E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Положение</w:t>
      </w:r>
    </w:p>
    <w:p w:rsidR="003B3EFF" w:rsidRPr="003B3EFF" w:rsidRDefault="009668D3" w:rsidP="009B0E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 комиссии по урегулированию споров </w:t>
      </w:r>
      <w:proofErr w:type="gramStart"/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</w:t>
      </w:r>
      <w:proofErr w:type="gramEnd"/>
    </w:p>
    <w:p w:rsidR="003B3EFF" w:rsidRPr="003B3EFF" w:rsidRDefault="003B3EFF" w:rsidP="009B0E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МА</w:t>
      </w:r>
      <w:r w:rsidR="009668D3"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ДОУ</w:t>
      </w:r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«Детский сад №252 комбинированного вида»</w:t>
      </w:r>
    </w:p>
    <w:p w:rsidR="009668D3" w:rsidRDefault="003B3EFF" w:rsidP="009B0E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Кировского района </w:t>
      </w:r>
      <w:proofErr w:type="gramStart"/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</w:t>
      </w:r>
      <w:proofErr w:type="gramEnd"/>
      <w:r w:rsidRPr="003B3E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 Казани</w:t>
      </w:r>
    </w:p>
    <w:p w:rsidR="003B3EFF" w:rsidRPr="003B3EFF" w:rsidRDefault="003B3EFF" w:rsidP="009B0E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 в ДОУ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разработано в соответствии со ст.45 Федерального закона №273-ФЗ от 29.12.2012 «Об образовании в Российской Федерации» с изменениями от 2 июля 2021 года, Трудовым и Гражданским Кодексом Российской Федерации, Уставом дошкольного образовательного учреждения.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 </w:t>
      </w:r>
      <w:r w:rsidRPr="00966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комиссии по урегулированию споров в ДОУ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Правилами внутреннего трудового распорядка, </w:t>
      </w:r>
      <w:hyperlink r:id="rId5" w:tgtFrame="_blank" w:history="1">
        <w:r w:rsidRPr="009668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Положением о конфликте интересов работников ДОУ</w:t>
        </w:r>
      </w:hyperlink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другими локальными нормативными актами дошкольного образовательного учреждения. </w:t>
      </w:r>
      <w:proofErr w:type="gramEnd"/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Члены Комиссии осуществляют свою деятельность на безвозмездной основе.</w:t>
      </w:r>
    </w:p>
    <w:p w:rsidR="009B0EFD" w:rsidRPr="009668D3" w:rsidRDefault="009B0EFD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избрания и состав Комиссии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</w:t>
      </w:r>
      <w:r w:rsidR="0098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(3 чел.) и работников дошкольного образовательного учреждения (3 чел.)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Срок полномочий комиссии по урегулированию споров составляет 1 год. 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Досрочное прекращение полномочий члена комиссии осуществляется:</w:t>
      </w:r>
    </w:p>
    <w:p w:rsidR="009668D3" w:rsidRPr="009668D3" w:rsidRDefault="009668D3" w:rsidP="009B0E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9668D3" w:rsidRPr="009668D3" w:rsidRDefault="009668D3" w:rsidP="009B0E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2/3 членов комиссии, выраженному в письменной форме;</w:t>
      </w:r>
    </w:p>
    <w:p w:rsidR="009668D3" w:rsidRPr="009668D3" w:rsidRDefault="009668D3" w:rsidP="009B0E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668D3" w:rsidRPr="009668D3" w:rsidRDefault="009668D3" w:rsidP="009B0E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увольнения работника – члена комиссии.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9B0EFD" w:rsidRPr="009668D3" w:rsidRDefault="009B0EFD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Комиссии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В компетенцию Комиссии входит рассмотрение следующих вопросов:</w:t>
      </w:r>
    </w:p>
    <w:p w:rsidR="009668D3" w:rsidRP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9668D3" w:rsidRP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9668D3" w:rsidRP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9668D3" w:rsidRP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9668D3" w:rsidRP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обращения педагогических работников ДОУ о наличии или об отсутствии конфликта интересов;</w:t>
      </w:r>
    </w:p>
    <w:p w:rsidR="009668D3" w:rsidRDefault="009668D3" w:rsidP="009B0E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педагогическими работниками норм профессиональной этики педагогического работника, установленных </w:t>
      </w:r>
      <w:hyperlink r:id="rId6" w:tgtFrame="_blank" w:history="1">
        <w:r w:rsidRPr="009668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Положением о профессиональной этике работников ДОУ</w:t>
        </w:r>
      </w:hyperlink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EFD" w:rsidRPr="009668D3" w:rsidRDefault="009B0EFD" w:rsidP="009B0EF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комиссии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Обращение подается в письменной форме. В обращении указывается:</w:t>
      </w:r>
    </w:p>
    <w:p w:rsidR="009668D3" w:rsidRPr="009668D3" w:rsidRDefault="009668D3" w:rsidP="009B0EF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лица, подавшего обращение;</w:t>
      </w:r>
    </w:p>
    <w:p w:rsidR="009668D3" w:rsidRPr="009668D3" w:rsidRDefault="009668D3" w:rsidP="009B0EF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по которому должно быть направлено решение Комиссии;</w:t>
      </w:r>
    </w:p>
    <w:p w:rsidR="009668D3" w:rsidRPr="009668D3" w:rsidRDefault="009668D3" w:rsidP="009B0EF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факты и события, нарушившие права участников образовательных отношений;</w:t>
      </w:r>
    </w:p>
    <w:p w:rsidR="009668D3" w:rsidRPr="009668D3" w:rsidRDefault="009668D3" w:rsidP="009B0EF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место их совершения;</w:t>
      </w:r>
    </w:p>
    <w:p w:rsidR="009668D3" w:rsidRPr="009668D3" w:rsidRDefault="009668D3" w:rsidP="009B0EF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подпись и дата.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B0EFD" w:rsidRPr="009668D3" w:rsidRDefault="009B0EFD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принятия решений Комиссии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Решение Комиссии оформляются протоколом.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9B0EFD" w:rsidRPr="009668D3" w:rsidRDefault="009B0EFD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членов комиссии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Члены Комиссии обязаны: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рассмотрении поданного обращения в письменной форме;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протоколы заседаний Комиссии;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9668D3" w:rsidRPr="009668D3" w:rsidRDefault="009668D3" w:rsidP="009B0EF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решение Комиссии по урегулированию конфликтов и споров Заявителю в установленные сроки.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Члены комиссии по урегулированию споров между участниками образовательных отношений ДОУ имеют право:</w:t>
      </w:r>
    </w:p>
    <w:p w:rsidR="009668D3" w:rsidRPr="009668D3" w:rsidRDefault="009668D3" w:rsidP="009B0EF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9668D3" w:rsidRPr="009668D3" w:rsidRDefault="009668D3" w:rsidP="009B0EF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по заявленному вопросу открытым голосованием;</w:t>
      </w:r>
    </w:p>
    <w:p w:rsidR="009668D3" w:rsidRPr="009668D3" w:rsidRDefault="009668D3" w:rsidP="009B0EF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9668D3" w:rsidRPr="009668D3" w:rsidRDefault="009668D3" w:rsidP="009B0EF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9668D3" w:rsidRPr="009668D3" w:rsidRDefault="009668D3" w:rsidP="009B0EF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</w:t>
      </w: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участников образовательных отношений, осуществлять свои права, исполнять обязанности добросовестно и разумно.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3B3EFF" w:rsidRDefault="003B3EFF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668D3"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3B3EFF" w:rsidRDefault="003B3EFF" w:rsidP="009B0EF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 Комиссии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Заседание и решение Комиссии оформляются протоколом.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9B0EFD" w:rsidRPr="009668D3" w:rsidRDefault="009B0EFD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D3" w:rsidRPr="009668D3" w:rsidRDefault="009668D3" w:rsidP="009B0EF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3B3EFF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668D3" w:rsidRPr="009668D3" w:rsidRDefault="009668D3" w:rsidP="009B0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D3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82489" w:rsidRPr="009668D3" w:rsidRDefault="00A82489" w:rsidP="009B0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2489" w:rsidRPr="009668D3" w:rsidSect="009668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23B0"/>
    <w:multiLevelType w:val="multilevel"/>
    <w:tmpl w:val="79E8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E4E71"/>
    <w:multiLevelType w:val="multilevel"/>
    <w:tmpl w:val="F90A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B6130"/>
    <w:multiLevelType w:val="multilevel"/>
    <w:tmpl w:val="5C7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E6CCA"/>
    <w:multiLevelType w:val="multilevel"/>
    <w:tmpl w:val="7C24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402C6"/>
    <w:multiLevelType w:val="multilevel"/>
    <w:tmpl w:val="03F6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8D3"/>
    <w:rsid w:val="000301A2"/>
    <w:rsid w:val="00033110"/>
    <w:rsid w:val="000C1EFB"/>
    <w:rsid w:val="000E7B2D"/>
    <w:rsid w:val="00102CE2"/>
    <w:rsid w:val="0014461F"/>
    <w:rsid w:val="0017436B"/>
    <w:rsid w:val="001810C5"/>
    <w:rsid w:val="001E3819"/>
    <w:rsid w:val="001F5E8B"/>
    <w:rsid w:val="00227FAD"/>
    <w:rsid w:val="002D7B42"/>
    <w:rsid w:val="002E461A"/>
    <w:rsid w:val="00334CE7"/>
    <w:rsid w:val="003B3EFF"/>
    <w:rsid w:val="003C689A"/>
    <w:rsid w:val="00405365"/>
    <w:rsid w:val="00434440"/>
    <w:rsid w:val="00480ADC"/>
    <w:rsid w:val="00484D50"/>
    <w:rsid w:val="00494149"/>
    <w:rsid w:val="004A5D47"/>
    <w:rsid w:val="004B5540"/>
    <w:rsid w:val="004D7F34"/>
    <w:rsid w:val="004E5F1D"/>
    <w:rsid w:val="004F34DF"/>
    <w:rsid w:val="00524CFC"/>
    <w:rsid w:val="005D0A2A"/>
    <w:rsid w:val="005D3BED"/>
    <w:rsid w:val="0060554A"/>
    <w:rsid w:val="00615E75"/>
    <w:rsid w:val="00696FCA"/>
    <w:rsid w:val="006D380A"/>
    <w:rsid w:val="006D6A37"/>
    <w:rsid w:val="00700948"/>
    <w:rsid w:val="007137C1"/>
    <w:rsid w:val="00747920"/>
    <w:rsid w:val="00792A58"/>
    <w:rsid w:val="007A1186"/>
    <w:rsid w:val="007B166E"/>
    <w:rsid w:val="007D21F7"/>
    <w:rsid w:val="007F3B0D"/>
    <w:rsid w:val="00804D60"/>
    <w:rsid w:val="008079D9"/>
    <w:rsid w:val="00863F23"/>
    <w:rsid w:val="00876DD9"/>
    <w:rsid w:val="008B5FD7"/>
    <w:rsid w:val="00944300"/>
    <w:rsid w:val="009647B4"/>
    <w:rsid w:val="009668D3"/>
    <w:rsid w:val="009852EE"/>
    <w:rsid w:val="0098556A"/>
    <w:rsid w:val="009B0EFD"/>
    <w:rsid w:val="009E361B"/>
    <w:rsid w:val="00A7136B"/>
    <w:rsid w:val="00A82489"/>
    <w:rsid w:val="00AA475C"/>
    <w:rsid w:val="00AC3658"/>
    <w:rsid w:val="00B4622E"/>
    <w:rsid w:val="00B547F5"/>
    <w:rsid w:val="00B76E2F"/>
    <w:rsid w:val="00BC02CE"/>
    <w:rsid w:val="00BC12BE"/>
    <w:rsid w:val="00BC4C6D"/>
    <w:rsid w:val="00C3414D"/>
    <w:rsid w:val="00C365B1"/>
    <w:rsid w:val="00C40B23"/>
    <w:rsid w:val="00C45735"/>
    <w:rsid w:val="00C610AF"/>
    <w:rsid w:val="00CC38A1"/>
    <w:rsid w:val="00CC5CF4"/>
    <w:rsid w:val="00D00684"/>
    <w:rsid w:val="00D14956"/>
    <w:rsid w:val="00DE74AA"/>
    <w:rsid w:val="00E26198"/>
    <w:rsid w:val="00E526DD"/>
    <w:rsid w:val="00E52F41"/>
    <w:rsid w:val="00E55289"/>
    <w:rsid w:val="00E85A66"/>
    <w:rsid w:val="00F84F8D"/>
    <w:rsid w:val="00FA6C9F"/>
    <w:rsid w:val="00FD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paragraph" w:styleId="1">
    <w:name w:val="heading 1"/>
    <w:basedOn w:val="a"/>
    <w:link w:val="10"/>
    <w:uiPriority w:val="9"/>
    <w:qFormat/>
    <w:rsid w:val="00966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68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6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8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68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8D3"/>
    <w:rPr>
      <w:b/>
      <w:bCs/>
    </w:rPr>
  </w:style>
  <w:style w:type="character" w:styleId="a5">
    <w:name w:val="Emphasis"/>
    <w:basedOn w:val="a0"/>
    <w:uiPriority w:val="20"/>
    <w:qFormat/>
    <w:rsid w:val="009668D3"/>
    <w:rPr>
      <w:i/>
      <w:iCs/>
    </w:rPr>
  </w:style>
  <w:style w:type="character" w:styleId="a6">
    <w:name w:val="Hyperlink"/>
    <w:basedOn w:val="a0"/>
    <w:uiPriority w:val="99"/>
    <w:semiHidden/>
    <w:unhideWhenUsed/>
    <w:rsid w:val="009668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6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2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hyperlink" Target="https://ohrana-tryda.com/node/22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2022-02-14T11:38:00Z</cp:lastPrinted>
  <dcterms:created xsi:type="dcterms:W3CDTF">2024-01-16T13:00:00Z</dcterms:created>
  <dcterms:modified xsi:type="dcterms:W3CDTF">2024-01-16T13:00:00Z</dcterms:modified>
</cp:coreProperties>
</file>