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8C" w:rsidRPr="001E17A7" w:rsidRDefault="0032468C" w:rsidP="0032468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Уважаемые родители!</w:t>
      </w:r>
    </w:p>
    <w:p w:rsidR="0032468C" w:rsidRPr="001E17A7" w:rsidRDefault="0032468C" w:rsidP="0032468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32468C" w:rsidRDefault="0032468C" w:rsidP="003246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переоформления права на получение дополнительной компенсации</w:t>
      </w:r>
      <w:r w:rsidR="001E17A7">
        <w:rPr>
          <w:rFonts w:ascii="TimesNewRomanPSMT" w:hAnsi="TimesNewRomanPSMT" w:cs="TimesNewRomanPSMT"/>
          <w:sz w:val="28"/>
          <w:szCs w:val="28"/>
        </w:rPr>
        <w:t>, а также подать заявление на компенсацию части родительской платы за присмотр и уход за ребенком в ДОУ(основная)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Вы</w:t>
      </w:r>
      <w:r w:rsidRPr="0032468C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можете подать заявление на Портале государственных и муниципальных услуг</w:t>
      </w:r>
      <w:r w:rsidRPr="0032468C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Республики Татарстан (uslugi.tatarstan.ru)</w:t>
      </w:r>
      <w:r>
        <w:rPr>
          <w:rFonts w:ascii="TimesNewRomanPSMT" w:hAnsi="TimesNewRomanPSMT" w:cs="TimesNewRomanPSMT"/>
          <w:sz w:val="28"/>
          <w:szCs w:val="28"/>
        </w:rPr>
        <w:t>, либо обратиться в отделение</w:t>
      </w:r>
      <w:r w:rsidRPr="0032468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Республиканского центра материальной помощи по месту жительства в течение</w:t>
      </w:r>
      <w:r w:rsidRPr="0032468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месяца, следующего за месяцем окончания предоставления дополнительной</w:t>
      </w:r>
      <w:r w:rsidRPr="0032468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компенсации.</w:t>
      </w:r>
    </w:p>
    <w:p w:rsidR="0032468C" w:rsidRDefault="0032468C" w:rsidP="003246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bookmarkStart w:id="0" w:name="_GoBack"/>
      <w:r>
        <w:rPr>
          <w:rFonts w:ascii="TimesNewRomanPSMT" w:hAnsi="TimesNewRomanPSMT" w:cs="TimesNewRomanPSMT"/>
          <w:sz w:val="28"/>
          <w:szCs w:val="28"/>
        </w:rPr>
        <w:t>В случае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если Вы обратитесь за переоформлением позже указанного </w:t>
      </w:r>
      <w:bookmarkEnd w:id="0"/>
      <w:r>
        <w:rPr>
          <w:rFonts w:ascii="TimesNewRomanPSMT" w:hAnsi="TimesNewRomanPSMT" w:cs="TimesNewRomanPSMT"/>
          <w:sz w:val="28"/>
          <w:szCs w:val="28"/>
        </w:rPr>
        <w:t>месяца,</w:t>
      </w:r>
      <w:r w:rsidRPr="0032468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дополнительная компенсация будет назначена Вам с месяца обращения.</w:t>
      </w:r>
    </w:p>
    <w:p w:rsidR="0032468C" w:rsidRDefault="0032468C" w:rsidP="003246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обращении необходимо предоставить:</w:t>
      </w:r>
    </w:p>
    <w:p w:rsidR="0032468C" w:rsidRDefault="0032468C" w:rsidP="003246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-документ, удостоверяющий личность;</w:t>
      </w:r>
    </w:p>
    <w:p w:rsidR="0032468C" w:rsidRDefault="0032468C" w:rsidP="003246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-документы о доходах всех членов семьи за шесть месяцев, предшествующих</w:t>
      </w:r>
      <w:r w:rsidRPr="0032468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месяцу обращения.</w:t>
      </w:r>
    </w:p>
    <w:p w:rsidR="0032468C" w:rsidRDefault="0032468C" w:rsidP="003246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</w:p>
    <w:p w:rsidR="0032468C" w:rsidRPr="0032468C" w:rsidRDefault="0032468C" w:rsidP="003246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Дополнительная компенсация переоформляется, если величина дохода на</w:t>
      </w:r>
      <w:r w:rsidRPr="0032468C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одного члена в семье заявителя не превышает 20 тысяч рублей.</w:t>
      </w:r>
    </w:p>
    <w:sectPr w:rsidR="0032468C" w:rsidRPr="0032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8C"/>
    <w:rsid w:val="000C6701"/>
    <w:rsid w:val="001E17A7"/>
    <w:rsid w:val="0032468C"/>
    <w:rsid w:val="00C8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2</cp:revision>
  <dcterms:created xsi:type="dcterms:W3CDTF">2018-06-25T11:20:00Z</dcterms:created>
  <dcterms:modified xsi:type="dcterms:W3CDTF">2018-06-25T11:20:00Z</dcterms:modified>
</cp:coreProperties>
</file>