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42" w:rsidRDefault="00E578E0">
      <w:pPr>
        <w:spacing w:line="318" w:lineRule="auto"/>
        <w:ind w:right="-547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color w:val="2B2A29"/>
          <w:sz w:val="45"/>
          <w:szCs w:val="45"/>
        </w:rPr>
        <w:t>ПАМЯТКА «О ПЕРЕХОДЕ НА ЦИФРОВОЕ ЭФИРНОЕ ТЕЛЕВИДЕНИЕ. ПОШАГОВАЯ ИНСТРУКЦИЯ»</w:t>
      </w:r>
    </w:p>
    <w:p w:rsidR="00CD1642" w:rsidRDefault="00CD1642">
      <w:pPr>
        <w:spacing w:line="43" w:lineRule="exact"/>
        <w:rPr>
          <w:sz w:val="24"/>
          <w:szCs w:val="24"/>
        </w:rPr>
      </w:pPr>
    </w:p>
    <w:p w:rsidR="00CD1642" w:rsidRDefault="00E578E0">
      <w:pPr>
        <w:ind w:left="928"/>
        <w:rPr>
          <w:sz w:val="24"/>
          <w:szCs w:val="24"/>
        </w:rPr>
      </w:pPr>
      <w:r>
        <w:rPr>
          <w:rFonts w:ascii="Arial" w:eastAsia="Arial" w:hAnsi="Arial" w:cs="Arial"/>
          <w:b/>
          <w:bCs/>
          <w:color w:val="2B2A29"/>
          <w:sz w:val="36"/>
          <w:szCs w:val="36"/>
        </w:rPr>
        <w:t>В 2019 году популярные телеканалы переходят на телевещание</w:t>
      </w:r>
    </w:p>
    <w:p w:rsidR="00CD1642" w:rsidRDefault="00CD1642">
      <w:pPr>
        <w:spacing w:line="86" w:lineRule="exact"/>
        <w:rPr>
          <w:sz w:val="24"/>
          <w:szCs w:val="24"/>
        </w:rPr>
      </w:pPr>
    </w:p>
    <w:p w:rsidR="00CD1642" w:rsidRDefault="00E578E0">
      <w:pPr>
        <w:numPr>
          <w:ilvl w:val="0"/>
          <w:numId w:val="1"/>
        </w:numPr>
        <w:tabs>
          <w:tab w:val="left" w:pos="984"/>
        </w:tabs>
        <w:spacing w:line="186" w:lineRule="auto"/>
        <w:ind w:left="948" w:hanging="569"/>
        <w:rPr>
          <w:rFonts w:ascii="Arial" w:eastAsia="Arial" w:hAnsi="Arial" w:cs="Arial"/>
          <w:b/>
          <w:bCs/>
          <w:color w:val="FEFEFE"/>
          <w:sz w:val="46"/>
          <w:szCs w:val="46"/>
        </w:rPr>
      </w:pPr>
      <w:r>
        <w:rPr>
          <w:rFonts w:ascii="Arial" w:eastAsia="Arial" w:hAnsi="Arial" w:cs="Arial"/>
          <w:b/>
          <w:bCs/>
          <w:color w:val="2B2A29"/>
          <w:sz w:val="36"/>
          <w:szCs w:val="36"/>
        </w:rPr>
        <w:t>в цифровом формате. Цифровое эфирное телевидение – это 20 каналов без абонентской платы.</w:t>
      </w:r>
    </w:p>
    <w:p w:rsidR="00CD1642" w:rsidRDefault="00E578E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48260</wp:posOffset>
            </wp:positionH>
            <wp:positionV relativeFrom="paragraph">
              <wp:posOffset>-628650</wp:posOffset>
            </wp:positionV>
            <wp:extent cx="463550" cy="463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394335</wp:posOffset>
            </wp:positionH>
            <wp:positionV relativeFrom="paragraph">
              <wp:posOffset>304800</wp:posOffset>
            </wp:positionV>
            <wp:extent cx="9009380" cy="10433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380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394" w:lineRule="exact"/>
        <w:rPr>
          <w:sz w:val="24"/>
          <w:szCs w:val="24"/>
        </w:rPr>
      </w:pPr>
    </w:p>
    <w:p w:rsidR="00CD1642" w:rsidRDefault="00E578E0">
      <w:pPr>
        <w:ind w:left="388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50"/>
          <w:szCs w:val="50"/>
        </w:rPr>
        <w:t xml:space="preserve">Где можно </w:t>
      </w:r>
      <w:r>
        <w:rPr>
          <w:rFonts w:ascii="Arial" w:eastAsia="Arial" w:hAnsi="Arial" w:cs="Arial"/>
          <w:color w:val="2B2A29"/>
          <w:sz w:val="50"/>
          <w:szCs w:val="50"/>
        </w:rPr>
        <w:t>смотреть ЦЭТВ</w:t>
      </w:r>
    </w:p>
    <w:p w:rsidR="00CD1642" w:rsidRDefault="00E578E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21590</wp:posOffset>
            </wp:positionH>
            <wp:positionV relativeFrom="paragraph">
              <wp:posOffset>64770</wp:posOffset>
            </wp:positionV>
            <wp:extent cx="9522460" cy="41636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46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1642" w:rsidRDefault="00CD1642">
      <w:pPr>
        <w:sectPr w:rsidR="00CD1642">
          <w:pgSz w:w="16820" w:h="23800"/>
          <w:pgMar w:top="1069" w:right="1080" w:bottom="676" w:left="892" w:header="0" w:footer="0" w:gutter="0"/>
          <w:cols w:space="720" w:equalWidth="0">
            <w:col w:w="14848"/>
          </w:cols>
        </w:sectPr>
      </w:pPr>
    </w:p>
    <w:p w:rsidR="00CD1642" w:rsidRDefault="00CD1642">
      <w:pPr>
        <w:spacing w:line="231" w:lineRule="exact"/>
        <w:rPr>
          <w:sz w:val="24"/>
          <w:szCs w:val="24"/>
        </w:rPr>
      </w:pPr>
    </w:p>
    <w:p w:rsidR="00CD1642" w:rsidRDefault="00E578E0">
      <w:pPr>
        <w:numPr>
          <w:ilvl w:val="2"/>
          <w:numId w:val="2"/>
        </w:numPr>
        <w:tabs>
          <w:tab w:val="left" w:pos="768"/>
        </w:tabs>
        <w:ind w:left="768" w:hanging="430"/>
        <w:rPr>
          <w:rFonts w:ascii="Arial" w:eastAsia="Arial" w:hAnsi="Arial" w:cs="Arial"/>
          <w:b/>
          <w:bCs/>
          <w:color w:val="FEFEFE"/>
          <w:sz w:val="46"/>
          <w:szCs w:val="46"/>
        </w:rPr>
      </w:pP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Подсказка:  любой  телевизор  может  принимать  ЦЭТВ.</w:t>
      </w:r>
    </w:p>
    <w:p w:rsidR="00CD1642" w:rsidRDefault="00CD1642">
      <w:pPr>
        <w:spacing w:line="200" w:lineRule="exact"/>
        <w:rPr>
          <w:rFonts w:ascii="Arial" w:eastAsia="Arial" w:hAnsi="Arial" w:cs="Arial"/>
          <w:b/>
          <w:bCs/>
          <w:color w:val="FEFEFE"/>
          <w:sz w:val="46"/>
          <w:szCs w:val="46"/>
        </w:rPr>
      </w:pPr>
    </w:p>
    <w:p w:rsidR="00CD1642" w:rsidRDefault="00CD1642">
      <w:pPr>
        <w:spacing w:line="200" w:lineRule="exact"/>
        <w:rPr>
          <w:rFonts w:ascii="Arial" w:eastAsia="Arial" w:hAnsi="Arial" w:cs="Arial"/>
          <w:b/>
          <w:bCs/>
          <w:color w:val="FEFEFE"/>
          <w:sz w:val="46"/>
          <w:szCs w:val="46"/>
        </w:rPr>
      </w:pPr>
    </w:p>
    <w:p w:rsidR="00CD1642" w:rsidRDefault="00CD1642">
      <w:pPr>
        <w:spacing w:line="247" w:lineRule="exact"/>
        <w:rPr>
          <w:rFonts w:ascii="Arial" w:eastAsia="Arial" w:hAnsi="Arial" w:cs="Arial"/>
          <w:b/>
          <w:bCs/>
          <w:color w:val="FEFEFE"/>
          <w:sz w:val="46"/>
          <w:szCs w:val="46"/>
        </w:rPr>
      </w:pPr>
    </w:p>
    <w:p w:rsidR="00CD1642" w:rsidRDefault="00E578E0">
      <w:pPr>
        <w:numPr>
          <w:ilvl w:val="0"/>
          <w:numId w:val="2"/>
        </w:numPr>
        <w:tabs>
          <w:tab w:val="left" w:pos="408"/>
        </w:tabs>
        <w:spacing w:line="251" w:lineRule="auto"/>
        <w:ind w:left="408" w:hanging="408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 xml:space="preserve">Любому телевизору нужна антенна. Она принимает сигнал цифрового эфирного телевидения. В новых телевизорах стандарта DVB-T2 антенна подключается сразу к </w:t>
      </w:r>
      <w:r>
        <w:rPr>
          <w:rFonts w:ascii="Arial" w:eastAsia="Arial" w:hAnsi="Arial" w:cs="Arial"/>
          <w:color w:val="2B2A29"/>
          <w:sz w:val="32"/>
          <w:szCs w:val="32"/>
        </w:rPr>
        <w:t>телевизору.</w:t>
      </w:r>
    </w:p>
    <w:p w:rsidR="00CD1642" w:rsidRDefault="00CD1642">
      <w:pPr>
        <w:spacing w:line="1" w:lineRule="exact"/>
        <w:rPr>
          <w:rFonts w:ascii="Arial" w:eastAsia="Arial" w:hAnsi="Arial" w:cs="Arial"/>
          <w:b/>
          <w:bCs/>
          <w:color w:val="2B2A29"/>
          <w:sz w:val="32"/>
          <w:szCs w:val="32"/>
        </w:rPr>
      </w:pPr>
    </w:p>
    <w:p w:rsidR="00CD1642" w:rsidRDefault="00E578E0">
      <w:pPr>
        <w:numPr>
          <w:ilvl w:val="1"/>
          <w:numId w:val="2"/>
        </w:numPr>
        <w:tabs>
          <w:tab w:val="left" w:pos="408"/>
        </w:tabs>
        <w:spacing w:line="238" w:lineRule="auto"/>
        <w:ind w:left="408" w:right="780" w:hanging="366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В телевизорах без поддержки стандарта DVB-T2 антенн на подключается к приставке стандарта DVB-T2,</w:t>
      </w:r>
    </w:p>
    <w:p w:rsidR="00CD1642" w:rsidRDefault="00CD1642">
      <w:pPr>
        <w:spacing w:line="1" w:lineRule="exact"/>
        <w:rPr>
          <w:rFonts w:ascii="Arial" w:eastAsia="Arial" w:hAnsi="Arial" w:cs="Arial"/>
          <w:b/>
          <w:bCs/>
          <w:color w:val="2B2A29"/>
          <w:sz w:val="32"/>
          <w:szCs w:val="32"/>
        </w:rPr>
      </w:pPr>
    </w:p>
    <w:p w:rsidR="00CD1642" w:rsidRDefault="00E578E0">
      <w:pPr>
        <w:numPr>
          <w:ilvl w:val="3"/>
          <w:numId w:val="2"/>
        </w:numPr>
        <w:tabs>
          <w:tab w:val="left" w:pos="748"/>
        </w:tabs>
        <w:spacing w:line="237" w:lineRule="auto"/>
        <w:ind w:left="748" w:hanging="333"/>
        <w:rPr>
          <w:rFonts w:ascii="Arial" w:eastAsia="Arial" w:hAnsi="Arial" w:cs="Arial"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приставка – к телевизору. Приставка нужна всем</w:t>
      </w:r>
    </w:p>
    <w:p w:rsidR="00CD1642" w:rsidRDefault="00E578E0">
      <w:pPr>
        <w:ind w:left="428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32"/>
          <w:szCs w:val="32"/>
        </w:rPr>
        <w:t>старым телевизорам с кинескопом.</w:t>
      </w:r>
    </w:p>
    <w:p w:rsidR="00CD1642" w:rsidRDefault="00E578E0">
      <w:pPr>
        <w:numPr>
          <w:ilvl w:val="0"/>
          <w:numId w:val="3"/>
        </w:numPr>
        <w:tabs>
          <w:tab w:val="left" w:pos="408"/>
        </w:tabs>
        <w:spacing w:line="238" w:lineRule="auto"/>
        <w:ind w:left="408" w:right="1300" w:hanging="366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 xml:space="preserve">Приставка нужна некоторым моделям новых плоских телевизоров, </w:t>
      </w:r>
      <w:r>
        <w:rPr>
          <w:rFonts w:ascii="Arial" w:eastAsia="Arial" w:hAnsi="Arial" w:cs="Arial"/>
          <w:color w:val="2B2A29"/>
          <w:sz w:val="32"/>
          <w:szCs w:val="32"/>
        </w:rPr>
        <w:t>обычно до 2013 года выпуска.</w:t>
      </w:r>
    </w:p>
    <w:p w:rsidR="00CD1642" w:rsidRDefault="00CD1642">
      <w:pPr>
        <w:spacing w:line="1" w:lineRule="exact"/>
        <w:rPr>
          <w:rFonts w:ascii="Arial" w:eastAsia="Arial" w:hAnsi="Arial" w:cs="Arial"/>
          <w:b/>
          <w:bCs/>
          <w:color w:val="2B2A29"/>
          <w:sz w:val="32"/>
          <w:szCs w:val="32"/>
        </w:rPr>
      </w:pPr>
    </w:p>
    <w:p w:rsidR="00CD1642" w:rsidRDefault="00E578E0">
      <w:pPr>
        <w:numPr>
          <w:ilvl w:val="1"/>
          <w:numId w:val="3"/>
        </w:numPr>
        <w:tabs>
          <w:tab w:val="left" w:pos="781"/>
        </w:tabs>
        <w:spacing w:line="238" w:lineRule="auto"/>
        <w:ind w:left="428" w:right="820" w:hanging="23"/>
        <w:rPr>
          <w:rFonts w:ascii="Arial" w:eastAsia="Arial" w:hAnsi="Arial" w:cs="Arial"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паспорте к телевизору надо прочитать, поддерживает ли он стандарт DVB-T2. Не нашли – нужна приставка.</w:t>
      </w:r>
    </w:p>
    <w:p w:rsidR="00CD1642" w:rsidRDefault="00E578E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352" w:lineRule="exact"/>
        <w:rPr>
          <w:sz w:val="24"/>
          <w:szCs w:val="24"/>
        </w:rPr>
      </w:pPr>
    </w:p>
    <w:p w:rsidR="00CD1642" w:rsidRDefault="00E578E0">
      <w:pPr>
        <w:ind w:right="14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>ДМВ АНТЕННА</w:t>
      </w:r>
    </w:p>
    <w:p w:rsidR="00CD1642" w:rsidRDefault="00CD1642">
      <w:pPr>
        <w:spacing w:line="32" w:lineRule="exact"/>
        <w:rPr>
          <w:sz w:val="24"/>
          <w:szCs w:val="24"/>
        </w:rPr>
      </w:pPr>
    </w:p>
    <w:p w:rsidR="00CD1642" w:rsidRDefault="00E578E0">
      <w:pPr>
        <w:ind w:left="20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EFEFE"/>
          <w:sz w:val="40"/>
          <w:szCs w:val="40"/>
        </w:rPr>
        <w:t>1</w:t>
      </w:r>
    </w:p>
    <w:p w:rsidR="00CD1642" w:rsidRDefault="00CD1642">
      <w:pPr>
        <w:spacing w:line="314" w:lineRule="exact"/>
        <w:rPr>
          <w:sz w:val="24"/>
          <w:szCs w:val="24"/>
        </w:rPr>
      </w:pPr>
    </w:p>
    <w:p w:rsidR="00CD1642" w:rsidRDefault="00E578E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>ЦИФРОВОЙ ТЕЛЕВИЗОР</w:t>
      </w:r>
    </w:p>
    <w:p w:rsidR="00CD1642" w:rsidRDefault="00CD1642">
      <w:pPr>
        <w:spacing w:line="11" w:lineRule="exact"/>
        <w:rPr>
          <w:sz w:val="24"/>
          <w:szCs w:val="24"/>
        </w:rPr>
      </w:pPr>
    </w:p>
    <w:p w:rsidR="00CD1642" w:rsidRDefault="00E578E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>С РЕСИВЕРОМ DVB-T2</w:t>
      </w: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200" w:lineRule="exact"/>
        <w:rPr>
          <w:sz w:val="24"/>
          <w:szCs w:val="24"/>
        </w:rPr>
      </w:pPr>
    </w:p>
    <w:p w:rsidR="00CD1642" w:rsidRDefault="00CD1642">
      <w:pPr>
        <w:spacing w:line="323" w:lineRule="exact"/>
        <w:rPr>
          <w:sz w:val="24"/>
          <w:szCs w:val="24"/>
        </w:rPr>
      </w:pPr>
    </w:p>
    <w:p w:rsidR="00CD1642" w:rsidRDefault="00E578E0">
      <w:pPr>
        <w:ind w:right="14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>ДМВ АНТЕННА</w:t>
      </w:r>
    </w:p>
    <w:p w:rsidR="00CD1642" w:rsidRDefault="00E578E0">
      <w:pPr>
        <w:spacing w:line="186" w:lineRule="auto"/>
        <w:ind w:left="2040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21"/>
          <w:szCs w:val="21"/>
        </w:rPr>
        <w:t>-</w:t>
      </w:r>
    </w:p>
    <w:p w:rsidR="00CD1642" w:rsidRDefault="00E578E0">
      <w:pPr>
        <w:spacing w:line="180" w:lineRule="auto"/>
        <w:ind w:left="1980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51"/>
          <w:szCs w:val="51"/>
          <w:vertAlign w:val="subscript"/>
        </w:rPr>
        <w:t>-</w:t>
      </w:r>
      <w:r>
        <w:rPr>
          <w:rFonts w:ascii="Arial" w:eastAsia="Arial" w:hAnsi="Arial" w:cs="Arial"/>
          <w:b/>
          <w:bCs/>
          <w:color w:val="FEFEFE"/>
          <w:sz w:val="35"/>
          <w:szCs w:val="35"/>
        </w:rPr>
        <w:t>2</w:t>
      </w:r>
    </w:p>
    <w:p w:rsidR="00CD1642" w:rsidRDefault="00CD1642">
      <w:pPr>
        <w:spacing w:line="261" w:lineRule="exact"/>
        <w:rPr>
          <w:sz w:val="24"/>
          <w:szCs w:val="24"/>
        </w:rPr>
      </w:pPr>
    </w:p>
    <w:p w:rsidR="00CD1642" w:rsidRDefault="00E578E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>АНАЛОГОВЫЙ</w:t>
      </w:r>
    </w:p>
    <w:p w:rsidR="00CD1642" w:rsidRDefault="00CD1642">
      <w:pPr>
        <w:spacing w:line="11" w:lineRule="exact"/>
        <w:rPr>
          <w:sz w:val="24"/>
          <w:szCs w:val="24"/>
        </w:rPr>
      </w:pPr>
    </w:p>
    <w:p w:rsidR="00CD1642" w:rsidRDefault="00E578E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>ТЕЛЕВИЗОР</w:t>
      </w:r>
    </w:p>
    <w:p w:rsidR="00CD1642" w:rsidRDefault="00CD1642">
      <w:pPr>
        <w:spacing w:line="314" w:lineRule="exact"/>
        <w:rPr>
          <w:sz w:val="24"/>
          <w:szCs w:val="24"/>
        </w:rPr>
      </w:pPr>
    </w:p>
    <w:p w:rsidR="00CD1642" w:rsidRDefault="00E578E0">
      <w:pPr>
        <w:ind w:left="20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 xml:space="preserve">ЦИФРОВАЯ </w:t>
      </w:r>
      <w:r>
        <w:rPr>
          <w:rFonts w:ascii="Arial" w:eastAsia="Arial" w:hAnsi="Arial" w:cs="Arial"/>
          <w:b/>
          <w:bCs/>
          <w:color w:val="2B2A29"/>
          <w:sz w:val="14"/>
          <w:szCs w:val="14"/>
        </w:rPr>
        <w:t>ПРИСТАВКА</w:t>
      </w:r>
    </w:p>
    <w:p w:rsidR="00CD1642" w:rsidRDefault="00CD1642">
      <w:pPr>
        <w:spacing w:line="11" w:lineRule="exact"/>
        <w:rPr>
          <w:sz w:val="24"/>
          <w:szCs w:val="24"/>
        </w:rPr>
      </w:pPr>
    </w:p>
    <w:p w:rsidR="00CD1642" w:rsidRDefault="00E578E0">
      <w:pPr>
        <w:ind w:left="20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>DVB-T2</w:t>
      </w:r>
    </w:p>
    <w:p w:rsidR="00CD1642" w:rsidRDefault="00CD1642">
      <w:pPr>
        <w:spacing w:line="263" w:lineRule="exact"/>
        <w:rPr>
          <w:sz w:val="24"/>
          <w:szCs w:val="24"/>
        </w:rPr>
      </w:pPr>
    </w:p>
    <w:p w:rsidR="00CD1642" w:rsidRDefault="00CD1642">
      <w:pPr>
        <w:sectPr w:rsidR="00CD1642">
          <w:type w:val="continuous"/>
          <w:pgSz w:w="16820" w:h="23800"/>
          <w:pgMar w:top="1069" w:right="1080" w:bottom="676" w:left="892" w:header="0" w:footer="0" w:gutter="0"/>
          <w:cols w:num="2" w:space="720" w:equalWidth="0">
            <w:col w:w="10048" w:space="400"/>
            <w:col w:w="4400"/>
          </w:cols>
        </w:sectPr>
      </w:pPr>
    </w:p>
    <w:p w:rsidR="00CD1642" w:rsidRDefault="00CD1642">
      <w:pPr>
        <w:spacing w:line="320" w:lineRule="exact"/>
        <w:rPr>
          <w:sz w:val="24"/>
          <w:szCs w:val="24"/>
        </w:rPr>
      </w:pPr>
    </w:p>
    <w:p w:rsidR="00CD1642" w:rsidRDefault="00E578E0">
      <w:pPr>
        <w:numPr>
          <w:ilvl w:val="0"/>
          <w:numId w:val="4"/>
        </w:numPr>
        <w:tabs>
          <w:tab w:val="left" w:pos="761"/>
        </w:tabs>
        <w:spacing w:line="215" w:lineRule="auto"/>
        <w:ind w:left="788" w:right="6000" w:hanging="449"/>
        <w:rPr>
          <w:rFonts w:ascii="Arial" w:eastAsia="Arial" w:hAnsi="Arial" w:cs="Arial"/>
          <w:b/>
          <w:bCs/>
          <w:color w:val="FEFEFE"/>
          <w:sz w:val="46"/>
          <w:szCs w:val="46"/>
        </w:rPr>
      </w:pP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Непонятно: посмотрите модель телевизора в интернете, спросите специалиста, спросите соседа.</w:t>
      </w:r>
    </w:p>
    <w:p w:rsidR="00CD1642" w:rsidRDefault="00CD1642">
      <w:pPr>
        <w:spacing w:line="345" w:lineRule="exact"/>
        <w:rPr>
          <w:sz w:val="24"/>
          <w:szCs w:val="24"/>
        </w:rPr>
      </w:pPr>
    </w:p>
    <w:p w:rsidR="00CD1642" w:rsidRDefault="00E578E0">
      <w:pPr>
        <w:ind w:left="688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50"/>
          <w:szCs w:val="50"/>
        </w:rPr>
        <w:t>Перед походом в магазин</w:t>
      </w:r>
    </w:p>
    <w:p w:rsidR="00CD1642" w:rsidRDefault="00E578E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48260</wp:posOffset>
            </wp:positionH>
            <wp:positionV relativeFrom="paragraph">
              <wp:posOffset>47625</wp:posOffset>
            </wp:positionV>
            <wp:extent cx="9534525" cy="5051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505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1642" w:rsidRDefault="00CD1642">
      <w:pPr>
        <w:spacing w:line="303" w:lineRule="exact"/>
        <w:rPr>
          <w:sz w:val="24"/>
          <w:szCs w:val="24"/>
        </w:rPr>
      </w:pPr>
    </w:p>
    <w:p w:rsidR="00CD1642" w:rsidRDefault="00E578E0">
      <w:pPr>
        <w:ind w:left="38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EFEFE"/>
          <w:sz w:val="46"/>
          <w:szCs w:val="46"/>
        </w:rPr>
        <w:t xml:space="preserve">! </w:t>
      </w: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Подсказка:</w:t>
      </w:r>
      <w:r>
        <w:rPr>
          <w:rFonts w:ascii="Arial" w:eastAsia="Arial" w:hAnsi="Arial" w:cs="Arial"/>
          <w:b/>
          <w:bCs/>
          <w:color w:val="FEFEFE"/>
          <w:sz w:val="46"/>
          <w:szCs w:val="46"/>
        </w:rPr>
        <w:t xml:space="preserve"> </w:t>
      </w: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все проблемы от антенны.</w:t>
      </w:r>
    </w:p>
    <w:p w:rsidR="00CD1642" w:rsidRDefault="00E578E0">
      <w:pPr>
        <w:tabs>
          <w:tab w:val="left" w:pos="13448"/>
        </w:tabs>
        <w:spacing w:line="198" w:lineRule="auto"/>
        <w:ind w:left="1148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EFEFE"/>
          <w:sz w:val="40"/>
          <w:szCs w:val="40"/>
        </w:rPr>
        <w:t>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EFEFE"/>
          <w:sz w:val="40"/>
          <w:szCs w:val="40"/>
        </w:rPr>
        <w:t>7</w:t>
      </w:r>
    </w:p>
    <w:p w:rsidR="00CD1642" w:rsidRDefault="00CD1642">
      <w:pPr>
        <w:spacing w:line="49" w:lineRule="exact"/>
        <w:rPr>
          <w:sz w:val="24"/>
          <w:szCs w:val="24"/>
        </w:rPr>
      </w:pPr>
    </w:p>
    <w:p w:rsidR="00CD1642" w:rsidRDefault="00E578E0">
      <w:pPr>
        <w:spacing w:line="259" w:lineRule="auto"/>
        <w:ind w:left="408" w:right="5920" w:hanging="357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4. </w:t>
      </w:r>
      <w:r>
        <w:rPr>
          <w:rFonts w:ascii="Arial" w:eastAsia="Arial" w:hAnsi="Arial" w:cs="Arial"/>
          <w:color w:val="2B2A29"/>
          <w:sz w:val="32"/>
          <w:szCs w:val="32"/>
        </w:rPr>
        <w:t>Рассмотрите телевизор сзади.</w:t>
      </w: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 </w:t>
      </w:r>
      <w:r>
        <w:rPr>
          <w:rFonts w:ascii="Arial" w:eastAsia="Arial" w:hAnsi="Arial" w:cs="Arial"/>
          <w:color w:val="2B2A29"/>
          <w:sz w:val="32"/>
          <w:szCs w:val="32"/>
        </w:rPr>
        <w:t xml:space="preserve">Запишите </w:t>
      </w:r>
      <w:r>
        <w:rPr>
          <w:rFonts w:ascii="Arial" w:eastAsia="Arial" w:hAnsi="Arial" w:cs="Arial"/>
          <w:color w:val="2B2A29"/>
          <w:sz w:val="32"/>
          <w:szCs w:val="32"/>
        </w:rPr>
        <w:t>его название</w:t>
      </w: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 </w:t>
      </w:r>
      <w:r>
        <w:rPr>
          <w:rFonts w:ascii="Arial" w:eastAsia="Arial" w:hAnsi="Arial" w:cs="Arial"/>
          <w:color w:val="2B2A29"/>
          <w:sz w:val="32"/>
          <w:szCs w:val="32"/>
        </w:rPr>
        <w:t>и модель. Сфотографируйте выходы.</w:t>
      </w:r>
    </w:p>
    <w:p w:rsidR="00CD1642" w:rsidRDefault="00CD1642">
      <w:pPr>
        <w:spacing w:line="1" w:lineRule="exact"/>
        <w:rPr>
          <w:sz w:val="24"/>
          <w:szCs w:val="24"/>
        </w:rPr>
      </w:pPr>
    </w:p>
    <w:p w:rsidR="00CD1642" w:rsidRDefault="00E578E0">
      <w:pPr>
        <w:spacing w:line="238" w:lineRule="auto"/>
        <w:ind w:left="388" w:right="4720" w:hanging="32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5. </w:t>
      </w:r>
      <w:r>
        <w:rPr>
          <w:rFonts w:ascii="Arial" w:eastAsia="Arial" w:hAnsi="Arial" w:cs="Arial"/>
          <w:color w:val="2B2A29"/>
          <w:sz w:val="32"/>
          <w:szCs w:val="32"/>
        </w:rPr>
        <w:t>Стандартные выходы называются тюльпан</w:t>
      </w: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 </w:t>
      </w:r>
      <w:r>
        <w:rPr>
          <w:rFonts w:ascii="Arial" w:eastAsia="Arial" w:hAnsi="Arial" w:cs="Arial"/>
          <w:color w:val="2B2A29"/>
          <w:sz w:val="32"/>
          <w:szCs w:val="32"/>
        </w:rPr>
        <w:t>(колокольчики) (А),</w:t>
      </w: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 </w:t>
      </w:r>
      <w:r>
        <w:rPr>
          <w:rFonts w:ascii="Arial" w:eastAsia="Arial" w:hAnsi="Arial" w:cs="Arial"/>
          <w:color w:val="2B2A29"/>
          <w:sz w:val="32"/>
          <w:szCs w:val="32"/>
        </w:rPr>
        <w:t>HDMI (Б) или SCART (В). Посмотрите карту на сайте «Смотрицифру.РФ». Определите, в какой стороне и на каком расстоянии находится передатчик.</w:t>
      </w:r>
    </w:p>
    <w:p w:rsidR="00CD1642" w:rsidRDefault="00CD1642">
      <w:pPr>
        <w:spacing w:line="337" w:lineRule="exact"/>
        <w:rPr>
          <w:sz w:val="24"/>
          <w:szCs w:val="24"/>
        </w:rPr>
      </w:pPr>
    </w:p>
    <w:p w:rsidR="00CD1642" w:rsidRDefault="00E578E0">
      <w:pPr>
        <w:ind w:left="40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Возмож</w:t>
      </w: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но, антенна вам не нужна:</w:t>
      </w: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  <w:gridCol w:w="2160"/>
        <w:gridCol w:w="1080"/>
        <w:gridCol w:w="20"/>
      </w:tblGrid>
      <w:tr w:rsidR="00CD1642">
        <w:trPr>
          <w:trHeight w:val="365"/>
        </w:trPr>
        <w:tc>
          <w:tcPr>
            <w:tcW w:w="10360" w:type="dxa"/>
            <w:vAlign w:val="bottom"/>
          </w:tcPr>
          <w:p w:rsidR="00CD1642" w:rsidRDefault="00E578E0">
            <w:pPr>
              <w:spacing w:line="36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6.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...если у вас в доме коллективная антенна.</w:t>
            </w: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Спросите</w:t>
            </w:r>
          </w:p>
        </w:tc>
        <w:tc>
          <w:tcPr>
            <w:tcW w:w="2160" w:type="dxa"/>
            <w:vMerge w:val="restart"/>
            <w:vAlign w:val="bottom"/>
          </w:tcPr>
          <w:p w:rsidR="00CD1642" w:rsidRDefault="00E578E0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EFEFE"/>
                <w:sz w:val="40"/>
                <w:szCs w:val="40"/>
              </w:rPr>
              <w:t>8</w:t>
            </w:r>
          </w:p>
        </w:tc>
        <w:tc>
          <w:tcPr>
            <w:tcW w:w="1080" w:type="dxa"/>
            <w:vMerge w:val="restart"/>
            <w:vAlign w:val="bottom"/>
          </w:tcPr>
          <w:p w:rsidR="00CD1642" w:rsidRDefault="00E578E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EFEFE"/>
                <w:sz w:val="40"/>
                <w:szCs w:val="40"/>
              </w:rPr>
              <w:t>9</w:t>
            </w: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423"/>
        </w:trPr>
        <w:tc>
          <w:tcPr>
            <w:tcW w:w="10360" w:type="dxa"/>
            <w:vAlign w:val="bottom"/>
          </w:tcPr>
          <w:p w:rsidR="00CD1642" w:rsidRDefault="00E578E0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управляющую компанию, принимает ли она ДМВ сигнал.</w:t>
            </w:r>
          </w:p>
        </w:tc>
        <w:tc>
          <w:tcPr>
            <w:tcW w:w="2160" w:type="dxa"/>
            <w:vMerge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</w:tbl>
    <w:p w:rsidR="00CD1642" w:rsidRDefault="00E578E0">
      <w:pPr>
        <w:tabs>
          <w:tab w:val="left" w:pos="2647"/>
        </w:tabs>
        <w:spacing w:line="238" w:lineRule="auto"/>
        <w:ind w:left="408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32"/>
          <w:szCs w:val="32"/>
        </w:rPr>
        <w:t>Принимает –</w:t>
      </w:r>
      <w:r>
        <w:rPr>
          <w:rFonts w:ascii="Arial" w:eastAsia="Arial" w:hAnsi="Arial" w:cs="Arial"/>
          <w:color w:val="2B2A29"/>
          <w:sz w:val="32"/>
          <w:szCs w:val="32"/>
        </w:rPr>
        <w:tab/>
        <w:t>включайте автонастройку на телевизоре</w:t>
      </w:r>
    </w:p>
    <w:p w:rsidR="00CD1642" w:rsidRDefault="00CD1642">
      <w:pPr>
        <w:spacing w:line="1" w:lineRule="exact"/>
        <w:rPr>
          <w:sz w:val="24"/>
          <w:szCs w:val="24"/>
        </w:rPr>
      </w:pPr>
    </w:p>
    <w:p w:rsidR="00CD1642" w:rsidRDefault="00E578E0">
      <w:pPr>
        <w:numPr>
          <w:ilvl w:val="0"/>
          <w:numId w:val="5"/>
        </w:numPr>
        <w:tabs>
          <w:tab w:val="left" w:pos="723"/>
        </w:tabs>
        <w:spacing w:line="239" w:lineRule="auto"/>
        <w:ind w:left="408" w:right="4980" w:hanging="9"/>
        <w:rPr>
          <w:rFonts w:ascii="Arial" w:eastAsia="Arial" w:hAnsi="Arial" w:cs="Arial"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 xml:space="preserve">DVB-T2 или автонастройку на приставке. Не принимает – напишите </w:t>
      </w:r>
      <w:r>
        <w:rPr>
          <w:rFonts w:ascii="Arial" w:eastAsia="Arial" w:hAnsi="Arial" w:cs="Arial"/>
          <w:color w:val="2B2A29"/>
          <w:sz w:val="32"/>
          <w:szCs w:val="32"/>
        </w:rPr>
        <w:t>заявление об установке.</w:t>
      </w:r>
    </w:p>
    <w:p w:rsidR="00CD1642" w:rsidRDefault="00CD1642">
      <w:pPr>
        <w:spacing w:line="1" w:lineRule="exact"/>
        <w:rPr>
          <w:sz w:val="24"/>
          <w:szCs w:val="24"/>
        </w:rPr>
      </w:pPr>
    </w:p>
    <w:p w:rsidR="00CD1642" w:rsidRDefault="00E578E0">
      <w:pPr>
        <w:spacing w:line="238" w:lineRule="auto"/>
        <w:ind w:left="408" w:right="5920" w:hanging="357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7. </w:t>
      </w:r>
      <w:r>
        <w:rPr>
          <w:rFonts w:ascii="Arial" w:eastAsia="Arial" w:hAnsi="Arial" w:cs="Arial"/>
          <w:color w:val="2B2A29"/>
          <w:sz w:val="32"/>
          <w:szCs w:val="32"/>
        </w:rPr>
        <w:t>...если у вас кабельное телевидение.</w:t>
      </w: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 </w:t>
      </w:r>
      <w:r>
        <w:rPr>
          <w:rFonts w:ascii="Arial" w:eastAsia="Arial" w:hAnsi="Arial" w:cs="Arial"/>
          <w:color w:val="2B2A29"/>
          <w:sz w:val="32"/>
          <w:szCs w:val="32"/>
        </w:rPr>
        <w:t>Все операторы</w:t>
      </w: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 </w:t>
      </w:r>
      <w:r>
        <w:rPr>
          <w:rFonts w:ascii="Arial" w:eastAsia="Arial" w:hAnsi="Arial" w:cs="Arial"/>
          <w:color w:val="2B2A29"/>
          <w:sz w:val="32"/>
          <w:szCs w:val="32"/>
        </w:rPr>
        <w:t>кабельного телевидения обязаны транслировать пакет обязательных общедоступных телеканалов.</w:t>
      </w:r>
    </w:p>
    <w:p w:rsidR="00CD1642" w:rsidRDefault="00CD1642">
      <w:pPr>
        <w:spacing w:line="1" w:lineRule="exact"/>
        <w:rPr>
          <w:sz w:val="24"/>
          <w:szCs w:val="24"/>
        </w:rPr>
      </w:pPr>
    </w:p>
    <w:p w:rsidR="00CD1642" w:rsidRDefault="00E578E0">
      <w:pPr>
        <w:ind w:left="4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8. </w:t>
      </w:r>
      <w:r>
        <w:rPr>
          <w:rFonts w:ascii="Arial" w:eastAsia="Arial" w:hAnsi="Arial" w:cs="Arial"/>
          <w:color w:val="2B2A29"/>
          <w:sz w:val="32"/>
          <w:szCs w:val="32"/>
        </w:rPr>
        <w:t>...если у вас спутниковая тарелка.</w:t>
      </w:r>
    </w:p>
    <w:p w:rsidR="00CD1642" w:rsidRDefault="00CD1642">
      <w:pPr>
        <w:spacing w:line="12" w:lineRule="exact"/>
        <w:rPr>
          <w:sz w:val="24"/>
          <w:szCs w:val="24"/>
        </w:rPr>
      </w:pPr>
    </w:p>
    <w:p w:rsidR="00CD1642" w:rsidRDefault="00E578E0">
      <w:pPr>
        <w:ind w:left="4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9. </w:t>
      </w:r>
      <w:r>
        <w:rPr>
          <w:rFonts w:ascii="Arial" w:eastAsia="Arial" w:hAnsi="Arial" w:cs="Arial"/>
          <w:color w:val="2B2A29"/>
          <w:sz w:val="32"/>
          <w:szCs w:val="32"/>
        </w:rPr>
        <w:t>...если у вас нет телевизора.</w:t>
      </w:r>
    </w:p>
    <w:p w:rsidR="00CD1642" w:rsidRDefault="00CD1642">
      <w:pPr>
        <w:sectPr w:rsidR="00CD1642">
          <w:type w:val="continuous"/>
          <w:pgSz w:w="16820" w:h="23800"/>
          <w:pgMar w:top="1069" w:right="1080" w:bottom="676" w:left="892" w:header="0" w:footer="0" w:gutter="0"/>
          <w:cols w:space="720" w:equalWidth="0">
            <w:col w:w="14848"/>
          </w:cols>
        </w:sectPr>
      </w:pPr>
    </w:p>
    <w:p w:rsidR="00CD1642" w:rsidRDefault="00E578E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698500</wp:posOffset>
            </wp:positionH>
            <wp:positionV relativeFrom="page">
              <wp:posOffset>1148080</wp:posOffset>
            </wp:positionV>
            <wp:extent cx="9496425" cy="3962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0"/>
        <w:gridCol w:w="3540"/>
        <w:gridCol w:w="1900"/>
        <w:gridCol w:w="20"/>
      </w:tblGrid>
      <w:tr w:rsidR="00CD1642">
        <w:trPr>
          <w:trHeight w:val="425"/>
        </w:trPr>
        <w:tc>
          <w:tcPr>
            <w:tcW w:w="8040" w:type="dxa"/>
            <w:vAlign w:val="bottom"/>
          </w:tcPr>
          <w:p w:rsidR="00CD1642" w:rsidRDefault="00E578E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sz w:val="30"/>
                <w:szCs w:val="30"/>
              </w:rPr>
              <w:t>Нет коллективной антенны – ставим свою:</w:t>
            </w:r>
          </w:p>
        </w:tc>
        <w:tc>
          <w:tcPr>
            <w:tcW w:w="3540" w:type="dxa"/>
            <w:vMerge w:val="restart"/>
            <w:vAlign w:val="bottom"/>
          </w:tcPr>
          <w:p w:rsidR="00CD1642" w:rsidRDefault="00E578E0">
            <w:pPr>
              <w:ind w:right="13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EFEFE"/>
                <w:sz w:val="40"/>
                <w:szCs w:val="40"/>
              </w:rPr>
              <w:t>10</w:t>
            </w:r>
          </w:p>
        </w:tc>
        <w:tc>
          <w:tcPr>
            <w:tcW w:w="1900" w:type="dxa"/>
            <w:vMerge w:val="restart"/>
            <w:vAlign w:val="bottom"/>
          </w:tcPr>
          <w:p w:rsidR="00CD1642" w:rsidRDefault="00E578E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EFEFE"/>
                <w:sz w:val="40"/>
                <w:szCs w:val="40"/>
              </w:rPr>
              <w:t>11</w:t>
            </w: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247"/>
        </w:trPr>
        <w:tc>
          <w:tcPr>
            <w:tcW w:w="80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vMerge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Merge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</w:tbl>
    <w:p w:rsidR="00CD1642" w:rsidRDefault="00CD1642">
      <w:pPr>
        <w:spacing w:line="1" w:lineRule="exact"/>
        <w:rPr>
          <w:sz w:val="20"/>
          <w:szCs w:val="20"/>
        </w:rPr>
      </w:pPr>
    </w:p>
    <w:p w:rsidR="00CD1642" w:rsidRDefault="00E578E0">
      <w:pPr>
        <w:ind w:left="86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10. </w:t>
      </w:r>
      <w:r>
        <w:rPr>
          <w:rFonts w:ascii="Arial" w:eastAsia="Arial" w:hAnsi="Arial" w:cs="Arial"/>
          <w:color w:val="2B2A29"/>
          <w:sz w:val="32"/>
          <w:szCs w:val="32"/>
        </w:rPr>
        <w:t>...если вы живете не далее</w:t>
      </w: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 </w:t>
      </w:r>
      <w:r>
        <w:rPr>
          <w:rFonts w:ascii="Arial" w:eastAsia="Arial" w:hAnsi="Arial" w:cs="Arial"/>
          <w:color w:val="2B2A29"/>
          <w:sz w:val="32"/>
          <w:szCs w:val="32"/>
        </w:rPr>
        <w:t>5</w:t>
      </w:r>
      <w:r>
        <w:rPr>
          <w:rFonts w:ascii="Arial" w:eastAsia="Arial" w:hAnsi="Arial" w:cs="Arial"/>
          <w:b/>
          <w:bCs/>
          <w:color w:val="2B2A29"/>
          <w:sz w:val="32"/>
          <w:szCs w:val="32"/>
        </w:rPr>
        <w:t xml:space="preserve"> </w:t>
      </w:r>
      <w:r>
        <w:rPr>
          <w:rFonts w:ascii="Arial" w:eastAsia="Arial" w:hAnsi="Arial" w:cs="Arial"/>
          <w:color w:val="2B2A29"/>
          <w:sz w:val="32"/>
          <w:szCs w:val="32"/>
        </w:rPr>
        <w:t>км от телебашни</w:t>
      </w:r>
    </w:p>
    <w:p w:rsidR="00CD1642" w:rsidRDefault="00CD1642">
      <w:pPr>
        <w:spacing w:line="79" w:lineRule="exact"/>
        <w:rPr>
          <w:sz w:val="20"/>
          <w:szCs w:val="20"/>
        </w:rPr>
      </w:pPr>
    </w:p>
    <w:p w:rsidR="00CD1642" w:rsidRDefault="00E578E0">
      <w:pPr>
        <w:numPr>
          <w:ilvl w:val="0"/>
          <w:numId w:val="6"/>
        </w:numPr>
        <w:tabs>
          <w:tab w:val="left" w:pos="950"/>
        </w:tabs>
        <w:spacing w:line="239" w:lineRule="auto"/>
        <w:ind w:left="626" w:right="8100" w:hanging="15"/>
        <w:rPr>
          <w:rFonts w:ascii="Arial" w:eastAsia="Arial" w:hAnsi="Arial" w:cs="Arial"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между вами нет преград, подойдет комнатная антенна.</w:t>
      </w: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  <w:gridCol w:w="2080"/>
        <w:gridCol w:w="20"/>
      </w:tblGrid>
      <w:tr w:rsidR="00CD1642">
        <w:trPr>
          <w:trHeight w:val="307"/>
        </w:trPr>
        <w:tc>
          <w:tcPr>
            <w:tcW w:w="10200" w:type="dxa"/>
            <w:vAlign w:val="bottom"/>
          </w:tcPr>
          <w:p w:rsidR="00CD1642" w:rsidRDefault="00E578E0">
            <w:pPr>
              <w:spacing w:line="307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11.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...если вы живете не далее</w:t>
            </w: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20</w:t>
            </w: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км от телебашни</w:t>
            </w: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–</w:t>
            </w:r>
          </w:p>
        </w:tc>
        <w:tc>
          <w:tcPr>
            <w:tcW w:w="208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365"/>
        </w:trPr>
        <w:tc>
          <w:tcPr>
            <w:tcW w:w="10200" w:type="dxa"/>
            <w:vAlign w:val="bottom"/>
          </w:tcPr>
          <w:p w:rsidR="00CD1642" w:rsidRDefault="00E578E0">
            <w:pPr>
              <w:spacing w:line="365" w:lineRule="exact"/>
              <w:ind w:left="5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 xml:space="preserve">подойдет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наружная антенна без усилителя.</w:t>
            </w:r>
          </w:p>
        </w:tc>
        <w:tc>
          <w:tcPr>
            <w:tcW w:w="2080" w:type="dxa"/>
            <w:vMerge w:val="restart"/>
            <w:vAlign w:val="bottom"/>
          </w:tcPr>
          <w:p w:rsidR="00CD1642" w:rsidRDefault="00E578E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EFEFE"/>
                <w:sz w:val="40"/>
                <w:szCs w:val="40"/>
              </w:rPr>
              <w:t>12</w:t>
            </w: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502"/>
        </w:trPr>
        <w:tc>
          <w:tcPr>
            <w:tcW w:w="10200" w:type="dxa"/>
            <w:vAlign w:val="bottom"/>
          </w:tcPr>
          <w:p w:rsidR="00CD1642" w:rsidRDefault="00E578E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12.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...если вы живете до</w:t>
            </w: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80</w:t>
            </w: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км от башни</w:t>
            </w: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B2A29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2B2A29"/>
                <w:sz w:val="32"/>
                <w:szCs w:val="32"/>
              </w:rPr>
              <w:t>нужна</w:t>
            </w:r>
          </w:p>
        </w:tc>
        <w:tc>
          <w:tcPr>
            <w:tcW w:w="2080" w:type="dxa"/>
            <w:vMerge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</w:tbl>
    <w:p w:rsidR="00CD1642" w:rsidRDefault="00E578E0">
      <w:pPr>
        <w:spacing w:line="188" w:lineRule="auto"/>
        <w:ind w:left="626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32"/>
          <w:szCs w:val="32"/>
        </w:rPr>
        <w:t>наружная антенна с усилителем.</w:t>
      </w:r>
    </w:p>
    <w:p w:rsidR="00CD1642" w:rsidRDefault="00CD1642">
      <w:pPr>
        <w:spacing w:line="1" w:lineRule="exact"/>
        <w:rPr>
          <w:sz w:val="20"/>
          <w:szCs w:val="20"/>
        </w:rPr>
      </w:pPr>
    </w:p>
    <w:p w:rsidR="00CD1642" w:rsidRDefault="00E578E0">
      <w:pPr>
        <w:spacing w:line="238" w:lineRule="auto"/>
        <w:ind w:left="606" w:right="5340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32"/>
          <w:szCs w:val="32"/>
        </w:rPr>
        <w:t xml:space="preserve">Антенна должна быть ДМВ-диапазона для приема ЦЭТВ или всеволновая, чтобы смотреть региональные телеканалы в аналоговом формате и ЦЭТВ </w:t>
      </w:r>
      <w:r>
        <w:rPr>
          <w:rFonts w:ascii="Arial" w:eastAsia="Arial" w:hAnsi="Arial" w:cs="Arial"/>
          <w:color w:val="2B2A29"/>
          <w:sz w:val="32"/>
          <w:szCs w:val="32"/>
        </w:rPr>
        <w:t>одновременно.</w:t>
      </w:r>
    </w:p>
    <w:p w:rsidR="00CD1642" w:rsidRDefault="00CD1642">
      <w:pPr>
        <w:spacing w:line="316" w:lineRule="exact"/>
        <w:rPr>
          <w:sz w:val="20"/>
          <w:szCs w:val="20"/>
        </w:rPr>
      </w:pPr>
    </w:p>
    <w:p w:rsidR="00CD1642" w:rsidRDefault="00E578E0">
      <w:pPr>
        <w:ind w:left="986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Внимание! Мощная антенна, установленная</w:t>
      </w:r>
    </w:p>
    <w:p w:rsidR="00CD1642" w:rsidRDefault="00E578E0">
      <w:pPr>
        <w:numPr>
          <w:ilvl w:val="0"/>
          <w:numId w:val="7"/>
        </w:numPr>
        <w:tabs>
          <w:tab w:val="left" w:pos="986"/>
        </w:tabs>
        <w:spacing w:line="198" w:lineRule="auto"/>
        <w:ind w:left="986" w:hanging="436"/>
        <w:rPr>
          <w:rFonts w:ascii="Arial" w:eastAsia="Arial" w:hAnsi="Arial" w:cs="Arial"/>
          <w:b/>
          <w:bCs/>
          <w:color w:val="FEFEFE"/>
          <w:sz w:val="46"/>
          <w:szCs w:val="46"/>
        </w:rPr>
      </w:pP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близко к телебашне, будет плохо работать.</w:t>
      </w:r>
    </w:p>
    <w:p w:rsidR="00CD1642" w:rsidRDefault="00CD1642">
      <w:pPr>
        <w:spacing w:line="36" w:lineRule="exact"/>
        <w:rPr>
          <w:rFonts w:ascii="Arial" w:eastAsia="Arial" w:hAnsi="Arial" w:cs="Arial"/>
          <w:b/>
          <w:bCs/>
          <w:color w:val="FEFEFE"/>
          <w:sz w:val="46"/>
          <w:szCs w:val="46"/>
        </w:rPr>
      </w:pPr>
    </w:p>
    <w:p w:rsidR="00CD1642" w:rsidRDefault="00E578E0">
      <w:pPr>
        <w:spacing w:line="230" w:lineRule="auto"/>
        <w:ind w:left="1046"/>
        <w:rPr>
          <w:rFonts w:ascii="Arial" w:eastAsia="Arial" w:hAnsi="Arial" w:cs="Arial"/>
          <w:b/>
          <w:bCs/>
          <w:color w:val="FEFEFE"/>
          <w:sz w:val="46"/>
          <w:szCs w:val="46"/>
        </w:rPr>
      </w:pPr>
      <w:r>
        <w:rPr>
          <w:rFonts w:ascii="Arial" w:eastAsia="Arial" w:hAnsi="Arial" w:cs="Arial"/>
          <w:b/>
          <w:bCs/>
          <w:color w:val="2B2A29"/>
          <w:sz w:val="30"/>
          <w:szCs w:val="30"/>
        </w:rPr>
        <w:t>Это как кричать рядом с ухом.</w:t>
      </w: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344" w:lineRule="exact"/>
        <w:rPr>
          <w:sz w:val="20"/>
          <w:szCs w:val="20"/>
        </w:rPr>
      </w:pPr>
    </w:p>
    <w:p w:rsidR="00CD1642" w:rsidRDefault="00E578E0">
      <w:pPr>
        <w:ind w:left="606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50"/>
          <w:szCs w:val="50"/>
        </w:rPr>
        <w:t>Идем в магазин</w:t>
      </w:r>
    </w:p>
    <w:p w:rsidR="00CD1642" w:rsidRDefault="00E578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118110</wp:posOffset>
            </wp:positionH>
            <wp:positionV relativeFrom="paragraph">
              <wp:posOffset>85090</wp:posOffset>
            </wp:positionV>
            <wp:extent cx="9534525" cy="1852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185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1642" w:rsidRDefault="00CD1642">
      <w:pPr>
        <w:spacing w:line="324" w:lineRule="exact"/>
        <w:rPr>
          <w:sz w:val="20"/>
          <w:szCs w:val="20"/>
        </w:rPr>
      </w:pPr>
    </w:p>
    <w:tbl>
      <w:tblPr>
        <w:tblW w:w="0" w:type="auto"/>
        <w:tblInd w:w="5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9100"/>
        <w:gridCol w:w="1920"/>
        <w:gridCol w:w="20"/>
      </w:tblGrid>
      <w:tr w:rsidR="00CD1642">
        <w:trPr>
          <w:trHeight w:val="368"/>
        </w:trPr>
        <w:tc>
          <w:tcPr>
            <w:tcW w:w="300" w:type="dxa"/>
            <w:vMerge w:val="restart"/>
            <w:vAlign w:val="bottom"/>
          </w:tcPr>
          <w:p w:rsidR="00CD1642" w:rsidRDefault="00E578E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EFEFE"/>
                <w:w w:val="91"/>
                <w:sz w:val="46"/>
                <w:szCs w:val="46"/>
              </w:rPr>
              <w:t>!</w:t>
            </w:r>
          </w:p>
        </w:tc>
        <w:tc>
          <w:tcPr>
            <w:tcW w:w="9100" w:type="dxa"/>
            <w:vAlign w:val="bottom"/>
          </w:tcPr>
          <w:p w:rsidR="00CD1642" w:rsidRDefault="00E578E0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sz w:val="30"/>
                <w:szCs w:val="30"/>
              </w:rPr>
              <w:t>Подсказка: магазин обязан принять все товары</w:t>
            </w:r>
          </w:p>
        </w:tc>
        <w:tc>
          <w:tcPr>
            <w:tcW w:w="1920" w:type="dxa"/>
            <w:vMerge w:val="restart"/>
            <w:vAlign w:val="bottom"/>
          </w:tcPr>
          <w:p w:rsidR="00CD1642" w:rsidRDefault="00E578E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EFEFE"/>
                <w:sz w:val="40"/>
                <w:szCs w:val="40"/>
              </w:rPr>
              <w:t>13</w:t>
            </w: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486"/>
        </w:trPr>
        <w:tc>
          <w:tcPr>
            <w:tcW w:w="300" w:type="dxa"/>
            <w:vMerge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vAlign w:val="bottom"/>
          </w:tcPr>
          <w:p w:rsidR="00CD1642" w:rsidRDefault="00E578E0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sz w:val="30"/>
                <w:szCs w:val="30"/>
              </w:rPr>
              <w:t>назад, если они не подошли.</w:t>
            </w:r>
          </w:p>
        </w:tc>
        <w:tc>
          <w:tcPr>
            <w:tcW w:w="1920" w:type="dxa"/>
            <w:vMerge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</w:tbl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ectPr w:rsidR="00CD1642">
          <w:pgSz w:w="16820" w:h="23800"/>
          <w:pgMar w:top="1440" w:right="1380" w:bottom="1440" w:left="854" w:header="0" w:footer="0" w:gutter="0"/>
          <w:cols w:space="720" w:equalWidth="0">
            <w:col w:w="14586"/>
          </w:cols>
        </w:sectPr>
      </w:pPr>
    </w:p>
    <w:p w:rsidR="00CD1642" w:rsidRDefault="00CD1642">
      <w:pPr>
        <w:spacing w:line="11" w:lineRule="exact"/>
        <w:rPr>
          <w:sz w:val="20"/>
          <w:szCs w:val="20"/>
        </w:rPr>
      </w:pPr>
    </w:p>
    <w:p w:rsidR="00CD1642" w:rsidRDefault="00E578E0">
      <w:pPr>
        <w:numPr>
          <w:ilvl w:val="0"/>
          <w:numId w:val="8"/>
        </w:numPr>
        <w:tabs>
          <w:tab w:val="left" w:pos="606"/>
        </w:tabs>
        <w:spacing w:line="257" w:lineRule="auto"/>
        <w:ind w:left="606" w:right="1280" w:hanging="519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Спросите соседа, какую антенну купил он. Поговорите с продавцом ближайшего радиомагазина.</w:t>
      </w:r>
    </w:p>
    <w:p w:rsidR="00CD1642" w:rsidRDefault="00CD1642">
      <w:pPr>
        <w:spacing w:line="3" w:lineRule="exact"/>
        <w:rPr>
          <w:sz w:val="20"/>
          <w:szCs w:val="20"/>
        </w:rPr>
      </w:pPr>
    </w:p>
    <w:p w:rsidR="00CD1642" w:rsidRDefault="00E578E0">
      <w:pPr>
        <w:spacing w:line="238" w:lineRule="auto"/>
        <w:ind w:left="626" w:right="2240" w:firstLine="7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32"/>
          <w:szCs w:val="32"/>
        </w:rPr>
        <w:t>Убедитесь, что продавец поменяет вам антенну, если она не подойдет.</w:t>
      </w:r>
    </w:p>
    <w:p w:rsidR="00CD1642" w:rsidRDefault="00CD1642">
      <w:pPr>
        <w:spacing w:line="2" w:lineRule="exact"/>
        <w:rPr>
          <w:sz w:val="20"/>
          <w:szCs w:val="20"/>
        </w:rPr>
      </w:pPr>
    </w:p>
    <w:p w:rsidR="00CD1642" w:rsidRDefault="00E578E0">
      <w:pPr>
        <w:numPr>
          <w:ilvl w:val="0"/>
          <w:numId w:val="9"/>
        </w:numPr>
        <w:tabs>
          <w:tab w:val="left" w:pos="606"/>
        </w:tabs>
        <w:spacing w:line="237" w:lineRule="auto"/>
        <w:ind w:left="626" w:right="2400" w:hanging="539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Приставка подойдет любая. Минимальная цена от 800 рублей.</w:t>
      </w:r>
    </w:p>
    <w:p w:rsidR="00CD1642" w:rsidRDefault="00CD1642">
      <w:pPr>
        <w:spacing w:line="2" w:lineRule="exact"/>
        <w:rPr>
          <w:rFonts w:ascii="Arial" w:eastAsia="Arial" w:hAnsi="Arial" w:cs="Arial"/>
          <w:b/>
          <w:bCs/>
          <w:color w:val="2B2A29"/>
          <w:sz w:val="32"/>
          <w:szCs w:val="32"/>
        </w:rPr>
      </w:pPr>
    </w:p>
    <w:p w:rsidR="00CD1642" w:rsidRDefault="00E578E0">
      <w:pPr>
        <w:numPr>
          <w:ilvl w:val="0"/>
          <w:numId w:val="9"/>
        </w:numPr>
        <w:tabs>
          <w:tab w:val="left" w:pos="606"/>
        </w:tabs>
        <w:spacing w:line="238" w:lineRule="auto"/>
        <w:ind w:left="606" w:right="1960" w:hanging="519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 xml:space="preserve">В более дорогих есть дополнительные </w:t>
      </w:r>
      <w:r>
        <w:rPr>
          <w:rFonts w:ascii="Arial" w:eastAsia="Arial" w:hAnsi="Arial" w:cs="Arial"/>
          <w:color w:val="2B2A29"/>
          <w:sz w:val="32"/>
          <w:szCs w:val="32"/>
        </w:rPr>
        <w:t>функции – просмотр видео с флешки запись программ. Выбор за вами.</w:t>
      </w:r>
    </w:p>
    <w:p w:rsidR="00CD1642" w:rsidRDefault="00E578E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D1642" w:rsidRDefault="00CD1642">
      <w:pPr>
        <w:spacing w:line="39" w:lineRule="exact"/>
        <w:rPr>
          <w:sz w:val="20"/>
          <w:szCs w:val="20"/>
        </w:rPr>
      </w:pPr>
    </w:p>
    <w:p w:rsidR="00CD1642" w:rsidRDefault="00E578E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3"/>
          <w:szCs w:val="13"/>
          <w:highlight w:val="white"/>
        </w:rPr>
        <w:t>ЭЛЕКТРОНИКА</w:t>
      </w:r>
    </w:p>
    <w:p w:rsidR="00CD1642" w:rsidRDefault="00CD1642">
      <w:pPr>
        <w:spacing w:line="24" w:lineRule="exact"/>
        <w:rPr>
          <w:sz w:val="20"/>
          <w:szCs w:val="20"/>
        </w:rPr>
      </w:pPr>
    </w:p>
    <w:p w:rsidR="00CD1642" w:rsidRDefault="00E578E0">
      <w:pPr>
        <w:ind w:right="98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14"/>
          <w:szCs w:val="14"/>
        </w:rPr>
        <w:t>USB</w:t>
      </w:r>
    </w:p>
    <w:p w:rsidR="00CD1642" w:rsidRDefault="00CD1642">
      <w:pPr>
        <w:spacing w:line="3163" w:lineRule="exact"/>
        <w:rPr>
          <w:sz w:val="20"/>
          <w:szCs w:val="20"/>
        </w:rPr>
      </w:pPr>
    </w:p>
    <w:p w:rsidR="00CD1642" w:rsidRDefault="00CD1642">
      <w:pPr>
        <w:sectPr w:rsidR="00CD1642">
          <w:type w:val="continuous"/>
          <w:pgSz w:w="16820" w:h="23800"/>
          <w:pgMar w:top="1440" w:right="1380" w:bottom="1440" w:left="854" w:header="0" w:footer="0" w:gutter="0"/>
          <w:cols w:num="2" w:space="720" w:equalWidth="0">
            <w:col w:w="10466" w:space="720"/>
            <w:col w:w="3400"/>
          </w:cols>
        </w:sect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335" w:lineRule="exact"/>
        <w:rPr>
          <w:sz w:val="20"/>
          <w:szCs w:val="20"/>
        </w:rPr>
      </w:pPr>
    </w:p>
    <w:p w:rsidR="00CD1642" w:rsidRDefault="00E578E0">
      <w:pPr>
        <w:ind w:left="606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50"/>
          <w:szCs w:val="50"/>
        </w:rPr>
        <w:t>Дома</w:t>
      </w:r>
    </w:p>
    <w:p w:rsidR="00CD1642" w:rsidRDefault="00E578E0">
      <w:pPr>
        <w:spacing w:line="20" w:lineRule="exact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156210</wp:posOffset>
            </wp:positionH>
            <wp:positionV relativeFrom="paragraph">
              <wp:posOffset>85725</wp:posOffset>
            </wp:positionV>
            <wp:extent cx="9496425" cy="37966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379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CD1642" w:rsidRDefault="00CD1642">
      <w:pPr>
        <w:sectPr w:rsidR="00CD1642">
          <w:type w:val="continuous"/>
          <w:pgSz w:w="16820" w:h="23800"/>
          <w:pgMar w:top="1440" w:right="1380" w:bottom="1440" w:left="854" w:header="0" w:footer="0" w:gutter="0"/>
          <w:cols w:space="720" w:equalWidth="0">
            <w:col w:w="14586"/>
          </w:cols>
        </w:sect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11" w:lineRule="exact"/>
        <w:rPr>
          <w:sz w:val="20"/>
          <w:szCs w:val="20"/>
        </w:rPr>
      </w:pPr>
    </w:p>
    <w:p w:rsidR="00CD1642" w:rsidRDefault="00E578E0">
      <w:pPr>
        <w:ind w:left="606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2"/>
          <w:szCs w:val="32"/>
        </w:rPr>
        <w:t>Телевизор с DVB-T2</w:t>
      </w:r>
    </w:p>
    <w:p w:rsidR="00CD1642" w:rsidRDefault="00CD1642">
      <w:pPr>
        <w:spacing w:line="105" w:lineRule="exact"/>
        <w:rPr>
          <w:sz w:val="20"/>
          <w:szCs w:val="20"/>
        </w:rPr>
      </w:pPr>
    </w:p>
    <w:p w:rsidR="00CD1642" w:rsidRDefault="00E578E0">
      <w:pPr>
        <w:numPr>
          <w:ilvl w:val="0"/>
          <w:numId w:val="10"/>
        </w:numPr>
        <w:tabs>
          <w:tab w:val="left" w:pos="606"/>
        </w:tabs>
        <w:ind w:left="606" w:hanging="606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Подключаем антенну к телевизору,</w:t>
      </w:r>
    </w:p>
    <w:p w:rsidR="00CD1642" w:rsidRDefault="00CD1642">
      <w:pPr>
        <w:spacing w:line="74" w:lineRule="exact"/>
        <w:rPr>
          <w:rFonts w:ascii="Arial" w:eastAsia="Arial" w:hAnsi="Arial" w:cs="Arial"/>
          <w:b/>
          <w:bCs/>
          <w:color w:val="2B2A29"/>
          <w:sz w:val="32"/>
          <w:szCs w:val="32"/>
        </w:rPr>
      </w:pPr>
    </w:p>
    <w:p w:rsidR="00CD1642" w:rsidRDefault="00E578E0">
      <w:pPr>
        <w:spacing w:line="227" w:lineRule="auto"/>
        <w:ind w:left="646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включаем «Автонастройку»</w:t>
      </w:r>
    </w:p>
    <w:p w:rsidR="00CD1642" w:rsidRDefault="00CD1642">
      <w:pPr>
        <w:spacing w:line="87" w:lineRule="exact"/>
        <w:rPr>
          <w:sz w:val="20"/>
          <w:szCs w:val="20"/>
        </w:rPr>
      </w:pPr>
    </w:p>
    <w:p w:rsidR="00CD1642" w:rsidRDefault="00E578E0">
      <w:pPr>
        <w:ind w:left="606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2"/>
          <w:szCs w:val="32"/>
        </w:rPr>
        <w:t>Телевизор без DVB-T2</w:t>
      </w:r>
    </w:p>
    <w:p w:rsidR="00CD1642" w:rsidRDefault="00CD1642">
      <w:pPr>
        <w:spacing w:line="131" w:lineRule="exact"/>
        <w:rPr>
          <w:sz w:val="20"/>
          <w:szCs w:val="20"/>
        </w:rPr>
      </w:pPr>
    </w:p>
    <w:p w:rsidR="00CD1642" w:rsidRDefault="00E578E0">
      <w:pPr>
        <w:numPr>
          <w:ilvl w:val="0"/>
          <w:numId w:val="11"/>
        </w:numPr>
        <w:tabs>
          <w:tab w:val="left" w:pos="606"/>
        </w:tabs>
        <w:ind w:left="606" w:hanging="519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Подключаем приставку к телевизору.</w:t>
      </w:r>
    </w:p>
    <w:p w:rsidR="00CD1642" w:rsidRDefault="00CD1642">
      <w:pPr>
        <w:spacing w:line="53" w:lineRule="exact"/>
        <w:rPr>
          <w:sz w:val="20"/>
          <w:szCs w:val="20"/>
        </w:rPr>
      </w:pPr>
    </w:p>
    <w:p w:rsidR="00CD1642" w:rsidRDefault="00E578E0">
      <w:pPr>
        <w:ind w:left="646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2B2A29"/>
          <w:sz w:val="32"/>
          <w:szCs w:val="32"/>
        </w:rPr>
        <w:t>ТВ тюльпанами (А) или HDMI (Б) или SCART (В).</w:t>
      </w:r>
    </w:p>
    <w:p w:rsidR="00CD1642" w:rsidRDefault="00E578E0">
      <w:pPr>
        <w:numPr>
          <w:ilvl w:val="0"/>
          <w:numId w:val="12"/>
        </w:numPr>
        <w:tabs>
          <w:tab w:val="left" w:pos="610"/>
        </w:tabs>
        <w:spacing w:line="239" w:lineRule="auto"/>
        <w:ind w:left="626" w:right="940" w:hanging="539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Подключаем антенну к приставке, включаем «Автопоиск» на приставке.</w:t>
      </w:r>
    </w:p>
    <w:p w:rsidR="00CD1642" w:rsidRDefault="00E578E0">
      <w:pPr>
        <w:spacing w:line="238" w:lineRule="auto"/>
        <w:ind w:left="626" w:right="1420" w:hanging="16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Для работы приставки надо переключить телевизор в режим AV или ВХОД.</w:t>
      </w:r>
    </w:p>
    <w:p w:rsidR="00CD1642" w:rsidRDefault="00CD1642">
      <w:pPr>
        <w:spacing w:line="1" w:lineRule="exact"/>
        <w:rPr>
          <w:rFonts w:ascii="Arial" w:eastAsia="Arial" w:hAnsi="Arial" w:cs="Arial"/>
          <w:b/>
          <w:bCs/>
          <w:color w:val="2B2A29"/>
          <w:sz w:val="32"/>
          <w:szCs w:val="32"/>
        </w:rPr>
      </w:pPr>
    </w:p>
    <w:p w:rsidR="00CD1642" w:rsidRDefault="00E578E0">
      <w:pPr>
        <w:spacing w:line="237" w:lineRule="auto"/>
        <w:ind w:left="646"/>
        <w:rPr>
          <w:rFonts w:ascii="Arial" w:eastAsia="Arial" w:hAnsi="Arial" w:cs="Arial"/>
          <w:b/>
          <w:bCs/>
          <w:color w:val="2B2A29"/>
          <w:sz w:val="32"/>
          <w:szCs w:val="32"/>
        </w:rPr>
      </w:pPr>
      <w:r>
        <w:rPr>
          <w:rFonts w:ascii="Arial" w:eastAsia="Arial" w:hAnsi="Arial" w:cs="Arial"/>
          <w:color w:val="2B2A29"/>
          <w:sz w:val="32"/>
          <w:szCs w:val="32"/>
        </w:rPr>
        <w:t>Эти кнопки на пульте от телевизора.</w:t>
      </w:r>
    </w:p>
    <w:p w:rsidR="00CD1642" w:rsidRDefault="00CD1642">
      <w:pPr>
        <w:spacing w:line="278" w:lineRule="exact"/>
        <w:rPr>
          <w:sz w:val="20"/>
          <w:szCs w:val="20"/>
        </w:rPr>
      </w:pPr>
    </w:p>
    <w:p w:rsidR="00CD1642" w:rsidRDefault="00E578E0">
      <w:pPr>
        <w:ind w:left="986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B2A29"/>
          <w:sz w:val="30"/>
          <w:szCs w:val="30"/>
        </w:rPr>
        <w:t>Подсказка: антенну лучше ставить у окна.</w:t>
      </w:r>
    </w:p>
    <w:p w:rsidR="00CD1642" w:rsidRDefault="00CD1642">
      <w:pPr>
        <w:spacing w:line="72" w:lineRule="exact"/>
        <w:rPr>
          <w:sz w:val="20"/>
          <w:szCs w:val="20"/>
        </w:rPr>
      </w:pPr>
    </w:p>
    <w:p w:rsidR="00CD1642" w:rsidRDefault="00E578E0">
      <w:pPr>
        <w:numPr>
          <w:ilvl w:val="0"/>
          <w:numId w:val="13"/>
        </w:numPr>
        <w:tabs>
          <w:tab w:val="left" w:pos="974"/>
        </w:tabs>
        <w:spacing w:line="200" w:lineRule="auto"/>
        <w:ind w:left="986" w:right="180" w:hanging="436"/>
        <w:rPr>
          <w:rFonts w:ascii="Arial" w:eastAsia="Arial" w:hAnsi="Arial" w:cs="Arial"/>
          <w:b/>
          <w:bCs/>
          <w:color w:val="FEFEFE"/>
          <w:sz w:val="46"/>
          <w:szCs w:val="46"/>
        </w:rPr>
      </w:pPr>
      <w:r>
        <w:rPr>
          <w:rFonts w:ascii="Arial" w:eastAsia="Arial" w:hAnsi="Arial" w:cs="Arial"/>
          <w:b/>
          <w:bCs/>
          <w:color w:val="2B2A29"/>
          <w:sz w:val="30"/>
          <w:szCs w:val="30"/>
        </w:rPr>
        <w:t>«Цифре» часто хватает и отраженного сигнала от дома напротив.</w:t>
      </w:r>
    </w:p>
    <w:p w:rsidR="00CD1642" w:rsidRDefault="00E578E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12" w:lineRule="exact"/>
        <w:rPr>
          <w:sz w:val="20"/>
          <w:szCs w:val="20"/>
        </w:rPr>
      </w:pPr>
    </w:p>
    <w:p w:rsidR="00CD1642" w:rsidRDefault="00E578E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EFEFE"/>
          <w:sz w:val="40"/>
          <w:szCs w:val="40"/>
        </w:rPr>
        <w:t>16</w:t>
      </w: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42" w:lineRule="exact"/>
        <w:rPr>
          <w:sz w:val="20"/>
          <w:szCs w:val="20"/>
        </w:rPr>
      </w:pPr>
    </w:p>
    <w:p w:rsidR="00CD1642" w:rsidRDefault="00E578E0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EFEFE"/>
          <w:sz w:val="40"/>
          <w:szCs w:val="40"/>
        </w:rPr>
        <w:t>18</w:t>
      </w:r>
    </w:p>
    <w:p w:rsidR="00CD1642" w:rsidRDefault="00E578E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0" w:lineRule="exact"/>
        <w:rPr>
          <w:sz w:val="20"/>
          <w:szCs w:val="20"/>
        </w:rPr>
      </w:pPr>
    </w:p>
    <w:p w:rsidR="00CD1642" w:rsidRDefault="00CD1642">
      <w:pPr>
        <w:spacing w:line="207" w:lineRule="exact"/>
        <w:rPr>
          <w:sz w:val="20"/>
          <w:szCs w:val="20"/>
        </w:rPr>
      </w:pPr>
    </w:p>
    <w:p w:rsidR="00CD1642" w:rsidRDefault="00CD1642">
      <w:pPr>
        <w:spacing w:line="1" w:lineRule="exact"/>
        <w:rPr>
          <w:sz w:val="1"/>
          <w:szCs w:val="1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960"/>
        <w:gridCol w:w="940"/>
      </w:tblGrid>
      <w:tr w:rsidR="00CD1642">
        <w:trPr>
          <w:trHeight w:val="512"/>
        </w:trPr>
        <w:tc>
          <w:tcPr>
            <w:tcW w:w="1460" w:type="dxa"/>
            <w:vAlign w:val="bottom"/>
          </w:tcPr>
          <w:p w:rsidR="00CD1642" w:rsidRDefault="00E578E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EFEFE"/>
                <w:sz w:val="13"/>
                <w:szCs w:val="13"/>
              </w:rPr>
              <w:t>Поиск программ</w:t>
            </w:r>
          </w:p>
        </w:tc>
        <w:tc>
          <w:tcPr>
            <w:tcW w:w="1960" w:type="dxa"/>
            <w:vAlign w:val="bottom"/>
          </w:tcPr>
          <w:p w:rsidR="00CD1642" w:rsidRDefault="00E578E0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EFEFE"/>
                <w:sz w:val="13"/>
                <w:szCs w:val="13"/>
              </w:rPr>
              <w:t>Поиск программ</w:t>
            </w:r>
          </w:p>
        </w:tc>
        <w:tc>
          <w:tcPr>
            <w:tcW w:w="940" w:type="dxa"/>
            <w:vAlign w:val="bottom"/>
          </w:tcPr>
          <w:p w:rsidR="00CD1642" w:rsidRDefault="00E578E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EFEFE"/>
                <w:sz w:val="40"/>
                <w:szCs w:val="40"/>
              </w:rPr>
              <w:t>17</w:t>
            </w:r>
          </w:p>
        </w:tc>
      </w:tr>
      <w:tr w:rsidR="00CD1642">
        <w:trPr>
          <w:trHeight w:val="132"/>
        </w:trPr>
        <w:tc>
          <w:tcPr>
            <w:tcW w:w="1460" w:type="dxa"/>
            <w:vAlign w:val="bottom"/>
          </w:tcPr>
          <w:p w:rsidR="00CD1642" w:rsidRDefault="00E578E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B2A29"/>
                <w:sz w:val="10"/>
                <w:szCs w:val="10"/>
              </w:rPr>
              <w:t>АВТОПОИСК</w:t>
            </w:r>
          </w:p>
        </w:tc>
        <w:tc>
          <w:tcPr>
            <w:tcW w:w="1960" w:type="dxa"/>
            <w:vAlign w:val="bottom"/>
          </w:tcPr>
          <w:p w:rsidR="00CD1642" w:rsidRDefault="00E578E0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B2A29"/>
                <w:sz w:val="10"/>
                <w:szCs w:val="10"/>
              </w:rPr>
              <w:t>АВТОПОИСК</w:t>
            </w:r>
          </w:p>
        </w:tc>
        <w:tc>
          <w:tcPr>
            <w:tcW w:w="940" w:type="dxa"/>
            <w:vAlign w:val="bottom"/>
          </w:tcPr>
          <w:p w:rsidR="00CD1642" w:rsidRDefault="00CD1642">
            <w:pPr>
              <w:rPr>
                <w:sz w:val="11"/>
                <w:szCs w:val="11"/>
              </w:rPr>
            </w:pPr>
          </w:p>
        </w:tc>
      </w:tr>
    </w:tbl>
    <w:p w:rsidR="00CD1642" w:rsidRDefault="00CD1642">
      <w:pPr>
        <w:spacing w:line="8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60"/>
        <w:gridCol w:w="40"/>
        <w:gridCol w:w="60"/>
        <w:gridCol w:w="40"/>
        <w:gridCol w:w="60"/>
        <w:gridCol w:w="40"/>
        <w:gridCol w:w="60"/>
        <w:gridCol w:w="40"/>
        <w:gridCol w:w="160"/>
        <w:gridCol w:w="20"/>
        <w:gridCol w:w="60"/>
        <w:gridCol w:w="60"/>
        <w:gridCol w:w="180"/>
        <w:gridCol w:w="20"/>
        <w:gridCol w:w="100"/>
        <w:gridCol w:w="20"/>
        <w:gridCol w:w="920"/>
        <w:gridCol w:w="40"/>
        <w:gridCol w:w="60"/>
        <w:gridCol w:w="40"/>
        <w:gridCol w:w="60"/>
        <w:gridCol w:w="40"/>
        <w:gridCol w:w="200"/>
        <w:gridCol w:w="1220"/>
        <w:gridCol w:w="20"/>
      </w:tblGrid>
      <w:tr w:rsidR="00CD1642">
        <w:trPr>
          <w:trHeight w:val="76"/>
        </w:trPr>
        <w:tc>
          <w:tcPr>
            <w:tcW w:w="80" w:type="dxa"/>
            <w:tcBorders>
              <w:left w:val="single" w:sz="8" w:space="0" w:color="FEFEFE"/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Align w:val="bottom"/>
          </w:tcPr>
          <w:p w:rsidR="00CD1642" w:rsidRDefault="00CD164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1966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120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2B2A29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Align w:val="bottom"/>
          </w:tcPr>
          <w:p w:rsidR="00CD1642" w:rsidRDefault="00CD164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245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gridSpan w:val="2"/>
            <w:vMerge w:val="restart"/>
            <w:vAlign w:val="bottom"/>
          </w:tcPr>
          <w:p w:rsidR="00CD1642" w:rsidRDefault="00E578E0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sz w:val="14"/>
                <w:szCs w:val="14"/>
              </w:rPr>
              <w:t>А</w:t>
            </w:r>
          </w:p>
        </w:tc>
        <w:tc>
          <w:tcPr>
            <w:tcW w:w="60" w:type="dxa"/>
            <w:tcBorders>
              <w:top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gridSpan w:val="2"/>
            <w:vMerge w:val="restart"/>
            <w:vAlign w:val="bottom"/>
          </w:tcPr>
          <w:p w:rsidR="00CD1642" w:rsidRDefault="00E578E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sz w:val="14"/>
                <w:szCs w:val="14"/>
              </w:rPr>
              <w:t>Б</w:t>
            </w:r>
          </w:p>
        </w:tc>
        <w:tc>
          <w:tcPr>
            <w:tcW w:w="1220" w:type="dxa"/>
            <w:vMerge w:val="restart"/>
            <w:vAlign w:val="bottom"/>
          </w:tcPr>
          <w:p w:rsidR="00CD1642" w:rsidRDefault="00E578E0">
            <w:pPr>
              <w:ind w:left="1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B2A29"/>
                <w:w w:val="78"/>
                <w:sz w:val="14"/>
                <w:szCs w:val="14"/>
              </w:rPr>
              <w:t>В</w:t>
            </w: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94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gridSpan w:val="2"/>
            <w:vMerge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gridSpan w:val="2"/>
            <w:vMerge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vAlign w:val="bottom"/>
          </w:tcPr>
          <w:p w:rsidR="00CD1642" w:rsidRDefault="00CD164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514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2B2A29"/>
            </w:tcBorders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vMerge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326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2B2A29"/>
            </w:tcBorders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D1642" w:rsidRDefault="00CD1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152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Align w:val="bottom"/>
          </w:tcPr>
          <w:p w:rsidR="00CD1642" w:rsidRDefault="00CD164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242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FEFEFE"/>
            </w:tcBorders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CD1642" w:rsidRDefault="00CD164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  <w:tr w:rsidR="00CD1642">
        <w:trPr>
          <w:trHeight w:val="66"/>
        </w:trPr>
        <w:tc>
          <w:tcPr>
            <w:tcW w:w="8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2B2A29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right w:val="single" w:sz="8" w:space="0" w:color="FEFEFE"/>
            </w:tcBorders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Align w:val="bottom"/>
          </w:tcPr>
          <w:p w:rsidR="00CD1642" w:rsidRDefault="00CD164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1642" w:rsidRDefault="00CD1642">
            <w:pPr>
              <w:rPr>
                <w:sz w:val="1"/>
                <w:szCs w:val="1"/>
              </w:rPr>
            </w:pPr>
          </w:p>
        </w:tc>
      </w:tr>
    </w:tbl>
    <w:p w:rsidR="00CD1642" w:rsidRDefault="00CD1642">
      <w:pPr>
        <w:spacing w:line="1" w:lineRule="exact"/>
        <w:rPr>
          <w:sz w:val="20"/>
          <w:szCs w:val="20"/>
        </w:rPr>
      </w:pPr>
    </w:p>
    <w:sectPr w:rsidR="00CD1642">
      <w:type w:val="continuous"/>
      <w:pgSz w:w="16820" w:h="23800"/>
      <w:pgMar w:top="1440" w:right="1380" w:bottom="1440" w:left="854" w:header="0" w:footer="0" w:gutter="0"/>
      <w:cols w:num="3" w:space="720" w:equalWidth="0">
        <w:col w:w="8526" w:space="700"/>
        <w:col w:w="800" w:space="160"/>
        <w:col w:w="4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A8E6004"/>
    <w:lvl w:ilvl="0" w:tplc="E684FAB8">
      <w:start w:val="17"/>
      <w:numFmt w:val="decimal"/>
      <w:lvlText w:val="%1."/>
      <w:lvlJc w:val="left"/>
    </w:lvl>
    <w:lvl w:ilvl="1" w:tplc="F0F6B30C">
      <w:numFmt w:val="decimal"/>
      <w:lvlText w:val=""/>
      <w:lvlJc w:val="left"/>
    </w:lvl>
    <w:lvl w:ilvl="2" w:tplc="4E186A2C">
      <w:numFmt w:val="decimal"/>
      <w:lvlText w:val=""/>
      <w:lvlJc w:val="left"/>
    </w:lvl>
    <w:lvl w:ilvl="3" w:tplc="AAE6E55E">
      <w:numFmt w:val="decimal"/>
      <w:lvlText w:val=""/>
      <w:lvlJc w:val="left"/>
    </w:lvl>
    <w:lvl w:ilvl="4" w:tplc="0324D134">
      <w:numFmt w:val="decimal"/>
      <w:lvlText w:val=""/>
      <w:lvlJc w:val="left"/>
    </w:lvl>
    <w:lvl w:ilvl="5" w:tplc="524C849E">
      <w:numFmt w:val="decimal"/>
      <w:lvlText w:val=""/>
      <w:lvlJc w:val="left"/>
    </w:lvl>
    <w:lvl w:ilvl="6" w:tplc="49B056A2">
      <w:numFmt w:val="decimal"/>
      <w:lvlText w:val=""/>
      <w:lvlJc w:val="left"/>
    </w:lvl>
    <w:lvl w:ilvl="7" w:tplc="FE0CC224">
      <w:numFmt w:val="decimal"/>
      <w:lvlText w:val=""/>
      <w:lvlJc w:val="left"/>
    </w:lvl>
    <w:lvl w:ilvl="8" w:tplc="8A623F4E">
      <w:numFmt w:val="decimal"/>
      <w:lvlText w:val=""/>
      <w:lvlJc w:val="left"/>
    </w:lvl>
  </w:abstractNum>
  <w:abstractNum w:abstractNumId="1">
    <w:nsid w:val="00000124"/>
    <w:multiLevelType w:val="hybridMultilevel"/>
    <w:tmpl w:val="14A43E94"/>
    <w:lvl w:ilvl="0" w:tplc="29B0A508">
      <w:start w:val="18"/>
      <w:numFmt w:val="decimal"/>
      <w:lvlText w:val="%1."/>
      <w:lvlJc w:val="left"/>
    </w:lvl>
    <w:lvl w:ilvl="1" w:tplc="CE088448">
      <w:numFmt w:val="decimal"/>
      <w:lvlText w:val=""/>
      <w:lvlJc w:val="left"/>
    </w:lvl>
    <w:lvl w:ilvl="2" w:tplc="1E4ED74A">
      <w:numFmt w:val="decimal"/>
      <w:lvlText w:val=""/>
      <w:lvlJc w:val="left"/>
    </w:lvl>
    <w:lvl w:ilvl="3" w:tplc="B972CD0E">
      <w:numFmt w:val="decimal"/>
      <w:lvlText w:val=""/>
      <w:lvlJc w:val="left"/>
    </w:lvl>
    <w:lvl w:ilvl="4" w:tplc="49B28468">
      <w:numFmt w:val="decimal"/>
      <w:lvlText w:val=""/>
      <w:lvlJc w:val="left"/>
    </w:lvl>
    <w:lvl w:ilvl="5" w:tplc="0E1219E2">
      <w:numFmt w:val="decimal"/>
      <w:lvlText w:val=""/>
      <w:lvlJc w:val="left"/>
    </w:lvl>
    <w:lvl w:ilvl="6" w:tplc="6B787674">
      <w:numFmt w:val="decimal"/>
      <w:lvlText w:val=""/>
      <w:lvlJc w:val="left"/>
    </w:lvl>
    <w:lvl w:ilvl="7" w:tplc="B41AFCC2">
      <w:numFmt w:val="decimal"/>
      <w:lvlText w:val=""/>
      <w:lvlJc w:val="left"/>
    </w:lvl>
    <w:lvl w:ilvl="8" w:tplc="46E65648">
      <w:numFmt w:val="decimal"/>
      <w:lvlText w:val=""/>
      <w:lvlJc w:val="left"/>
    </w:lvl>
  </w:abstractNum>
  <w:abstractNum w:abstractNumId="2">
    <w:nsid w:val="000001EB"/>
    <w:multiLevelType w:val="hybridMultilevel"/>
    <w:tmpl w:val="9CF4B700"/>
    <w:lvl w:ilvl="0" w:tplc="2AAA339E">
      <w:start w:val="3"/>
      <w:numFmt w:val="decimal"/>
      <w:lvlText w:val="%1."/>
      <w:lvlJc w:val="left"/>
    </w:lvl>
    <w:lvl w:ilvl="1" w:tplc="7F52FE52">
      <w:start w:val="1"/>
      <w:numFmt w:val="bullet"/>
      <w:lvlText w:val="В"/>
      <w:lvlJc w:val="left"/>
    </w:lvl>
    <w:lvl w:ilvl="2" w:tplc="1E6208FE">
      <w:numFmt w:val="decimal"/>
      <w:lvlText w:val=""/>
      <w:lvlJc w:val="left"/>
    </w:lvl>
    <w:lvl w:ilvl="3" w:tplc="7BE81780">
      <w:numFmt w:val="decimal"/>
      <w:lvlText w:val=""/>
      <w:lvlJc w:val="left"/>
    </w:lvl>
    <w:lvl w:ilvl="4" w:tplc="0B0655C0">
      <w:numFmt w:val="decimal"/>
      <w:lvlText w:val=""/>
      <w:lvlJc w:val="left"/>
    </w:lvl>
    <w:lvl w:ilvl="5" w:tplc="22F42F14">
      <w:numFmt w:val="decimal"/>
      <w:lvlText w:val=""/>
      <w:lvlJc w:val="left"/>
    </w:lvl>
    <w:lvl w:ilvl="6" w:tplc="99A251E0">
      <w:numFmt w:val="decimal"/>
      <w:lvlText w:val=""/>
      <w:lvlJc w:val="left"/>
    </w:lvl>
    <w:lvl w:ilvl="7" w:tplc="941A487E">
      <w:numFmt w:val="decimal"/>
      <w:lvlText w:val=""/>
      <w:lvlJc w:val="left"/>
    </w:lvl>
    <w:lvl w:ilvl="8" w:tplc="75245EE2">
      <w:numFmt w:val="decimal"/>
      <w:lvlText w:val=""/>
      <w:lvlJc w:val="left"/>
    </w:lvl>
  </w:abstractNum>
  <w:abstractNum w:abstractNumId="3">
    <w:nsid w:val="00000BB3"/>
    <w:multiLevelType w:val="hybridMultilevel"/>
    <w:tmpl w:val="6C2ADF2E"/>
    <w:lvl w:ilvl="0" w:tplc="7CB4801C">
      <w:start w:val="1"/>
      <w:numFmt w:val="bullet"/>
      <w:lvlText w:val="?"/>
      <w:lvlJc w:val="left"/>
    </w:lvl>
    <w:lvl w:ilvl="1" w:tplc="35624A18">
      <w:numFmt w:val="decimal"/>
      <w:lvlText w:val=""/>
      <w:lvlJc w:val="left"/>
    </w:lvl>
    <w:lvl w:ilvl="2" w:tplc="F3661B08">
      <w:numFmt w:val="decimal"/>
      <w:lvlText w:val=""/>
      <w:lvlJc w:val="left"/>
    </w:lvl>
    <w:lvl w:ilvl="3" w:tplc="433E0948">
      <w:numFmt w:val="decimal"/>
      <w:lvlText w:val=""/>
      <w:lvlJc w:val="left"/>
    </w:lvl>
    <w:lvl w:ilvl="4" w:tplc="6CBA9888">
      <w:numFmt w:val="decimal"/>
      <w:lvlText w:val=""/>
      <w:lvlJc w:val="left"/>
    </w:lvl>
    <w:lvl w:ilvl="5" w:tplc="1F542F6E">
      <w:numFmt w:val="decimal"/>
      <w:lvlText w:val=""/>
      <w:lvlJc w:val="left"/>
    </w:lvl>
    <w:lvl w:ilvl="6" w:tplc="0A56026C">
      <w:numFmt w:val="decimal"/>
      <w:lvlText w:val=""/>
      <w:lvlJc w:val="left"/>
    </w:lvl>
    <w:lvl w:ilvl="7" w:tplc="6192989A">
      <w:numFmt w:val="decimal"/>
      <w:lvlText w:val=""/>
      <w:lvlJc w:val="left"/>
    </w:lvl>
    <w:lvl w:ilvl="8" w:tplc="D53C0914">
      <w:numFmt w:val="decimal"/>
      <w:lvlText w:val=""/>
      <w:lvlJc w:val="left"/>
    </w:lvl>
  </w:abstractNum>
  <w:abstractNum w:abstractNumId="4">
    <w:nsid w:val="00000F3E"/>
    <w:multiLevelType w:val="hybridMultilevel"/>
    <w:tmpl w:val="BCCECE2E"/>
    <w:lvl w:ilvl="0" w:tplc="4E84B6D0">
      <w:start w:val="16"/>
      <w:numFmt w:val="decimal"/>
      <w:lvlText w:val="%1."/>
      <w:lvlJc w:val="left"/>
    </w:lvl>
    <w:lvl w:ilvl="1" w:tplc="E3A6E810">
      <w:numFmt w:val="decimal"/>
      <w:lvlText w:val=""/>
      <w:lvlJc w:val="left"/>
    </w:lvl>
    <w:lvl w:ilvl="2" w:tplc="59B4A24A">
      <w:numFmt w:val="decimal"/>
      <w:lvlText w:val=""/>
      <w:lvlJc w:val="left"/>
    </w:lvl>
    <w:lvl w:ilvl="3" w:tplc="7C3EEC6A">
      <w:numFmt w:val="decimal"/>
      <w:lvlText w:val=""/>
      <w:lvlJc w:val="left"/>
    </w:lvl>
    <w:lvl w:ilvl="4" w:tplc="5E64BED2">
      <w:numFmt w:val="decimal"/>
      <w:lvlText w:val=""/>
      <w:lvlJc w:val="left"/>
    </w:lvl>
    <w:lvl w:ilvl="5" w:tplc="29D8CC1C">
      <w:numFmt w:val="decimal"/>
      <w:lvlText w:val=""/>
      <w:lvlJc w:val="left"/>
    </w:lvl>
    <w:lvl w:ilvl="6" w:tplc="0BDE86F2">
      <w:numFmt w:val="decimal"/>
      <w:lvlText w:val=""/>
      <w:lvlJc w:val="left"/>
    </w:lvl>
    <w:lvl w:ilvl="7" w:tplc="8CFE531A">
      <w:numFmt w:val="decimal"/>
      <w:lvlText w:val=""/>
      <w:lvlJc w:val="left"/>
    </w:lvl>
    <w:lvl w:ilvl="8" w:tplc="9AF05FDA">
      <w:numFmt w:val="decimal"/>
      <w:lvlText w:val=""/>
      <w:lvlJc w:val="left"/>
    </w:lvl>
  </w:abstractNum>
  <w:abstractNum w:abstractNumId="5">
    <w:nsid w:val="000012DB"/>
    <w:multiLevelType w:val="hybridMultilevel"/>
    <w:tmpl w:val="92B83E96"/>
    <w:lvl w:ilvl="0" w:tplc="7076D226">
      <w:start w:val="1"/>
      <w:numFmt w:val="bullet"/>
      <w:lvlText w:val="и"/>
      <w:lvlJc w:val="left"/>
    </w:lvl>
    <w:lvl w:ilvl="1" w:tplc="B192D508">
      <w:numFmt w:val="decimal"/>
      <w:lvlText w:val=""/>
      <w:lvlJc w:val="left"/>
    </w:lvl>
    <w:lvl w:ilvl="2" w:tplc="26BEAE8E">
      <w:numFmt w:val="decimal"/>
      <w:lvlText w:val=""/>
      <w:lvlJc w:val="left"/>
    </w:lvl>
    <w:lvl w:ilvl="3" w:tplc="184C7652">
      <w:numFmt w:val="decimal"/>
      <w:lvlText w:val=""/>
      <w:lvlJc w:val="left"/>
    </w:lvl>
    <w:lvl w:ilvl="4" w:tplc="87D2FEDA">
      <w:numFmt w:val="decimal"/>
      <w:lvlText w:val=""/>
      <w:lvlJc w:val="left"/>
    </w:lvl>
    <w:lvl w:ilvl="5" w:tplc="9B022CC6">
      <w:numFmt w:val="decimal"/>
      <w:lvlText w:val=""/>
      <w:lvlJc w:val="left"/>
    </w:lvl>
    <w:lvl w:ilvl="6" w:tplc="028AE96A">
      <w:numFmt w:val="decimal"/>
      <w:lvlText w:val=""/>
      <w:lvlJc w:val="left"/>
    </w:lvl>
    <w:lvl w:ilvl="7" w:tplc="2E6A20DE">
      <w:numFmt w:val="decimal"/>
      <w:lvlText w:val=""/>
      <w:lvlJc w:val="left"/>
    </w:lvl>
    <w:lvl w:ilvl="8" w:tplc="6A3CE1A0">
      <w:numFmt w:val="decimal"/>
      <w:lvlText w:val=""/>
      <w:lvlJc w:val="left"/>
    </w:lvl>
  </w:abstractNum>
  <w:abstractNum w:abstractNumId="6">
    <w:nsid w:val="0000153C"/>
    <w:multiLevelType w:val="hybridMultilevel"/>
    <w:tmpl w:val="71C62772"/>
    <w:lvl w:ilvl="0" w:tplc="88603E42">
      <w:start w:val="1"/>
      <w:numFmt w:val="bullet"/>
      <w:lvlText w:val="!"/>
      <w:lvlJc w:val="left"/>
    </w:lvl>
    <w:lvl w:ilvl="1" w:tplc="FEBC1D7C">
      <w:numFmt w:val="decimal"/>
      <w:lvlText w:val=""/>
      <w:lvlJc w:val="left"/>
    </w:lvl>
    <w:lvl w:ilvl="2" w:tplc="63148EFA">
      <w:numFmt w:val="decimal"/>
      <w:lvlText w:val=""/>
      <w:lvlJc w:val="left"/>
    </w:lvl>
    <w:lvl w:ilvl="3" w:tplc="90FA4742">
      <w:numFmt w:val="decimal"/>
      <w:lvlText w:val=""/>
      <w:lvlJc w:val="left"/>
    </w:lvl>
    <w:lvl w:ilvl="4" w:tplc="469C4D86">
      <w:numFmt w:val="decimal"/>
      <w:lvlText w:val=""/>
      <w:lvlJc w:val="left"/>
    </w:lvl>
    <w:lvl w:ilvl="5" w:tplc="9C0E5DAA">
      <w:numFmt w:val="decimal"/>
      <w:lvlText w:val=""/>
      <w:lvlJc w:val="left"/>
    </w:lvl>
    <w:lvl w:ilvl="6" w:tplc="A8EAADEA">
      <w:numFmt w:val="decimal"/>
      <w:lvlText w:val=""/>
      <w:lvlJc w:val="left"/>
    </w:lvl>
    <w:lvl w:ilvl="7" w:tplc="63D8C5F0">
      <w:numFmt w:val="decimal"/>
      <w:lvlText w:val=""/>
      <w:lvlJc w:val="left"/>
    </w:lvl>
    <w:lvl w:ilvl="8" w:tplc="3E6E93AC">
      <w:numFmt w:val="decimal"/>
      <w:lvlText w:val=""/>
      <w:lvlJc w:val="left"/>
    </w:lvl>
  </w:abstractNum>
  <w:abstractNum w:abstractNumId="7">
    <w:nsid w:val="000026E9"/>
    <w:multiLevelType w:val="hybridMultilevel"/>
    <w:tmpl w:val="1A2EDAF4"/>
    <w:lvl w:ilvl="0" w:tplc="48D2F58E">
      <w:numFmt w:val="decimal"/>
      <w:lvlText w:val="%1."/>
      <w:lvlJc w:val="left"/>
    </w:lvl>
    <w:lvl w:ilvl="1" w:tplc="D1F2C67C">
      <w:start w:val="2"/>
      <w:numFmt w:val="decimal"/>
      <w:lvlText w:val="%2."/>
      <w:lvlJc w:val="left"/>
    </w:lvl>
    <w:lvl w:ilvl="2" w:tplc="3864DDDE">
      <w:start w:val="1"/>
      <w:numFmt w:val="bullet"/>
      <w:lvlText w:val="!"/>
      <w:lvlJc w:val="left"/>
    </w:lvl>
    <w:lvl w:ilvl="3" w:tplc="163A287C">
      <w:start w:val="1"/>
      <w:numFmt w:val="bullet"/>
      <w:lvlText w:val="а"/>
      <w:lvlJc w:val="left"/>
    </w:lvl>
    <w:lvl w:ilvl="4" w:tplc="AAAE5594">
      <w:numFmt w:val="decimal"/>
      <w:lvlText w:val=""/>
      <w:lvlJc w:val="left"/>
    </w:lvl>
    <w:lvl w:ilvl="5" w:tplc="92C87606">
      <w:numFmt w:val="decimal"/>
      <w:lvlText w:val=""/>
      <w:lvlJc w:val="left"/>
    </w:lvl>
    <w:lvl w:ilvl="6" w:tplc="3474CCB4">
      <w:numFmt w:val="decimal"/>
      <w:lvlText w:val=""/>
      <w:lvlJc w:val="left"/>
    </w:lvl>
    <w:lvl w:ilvl="7" w:tplc="CB589524">
      <w:numFmt w:val="decimal"/>
      <w:lvlText w:val=""/>
      <w:lvlJc w:val="left"/>
    </w:lvl>
    <w:lvl w:ilvl="8" w:tplc="33583C0A">
      <w:numFmt w:val="decimal"/>
      <w:lvlText w:val=""/>
      <w:lvlJc w:val="left"/>
    </w:lvl>
  </w:abstractNum>
  <w:abstractNum w:abstractNumId="8">
    <w:nsid w:val="00002EA6"/>
    <w:multiLevelType w:val="hybridMultilevel"/>
    <w:tmpl w:val="AD4A77C2"/>
    <w:lvl w:ilvl="0" w:tplc="BC06B314">
      <w:start w:val="1"/>
      <w:numFmt w:val="bullet"/>
      <w:lvlText w:val="с"/>
      <w:lvlJc w:val="left"/>
    </w:lvl>
    <w:lvl w:ilvl="1" w:tplc="A502BD10">
      <w:numFmt w:val="decimal"/>
      <w:lvlText w:val=""/>
      <w:lvlJc w:val="left"/>
    </w:lvl>
    <w:lvl w:ilvl="2" w:tplc="B6C2E8BC">
      <w:numFmt w:val="decimal"/>
      <w:lvlText w:val=""/>
      <w:lvlJc w:val="left"/>
    </w:lvl>
    <w:lvl w:ilvl="3" w:tplc="2F343416">
      <w:numFmt w:val="decimal"/>
      <w:lvlText w:val=""/>
      <w:lvlJc w:val="left"/>
    </w:lvl>
    <w:lvl w:ilvl="4" w:tplc="9B8AA7F8">
      <w:numFmt w:val="decimal"/>
      <w:lvlText w:val=""/>
      <w:lvlJc w:val="left"/>
    </w:lvl>
    <w:lvl w:ilvl="5" w:tplc="843C8D00">
      <w:numFmt w:val="decimal"/>
      <w:lvlText w:val=""/>
      <w:lvlJc w:val="left"/>
    </w:lvl>
    <w:lvl w:ilvl="6" w:tplc="D80CD26C">
      <w:numFmt w:val="decimal"/>
      <w:lvlText w:val=""/>
      <w:lvlJc w:val="left"/>
    </w:lvl>
    <w:lvl w:ilvl="7" w:tplc="F948F914">
      <w:numFmt w:val="decimal"/>
      <w:lvlText w:val=""/>
      <w:lvlJc w:val="left"/>
    </w:lvl>
    <w:lvl w:ilvl="8" w:tplc="12129416">
      <w:numFmt w:val="decimal"/>
      <w:lvlText w:val=""/>
      <w:lvlJc w:val="left"/>
    </w:lvl>
  </w:abstractNum>
  <w:abstractNum w:abstractNumId="9">
    <w:nsid w:val="0000305E"/>
    <w:multiLevelType w:val="hybridMultilevel"/>
    <w:tmpl w:val="7264C83E"/>
    <w:lvl w:ilvl="0" w:tplc="A9EC4B1C">
      <w:start w:val="1"/>
      <w:numFmt w:val="bullet"/>
      <w:lvlText w:val="!"/>
      <w:lvlJc w:val="left"/>
    </w:lvl>
    <w:lvl w:ilvl="1" w:tplc="ED6E1DC2">
      <w:numFmt w:val="decimal"/>
      <w:lvlText w:val=""/>
      <w:lvlJc w:val="left"/>
    </w:lvl>
    <w:lvl w:ilvl="2" w:tplc="F34C4F80">
      <w:numFmt w:val="decimal"/>
      <w:lvlText w:val=""/>
      <w:lvlJc w:val="left"/>
    </w:lvl>
    <w:lvl w:ilvl="3" w:tplc="3C0627DE">
      <w:numFmt w:val="decimal"/>
      <w:lvlText w:val=""/>
      <w:lvlJc w:val="left"/>
    </w:lvl>
    <w:lvl w:ilvl="4" w:tplc="F98AA430">
      <w:numFmt w:val="decimal"/>
      <w:lvlText w:val=""/>
      <w:lvlJc w:val="left"/>
    </w:lvl>
    <w:lvl w:ilvl="5" w:tplc="3ED02326">
      <w:numFmt w:val="decimal"/>
      <w:lvlText w:val=""/>
      <w:lvlJc w:val="left"/>
    </w:lvl>
    <w:lvl w:ilvl="6" w:tplc="D6D41920">
      <w:numFmt w:val="decimal"/>
      <w:lvlText w:val=""/>
      <w:lvlJc w:val="left"/>
    </w:lvl>
    <w:lvl w:ilvl="7" w:tplc="3F48FBBA">
      <w:numFmt w:val="decimal"/>
      <w:lvlText w:val=""/>
      <w:lvlJc w:val="left"/>
    </w:lvl>
    <w:lvl w:ilvl="8" w:tplc="D802760A">
      <w:numFmt w:val="decimal"/>
      <w:lvlText w:val=""/>
      <w:lvlJc w:val="left"/>
    </w:lvl>
  </w:abstractNum>
  <w:abstractNum w:abstractNumId="10">
    <w:nsid w:val="0000390C"/>
    <w:multiLevelType w:val="hybridMultilevel"/>
    <w:tmpl w:val="46885CC4"/>
    <w:lvl w:ilvl="0" w:tplc="52A02B76">
      <w:start w:val="14"/>
      <w:numFmt w:val="decimal"/>
      <w:lvlText w:val="%1."/>
      <w:lvlJc w:val="left"/>
    </w:lvl>
    <w:lvl w:ilvl="1" w:tplc="BD1EC5EC">
      <w:numFmt w:val="decimal"/>
      <w:lvlText w:val=""/>
      <w:lvlJc w:val="left"/>
    </w:lvl>
    <w:lvl w:ilvl="2" w:tplc="97784D78">
      <w:numFmt w:val="decimal"/>
      <w:lvlText w:val=""/>
      <w:lvlJc w:val="left"/>
    </w:lvl>
    <w:lvl w:ilvl="3" w:tplc="8AB24FA4">
      <w:numFmt w:val="decimal"/>
      <w:lvlText w:val=""/>
      <w:lvlJc w:val="left"/>
    </w:lvl>
    <w:lvl w:ilvl="4" w:tplc="DE560A4A">
      <w:numFmt w:val="decimal"/>
      <w:lvlText w:val=""/>
      <w:lvlJc w:val="left"/>
    </w:lvl>
    <w:lvl w:ilvl="5" w:tplc="F774AF42">
      <w:numFmt w:val="decimal"/>
      <w:lvlText w:val=""/>
      <w:lvlJc w:val="left"/>
    </w:lvl>
    <w:lvl w:ilvl="6" w:tplc="11E03D2A">
      <w:numFmt w:val="decimal"/>
      <w:lvlText w:val=""/>
      <w:lvlJc w:val="left"/>
    </w:lvl>
    <w:lvl w:ilvl="7" w:tplc="DEFE30EA">
      <w:numFmt w:val="decimal"/>
      <w:lvlText w:val=""/>
      <w:lvlJc w:val="left"/>
    </w:lvl>
    <w:lvl w:ilvl="8" w:tplc="CD6637CA">
      <w:numFmt w:val="decimal"/>
      <w:lvlText w:val=""/>
      <w:lvlJc w:val="left"/>
    </w:lvl>
  </w:abstractNum>
  <w:abstractNum w:abstractNumId="11">
    <w:nsid w:val="000041BB"/>
    <w:multiLevelType w:val="hybridMultilevel"/>
    <w:tmpl w:val="E0B6222C"/>
    <w:lvl w:ilvl="0" w:tplc="35F0BA30">
      <w:start w:val="1"/>
      <w:numFmt w:val="bullet"/>
      <w:lvlText w:val="!"/>
      <w:lvlJc w:val="left"/>
    </w:lvl>
    <w:lvl w:ilvl="1" w:tplc="69FA3E64">
      <w:numFmt w:val="decimal"/>
      <w:lvlText w:val=""/>
      <w:lvlJc w:val="left"/>
    </w:lvl>
    <w:lvl w:ilvl="2" w:tplc="1082D0EA">
      <w:numFmt w:val="decimal"/>
      <w:lvlText w:val=""/>
      <w:lvlJc w:val="left"/>
    </w:lvl>
    <w:lvl w:ilvl="3" w:tplc="3344238A">
      <w:numFmt w:val="decimal"/>
      <w:lvlText w:val=""/>
      <w:lvlJc w:val="left"/>
    </w:lvl>
    <w:lvl w:ilvl="4" w:tplc="C6727C40">
      <w:numFmt w:val="decimal"/>
      <w:lvlText w:val=""/>
      <w:lvlJc w:val="left"/>
    </w:lvl>
    <w:lvl w:ilvl="5" w:tplc="43547BFA">
      <w:numFmt w:val="decimal"/>
      <w:lvlText w:val=""/>
      <w:lvlJc w:val="left"/>
    </w:lvl>
    <w:lvl w:ilvl="6" w:tplc="A888ECCA">
      <w:numFmt w:val="decimal"/>
      <w:lvlText w:val=""/>
      <w:lvlJc w:val="left"/>
    </w:lvl>
    <w:lvl w:ilvl="7" w:tplc="854AF96A">
      <w:numFmt w:val="decimal"/>
      <w:lvlText w:val=""/>
      <w:lvlJc w:val="left"/>
    </w:lvl>
    <w:lvl w:ilvl="8" w:tplc="F6A0FBB6">
      <w:numFmt w:val="decimal"/>
      <w:lvlText w:val=""/>
      <w:lvlJc w:val="left"/>
    </w:lvl>
  </w:abstractNum>
  <w:abstractNum w:abstractNumId="12">
    <w:nsid w:val="00007E87"/>
    <w:multiLevelType w:val="hybridMultilevel"/>
    <w:tmpl w:val="C5889C9A"/>
    <w:lvl w:ilvl="0" w:tplc="6520E852">
      <w:start w:val="13"/>
      <w:numFmt w:val="decimal"/>
      <w:lvlText w:val="%1."/>
      <w:lvlJc w:val="left"/>
    </w:lvl>
    <w:lvl w:ilvl="1" w:tplc="24648608">
      <w:numFmt w:val="decimal"/>
      <w:lvlText w:val=""/>
      <w:lvlJc w:val="left"/>
    </w:lvl>
    <w:lvl w:ilvl="2" w:tplc="6F10196C">
      <w:numFmt w:val="decimal"/>
      <w:lvlText w:val=""/>
      <w:lvlJc w:val="left"/>
    </w:lvl>
    <w:lvl w:ilvl="3" w:tplc="BAA6F714">
      <w:numFmt w:val="decimal"/>
      <w:lvlText w:val=""/>
      <w:lvlJc w:val="left"/>
    </w:lvl>
    <w:lvl w:ilvl="4" w:tplc="42CE475C">
      <w:numFmt w:val="decimal"/>
      <w:lvlText w:val=""/>
      <w:lvlJc w:val="left"/>
    </w:lvl>
    <w:lvl w:ilvl="5" w:tplc="1878FAAA">
      <w:numFmt w:val="decimal"/>
      <w:lvlText w:val=""/>
      <w:lvlJc w:val="left"/>
    </w:lvl>
    <w:lvl w:ilvl="6" w:tplc="D64EF8EC">
      <w:numFmt w:val="decimal"/>
      <w:lvlText w:val=""/>
      <w:lvlJc w:val="left"/>
    </w:lvl>
    <w:lvl w:ilvl="7" w:tplc="0FDE103C">
      <w:numFmt w:val="decimal"/>
      <w:lvlText w:val=""/>
      <w:lvlJc w:val="left"/>
    </w:lvl>
    <w:lvl w:ilvl="8" w:tplc="39167A10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42"/>
    <w:rsid w:val="00CD1642"/>
    <w:rsid w:val="00E5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Director</cp:lastModifiedBy>
  <cp:revision>2</cp:revision>
  <dcterms:created xsi:type="dcterms:W3CDTF">2019-02-26T13:48:00Z</dcterms:created>
  <dcterms:modified xsi:type="dcterms:W3CDTF">2019-02-26T13:48:00Z</dcterms:modified>
</cp:coreProperties>
</file>