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EE2" w:rsidRDefault="00BB2F05">
      <w:r>
        <w:t xml:space="preserve">Родителям (законным представителям), получающим основную компенсацию части родительской платы в соответствии с постановлением Кабинета Министров Республики Татарстан от 18.01.2007 № 9, при условии, что среднедушевой доход их семьи не превышает 20 000 рублей, предоставляется </w:t>
      </w:r>
      <w:r>
        <w:br/>
        <w:t xml:space="preserve">дополнительная компенсация части родительской платы. Обращаем Ваше внимание, что с 1 января 2020 года семьям с тремя и более детьми в возрасте </w:t>
      </w:r>
      <w:r>
        <w:br/>
        <w:t xml:space="preserve">до 18 лет, имеющим среднедушевой доход ниже прожиточного минимума на душу населения, размер дополнительной компенсации части родительской платы увеличивается до 100%. При этом, многодетным родителям, имеющим среднедушевой доход семьи ниже прожиточного минимума, получающим дополнительную компенсацию части родительской платы, размер компенсации будет увеличен автоматически. Обращаться в органы социальной защиты за назначением компенсации в новых размерах не нужно.  Размер компенсации рассчитывается по формуле: ДК = Ф </w:t>
      </w:r>
      <w:proofErr w:type="spellStart"/>
      <w:r>
        <w:t>x</w:t>
      </w:r>
      <w:proofErr w:type="spellEnd"/>
      <w:r>
        <w:t xml:space="preserve"> (100 % - МДД)  - К, где: </w:t>
      </w:r>
      <w:r>
        <w:br/>
        <w:t xml:space="preserve"> ДК - размер компенсации; </w:t>
      </w:r>
      <w:r>
        <w:br/>
        <w:t xml:space="preserve">Ф - размер внесенной родительской платы, фактически взимаемой, в пределах размера родительской платы, утвержденного постановлением Исполнительного комитета на соответствующий год; </w:t>
      </w:r>
      <w:r>
        <w:br/>
        <w:t xml:space="preserve">МДД - максимально допустимая доля расходов граждан на родительскую плату; </w:t>
      </w:r>
      <w:r>
        <w:br/>
        <w:t xml:space="preserve">К - размер основной компенсации части родительской платы. </w:t>
      </w:r>
      <w:r>
        <w:br/>
        <w:t> </w:t>
      </w:r>
      <w:r>
        <w:br/>
        <w:t xml:space="preserve">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  </w:t>
      </w:r>
      <w:r>
        <w:br/>
        <w:t xml:space="preserve">Величина дохода на одного члена семьи Максимально допустимая доля расходов граждан на уплату родительской платы (%) на 1 ребенка на 2 ребенка на 3 ребенка и последующих детей до величины прожиточного минимума на душу населения, установленного в Республике Татарстан на дату обращения (для семей, </w:t>
      </w:r>
      <w:r>
        <w:br/>
        <w:t xml:space="preserve">имеющих трех и более детей в возрасте до 18 лет) 0 </w:t>
      </w:r>
      <w:proofErr w:type="spellStart"/>
      <w:r>
        <w:t>0</w:t>
      </w:r>
      <w:proofErr w:type="spellEnd"/>
      <w:r>
        <w:t xml:space="preserve"> </w:t>
      </w:r>
      <w:proofErr w:type="spellStart"/>
      <w:r>
        <w:t>0</w:t>
      </w:r>
      <w:proofErr w:type="spellEnd"/>
      <w:r>
        <w:t xml:space="preserve"> </w:t>
      </w:r>
      <w:r>
        <w:br/>
        <w:t xml:space="preserve">до 10000 рублей 60 38 23 </w:t>
      </w:r>
      <w:r>
        <w:br/>
        <w:t>от 10001 до 15000 рублей 70 43 36</w:t>
      </w:r>
      <w:r>
        <w:br/>
        <w:t xml:space="preserve">от 15001 до 20000 рублей 80 53 </w:t>
      </w:r>
      <w:proofErr w:type="spellStart"/>
      <w:r>
        <w:t>53</w:t>
      </w:r>
      <w:proofErr w:type="spellEnd"/>
      <w:r>
        <w:br/>
        <w:t xml:space="preserve">свыше 20000 рублей 100 </w:t>
      </w:r>
      <w:proofErr w:type="spellStart"/>
      <w:r>
        <w:t>100</w:t>
      </w:r>
      <w:proofErr w:type="spellEnd"/>
      <w:r>
        <w:t xml:space="preserve"> </w:t>
      </w:r>
      <w:proofErr w:type="spellStart"/>
      <w:r>
        <w:t>100</w:t>
      </w:r>
      <w:proofErr w:type="spellEnd"/>
      <w:r>
        <w:br/>
        <w:t xml:space="preserve">Документы, необходимые для назначения дополнительной компенсации части родительской платы: документы, подтверждающие доходы заявителя и членов его семьи, за шесть последних месяцев, предшествующих месяцу подачи заявления о предоставлении компенсации; копия свидетельства о рождении ребенка (детей) - в случае государственной регистрации акта рождения ребенка (детей) за пределами Республики Татарстан; справка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</w:t>
      </w:r>
      <w:r>
        <w:br/>
        <w:t>организации высшего образования, подтверждающую обучение ребенка (детей) в возрасте от шестнадцати до восемнадцати лет;  </w:t>
      </w:r>
      <w:r>
        <w:br/>
        <w:t>копия свидетельства о браке - в случае государственной регистрации заключения брака за пределами Республики Татарстан; доверенность для доверенных лиц, оформленная в соответствии с гражданским законодательством Российской Федерации;  документ (документы) (в произвольной форме) от членов семьи получателя или их законных представителей, подтверждающий (подтверждающие): наличие согласия на обработку их персональных данных; полномочие заявителя действовать от их имени при передаче персональных данных в орган</w:t>
      </w:r>
    </w:p>
    <w:sectPr w:rsidR="00885EE2" w:rsidSect="00885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B2F05"/>
    <w:rsid w:val="00885EE2"/>
    <w:rsid w:val="00BB2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2019-12-30T14:08:00Z</dcterms:created>
  <dcterms:modified xsi:type="dcterms:W3CDTF">2019-12-30T14:09:00Z</dcterms:modified>
</cp:coreProperties>
</file>