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AD" w:rsidRPr="00AB7C2D" w:rsidRDefault="00AB7C2D" w:rsidP="00C119AD">
      <w:pPr>
        <w:rPr>
          <w:rFonts w:ascii="Times New Roman" w:hAnsi="Times New Roman" w:cs="Times New Roman"/>
          <w:sz w:val="24"/>
          <w:szCs w:val="24"/>
        </w:rPr>
      </w:pPr>
      <w:r w:rsidRPr="00AB7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C2D" w:rsidRPr="003171A5" w:rsidRDefault="00AB7C2D" w:rsidP="00AB7C2D">
      <w:pPr>
        <w:shd w:val="clear" w:color="auto" w:fill="FFFFFF"/>
        <w:spacing w:after="0" w:line="288" w:lineRule="atLeast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pacing w:val="-19"/>
          <w:kern w:val="36"/>
          <w:sz w:val="36"/>
          <w:szCs w:val="32"/>
          <w:lang w:eastAsia="ru-RU"/>
        </w:rPr>
      </w:pPr>
      <w:r w:rsidRPr="003171A5">
        <w:rPr>
          <w:rFonts w:ascii="Times New Roman" w:eastAsia="Times New Roman" w:hAnsi="Times New Roman" w:cs="Times New Roman"/>
          <w:b/>
          <w:i/>
          <w:color w:val="000000" w:themeColor="text1"/>
          <w:spacing w:val="-19"/>
          <w:kern w:val="36"/>
          <w:sz w:val="36"/>
          <w:szCs w:val="32"/>
          <w:lang w:eastAsia="ru-RU"/>
        </w:rPr>
        <w:t>Если ребёнок дерётся</w:t>
      </w:r>
    </w:p>
    <w:p w:rsidR="00AB7C2D" w:rsidRPr="003171A5" w:rsidRDefault="00AB7C2D" w:rsidP="00AB7C2D">
      <w:pPr>
        <w:shd w:val="clear" w:color="auto" w:fill="FFFFFF"/>
        <w:spacing w:after="0" w:line="288" w:lineRule="atLeast"/>
        <w:textAlignment w:val="top"/>
        <w:outlineLvl w:val="0"/>
        <w:rPr>
          <w:rFonts w:ascii="Times New Roman" w:eastAsia="Times New Roman" w:hAnsi="Times New Roman" w:cs="Times New Roman"/>
          <w:spacing w:val="-19"/>
          <w:kern w:val="36"/>
          <w:sz w:val="36"/>
          <w:szCs w:val="32"/>
          <w:lang w:eastAsia="ru-RU"/>
        </w:rPr>
      </w:pPr>
    </w:p>
    <w:p w:rsidR="00B54C47" w:rsidRPr="00AB7C2D" w:rsidRDefault="003D46AA" w:rsidP="00AB7C2D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AB7C2D" w:rsidRPr="00AB7C2D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Родительская страничка</w:t>
        </w:r>
      </w:hyperlink>
      <w:r w:rsidR="00AB7C2D" w:rsidRPr="00AB7C2D">
        <w:rPr>
          <w:rFonts w:ascii="Arial" w:eastAsia="Times New Roman" w:hAnsi="Arial" w:cs="Arial"/>
          <w:sz w:val="24"/>
          <w:szCs w:val="24"/>
          <w:lang w:eastAsia="ru-RU"/>
        </w:rPr>
        <w:t> → </w:t>
      </w:r>
      <w:hyperlink r:id="rId5" w:history="1">
        <w:r w:rsidR="00AB7C2D" w:rsidRPr="00AB7C2D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Консультационный пункт</w:t>
        </w:r>
      </w:hyperlink>
      <w:r w:rsidR="00AB7C2D" w:rsidRPr="00AB7C2D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AB7C2D" w:rsidRPr="00AB7C2D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Гораздо более типичным такое поведение является для мальчиков. Вероятно, это объясняется целым комплексом причин — мужские гормоны, ожидаемые обществом модели поведения, более грубые игры. Девочки чаще выражают свою агрессию словом, выражением презрения,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отлучением» от себя. Прежде чем что-либо  предпринимать, убедитесь, что это именно проявление агрессивности, а не просто игра или неумение объяснить свои желания. Дети видят модели такого поведения на улице, в популярных телепередачах и переносят некоторые действия в свои игры. Многие дошкольники еще не в состоянии полностью контролировать сильные чувства и ведут себя импульсивно, не могут осознать все возможные последствия своих действий.</w:t>
      </w:r>
      <w:r w:rsidR="00AB7C2D" w:rsidRPr="00AB7C2D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Можно и нужно научить детей действовать по-разному в разных обстоятельствах: там, где нужно, уметь защитить себя, где нужно — уйти от драки.</w:t>
      </w:r>
      <w:r w:rsidR="00AB7C2D" w:rsidRPr="00AB7C2D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7C2D" w:rsidRPr="00AB7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 предотвратить проблему</w:t>
      </w:r>
      <w:proofErr w:type="gramStart"/>
      <w:r w:rsidR="00AB7C2D" w:rsidRPr="00AB7C2D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</w:t>
      </w:r>
      <w:proofErr w:type="gramEnd"/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граничьте время просмотра боевиков и сериалов, если не можете их исключить полностью. Дайте ребенку возможность естественного конструктивного выхода энергии — не запрещайте бегать, вволю кататься на велосипеде и роликах, строить дома из стульев и т. п. Сделайте дома подобие боксерской груши.</w:t>
      </w:r>
      <w:r w:rsidR="00AB7C2D" w:rsidRPr="00AB7C2D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7C2D" w:rsidRPr="00AB7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справиться с проблемой, если она уже есть</w:t>
      </w:r>
      <w:r w:rsidR="00AB7C2D" w:rsidRPr="00AB7C2D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Если дети начинают драться или бороться в неподходя</w:t>
      </w:r>
      <w:proofErr w:type="gramStart"/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»е</w:t>
      </w:r>
      <w:proofErr w:type="gramEnd"/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е время, скажите им: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Сейчас наступило время спокойно играть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собираться на прогулку, готовиться к обеду), а вот после вы сможете побороться, только возьмите матрац». Договоритесь с ребенком о некоторых правилах борьбы: не ставить подножку, не бить ногами и т. п. Если ребенок отбирает игрушки и вещи у других, действуйте методом логических последствий: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Если ты отберешь игрушку у Кости, что может случиться дальше?»</w:t>
      </w:r>
      <w:r w:rsidR="00AB7C2D" w:rsidRPr="00AB7C2D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Помогите ребенку осознать свое поведение. Как можно чаще, когда ребенок спокоен, давайте ему знать, что его поведение улучшается</w:t>
      </w:r>
      <w:proofErr w:type="gramStart"/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="00AB7C2D" w:rsidRPr="00AB7C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Видишь, ты можешь без кулаков объяснить другим, что хочешь, и дети принимают твои идеи. Наверное, сейчас ты гордишься собой».</w:t>
      </w:r>
    </w:p>
    <w:sectPr w:rsidR="00B54C47" w:rsidRPr="00AB7C2D" w:rsidSect="00B5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C119AD"/>
    <w:rsid w:val="003171A5"/>
    <w:rsid w:val="003D46AA"/>
    <w:rsid w:val="00AB7C2D"/>
    <w:rsid w:val="00B54C47"/>
    <w:rsid w:val="00C1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47"/>
  </w:style>
  <w:style w:type="paragraph" w:styleId="1">
    <w:name w:val="heading 1"/>
    <w:basedOn w:val="a"/>
    <w:link w:val="10"/>
    <w:uiPriority w:val="9"/>
    <w:qFormat/>
    <w:rsid w:val="00AB7C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7C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B7C2D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7C2D"/>
  </w:style>
  <w:style w:type="character" w:customStyle="1" w:styleId="patharrow">
    <w:name w:val="path_arrow"/>
    <w:basedOn w:val="a0"/>
    <w:rsid w:val="00AB7C2D"/>
  </w:style>
  <w:style w:type="character" w:styleId="a5">
    <w:name w:val="Strong"/>
    <w:basedOn w:val="a0"/>
    <w:uiPriority w:val="22"/>
    <w:qFormat/>
    <w:rsid w:val="00AB7C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s329.ru/roditeljam/24/" TargetMode="External"/><Relationship Id="rId4" Type="http://schemas.openxmlformats.org/officeDocument/2006/relationships/hyperlink" Target="http://ds329.ru/roditelj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ds40</dc:creator>
  <cp:lastModifiedBy>1</cp:lastModifiedBy>
  <cp:revision>3</cp:revision>
  <cp:lastPrinted>2017-09-08T06:28:00Z</cp:lastPrinted>
  <dcterms:created xsi:type="dcterms:W3CDTF">2014-02-17T09:10:00Z</dcterms:created>
  <dcterms:modified xsi:type="dcterms:W3CDTF">2017-09-08T06:30:00Z</dcterms:modified>
</cp:coreProperties>
</file>