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60B" w:rsidRDefault="00781B0F" w:rsidP="008B460B">
      <w:pPr>
        <w:widowControl w:val="0"/>
        <w:ind w:firstLine="720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932496"/>
            <wp:effectExtent l="0" t="0" r="6350" b="1905"/>
            <wp:docPr id="1" name="Рисунок 1" descr="F:\скан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\IMG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60B" w:rsidRPr="009F6962" w:rsidRDefault="008B460B" w:rsidP="008B460B">
      <w:pPr>
        <w:widowControl w:val="0"/>
        <w:ind w:firstLine="720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9F6962">
        <w:rPr>
          <w:rFonts w:ascii="Times New Roman" w:hAnsi="Times New Roman"/>
          <w:b/>
          <w:sz w:val="20"/>
          <w:szCs w:val="20"/>
        </w:rPr>
        <w:lastRenderedPageBreak/>
        <w:t>Планируемые результаты освоения предмета</w:t>
      </w:r>
    </w:p>
    <w:p w:rsidR="008B460B" w:rsidRPr="009F6962" w:rsidRDefault="008B460B" w:rsidP="008B460B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</w:t>
      </w:r>
      <w:r w:rsidRPr="009F69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Личностные, </w:t>
      </w:r>
      <w:proofErr w:type="spellStart"/>
      <w:r w:rsidRPr="009F69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метапредметные</w:t>
      </w:r>
      <w:proofErr w:type="spellEnd"/>
      <w:r w:rsidRPr="009F69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 и предметные результаты освоения учебного предмета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 окончании изучения курса «Физическая культура» в начальной школе должны быть достигнуты определенные результаты.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Личностные результаты: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формирование уважительного отношения к иному мнению, истории и культуре других народов;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развитие мотивов учебной деятельности и формирование личностного смысла учения;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– формирование эстетических потребностей, ценностей и чувств;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– развитие навыков сотрудничества </w:t>
      </w:r>
      <w:proofErr w:type="gramStart"/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</w:t>
      </w:r>
      <w:proofErr w:type="gramEnd"/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взрослыми и сверстниками, умения не создавать конфликтов и находить выходы из спорных ситуаций;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формирование установки на безопасный, здоровый образ жизни;</w:t>
      </w:r>
    </w:p>
    <w:p w:rsidR="008B460B" w:rsidRPr="009F6962" w:rsidRDefault="008B460B" w:rsidP="008B460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proofErr w:type="spellStart"/>
      <w:r w:rsidRPr="009F69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Метапредметные</w:t>
      </w:r>
      <w:proofErr w:type="spellEnd"/>
      <w:r w:rsidRPr="009F69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результаты: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готовность конструктивно разрешать конфликты посредством учета интересов сторон и сотрудничества;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– овладение базовыми предметными и </w:t>
      </w:r>
      <w:proofErr w:type="spellStart"/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межпредметными</w:t>
      </w:r>
      <w:proofErr w:type="spellEnd"/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Предметные результаты: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– овладение умениями организовать </w:t>
      </w:r>
      <w:proofErr w:type="spellStart"/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здоровьесберегающую</w:t>
      </w:r>
      <w:proofErr w:type="spellEnd"/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взаимодействие со сверстниками по правилам проведения подвижных игр и соревнований;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8B460B" w:rsidRPr="009F6962" w:rsidRDefault="008B460B" w:rsidP="008B460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8B460B" w:rsidRPr="009F6962" w:rsidRDefault="008B460B" w:rsidP="008B4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B460B" w:rsidRPr="009F6962" w:rsidRDefault="008B460B" w:rsidP="008B4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B460B" w:rsidRPr="009F6962" w:rsidRDefault="008B460B" w:rsidP="008B4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B460B" w:rsidRPr="009F6962" w:rsidRDefault="008B460B" w:rsidP="008B4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B460B" w:rsidRDefault="008B460B" w:rsidP="008B460B">
      <w:pPr>
        <w:ind w:left="644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B460B" w:rsidRDefault="008B460B" w:rsidP="008B460B">
      <w:pPr>
        <w:ind w:left="644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B460B" w:rsidRDefault="008B460B" w:rsidP="008B460B">
      <w:pPr>
        <w:ind w:left="644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B460B" w:rsidRPr="009F6962" w:rsidRDefault="008B460B" w:rsidP="008B460B">
      <w:pPr>
        <w:ind w:left="644"/>
        <w:jc w:val="center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Содержание учебной программы</w:t>
      </w:r>
      <w:r w:rsidRPr="009F6962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 </w:t>
      </w:r>
    </w:p>
    <w:p w:rsidR="008B460B" w:rsidRPr="009F6962" w:rsidRDefault="008B460B" w:rsidP="008B460B">
      <w:pPr>
        <w:pStyle w:val="ParagraphStyle"/>
        <w:tabs>
          <w:tab w:val="left" w:pos="525"/>
        </w:tabs>
        <w:spacing w:after="12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 Знания о физической культуре</w:t>
      </w:r>
    </w:p>
    <w:p w:rsidR="008B460B" w:rsidRPr="009F6962" w:rsidRDefault="008B460B" w:rsidP="008B460B">
      <w:pPr>
        <w:pStyle w:val="ParagraphStyle"/>
        <w:keepLines/>
        <w:widowControl/>
        <w:suppressAutoHyphens w:val="0"/>
        <w:autoSpaceDN w:val="0"/>
        <w:adjustRightInd w:val="0"/>
        <w:spacing w:line="276" w:lineRule="auto"/>
        <w:ind w:left="-142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    Что такое физическая культура.</w:t>
      </w:r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Cs/>
          <w:sz w:val="20"/>
          <w:szCs w:val="20"/>
        </w:rPr>
        <w:t>- физическая культура как система  разнообразных занятий  физическими упражнениями, закаливанием, подвижными спортивными играми, туризмом</w:t>
      </w:r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Cs/>
          <w:sz w:val="20"/>
          <w:szCs w:val="20"/>
        </w:rPr>
        <w:t>- связь занятий физической культурой со здоровьем, физическим развитием и физической подготовленностью.</w:t>
      </w:r>
    </w:p>
    <w:p w:rsidR="008B460B" w:rsidRPr="009F6962" w:rsidRDefault="008B460B" w:rsidP="008B460B">
      <w:pPr>
        <w:pStyle w:val="ParagraphStyle"/>
        <w:keepLines/>
        <w:widowControl/>
        <w:suppressAutoHyphens w:val="0"/>
        <w:autoSpaceDN w:val="0"/>
        <w:adjustRightInd w:val="0"/>
        <w:spacing w:line="276" w:lineRule="auto"/>
        <w:ind w:left="-142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    Как возникли физические упражнения</w:t>
      </w:r>
    </w:p>
    <w:p w:rsidR="008B460B" w:rsidRPr="00EA5DA5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Cs/>
          <w:sz w:val="20"/>
          <w:szCs w:val="20"/>
        </w:rPr>
        <w:t>связь физических упражнений с жизненно важными способами передвижения древнего человека</w:t>
      </w: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>.</w:t>
      </w:r>
      <w:proofErr w:type="gramEnd"/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    -</w:t>
      </w:r>
      <w:r w:rsidRPr="009F69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F6962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9F6962">
        <w:rPr>
          <w:rFonts w:ascii="Times New Roman" w:hAnsi="Times New Roman" w:cs="Times New Roman"/>
          <w:sz w:val="20"/>
          <w:szCs w:val="20"/>
        </w:rPr>
        <w:t>начение физической подготовленности для жизнедеятельности древнего человека.</w:t>
      </w:r>
    </w:p>
    <w:p w:rsidR="008B460B" w:rsidRPr="009F6962" w:rsidRDefault="008B460B" w:rsidP="008B460B">
      <w:pPr>
        <w:pStyle w:val="ParagraphStyle"/>
        <w:keepLines/>
        <w:widowControl/>
        <w:suppressAutoHyphens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    Чему обучают на уроках физкультуры.</w:t>
      </w:r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>- виды спорта входящие в школьную программу (легкая атлетика, спортивные игры (баскетбол, футбол, волейбол), лыжные гонки, плавание, гимнастика;</w:t>
      </w:r>
      <w:proofErr w:type="gramEnd"/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sz w:val="20"/>
          <w:szCs w:val="20"/>
        </w:rPr>
        <w:t>- как передвигаются животные;</w:t>
      </w:r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sz w:val="20"/>
          <w:szCs w:val="20"/>
        </w:rPr>
        <w:t>- как передвигается человек;</w:t>
      </w:r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9F6962">
        <w:rPr>
          <w:rFonts w:ascii="Times New Roman" w:hAnsi="Times New Roman" w:cs="Times New Roman"/>
          <w:b/>
          <w:sz w:val="20"/>
          <w:szCs w:val="20"/>
        </w:rPr>
        <w:t xml:space="preserve">       Физические качества</w:t>
      </w:r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sz w:val="20"/>
          <w:szCs w:val="20"/>
        </w:rPr>
        <w:t>- характеризовать и рассказывать основные физические качества (силу, выносливость, быстроту, гибкость, координацию)</w:t>
      </w:r>
    </w:p>
    <w:p w:rsidR="008B460B" w:rsidRPr="009F6962" w:rsidRDefault="008B460B" w:rsidP="008B460B">
      <w:pPr>
        <w:pStyle w:val="ParagraphStyle"/>
        <w:tabs>
          <w:tab w:val="left" w:pos="525"/>
        </w:tabs>
        <w:spacing w:before="240" w:after="120" w:line="276" w:lineRule="auto"/>
        <w:ind w:left="-14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>Способы физкультурной деятельности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Самостоятельные занятия. 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- игры на свежем воздухе </w:t>
      </w:r>
      <w:r w:rsidRPr="009F6962">
        <w:rPr>
          <w:rFonts w:ascii="Times New Roman" w:hAnsi="Times New Roman" w:cs="Times New Roman"/>
          <w:bCs/>
          <w:sz w:val="20"/>
          <w:szCs w:val="20"/>
        </w:rPr>
        <w:t>(одежда для игр и прогулок; подбор одежды в зависимости от погодных условий)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>подвижные игры</w:t>
      </w:r>
      <w:r w:rsidRPr="009F6962">
        <w:rPr>
          <w:rFonts w:ascii="Times New Roman" w:hAnsi="Times New Roman" w:cs="Times New Roman"/>
          <w:bCs/>
          <w:sz w:val="20"/>
          <w:szCs w:val="20"/>
        </w:rPr>
        <w:t xml:space="preserve"> (подвижные игры, их значение для физического развития, самостоятельная организация и проведение игр, распределение на команды с помощью считалок)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>режим дня</w:t>
      </w:r>
      <w:r w:rsidRPr="009F6962">
        <w:rPr>
          <w:rFonts w:ascii="Times New Roman" w:hAnsi="Times New Roman" w:cs="Times New Roman"/>
          <w:bCs/>
          <w:sz w:val="20"/>
          <w:szCs w:val="20"/>
        </w:rPr>
        <w:t xml:space="preserve"> (что такое режим дня; режим дня как план основных дел намеченных надень.</w:t>
      </w:r>
      <w:proofErr w:type="gramEnd"/>
      <w:r w:rsidRPr="009F696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>Составление индивидуального режима дня по образцу.)</w:t>
      </w:r>
      <w:proofErr w:type="gramEnd"/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>- утренняя зарядк</w:t>
      </w:r>
      <w:proofErr w:type="gramStart"/>
      <w:r w:rsidRPr="009F6962">
        <w:rPr>
          <w:rFonts w:ascii="Times New Roman" w:hAnsi="Times New Roman" w:cs="Times New Roman"/>
          <w:b/>
          <w:bCs/>
          <w:sz w:val="20"/>
          <w:szCs w:val="20"/>
        </w:rPr>
        <w:t>а</w:t>
      </w:r>
      <w:r w:rsidRPr="009F6962">
        <w:rPr>
          <w:rFonts w:ascii="Times New Roman" w:hAnsi="Times New Roman" w:cs="Times New Roman"/>
          <w:bCs/>
          <w:sz w:val="20"/>
          <w:szCs w:val="20"/>
        </w:rPr>
        <w:t>(</w:t>
      </w:r>
      <w:proofErr w:type="gramEnd"/>
      <w:r w:rsidRPr="009F6962">
        <w:rPr>
          <w:rFonts w:ascii="Times New Roman" w:hAnsi="Times New Roman" w:cs="Times New Roman"/>
          <w:bCs/>
          <w:sz w:val="20"/>
          <w:szCs w:val="20"/>
        </w:rPr>
        <w:t xml:space="preserve">утренняя зарядка и её значение для организма человека. </w:t>
      </w: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>Основные части тела человека, упражнения утренней зарядки)</w:t>
      </w:r>
      <w:proofErr w:type="gramEnd"/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физкультминутка </w:t>
      </w:r>
      <w:r w:rsidRPr="009F6962">
        <w:rPr>
          <w:rFonts w:ascii="Times New Roman" w:hAnsi="Times New Roman" w:cs="Times New Roman"/>
          <w:bCs/>
          <w:sz w:val="20"/>
          <w:szCs w:val="20"/>
        </w:rPr>
        <w:t>(физкультминутка и её значение для организма человека</w:t>
      </w: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>.</w:t>
      </w:r>
      <w:proofErr w:type="gramEnd"/>
      <w:r w:rsidRPr="009F696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>у</w:t>
      </w:r>
      <w:proofErr w:type="gramEnd"/>
      <w:r w:rsidRPr="009F6962">
        <w:rPr>
          <w:rFonts w:ascii="Times New Roman" w:hAnsi="Times New Roman" w:cs="Times New Roman"/>
          <w:bCs/>
          <w:sz w:val="20"/>
          <w:szCs w:val="20"/>
        </w:rPr>
        <w:t>пражнения входящие в комплекс физкультминуток)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>личная гигиена</w:t>
      </w:r>
      <w:r w:rsidRPr="009F6962">
        <w:rPr>
          <w:rFonts w:ascii="Times New Roman" w:hAnsi="Times New Roman" w:cs="Times New Roman"/>
          <w:bCs/>
          <w:sz w:val="20"/>
          <w:szCs w:val="20"/>
        </w:rPr>
        <w:t xml:space="preserve"> (личная гигиена, её основные процедуры.</w:t>
      </w:r>
      <w:proofErr w:type="gramEnd"/>
      <w:r w:rsidRPr="009F696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>Связь личной гигиены со здоровьем человека.)</w:t>
      </w:r>
      <w:proofErr w:type="gramEnd"/>
    </w:p>
    <w:p w:rsidR="008B460B" w:rsidRPr="009F6962" w:rsidRDefault="008B460B" w:rsidP="008B460B">
      <w:pPr>
        <w:pStyle w:val="ParagraphStyle"/>
        <w:spacing w:line="276" w:lineRule="auto"/>
        <w:ind w:left="-142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осанка </w:t>
      </w:r>
      <w:r w:rsidRPr="009F6962">
        <w:rPr>
          <w:rFonts w:ascii="Times New Roman" w:hAnsi="Times New Roman" w:cs="Times New Roman"/>
          <w:bCs/>
          <w:sz w:val="20"/>
          <w:szCs w:val="20"/>
        </w:rPr>
        <w:t>(что такое осанка, основные признаки правильной и не правильной осанки)</w:t>
      </w:r>
    </w:p>
    <w:p w:rsidR="008B460B" w:rsidRPr="009F6962" w:rsidRDefault="008B460B" w:rsidP="008B460B">
      <w:pPr>
        <w:pStyle w:val="ParagraphStyle"/>
        <w:spacing w:line="276" w:lineRule="auto"/>
        <w:ind w:left="-142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>упражнения для осанки</w:t>
      </w:r>
      <w:r w:rsidRPr="009F696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 xml:space="preserve">( </w:t>
      </w:r>
      <w:proofErr w:type="gramEnd"/>
      <w:r w:rsidRPr="009F6962">
        <w:rPr>
          <w:rFonts w:ascii="Times New Roman" w:hAnsi="Times New Roman" w:cs="Times New Roman"/>
          <w:bCs/>
          <w:sz w:val="20"/>
          <w:szCs w:val="20"/>
        </w:rPr>
        <w:t>упражнения для формирования правильной осанки, их отличие от других физических упражнений, упражнения с предметами на голове, упражнения для укрепления мышц туловища)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как составлять комплекс утренней зарядки 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>- подвижные игры (</w:t>
      </w:r>
      <w:r w:rsidRPr="009F6962">
        <w:rPr>
          <w:rFonts w:ascii="Times New Roman" w:hAnsi="Times New Roman" w:cs="Times New Roman"/>
          <w:bCs/>
          <w:sz w:val="20"/>
          <w:szCs w:val="20"/>
        </w:rPr>
        <w:t>правила  и игровые действия  подвижных игр для общефизического развития для каждого раздела)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Самостоятельные игры и развлечения. </w:t>
      </w:r>
      <w:r w:rsidRPr="009F6962">
        <w:rPr>
          <w:rFonts w:ascii="Times New Roman" w:hAnsi="Times New Roman" w:cs="Times New Roman"/>
          <w:sz w:val="20"/>
          <w:szCs w:val="20"/>
        </w:rPr>
        <w:t>Организация и проведение подвижных игр (на спортивных площадках,  спортивных залах и бассейнах).</w:t>
      </w:r>
    </w:p>
    <w:p w:rsidR="008B460B" w:rsidRPr="009F6962" w:rsidRDefault="008B460B" w:rsidP="008B460B">
      <w:pPr>
        <w:pStyle w:val="ParagraphStyle"/>
        <w:tabs>
          <w:tab w:val="left" w:pos="525"/>
        </w:tabs>
        <w:spacing w:before="240" w:after="120" w:line="276" w:lineRule="auto"/>
        <w:ind w:left="-14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>Физическое совершенствование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Физкультурно-оздоровительная деятельность. </w:t>
      </w:r>
      <w:r w:rsidRPr="009F6962">
        <w:rPr>
          <w:rFonts w:ascii="Times New Roman" w:hAnsi="Times New Roman" w:cs="Times New Roman"/>
          <w:sz w:val="20"/>
          <w:szCs w:val="20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sz w:val="20"/>
          <w:szCs w:val="20"/>
        </w:rPr>
        <w:t>Комплексы упражнений на развитие физических качеств.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sz w:val="20"/>
          <w:szCs w:val="20"/>
        </w:rPr>
        <w:lastRenderedPageBreak/>
        <w:t>Комплексы дыхательных упражнений. Гимнастика для глаз.</w:t>
      </w:r>
    </w:p>
    <w:p w:rsidR="008B460B" w:rsidRPr="009F6962" w:rsidRDefault="008B460B" w:rsidP="008B460B">
      <w:pPr>
        <w:pStyle w:val="ParagraphStyle"/>
        <w:spacing w:before="45" w:line="276" w:lineRule="auto"/>
        <w:ind w:left="-142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Спортивно-оздоровительная деятельность. </w:t>
      </w:r>
    </w:p>
    <w:p w:rsidR="008B460B" w:rsidRPr="009F6962" w:rsidRDefault="008B460B" w:rsidP="008B460B">
      <w:pPr>
        <w:pStyle w:val="ParagraphStyle"/>
        <w:spacing w:before="45" w:line="276" w:lineRule="auto"/>
        <w:ind w:left="-142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8B460B" w:rsidRPr="009F6962" w:rsidRDefault="008B460B" w:rsidP="008B460B">
      <w:pPr>
        <w:pStyle w:val="ParagraphStyle"/>
        <w:spacing w:before="45" w:line="276" w:lineRule="auto"/>
        <w:ind w:left="-142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i/>
          <w:sz w:val="20"/>
          <w:szCs w:val="20"/>
        </w:rPr>
        <w:t>Гимнастика с основами акробатики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9F6962">
        <w:rPr>
          <w:rFonts w:ascii="Times New Roman" w:hAnsi="Times New Roman" w:cs="Times New Roman"/>
          <w:i/>
          <w:iCs/>
          <w:sz w:val="20"/>
          <w:szCs w:val="20"/>
        </w:rPr>
        <w:t>Организующие команды и приемы.</w:t>
      </w:r>
      <w:r w:rsidRPr="009F6962">
        <w:rPr>
          <w:rFonts w:ascii="Times New Roman" w:hAnsi="Times New Roman" w:cs="Times New Roman"/>
          <w:sz w:val="20"/>
          <w:szCs w:val="20"/>
        </w:rPr>
        <w:t xml:space="preserve"> Повороты кругом с разделением по команде «Кругом! </w:t>
      </w:r>
      <w:proofErr w:type="gramStart"/>
      <w:r w:rsidRPr="009F6962">
        <w:rPr>
          <w:rFonts w:ascii="Times New Roman" w:hAnsi="Times New Roman" w:cs="Times New Roman"/>
          <w:sz w:val="20"/>
          <w:szCs w:val="20"/>
        </w:rPr>
        <w:t>Раз-два!», «На право!», «Налево», «На месте стой!», «Шагом марш!», «Группа стой!»; перестроение в две шеренги, в две шеренги и колонны; передвижение в колонне с разной дистанцией и темпом, по «диагонали», «</w:t>
      </w:r>
      <w:proofErr w:type="spellStart"/>
      <w:r w:rsidRPr="009F6962">
        <w:rPr>
          <w:rFonts w:ascii="Times New Roman" w:hAnsi="Times New Roman" w:cs="Times New Roman"/>
          <w:sz w:val="20"/>
          <w:szCs w:val="20"/>
        </w:rPr>
        <w:t>противоходом</w:t>
      </w:r>
      <w:proofErr w:type="spellEnd"/>
      <w:r w:rsidRPr="009F6962">
        <w:rPr>
          <w:rFonts w:ascii="Times New Roman" w:hAnsi="Times New Roman" w:cs="Times New Roman"/>
          <w:sz w:val="20"/>
          <w:szCs w:val="20"/>
        </w:rPr>
        <w:t xml:space="preserve">», «змейкой»., основные виды стоек, гимнастических упоров, виды </w:t>
      </w:r>
      <w:proofErr w:type="spellStart"/>
      <w:r w:rsidRPr="009F6962">
        <w:rPr>
          <w:rFonts w:ascii="Times New Roman" w:hAnsi="Times New Roman" w:cs="Times New Roman"/>
          <w:sz w:val="20"/>
          <w:szCs w:val="20"/>
        </w:rPr>
        <w:t>седов</w:t>
      </w:r>
      <w:proofErr w:type="spellEnd"/>
      <w:r w:rsidRPr="009F6962">
        <w:rPr>
          <w:rFonts w:ascii="Times New Roman" w:hAnsi="Times New Roman" w:cs="Times New Roman"/>
          <w:sz w:val="20"/>
          <w:szCs w:val="20"/>
        </w:rPr>
        <w:t xml:space="preserve">, виды приседов, виды положений лежа, </w:t>
      </w:r>
      <w:proofErr w:type="gramEnd"/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>Акробатические упражнения</w:t>
      </w:r>
      <w:proofErr w:type="gramStart"/>
      <w:r w:rsidRPr="009F6962">
        <w:rPr>
          <w:rFonts w:ascii="Times New Roman" w:hAnsi="Times New Roman" w:cs="Times New Roman"/>
          <w:i/>
          <w:iCs/>
          <w:sz w:val="20"/>
          <w:szCs w:val="20"/>
        </w:rPr>
        <w:t>.</w:t>
      </w:r>
      <w:proofErr w:type="gramEnd"/>
      <w:r w:rsidRPr="009F696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gramStart"/>
      <w:r w:rsidRPr="009F6962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9F6962">
        <w:rPr>
          <w:rFonts w:ascii="Times New Roman" w:hAnsi="Times New Roman" w:cs="Times New Roman"/>
          <w:sz w:val="20"/>
          <w:szCs w:val="20"/>
        </w:rPr>
        <w:t>ехника переката в группировке на спине, из положения лежа на спине стойка на лопатках (согнув и выпрямив ноги); кувырок вперед в группировке; гимнастический мост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 xml:space="preserve">Гимнастические упражнения прикладного характера. </w:t>
      </w:r>
      <w:r w:rsidRPr="009F6962">
        <w:rPr>
          <w:rFonts w:ascii="Times New Roman" w:hAnsi="Times New Roman" w:cs="Times New Roman"/>
          <w:sz w:val="20"/>
          <w:szCs w:val="20"/>
        </w:rPr>
        <w:t xml:space="preserve">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9F6962">
        <w:rPr>
          <w:rFonts w:ascii="Times New Roman" w:hAnsi="Times New Roman" w:cs="Times New Roman"/>
          <w:sz w:val="20"/>
          <w:szCs w:val="20"/>
        </w:rPr>
        <w:t>перелезания</w:t>
      </w:r>
      <w:proofErr w:type="spellEnd"/>
      <w:r w:rsidRPr="009F696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F6962">
        <w:rPr>
          <w:rFonts w:ascii="Times New Roman" w:hAnsi="Times New Roman" w:cs="Times New Roman"/>
          <w:sz w:val="20"/>
          <w:szCs w:val="20"/>
        </w:rPr>
        <w:t>переползания</w:t>
      </w:r>
      <w:proofErr w:type="spellEnd"/>
      <w:r w:rsidRPr="009F6962">
        <w:rPr>
          <w:rFonts w:ascii="Times New Roman" w:hAnsi="Times New Roman" w:cs="Times New Roman"/>
          <w:sz w:val="20"/>
          <w:szCs w:val="20"/>
        </w:rPr>
        <w:t xml:space="preserve">, упражнения на низкой перекладине: 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Легкая атлетика</w:t>
      </w:r>
      <w:r w:rsidRPr="009F6962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 w:rsidRPr="009F696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9F6962">
        <w:rPr>
          <w:rFonts w:ascii="Times New Roman" w:hAnsi="Times New Roman" w:cs="Times New Roman"/>
          <w:bCs/>
          <w:iCs/>
          <w:sz w:val="20"/>
          <w:szCs w:val="20"/>
        </w:rPr>
        <w:t>Техника</w:t>
      </w:r>
      <w:r w:rsidRPr="009F696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9F6962">
        <w:rPr>
          <w:rFonts w:ascii="Times New Roman" w:hAnsi="Times New Roman" w:cs="Times New Roman"/>
          <w:sz w:val="20"/>
          <w:szCs w:val="20"/>
        </w:rPr>
        <w:t>бега  с высоким подниманием бедра, бег с переходом на поочередные прыжки на правой и левой ноге, бег с ускорением, бег с изменяющим направлением. Челночный бег 3*10м.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 xml:space="preserve">Прыжковые упражнения: </w:t>
      </w:r>
      <w:r w:rsidRPr="009F6962">
        <w:rPr>
          <w:rFonts w:ascii="Times New Roman" w:hAnsi="Times New Roman" w:cs="Times New Roman"/>
          <w:sz w:val="20"/>
          <w:szCs w:val="20"/>
        </w:rPr>
        <w:t>прыжки на месте, на одной ноге, с поворотом на 180° и 360°; с продвижением вперед, и назад, левым правым боком, прыжок в высоту с разбега, прыжки в длину с места; прыжки на скакалке.</w:t>
      </w:r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>Броски:</w:t>
      </w:r>
      <w:r w:rsidRPr="009F6962">
        <w:rPr>
          <w:rFonts w:ascii="Times New Roman" w:hAnsi="Times New Roman" w:cs="Times New Roman"/>
          <w:i/>
          <w:iCs/>
          <w:spacing w:val="-15"/>
          <w:sz w:val="20"/>
          <w:szCs w:val="20"/>
        </w:rPr>
        <w:t xml:space="preserve">  </w:t>
      </w:r>
      <w:r w:rsidRPr="009F6962">
        <w:rPr>
          <w:rFonts w:ascii="Times New Roman" w:hAnsi="Times New Roman" w:cs="Times New Roman"/>
          <w:sz w:val="20"/>
          <w:szCs w:val="20"/>
        </w:rPr>
        <w:t>броски</w:t>
      </w:r>
      <w:r w:rsidRPr="009F6962">
        <w:rPr>
          <w:rFonts w:ascii="Times New Roman" w:hAnsi="Times New Roman" w:cs="Times New Roman"/>
          <w:i/>
          <w:iCs/>
          <w:spacing w:val="-15"/>
          <w:sz w:val="20"/>
          <w:szCs w:val="20"/>
        </w:rPr>
        <w:t xml:space="preserve">  </w:t>
      </w:r>
      <w:r w:rsidRPr="009F6962">
        <w:rPr>
          <w:rFonts w:ascii="Times New Roman" w:hAnsi="Times New Roman" w:cs="Times New Roman"/>
          <w:sz w:val="20"/>
          <w:szCs w:val="20"/>
        </w:rPr>
        <w:t>набивного</w:t>
      </w:r>
      <w:r w:rsidRPr="009F6962">
        <w:rPr>
          <w:rFonts w:ascii="Times New Roman" w:hAnsi="Times New Roman" w:cs="Times New Roman"/>
          <w:i/>
          <w:iCs/>
          <w:spacing w:val="-15"/>
          <w:sz w:val="20"/>
          <w:szCs w:val="20"/>
        </w:rPr>
        <w:t xml:space="preserve">  </w:t>
      </w:r>
      <w:r w:rsidRPr="009F6962">
        <w:rPr>
          <w:rFonts w:ascii="Times New Roman" w:hAnsi="Times New Roman" w:cs="Times New Roman"/>
          <w:sz w:val="20"/>
          <w:szCs w:val="20"/>
        </w:rPr>
        <w:t>мяча</w:t>
      </w:r>
      <w:r w:rsidRPr="009F6962">
        <w:rPr>
          <w:rFonts w:ascii="Times New Roman" w:hAnsi="Times New Roman" w:cs="Times New Roman"/>
          <w:i/>
          <w:iCs/>
          <w:spacing w:val="-15"/>
          <w:sz w:val="20"/>
          <w:szCs w:val="20"/>
        </w:rPr>
        <w:t xml:space="preserve">  </w:t>
      </w:r>
      <w:r w:rsidRPr="009F6962">
        <w:rPr>
          <w:rFonts w:ascii="Times New Roman" w:hAnsi="Times New Roman" w:cs="Times New Roman"/>
          <w:sz w:val="20"/>
          <w:szCs w:val="20"/>
        </w:rPr>
        <w:t>(1</w:t>
      </w:r>
      <w:r w:rsidRPr="009F6962">
        <w:rPr>
          <w:rFonts w:ascii="Times New Roman" w:hAnsi="Times New Roman" w:cs="Times New Roman"/>
          <w:i/>
          <w:iCs/>
          <w:spacing w:val="-15"/>
          <w:sz w:val="20"/>
          <w:szCs w:val="20"/>
        </w:rPr>
        <w:t xml:space="preserve">  </w:t>
      </w:r>
      <w:r w:rsidRPr="009F6962">
        <w:rPr>
          <w:rFonts w:ascii="Times New Roman" w:hAnsi="Times New Roman" w:cs="Times New Roman"/>
          <w:sz w:val="20"/>
          <w:szCs w:val="20"/>
        </w:rPr>
        <w:t>кг)</w:t>
      </w:r>
      <w:r w:rsidRPr="009F6962">
        <w:rPr>
          <w:rFonts w:ascii="Times New Roman" w:hAnsi="Times New Roman" w:cs="Times New Roman"/>
          <w:i/>
          <w:iCs/>
          <w:spacing w:val="-15"/>
          <w:sz w:val="20"/>
          <w:szCs w:val="20"/>
        </w:rPr>
        <w:t xml:space="preserve">  </w:t>
      </w:r>
      <w:r w:rsidRPr="009F6962">
        <w:rPr>
          <w:rFonts w:ascii="Times New Roman" w:hAnsi="Times New Roman" w:cs="Times New Roman"/>
          <w:sz w:val="20"/>
          <w:szCs w:val="20"/>
        </w:rPr>
        <w:t>снизу</w:t>
      </w:r>
      <w:r w:rsidRPr="009F6962">
        <w:rPr>
          <w:rFonts w:ascii="Times New Roman" w:hAnsi="Times New Roman" w:cs="Times New Roman"/>
          <w:i/>
          <w:iCs/>
          <w:spacing w:val="-15"/>
          <w:sz w:val="20"/>
          <w:szCs w:val="20"/>
        </w:rPr>
        <w:t xml:space="preserve">  </w:t>
      </w:r>
      <w:r w:rsidRPr="009F6962">
        <w:rPr>
          <w:rFonts w:ascii="Times New Roman" w:hAnsi="Times New Roman" w:cs="Times New Roman"/>
          <w:sz w:val="20"/>
          <w:szCs w:val="20"/>
        </w:rPr>
        <w:t>из</w:t>
      </w:r>
      <w:r w:rsidRPr="009F6962">
        <w:rPr>
          <w:rFonts w:ascii="Times New Roman" w:hAnsi="Times New Roman" w:cs="Times New Roman"/>
          <w:i/>
          <w:iCs/>
          <w:spacing w:val="-15"/>
          <w:sz w:val="20"/>
          <w:szCs w:val="20"/>
        </w:rPr>
        <w:t xml:space="preserve">  </w:t>
      </w:r>
      <w:proofErr w:type="gramStart"/>
      <w:r w:rsidRPr="009F6962">
        <w:rPr>
          <w:rFonts w:ascii="Times New Roman" w:hAnsi="Times New Roman" w:cs="Times New Roman"/>
          <w:sz w:val="20"/>
          <w:szCs w:val="20"/>
        </w:rPr>
        <w:t>положения</w:t>
      </w:r>
      <w:proofErr w:type="gramEnd"/>
      <w:r w:rsidRPr="009F6962">
        <w:rPr>
          <w:rFonts w:ascii="Times New Roman" w:hAnsi="Times New Roman" w:cs="Times New Roman"/>
          <w:i/>
          <w:iCs/>
          <w:spacing w:val="-15"/>
          <w:sz w:val="20"/>
          <w:szCs w:val="20"/>
        </w:rPr>
        <w:t xml:space="preserve">  </w:t>
      </w:r>
      <w:r w:rsidRPr="009F6962">
        <w:rPr>
          <w:rFonts w:ascii="Times New Roman" w:hAnsi="Times New Roman" w:cs="Times New Roman"/>
          <w:sz w:val="20"/>
          <w:szCs w:val="20"/>
        </w:rPr>
        <w:t>стоя</w:t>
      </w:r>
      <w:r w:rsidRPr="009F6962">
        <w:rPr>
          <w:rFonts w:ascii="Times New Roman" w:hAnsi="Times New Roman" w:cs="Times New Roman"/>
          <w:i/>
          <w:iCs/>
          <w:spacing w:val="-15"/>
          <w:sz w:val="20"/>
          <w:szCs w:val="20"/>
        </w:rPr>
        <w:t xml:space="preserve">  </w:t>
      </w:r>
      <w:r w:rsidRPr="009F6962">
        <w:rPr>
          <w:rFonts w:ascii="Times New Roman" w:hAnsi="Times New Roman" w:cs="Times New Roman"/>
          <w:sz w:val="20"/>
          <w:szCs w:val="20"/>
        </w:rPr>
        <w:t>и</w:t>
      </w:r>
      <w:r w:rsidRPr="009F6962">
        <w:rPr>
          <w:rFonts w:ascii="Times New Roman" w:hAnsi="Times New Roman" w:cs="Times New Roman"/>
          <w:i/>
          <w:iCs/>
          <w:spacing w:val="-15"/>
          <w:sz w:val="20"/>
          <w:szCs w:val="20"/>
        </w:rPr>
        <w:t xml:space="preserve">  </w:t>
      </w:r>
      <w:r w:rsidRPr="009F6962">
        <w:rPr>
          <w:rFonts w:ascii="Times New Roman" w:hAnsi="Times New Roman" w:cs="Times New Roman"/>
          <w:sz w:val="20"/>
          <w:szCs w:val="20"/>
        </w:rPr>
        <w:t>в</w:t>
      </w:r>
      <w:r w:rsidRPr="009F6962">
        <w:rPr>
          <w:rFonts w:ascii="Times New Roman" w:hAnsi="Times New Roman" w:cs="Times New Roman"/>
          <w:i/>
          <w:iCs/>
          <w:spacing w:val="-15"/>
          <w:sz w:val="20"/>
          <w:szCs w:val="20"/>
        </w:rPr>
        <w:t xml:space="preserve"> </w:t>
      </w:r>
      <w:proofErr w:type="spellStart"/>
      <w:r w:rsidRPr="009F6962">
        <w:rPr>
          <w:rFonts w:ascii="Times New Roman" w:hAnsi="Times New Roman" w:cs="Times New Roman"/>
          <w:sz w:val="20"/>
          <w:szCs w:val="20"/>
        </w:rPr>
        <w:t>седе</w:t>
      </w:r>
      <w:proofErr w:type="spellEnd"/>
      <w:r w:rsidRPr="009F6962">
        <w:rPr>
          <w:rFonts w:ascii="Times New Roman" w:hAnsi="Times New Roman" w:cs="Times New Roman"/>
          <w:sz w:val="20"/>
          <w:szCs w:val="20"/>
        </w:rPr>
        <w:t>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 xml:space="preserve">Метание: </w:t>
      </w:r>
      <w:r w:rsidRPr="009F6962">
        <w:rPr>
          <w:rFonts w:ascii="Times New Roman" w:hAnsi="Times New Roman" w:cs="Times New Roman"/>
          <w:sz w:val="20"/>
          <w:szCs w:val="20"/>
        </w:rPr>
        <w:t>метание малого мяча  из-за головы в вертикальную цель и на дальность.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Лыжная подготовка</w:t>
      </w:r>
      <w:proofErr w:type="gramStart"/>
      <w:r w:rsidRPr="009F6962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  <w:proofErr w:type="gramEnd"/>
      <w:r w:rsidRPr="009F696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gramStart"/>
      <w:r w:rsidRPr="009F6962">
        <w:rPr>
          <w:rFonts w:ascii="Times New Roman" w:hAnsi="Times New Roman" w:cs="Times New Roman"/>
          <w:bCs/>
          <w:iCs/>
          <w:sz w:val="20"/>
          <w:szCs w:val="20"/>
        </w:rPr>
        <w:t>т</w:t>
      </w:r>
      <w:proofErr w:type="gramEnd"/>
      <w:r w:rsidRPr="009F6962">
        <w:rPr>
          <w:rFonts w:ascii="Times New Roman" w:hAnsi="Times New Roman" w:cs="Times New Roman"/>
          <w:bCs/>
          <w:iCs/>
          <w:sz w:val="20"/>
          <w:szCs w:val="20"/>
        </w:rPr>
        <w:t xml:space="preserve">ехника выполнения основной стойки лыжника, </w:t>
      </w:r>
      <w:r w:rsidRPr="009F6962">
        <w:rPr>
          <w:rFonts w:ascii="Times New Roman" w:hAnsi="Times New Roman" w:cs="Times New Roman"/>
          <w:sz w:val="20"/>
          <w:szCs w:val="20"/>
        </w:rPr>
        <w:t>техника ступающего шага, техника скользящего шага.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Подвижные и спортивные игры.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 xml:space="preserve">На материале гимнастики с основами акробатики: </w:t>
      </w:r>
      <w:r w:rsidRPr="009F6962">
        <w:rPr>
          <w:rFonts w:ascii="Times New Roman" w:hAnsi="Times New Roman" w:cs="Times New Roman"/>
          <w:sz w:val="20"/>
          <w:szCs w:val="20"/>
        </w:rPr>
        <w:t>игровые задания с использованием строевых упражнений, упражнений на внимание, силу, ловкость и координацию.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 xml:space="preserve">На материале легкой атлетики: </w:t>
      </w:r>
      <w:r w:rsidRPr="009F6962">
        <w:rPr>
          <w:rFonts w:ascii="Times New Roman" w:hAnsi="Times New Roman" w:cs="Times New Roman"/>
          <w:sz w:val="20"/>
          <w:szCs w:val="20"/>
        </w:rPr>
        <w:t>прыжки, бег, метания и броски; упражнения на координацию, выносливость и быстроту.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 xml:space="preserve">На материале лыжной подготовки: </w:t>
      </w:r>
      <w:r w:rsidRPr="009F6962">
        <w:rPr>
          <w:rFonts w:ascii="Times New Roman" w:hAnsi="Times New Roman" w:cs="Times New Roman"/>
          <w:sz w:val="20"/>
          <w:szCs w:val="20"/>
        </w:rPr>
        <w:t>эстафеты в передвижении на лыжах, упражнения на выносливость и координацию.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i/>
          <w:iCs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>На материале спортивных игр: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>Баскетбол:</w:t>
      </w:r>
      <w:r w:rsidRPr="009F6962">
        <w:rPr>
          <w:rFonts w:ascii="Times New Roman" w:hAnsi="Times New Roman" w:cs="Times New Roman"/>
          <w:sz w:val="20"/>
          <w:szCs w:val="20"/>
        </w:rPr>
        <w:t xml:space="preserve"> передвижение по площадке в стойке баскетболиста, приставным шагом правым и левым боком, остановка в шаге и прыжком; ведение мяча с остановкой по сигналу и с последующей передачей или броском.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>Волейбол:</w:t>
      </w:r>
      <w:r w:rsidRPr="009F6962">
        <w:rPr>
          <w:rFonts w:ascii="Times New Roman" w:hAnsi="Times New Roman" w:cs="Times New Roman"/>
          <w:sz w:val="20"/>
          <w:szCs w:val="20"/>
        </w:rPr>
        <w:t xml:space="preserve"> подбрасывание мяча на определенную высоту и бросок мяча на заданное расстояние, передача мяча партнеру.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8B460B" w:rsidRPr="009F6962" w:rsidRDefault="008B460B" w:rsidP="008B460B">
      <w:pPr>
        <w:pStyle w:val="ParagraphStyle"/>
        <w:spacing w:line="276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b/>
          <w:i/>
          <w:sz w:val="20"/>
          <w:szCs w:val="20"/>
        </w:rPr>
        <w:t>Плавание</w:t>
      </w:r>
      <w:r w:rsidRPr="009F6962">
        <w:rPr>
          <w:rFonts w:ascii="Times New Roman" w:hAnsi="Times New Roman" w:cs="Times New Roman"/>
          <w:b/>
          <w:sz w:val="20"/>
          <w:szCs w:val="20"/>
        </w:rPr>
        <w:t>:</w:t>
      </w:r>
      <w:r w:rsidRPr="009F6962">
        <w:rPr>
          <w:rFonts w:ascii="Times New Roman" w:hAnsi="Times New Roman" w:cs="Times New Roman"/>
          <w:sz w:val="20"/>
          <w:szCs w:val="20"/>
        </w:rPr>
        <w:t xml:space="preserve"> правила занятий в воде, приемы вхождения в воду, удержание тела на поверхности воды, скольжение на груди с работой ног, работа ног и рук с  плавательной доской, дыхательные упражнения; согласованная работа рук и ног кролем на груди; игры на воде.</w:t>
      </w:r>
    </w:p>
    <w:p w:rsidR="008B460B" w:rsidRPr="009F6962" w:rsidRDefault="008B460B" w:rsidP="008B460B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B460B" w:rsidRPr="00EA5DA5" w:rsidRDefault="008B460B" w:rsidP="008B460B">
      <w:pPr>
        <w:rPr>
          <w:rFonts w:ascii="Times New Roman" w:hAnsi="Times New Roman"/>
          <w:sz w:val="20"/>
          <w:szCs w:val="20"/>
        </w:rPr>
      </w:pPr>
    </w:p>
    <w:p w:rsidR="008B460B" w:rsidRPr="009F6962" w:rsidRDefault="008B460B" w:rsidP="008B460B">
      <w:pPr>
        <w:spacing w:after="0" w:line="240" w:lineRule="auto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8B460B" w:rsidRPr="009F6962" w:rsidRDefault="008B460B" w:rsidP="008B460B">
      <w:pPr>
        <w:spacing w:after="0" w:line="240" w:lineRule="auto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AC3348" w:rsidRDefault="008B460B" w:rsidP="008B460B">
      <w:pPr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  <w:r w:rsidRPr="00EA5DA5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</w:p>
    <w:p w:rsidR="00AC3348" w:rsidRDefault="00AC3348" w:rsidP="008B460B">
      <w:pPr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AC3348" w:rsidRDefault="00AC3348" w:rsidP="008B460B">
      <w:pPr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AC3348" w:rsidRDefault="00AC3348" w:rsidP="008B460B">
      <w:pPr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8B460B" w:rsidRPr="00AC3348" w:rsidRDefault="00AC3348" w:rsidP="008B460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     </w:t>
      </w:r>
      <w:r w:rsidR="008B460B" w:rsidRPr="00AC3348">
        <w:rPr>
          <w:rFonts w:ascii="Times New Roman" w:hAnsi="Times New Roman"/>
          <w:b/>
          <w:bCs/>
        </w:rPr>
        <w:t xml:space="preserve">Календарно-тематическое планирование </w:t>
      </w:r>
    </w:p>
    <w:p w:rsidR="008B460B" w:rsidRPr="00AC3348" w:rsidRDefault="008B460B" w:rsidP="008B460B">
      <w:pPr>
        <w:spacing w:after="0" w:line="240" w:lineRule="auto"/>
        <w:jc w:val="center"/>
        <w:rPr>
          <w:rFonts w:ascii="Times New Roman" w:hAnsi="Times New Roman"/>
          <w:b/>
          <w:bCs/>
          <w:i/>
        </w:rPr>
      </w:pPr>
    </w:p>
    <w:p w:rsidR="008B460B" w:rsidRPr="00AC3348" w:rsidRDefault="008B460B" w:rsidP="008B460B">
      <w:pPr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13324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850"/>
        <w:gridCol w:w="5075"/>
        <w:gridCol w:w="1446"/>
        <w:gridCol w:w="992"/>
      </w:tblGrid>
      <w:tr w:rsidR="008B460B" w:rsidRPr="00AC3348" w:rsidTr="00777A88">
        <w:trPr>
          <w:cantSplit/>
          <w:trHeight w:val="49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№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B460B" w:rsidRPr="00AC3348" w:rsidRDefault="008B460B" w:rsidP="00283B02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 xml:space="preserve"> Характеристика основных видов деятельности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60B" w:rsidRPr="00AC3348" w:rsidRDefault="008B460B" w:rsidP="00283B02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8B460B" w:rsidRPr="00AC3348" w:rsidTr="00777A88">
        <w:trPr>
          <w:cantSplit/>
          <w:trHeight w:val="10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B460B" w:rsidRPr="00AC3348" w:rsidRDefault="008B460B" w:rsidP="00283B02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План.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Факт.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сроки</w:t>
            </w:r>
          </w:p>
        </w:tc>
      </w:tr>
      <w:tr w:rsidR="008B460B" w:rsidRPr="00AC3348" w:rsidTr="00777A88">
        <w:trPr>
          <w:cantSplit/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Что такое физическая культура. Техника безопасности на уроках физической культуры.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Физическая культура как система разнообразных форм занятий физическими упражнениями по укреплению здоровья человека.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6.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10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Как возникли физические упражнения. Построение в колонну по одному. Подбрасывание и ловля мяча двумя руками.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Связь физических упражнений с жизненно важными  способами передвижения древнего человека. Значение физической подготовленности для жизнедеятельности древнего человека.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7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«Охотники и олени», «Встречная эстафета».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Чему обучают на уроках физической культуры.  Поворот переступанием. 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AC3348">
              <w:rPr>
                <w:rFonts w:ascii="Times New Roman" w:hAnsi="Times New Roman"/>
              </w:rPr>
              <w:t>Виды спорта, входящие в школьную программу: гимнастика, легкая атлетика, спортивные игры (баскетбол, волейбол, футбол), лыжные гонки.</w:t>
            </w:r>
            <w:proofErr w:type="gram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13.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Как передвигаются животные. Прыжки на двух  ногах с продвижением вперед и перепрыгиванием справа и слева от шнура.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C3348">
              <w:rPr>
                <w:rFonts w:ascii="Times New Roman" w:hAnsi="Times New Roman"/>
              </w:rPr>
              <w:t>Многообразие передвижений в животном мире. Способы передвижения, выполняемые с помощью разных частей тела.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14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C3348">
              <w:rPr>
                <w:rFonts w:ascii="Times New Roman" w:hAnsi="Times New Roman"/>
              </w:rPr>
              <w:t>«День и ночь», «Попади в ворота», «Кто дольше прокатится».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15.09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Как передвигается человек. Всевозможные виды ходьбы и бега. Упражнения с предметами.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Жизненно важные способы передвижения человека (ходьба, бег, лазанья и др.)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20.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8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Одежда для игр и прогулок. Удары мяча о пол и ловля его одной рукой. Свое место в колонне.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Важность правильного выбора одежды для занятий физической культурой.</w:t>
            </w:r>
          </w:p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Подбор одежды в зависимости от погодных условий.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20.09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 «На буксире»,</w:t>
            </w:r>
            <w:r w:rsidRPr="00AC3348">
              <w:rPr>
                <w:rFonts w:ascii="Times New Roman" w:hAnsi="Times New Roman"/>
                <w:b/>
              </w:rPr>
              <w:t xml:space="preserve"> «</w:t>
            </w:r>
            <w:r w:rsidRPr="00AC3348">
              <w:rPr>
                <w:rFonts w:ascii="Times New Roman" w:hAnsi="Times New Roman"/>
              </w:rPr>
              <w:t>Не оступись».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«На буксире»,</w:t>
            </w:r>
            <w:r w:rsidRPr="00AC334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</w:t>
            </w: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 xml:space="preserve">Не оступись».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21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8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1"/>
              </w:rPr>
            </w:pPr>
            <w:r w:rsidRPr="00AC3348">
              <w:rPr>
                <w:rFonts w:ascii="Times New Roman" w:hAnsi="Times New Roman"/>
                <w:color w:val="000000"/>
                <w:spacing w:val="-11"/>
              </w:rPr>
              <w:lastRenderedPageBreak/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Подвижные игры.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Подвижные игры, их значение для физического развития. Самостоятельная организация и проведение игр, распределение на команды с помощью простейших считалок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1"/>
              </w:rPr>
            </w:pPr>
            <w:r w:rsidRPr="00AC3348">
              <w:rPr>
                <w:rFonts w:ascii="Times New Roman" w:hAnsi="Times New Roman"/>
                <w:color w:val="000000"/>
                <w:spacing w:val="-11"/>
              </w:rPr>
              <w:t>.</w:t>
            </w:r>
            <w:r w:rsidR="00283B02" w:rsidRPr="00AC3348">
              <w:rPr>
                <w:rFonts w:ascii="Times New Roman" w:hAnsi="Times New Roman"/>
                <w:color w:val="000000"/>
                <w:spacing w:val="-11"/>
              </w:rPr>
              <w:t>22</w:t>
            </w:r>
            <w:r w:rsidRPr="00AC3348">
              <w:rPr>
                <w:rFonts w:ascii="Times New Roman" w:hAnsi="Times New Roman"/>
                <w:color w:val="000000"/>
                <w:spacing w:val="-11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8B460B" w:rsidRPr="00AC3348" w:rsidTr="00777A88">
        <w:trPr>
          <w:cantSplit/>
          <w:trHeight w:val="8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Что такое режим дня. Перестроение в круг из шеренги. Ходьба и бег по кругу.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 Режим дня как  план основных дел, намеченных на день. Составление индивидуального режима дня по образцу.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27.09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«Пятнашки», «Волк во рву».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28.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7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Утренняя зарядка. Совершенствование основных положений рук и ног.</w:t>
            </w:r>
          </w:p>
          <w:p w:rsidR="008B460B" w:rsidRPr="00AC3348" w:rsidRDefault="008B460B" w:rsidP="00283B02">
            <w:pPr>
              <w:pStyle w:val="ad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Утренняя зарядка и её значение для организма человека. Основные части тела человека. Упражнения утренней зарядки.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2.</w:t>
            </w:r>
            <w:r w:rsidR="00283B02" w:rsidRPr="00AC3348">
              <w:rPr>
                <w:rFonts w:ascii="Times New Roman" w:hAnsi="Times New Roman"/>
                <w:color w:val="000000"/>
                <w:spacing w:val="-12"/>
              </w:rPr>
              <w:t>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Физкультминутка. Ходьба с изменением направления движения.</w:t>
            </w:r>
          </w:p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C3348">
              <w:rPr>
                <w:rFonts w:ascii="Times New Roman" w:hAnsi="Times New Roman"/>
              </w:rPr>
              <w:t>Физкультминутка и её значение для организма человека. Упражнения, входящие в комплекс физкультминуток.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«Кто быстрее», «Горелки».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283B02" w:rsidRPr="00AC3348">
              <w:rPr>
                <w:rFonts w:ascii="Times New Roman" w:hAnsi="Times New Roman"/>
                <w:color w:val="000000"/>
                <w:spacing w:val="-12"/>
              </w:rPr>
              <w:t>5.</w:t>
            </w:r>
            <w:r w:rsidRPr="00AC3348">
              <w:rPr>
                <w:rFonts w:ascii="Times New Roman" w:hAnsi="Times New Roman"/>
                <w:color w:val="000000"/>
                <w:spacing w:val="-1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6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Личная гигиена. Ходьба по скамейке на носках, с сохранением устойчивого равновесия.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Личная гигиена, её основные процедуры. Связь личной гигиены со здоровьем человека.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283B02" w:rsidRPr="00AC3348">
              <w:rPr>
                <w:rFonts w:ascii="Times New Roman" w:hAnsi="Times New Roman"/>
                <w:color w:val="000000"/>
                <w:spacing w:val="-12"/>
              </w:rPr>
              <w:t>6</w:t>
            </w:r>
            <w:r w:rsidRPr="00AC3348">
              <w:rPr>
                <w:rFonts w:ascii="Times New Roman" w:hAnsi="Times New Roman"/>
                <w:color w:val="000000"/>
                <w:spacing w:val="-12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8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Что такое осанка. Перестроение из колонны по одному в колонну по два. Спрыгивание с высоты.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Осанка. Основные признаки правильной и неправильной осанки. Строевые действия в шеренге и колонне; выполнение строевых команд.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«Рыбки», «Салки на болоте».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12.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Упражнения для осанки. Ходьба и бег между предметами, ползание по гимнастической скамейке на животе.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Упражнения для формирования правильной осанки. Их отличие от других физических упражнений. Упражнения с предметами на голове (стоя у стены и в передвижении). Упражнения для укрепления мышц туловища (без предметов и с предметами).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13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Перестроение в круг из шеренги. Метание мяча на дальность.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Перестроение в круг из шеренги.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18.10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«Пингвины с мячом», «Быстро по местам».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19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Метание на дальность. Бег и равновесие.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Бег и равновесие.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20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CM14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3348">
              <w:rPr>
                <w:rFonts w:ascii="Times New Roman" w:hAnsi="Times New Roman"/>
                <w:sz w:val="22"/>
                <w:szCs w:val="22"/>
              </w:rPr>
              <w:t>Ходьба с изменением темпа движения. Лазанье на гимнастическую стенку.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Лазанье на гимнастическую стенку.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25.10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C3348">
              <w:rPr>
                <w:rFonts w:ascii="Times New Roman" w:hAnsi="Times New Roman"/>
              </w:rPr>
              <w:t xml:space="preserve">«К своим флажкам», «Точно в мишень».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26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8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Перебрасывание мяча одной рукой и ловля двумя.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Перебрасывание мяча одной рукой и ловля двумя.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27.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7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Ходьба по гимнастической скамейке с ударами мяча о пол.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Ходьба по гимнастической скамейке с ударами мяча о пол.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08.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 xml:space="preserve">«Третий лишний» «У медведя </w:t>
            </w:r>
            <w:proofErr w:type="gramStart"/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  <w:proofErr w:type="gramEnd"/>
            <w:r w:rsidRPr="00AC3348">
              <w:rPr>
                <w:rFonts w:ascii="Times New Roman" w:hAnsi="Times New Roman" w:cs="Times New Roman"/>
                <w:sz w:val="22"/>
                <w:szCs w:val="22"/>
              </w:rPr>
              <w:t xml:space="preserve"> бору».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9.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C3348">
              <w:rPr>
                <w:rFonts w:ascii="Times New Roman" w:hAnsi="Times New Roman"/>
                <w:bCs/>
              </w:rPr>
              <w:t>Упражнение в равновесии и прыжках.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  <w:bCs/>
              </w:rPr>
              <w:t>Упражнение в равновесии и прыжках.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 xml:space="preserve">10. 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C3348">
              <w:rPr>
                <w:rFonts w:ascii="Times New Roman" w:hAnsi="Times New Roman"/>
                <w:bCs/>
              </w:rPr>
              <w:t>Ходьба и бег с ускорением и замедлением темпа движения.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  <w:bCs/>
              </w:rPr>
              <w:t>Ходьба и бег с ускорением и замедлением темпа движения.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15.1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«Раки», «Тройка», «Бой петухов».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 xml:space="preserve">16. 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Ходьба и бег парами. Забрасывание мяча в корзину.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Ходьба и бег парами. Забрасывание мяча в корзину.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17.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7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C3348">
              <w:rPr>
                <w:rFonts w:ascii="Times New Roman" w:hAnsi="Times New Roman"/>
                <w:bCs/>
              </w:rPr>
              <w:t xml:space="preserve">Ходьба и бег с изменением направления движения. Повороты прыжком на месте, прыжки на правой и левой ноге с </w:t>
            </w:r>
            <w:proofErr w:type="spellStart"/>
            <w:r w:rsidRPr="00AC3348">
              <w:rPr>
                <w:rFonts w:ascii="Times New Roman" w:hAnsi="Times New Roman"/>
                <w:bCs/>
              </w:rPr>
              <w:t>огибанием</w:t>
            </w:r>
            <w:proofErr w:type="spellEnd"/>
            <w:r w:rsidRPr="00AC3348">
              <w:rPr>
                <w:rFonts w:ascii="Times New Roman" w:hAnsi="Times New Roman"/>
                <w:bCs/>
              </w:rPr>
              <w:t xml:space="preserve"> предметов.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  <w:bCs/>
              </w:rPr>
              <w:t xml:space="preserve">Повороты прыжком на месте, прыжки на правой и левой ноге с </w:t>
            </w:r>
            <w:proofErr w:type="spellStart"/>
            <w:r w:rsidRPr="00AC3348">
              <w:rPr>
                <w:rFonts w:ascii="Times New Roman" w:hAnsi="Times New Roman"/>
                <w:bCs/>
              </w:rPr>
              <w:t>огибанием</w:t>
            </w:r>
            <w:proofErr w:type="spellEnd"/>
            <w:r w:rsidRPr="00AC3348">
              <w:rPr>
                <w:rFonts w:ascii="Times New Roman" w:hAnsi="Times New Roman"/>
                <w:bCs/>
              </w:rPr>
              <w:t xml:space="preserve"> предметов.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22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«Совушка», «Салки-догонялки».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23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Техника ходьбы и бега парами и змейкой.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Ходьба и бег парами и змейкой.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2"/>
              </w:rPr>
            </w:pPr>
            <w:r w:rsidRPr="00AC3348">
              <w:rPr>
                <w:rFonts w:ascii="Times New Roman" w:hAnsi="Times New Roman"/>
                <w:spacing w:val="-12"/>
              </w:rPr>
              <w:t xml:space="preserve">24 </w:t>
            </w:r>
            <w:r w:rsidR="008B460B" w:rsidRPr="00AC3348">
              <w:rPr>
                <w:rFonts w:ascii="Times New Roman" w:hAnsi="Times New Roman"/>
                <w:spacing w:val="-12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Совершенствование бросков мяча, </w:t>
            </w:r>
            <w:proofErr w:type="spellStart"/>
            <w:r w:rsidRPr="00AC3348">
              <w:rPr>
                <w:rFonts w:ascii="Times New Roman" w:hAnsi="Times New Roman"/>
              </w:rPr>
              <w:t>подлезание</w:t>
            </w:r>
            <w:proofErr w:type="spellEnd"/>
            <w:r w:rsidRPr="00AC3348">
              <w:rPr>
                <w:rFonts w:ascii="Times New Roman" w:hAnsi="Times New Roman"/>
              </w:rPr>
              <w:t xml:space="preserve"> под шнур.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Броски мяча, </w:t>
            </w:r>
            <w:proofErr w:type="spellStart"/>
            <w:r w:rsidRPr="00AC3348">
              <w:rPr>
                <w:rFonts w:ascii="Times New Roman" w:hAnsi="Times New Roman"/>
              </w:rPr>
              <w:t>подлезание</w:t>
            </w:r>
            <w:proofErr w:type="spellEnd"/>
            <w:r w:rsidRPr="00AC3348">
              <w:rPr>
                <w:rFonts w:ascii="Times New Roman" w:hAnsi="Times New Roman"/>
              </w:rPr>
              <w:t xml:space="preserve"> под шнур.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 xml:space="preserve">29. 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3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«Альпинисты», «Змейка».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27.11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Ходьба и бег между предметами.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Ходьба и бег между предметами.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6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Совершенствование разученных ранее координационных движений.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Беговые упражнения: с высоким подниманием  бедра,  прыжками и с ускорением, с изменяющимся направлением движения.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29.11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2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C3348">
              <w:rPr>
                <w:rFonts w:ascii="Times New Roman" w:hAnsi="Times New Roman"/>
              </w:rPr>
              <w:t>«Не урони мешочек», «Петрушка на скамейке».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D41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30.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Совершенствование разученных ранее координационных движений.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Прыжки на одной ноге и на двух ногах</w:t>
            </w:r>
            <w:r w:rsidRPr="00AC3348">
              <w:rPr>
                <w:rFonts w:ascii="Times New Roman" w:hAnsi="Times New Roman"/>
                <w:i/>
              </w:rPr>
              <w:t xml:space="preserve"> </w:t>
            </w:r>
            <w:r w:rsidRPr="00AC3348">
              <w:rPr>
                <w:rFonts w:ascii="Times New Roman" w:hAnsi="Times New Roman"/>
              </w:rPr>
              <w:t>на месте и с продвижением вперед.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Перебрасывание мяча через шнур двумя руками из-за головы.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Перебрасывание мяча через шнур двумя руками из-за головы.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«Пройди бесшумно», «Через холодный ручей».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7.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Ходьба и бег с перепрыгиванием через предметы. Закрепление.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Ходьба и бег с перепрыгиванием через предметы.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8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Совершенствование. Ходьба и бег с перепрыгиванием через предметы.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>Ходьба и бег с перепрыгиванием через предметы.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>«Не попади в болото», «Волк во рву».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14.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8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Передвижение на лыжах. Техника безопасности на лыжах.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Техника выполнения основной стойки при передвижении и спуске на лыжах с небольших пологих склонов. Техника выполнения ступающего шага. Техника выполнения скользящего шага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15.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6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Передвижение на лыжах. Стойка при передвижении и спуске на лыжах.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 xml:space="preserve">Техника выполнения основной стойки при передвижении и спуске на лыжах с небольших пологих склонов.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20.12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>«Выстрел в небо», «Салки-догонялки».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21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Pr="00AC3348">
              <w:rPr>
                <w:rFonts w:ascii="Times New Roman" w:hAnsi="Times New Roman"/>
                <w:color w:val="000000"/>
                <w:spacing w:val="-1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Передвижение на лыжах. Техника выполнения ступающего шага.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 xml:space="preserve">Техника выполнения ступающего шага.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6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 xml:space="preserve">Передвижение на лыжах. Техника выполнения ступающего шага. Закрепление.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Техника выполнения ступающего шага.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10.01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«Совушка», «Не оступись».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</w:t>
            </w:r>
            <w:r w:rsidR="00D4144D" w:rsidRPr="00AC3348">
              <w:rPr>
                <w:rFonts w:ascii="Times New Roman" w:hAnsi="Times New Roman"/>
                <w:color w:val="000000"/>
                <w:spacing w:val="-12"/>
              </w:rPr>
              <w:t>1</w:t>
            </w:r>
            <w:r w:rsidRPr="00AC3348">
              <w:rPr>
                <w:rFonts w:ascii="Times New Roman" w:hAnsi="Times New Roman"/>
                <w:color w:val="000000"/>
                <w:spacing w:val="-12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Передвижение на лыжах. Техника выполнения ступающего шага.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Техника выполнения скользящего шага.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12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3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Передвижение на лыжах. Техника выполнения ступающего шага. Закрепление.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Техника выполнения ступающего шага.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17.01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«Брось — поймай», «Пингвины с мячом», «Кто быстрее».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18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Передвижение на лыжах. Эстафеты в передвижении на лыжах.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Упражнения для развития выносливости и координации движений.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19.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Передвижение на лыжах. Эстафеты в передвижении на лыжах.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Упражнения для развития выносливости и координации движений.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24.01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EC160B">
        <w:trPr>
          <w:cantSplit/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>«Охотники и олени», «Встречная эстафета».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25.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Передвижение на лыжах. Эстафеты в передвижении на лыжах.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>Упражнения для развития выносливости и координации движений.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26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Передвижение на лыжах. Техника выполнения ступающего шага и скользящего шага. Обобщение.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>Упражнения для развития выносливости и координации движений.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31..02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>«День и ночь», «Попади в ворота»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Прыжки через короткую скакалку на двух ногах.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Прыжки через короткую скакалку на двух ногах.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8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Хождение по наклонной гимнастической скамейке с опорой на руки. Лазанье по гимнастической стенке вверх, вниз, влево, вправо.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Хождение по наклонной гимнастической скамейке с опорой на руки. Лазанье по гимнастической стенке вверх, вниз, влево, вправо.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CM1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3348">
              <w:rPr>
                <w:rFonts w:ascii="Times New Roman" w:hAnsi="Times New Roman"/>
                <w:sz w:val="22"/>
                <w:szCs w:val="22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CM1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3348">
              <w:rPr>
                <w:rFonts w:ascii="Times New Roman" w:hAnsi="Times New Roman"/>
                <w:sz w:val="22"/>
                <w:szCs w:val="22"/>
              </w:rPr>
              <w:t>«Кто дольше прокатится», «На буксире».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8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6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Положение </w:t>
            </w:r>
            <w:proofErr w:type="gramStart"/>
            <w:r w:rsidRPr="00AC3348">
              <w:rPr>
                <w:rFonts w:ascii="Times New Roman" w:hAnsi="Times New Roman"/>
              </w:rPr>
              <w:t>группировки</w:t>
            </w:r>
            <w:proofErr w:type="gramEnd"/>
            <w:r w:rsidRPr="00AC3348">
              <w:rPr>
                <w:rFonts w:ascii="Times New Roman" w:hAnsi="Times New Roman"/>
              </w:rPr>
              <w:t xml:space="preserve"> лежа на спине. Перекаты в группировке вперед, назад, влево, вправо из положения приседа на носках.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Перекаты в группировке вперед, назад, влево, вправо из положения приседа на носках.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9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Перекаты в группировке вперед, назад. Кувырок вперед из упора присев.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CM1"/>
              <w:spacing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C3348">
              <w:rPr>
                <w:rFonts w:ascii="Times New Roman" w:hAnsi="Times New Roman"/>
                <w:sz w:val="22"/>
                <w:szCs w:val="22"/>
              </w:rPr>
              <w:t>Кувырок вперед из упора присев.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«Метко в цель».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15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Стойка на лопатках (согнув и выпрямив ноги).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Стойка на лопатках (согнув и выпрямив ноги).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16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Кувырок вперед, стойка на лопатках. Закрепление.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Кувырок вперед, стойка на лопатках.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28.02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</w:t>
            </w:r>
            <w:proofErr w:type="spellStart"/>
            <w:r w:rsidRPr="00AC3348">
              <w:rPr>
                <w:rFonts w:ascii="Times New Roman" w:hAnsi="Times New Roman"/>
                <w:spacing w:val="-11"/>
              </w:rPr>
              <w:t>Ловишка</w:t>
            </w:r>
            <w:proofErr w:type="spellEnd"/>
            <w:r w:rsidRPr="00AC3348">
              <w:rPr>
                <w:rFonts w:ascii="Times New Roman" w:hAnsi="Times New Roman"/>
                <w:spacing w:val="-11"/>
              </w:rPr>
              <w:t>», «</w:t>
            </w:r>
            <w:proofErr w:type="gramStart"/>
            <w:r w:rsidRPr="00AC3348">
              <w:rPr>
                <w:rFonts w:ascii="Times New Roman" w:hAnsi="Times New Roman"/>
                <w:spacing w:val="-11"/>
              </w:rPr>
              <w:t>Тихо-громко</w:t>
            </w:r>
            <w:proofErr w:type="gramEnd"/>
            <w:r w:rsidRPr="00AC3348">
              <w:rPr>
                <w:rFonts w:ascii="Times New Roman" w:hAnsi="Times New Roman"/>
                <w:spacing w:val="-11"/>
              </w:rPr>
              <w:t>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7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Прыжки с короткой скакалкой на двух ногах. Комплекс упражнений по развитию двигательных качеств.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Прыжки с короткой скакалкой на двух ногах. Комплекс упражнений по развитию двигательных качеств.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B39C5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Отработка навыков лазанья по гимнастической лестнице.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Лазанье по гимнастической лестнице.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7.03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3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«Затейники», «Перелет птиц».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B39C5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8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6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Стойка и перемещение в стойке на согнутых в коленном суставе ногах. Хват и передача большого мяча.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Стойка и перемещение в стойке на согнутых в коленном суставе ногах.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B39C5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9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Ловля большого мяча на месте в паре.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Ловля большого мяча на месте в паре.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14.03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«Фигуры», «Ноги от земли».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B39C5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15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9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Передача и ловля баскетбольного мяча от груди на месте партнеру, после перемещения в эстафетах и подвижных играх.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Передача и ловля двумя руками стоя на месте низко летящего мяча. Передача и ловля двумя руками мяча, летящего на уровне груди. Бросок мяча двумя руками снизу стоя на месте.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B39C5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16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Бег с остановками в шаге, с изменением направления движения.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Передача и ловля двумя руками стоя на месте низко летящего мяча. Передача и ловля двумя руками мяча, летящего на уровне груди. Бросок мяча двумя руками снизу стоя на месте.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21.03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«Ключи», «Воротца».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460B" w:rsidRPr="00AC3348" w:rsidRDefault="006B39C5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22.03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Введение большого мяча на  месте.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Передача и ловля двумя руками стоя на месте низко летящего мяча. Передача и ловля двумя руками мяча, летящего на уровне груди. Бросок мяча двумя руками снизу стоя на месте.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B39C5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23..03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Контроль техники выполнения отжимания.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Способы отжимания.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B39C5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4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«Воробьи и кошка», «Мяч водящему».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B39C5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5.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Контроль последовательности точности выполнения утренней зарядки.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Комплексы физических упражнений для утренней зарядки.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6</w:t>
            </w:r>
            <w:r w:rsidR="006B39C5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Pr="00AC3348">
              <w:rPr>
                <w:rFonts w:ascii="Times New Roman" w:hAnsi="Times New Roman"/>
                <w:color w:val="000000"/>
                <w:spacing w:val="-12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Бег с изменением направления движения, скорости.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Бег с изменением направления движения, скорости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«Ловля обезьян», «Будь ловким».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18.04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Прыжки на препятствие с 2-3 шагов разбега.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Прыжки на препятствие с 2-3 шагов разбега.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B39C5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19.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Семенящий бег на месте с опорой. Броски и ловля теннисного мяча.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Семенящий бег на месте с опорой. Броски и ловля теннисного мяча.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B39C5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20.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«Хитрая лиса», «Удочка».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25.04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Контроль бега на 30 м с хода.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Бег на 30 м с хода.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B39C5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26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Медленный равномерный бег (6 мин) длинный прыжок в шаге.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Медленный равномерный бег (6 мин) длинный прыжок в шаге.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B39C5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27.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 разных народов.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«Салки».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Контроль равномерного бега на 1000 м (без учета времени).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Бег на 1000 м (без учета времени).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AC334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3.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Контроль прыжка в длину с места.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Прыжок в длину с места.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AC334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4.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«Тише едешь, дальше будешь»,  «Запрещенные движения».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9.05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8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Контроль развития силовой выносливости при сгибании, разгибании туловища в положении лежа на спине за минуту.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proofErr w:type="gramStart"/>
            <w:r w:rsidRPr="00AC3348">
              <w:rPr>
                <w:rFonts w:ascii="Times New Roman" w:hAnsi="Times New Roman"/>
              </w:rPr>
              <w:t>Сгибании</w:t>
            </w:r>
            <w:proofErr w:type="gramEnd"/>
            <w:r w:rsidRPr="00AC3348">
              <w:rPr>
                <w:rFonts w:ascii="Times New Roman" w:hAnsi="Times New Roman"/>
              </w:rPr>
              <w:t>, разгибании туловища в положении лежа на спине за минуту.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AC334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10.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Контроль развития умения подтягиваться на низкой перекладине из виса лёжа.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Подтягивание на низкой перекладине из виса лёжа.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AC334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11.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«Охотники и утки», «Море волнуется».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16.05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777A88">
        <w:trPr>
          <w:cantSplit/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Правила поведения на воде. Подведения итогов.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Правила поведения на воде.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AC334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17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9F6962" w:rsidTr="00777A88">
        <w:trPr>
          <w:cantSplit/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z w:val="20"/>
                <w:szCs w:val="20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pacing w:val="-11"/>
                <w:sz w:val="20"/>
                <w:szCs w:val="20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«Заяц </w:t>
            </w:r>
            <w:proofErr w:type="gramStart"/>
            <w:r w:rsidRPr="009F6962">
              <w:rPr>
                <w:rFonts w:ascii="Times New Roman" w:hAnsi="Times New Roman"/>
                <w:spacing w:val="-11"/>
                <w:sz w:val="20"/>
                <w:szCs w:val="20"/>
              </w:rPr>
              <w:t>без</w:t>
            </w:r>
            <w:proofErr w:type="gramEnd"/>
            <w:r w:rsidRPr="009F6962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9F6962">
              <w:rPr>
                <w:rFonts w:ascii="Times New Roman" w:hAnsi="Times New Roman"/>
                <w:spacing w:val="-11"/>
                <w:sz w:val="20"/>
                <w:szCs w:val="20"/>
              </w:rPr>
              <w:t>логово</w:t>
            </w:r>
            <w:proofErr w:type="gramEnd"/>
            <w:r w:rsidRPr="009F6962">
              <w:rPr>
                <w:rFonts w:ascii="Times New Roman" w:hAnsi="Times New Roman"/>
                <w:spacing w:val="-11"/>
                <w:sz w:val="20"/>
                <w:szCs w:val="20"/>
              </w:rPr>
              <w:t>», «Эстафета зверей».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9F6962" w:rsidRDefault="00AC3348" w:rsidP="00AC33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  <w:t>18.</w:t>
            </w:r>
            <w:r w:rsidR="008B460B" w:rsidRPr="009F6962"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</w:pPr>
          </w:p>
        </w:tc>
      </w:tr>
      <w:tr w:rsidR="008B460B" w:rsidRPr="009F6962" w:rsidTr="00777A88">
        <w:trPr>
          <w:cantSplit/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z w:val="20"/>
                <w:szCs w:val="20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pacing w:val="-11"/>
                <w:sz w:val="20"/>
                <w:szCs w:val="20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pacing w:val="-11"/>
                <w:sz w:val="20"/>
                <w:szCs w:val="20"/>
              </w:rPr>
              <w:t>«Береги ленту», «Медведи и пчелы».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9F6962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  <w:t>23</w:t>
            </w:r>
            <w:r w:rsidRPr="009F6962"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</w:pPr>
          </w:p>
        </w:tc>
      </w:tr>
    </w:tbl>
    <w:p w:rsidR="008B460B" w:rsidRPr="00777A88" w:rsidRDefault="008B460B" w:rsidP="008B460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8B460B" w:rsidRPr="00777A88" w:rsidRDefault="008B460B" w:rsidP="008B460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8B460B" w:rsidRPr="00777A88" w:rsidRDefault="008B460B" w:rsidP="008B460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8B460B" w:rsidRPr="00777A88" w:rsidRDefault="008B460B" w:rsidP="008B460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8B460B" w:rsidRDefault="008B460B" w:rsidP="008B460B"/>
    <w:p w:rsidR="00395582" w:rsidRPr="008B460B" w:rsidRDefault="00395582" w:rsidP="008B460B"/>
    <w:sectPr w:rsidR="00395582" w:rsidRPr="008B460B" w:rsidSect="00777A88">
      <w:footerReference w:type="default" r:id="rId9"/>
      <w:pgSz w:w="16838" w:h="11906" w:orient="landscape"/>
      <w:pgMar w:top="567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92E" w:rsidRDefault="0057692E" w:rsidP="008B460B">
      <w:pPr>
        <w:spacing w:after="0" w:line="240" w:lineRule="auto"/>
      </w:pPr>
      <w:r>
        <w:separator/>
      </w:r>
    </w:p>
  </w:endnote>
  <w:endnote w:type="continuationSeparator" w:id="0">
    <w:p w:rsidR="0057692E" w:rsidRDefault="0057692E" w:rsidP="008B4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8339940"/>
      <w:docPartObj>
        <w:docPartGallery w:val="Page Numbers (Bottom of Page)"/>
        <w:docPartUnique/>
      </w:docPartObj>
    </w:sdtPr>
    <w:sdtEndPr/>
    <w:sdtContent>
      <w:p w:rsidR="00283B02" w:rsidRDefault="0057692E" w:rsidP="008B460B">
        <w:pPr>
          <w:pStyle w:val="a6"/>
        </w:pPr>
      </w:p>
    </w:sdtContent>
  </w:sdt>
  <w:p w:rsidR="00283B02" w:rsidRDefault="00283B0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92E" w:rsidRDefault="0057692E" w:rsidP="008B460B">
      <w:pPr>
        <w:spacing w:after="0" w:line="240" w:lineRule="auto"/>
      </w:pPr>
      <w:r>
        <w:separator/>
      </w:r>
    </w:p>
  </w:footnote>
  <w:footnote w:type="continuationSeparator" w:id="0">
    <w:p w:rsidR="0057692E" w:rsidRDefault="0057692E" w:rsidP="008B4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15AC176"/>
    <w:lvl w:ilvl="0">
      <w:numFmt w:val="bullet"/>
      <w:lvlText w:val="*"/>
      <w:lvlJc w:val="left"/>
    </w:lvl>
  </w:abstractNum>
  <w:abstractNum w:abstractNumId="1">
    <w:nsid w:val="009E4BF6"/>
    <w:multiLevelType w:val="hybridMultilevel"/>
    <w:tmpl w:val="02E0AE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BD7121"/>
    <w:multiLevelType w:val="hybridMultilevel"/>
    <w:tmpl w:val="B79447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2942CA"/>
    <w:multiLevelType w:val="hybridMultilevel"/>
    <w:tmpl w:val="512EE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E6900"/>
    <w:multiLevelType w:val="hybridMultilevel"/>
    <w:tmpl w:val="663EF47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78"/>
    <w:rsid w:val="00283B02"/>
    <w:rsid w:val="00395582"/>
    <w:rsid w:val="0057692E"/>
    <w:rsid w:val="006B39C5"/>
    <w:rsid w:val="00777A88"/>
    <w:rsid w:val="00781B0F"/>
    <w:rsid w:val="008B460B"/>
    <w:rsid w:val="00921E76"/>
    <w:rsid w:val="00AC3348"/>
    <w:rsid w:val="00B91678"/>
    <w:rsid w:val="00D4144D"/>
    <w:rsid w:val="00DC2F6F"/>
    <w:rsid w:val="00EC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1E76"/>
  </w:style>
  <w:style w:type="paragraph" w:styleId="a6">
    <w:name w:val="footer"/>
    <w:basedOn w:val="a"/>
    <w:link w:val="a7"/>
    <w:uiPriority w:val="99"/>
    <w:unhideWhenUsed/>
    <w:rsid w:val="0092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1E76"/>
  </w:style>
  <w:style w:type="paragraph" w:styleId="a8">
    <w:name w:val="No Spacing"/>
    <w:uiPriority w:val="1"/>
    <w:qFormat/>
    <w:rsid w:val="00921E7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basedOn w:val="a0"/>
    <w:link w:val="2"/>
    <w:rsid w:val="00921E7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9"/>
    <w:rsid w:val="00921E76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styleId="aa">
    <w:name w:val="List Paragraph"/>
    <w:basedOn w:val="a"/>
    <w:uiPriority w:val="34"/>
    <w:qFormat/>
    <w:rsid w:val="00921E7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2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1E7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46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А_основной"/>
    <w:basedOn w:val="a"/>
    <w:link w:val="ae"/>
    <w:qFormat/>
    <w:rsid w:val="008B460B"/>
    <w:pPr>
      <w:spacing w:after="0" w:line="360" w:lineRule="auto"/>
      <w:ind w:firstLine="340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ae">
    <w:name w:val="А_основной Знак"/>
    <w:link w:val="ad"/>
    <w:locked/>
    <w:rsid w:val="008B460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ParagraphStyle">
    <w:name w:val="Paragraph Style"/>
    <w:rsid w:val="008B46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styleId="af">
    <w:name w:val="Plain Text"/>
    <w:basedOn w:val="a"/>
    <w:link w:val="af0"/>
    <w:rsid w:val="008B460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8B46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M14">
    <w:name w:val="CM14"/>
    <w:basedOn w:val="Default"/>
    <w:next w:val="Default"/>
    <w:rsid w:val="008B460B"/>
    <w:pPr>
      <w:widowControl w:val="0"/>
      <w:spacing w:after="235"/>
    </w:pPr>
    <w:rPr>
      <w:rFonts w:ascii="GMGNE C+ School Book C San Pin" w:hAnsi="GMGNE C+ School Book C San Pin"/>
      <w:color w:val="auto"/>
    </w:rPr>
  </w:style>
  <w:style w:type="paragraph" w:customStyle="1" w:styleId="CM1">
    <w:name w:val="CM1"/>
    <w:basedOn w:val="Default"/>
    <w:next w:val="Default"/>
    <w:rsid w:val="008B460B"/>
    <w:pPr>
      <w:widowControl w:val="0"/>
      <w:spacing w:line="228" w:lineRule="atLeast"/>
    </w:pPr>
    <w:rPr>
      <w:rFonts w:ascii="GMGNE C+ School Book C San Pin" w:hAnsi="GMGNE C+ School Book C San Pi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1E76"/>
  </w:style>
  <w:style w:type="paragraph" w:styleId="a6">
    <w:name w:val="footer"/>
    <w:basedOn w:val="a"/>
    <w:link w:val="a7"/>
    <w:uiPriority w:val="99"/>
    <w:unhideWhenUsed/>
    <w:rsid w:val="0092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1E76"/>
  </w:style>
  <w:style w:type="paragraph" w:styleId="a8">
    <w:name w:val="No Spacing"/>
    <w:uiPriority w:val="1"/>
    <w:qFormat/>
    <w:rsid w:val="00921E7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basedOn w:val="a0"/>
    <w:link w:val="2"/>
    <w:rsid w:val="00921E7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9"/>
    <w:rsid w:val="00921E76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styleId="aa">
    <w:name w:val="List Paragraph"/>
    <w:basedOn w:val="a"/>
    <w:uiPriority w:val="34"/>
    <w:qFormat/>
    <w:rsid w:val="00921E7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2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1E7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46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А_основной"/>
    <w:basedOn w:val="a"/>
    <w:link w:val="ae"/>
    <w:qFormat/>
    <w:rsid w:val="008B460B"/>
    <w:pPr>
      <w:spacing w:after="0" w:line="360" w:lineRule="auto"/>
      <w:ind w:firstLine="340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ae">
    <w:name w:val="А_основной Знак"/>
    <w:link w:val="ad"/>
    <w:locked/>
    <w:rsid w:val="008B460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ParagraphStyle">
    <w:name w:val="Paragraph Style"/>
    <w:rsid w:val="008B46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styleId="af">
    <w:name w:val="Plain Text"/>
    <w:basedOn w:val="a"/>
    <w:link w:val="af0"/>
    <w:rsid w:val="008B460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8B46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M14">
    <w:name w:val="CM14"/>
    <w:basedOn w:val="Default"/>
    <w:next w:val="Default"/>
    <w:rsid w:val="008B460B"/>
    <w:pPr>
      <w:widowControl w:val="0"/>
      <w:spacing w:after="235"/>
    </w:pPr>
    <w:rPr>
      <w:rFonts w:ascii="GMGNE C+ School Book C San Pin" w:hAnsi="GMGNE C+ School Book C San Pin"/>
      <w:color w:val="auto"/>
    </w:rPr>
  </w:style>
  <w:style w:type="paragraph" w:customStyle="1" w:styleId="CM1">
    <w:name w:val="CM1"/>
    <w:basedOn w:val="Default"/>
    <w:next w:val="Default"/>
    <w:rsid w:val="008B460B"/>
    <w:pPr>
      <w:widowControl w:val="0"/>
      <w:spacing w:line="228" w:lineRule="atLeast"/>
    </w:pPr>
    <w:rPr>
      <w:rFonts w:ascii="GMGNE C+ School Book C San Pin" w:hAnsi="GMGNE C+ School Book C San Pi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3117</Words>
  <Characters>17772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2017-10-17T04:43:00Z</cp:lastPrinted>
  <dcterms:created xsi:type="dcterms:W3CDTF">2017-10-16T17:44:00Z</dcterms:created>
  <dcterms:modified xsi:type="dcterms:W3CDTF">2018-04-01T15:02:00Z</dcterms:modified>
</cp:coreProperties>
</file>