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8237F" w14:textId="77972019" w:rsidR="00965656" w:rsidRDefault="00F239FF" w:rsidP="00F23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9FF">
        <w:rPr>
          <w:rFonts w:ascii="Times New Roman" w:hAnsi="Times New Roman" w:cs="Times New Roman"/>
          <w:sz w:val="28"/>
          <w:szCs w:val="28"/>
        </w:rPr>
        <w:t>21. Информация о наличии диетического меню в образовательной организации</w:t>
      </w:r>
    </w:p>
    <w:p w14:paraId="7BB750D2" w14:textId="5D50A9B2" w:rsidR="00F239FF" w:rsidRPr="00F239FF" w:rsidRDefault="00F239FF" w:rsidP="00F23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239FF">
        <w:rPr>
          <w:rFonts w:ascii="Times New Roman" w:hAnsi="Times New Roman" w:cs="Times New Roman"/>
          <w:sz w:val="28"/>
          <w:szCs w:val="28"/>
        </w:rPr>
        <w:t>иетическо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239FF">
        <w:rPr>
          <w:rFonts w:ascii="Times New Roman" w:hAnsi="Times New Roman" w:cs="Times New Roman"/>
          <w:sz w:val="28"/>
          <w:szCs w:val="28"/>
        </w:rPr>
        <w:t xml:space="preserve"> меню в</w:t>
      </w:r>
      <w:r>
        <w:rPr>
          <w:rFonts w:ascii="Times New Roman" w:hAnsi="Times New Roman" w:cs="Times New Roman"/>
          <w:sz w:val="28"/>
          <w:szCs w:val="28"/>
        </w:rPr>
        <w:t xml:space="preserve"> МБОУ «Кузайкинская СОШ» не реализуется.</w:t>
      </w:r>
      <w:bookmarkStart w:id="0" w:name="_GoBack"/>
      <w:bookmarkEnd w:id="0"/>
    </w:p>
    <w:sectPr w:rsidR="00F239FF" w:rsidRPr="00F2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56"/>
    <w:rsid w:val="00965656"/>
    <w:rsid w:val="00F2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06B4"/>
  <w15:chartTrackingRefBased/>
  <w15:docId w15:val="{2589C12A-3F1F-4ABF-B607-CE2221FD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2023-04-26T00:21:00Z</dcterms:created>
  <dcterms:modified xsi:type="dcterms:W3CDTF">2023-04-26T00:23:00Z</dcterms:modified>
</cp:coreProperties>
</file>