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F53" w:rsidRDefault="00AD2F53" w:rsidP="00AD2F53">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color w:val="000000"/>
          <w:sz w:val="21"/>
          <w:szCs w:val="21"/>
          <w:u w:val="single"/>
        </w:rPr>
        <w:t>Классный час</w:t>
      </w:r>
    </w:p>
    <w:p w:rsidR="00AD2F53" w:rsidRDefault="00AD2F53" w:rsidP="00AD2F53">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color w:val="000000"/>
          <w:sz w:val="21"/>
          <w:szCs w:val="21"/>
          <w:u w:val="single"/>
        </w:rPr>
        <w:t xml:space="preserve">На тему: </w:t>
      </w:r>
      <w:bookmarkStart w:id="0" w:name="_GoBack"/>
      <w:r>
        <w:rPr>
          <w:rFonts w:ascii="OpenSans" w:hAnsi="OpenSans"/>
          <w:color w:val="000000"/>
          <w:sz w:val="21"/>
          <w:szCs w:val="21"/>
          <w:u w:val="single"/>
        </w:rPr>
        <w:t>«Проявляйте бдительность!»</w:t>
      </w:r>
      <w:bookmarkEnd w:id="0"/>
    </w:p>
    <w:p w:rsidR="00AD2F53" w:rsidRDefault="00AD2F53" w:rsidP="00AD2F53">
      <w:pPr>
        <w:pStyle w:val="a3"/>
        <w:shd w:val="clear" w:color="auto" w:fill="FFFFFF"/>
        <w:spacing w:before="0" w:beforeAutospacing="0" w:after="300" w:afterAutospacing="0"/>
        <w:jc w:val="center"/>
        <w:rPr>
          <w:rFonts w:ascii="OpenSans" w:hAnsi="OpenSans"/>
          <w:color w:val="000000"/>
          <w:sz w:val="21"/>
          <w:szCs w:val="21"/>
        </w:rPr>
      </w:pPr>
      <w:r>
        <w:rPr>
          <w:rFonts w:ascii="OpenSans" w:hAnsi="OpenSans"/>
          <w:color w:val="000000"/>
          <w:sz w:val="21"/>
          <w:szCs w:val="21"/>
        </w:rPr>
        <w:t>(антитеррористическая безопасность)</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Цель: совершенствование у школьников знаний о терроризме и экстремизме; рассказать детям как не стать жертвой преступления.</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Воспитание у детей и подростков миролюбия, принятия и понимания других людей, умения позитивно с ними взаимодействовать, развивать самостоятельность суждений учащихся.</w:t>
      </w:r>
    </w:p>
    <w:p w:rsidR="00AD2F53" w:rsidRDefault="00AD2F53" w:rsidP="00AD2F53">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br/>
      </w:r>
    </w:p>
    <w:p w:rsidR="00AD2F53" w:rsidRDefault="00AD2F53" w:rsidP="00AD2F53">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Задача: </w:t>
      </w:r>
      <w:r>
        <w:rPr>
          <w:rFonts w:ascii="OpenSans" w:hAnsi="OpenSans"/>
          <w:color w:val="000000"/>
          <w:sz w:val="21"/>
          <w:szCs w:val="21"/>
        </w:rPr>
        <w:t>изучить правила поведения при теракте, формирование негативного отношения к насилию и агрессии в любой форме;</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формирование уважения и признания культуры других народов;</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развитие способности к межнациональному и межрелигиозному взаимодействию;</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развитие способности к толерантному общению, к взаимодействию с представителями социума независимо от их   принадлежности и мировоззрения;</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формирование умения определять границы толерантности.</w:t>
      </w:r>
    </w:p>
    <w:p w:rsidR="00AD2F53" w:rsidRDefault="00AD2F53" w:rsidP="00AD2F53">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br/>
      </w:r>
    </w:p>
    <w:p w:rsidR="00AD2F53" w:rsidRDefault="00AD2F53" w:rsidP="00AD2F53">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b/>
          <w:bCs/>
          <w:color w:val="000000"/>
          <w:sz w:val="21"/>
          <w:szCs w:val="21"/>
        </w:rPr>
        <w:t>Ход беседы</w:t>
      </w:r>
    </w:p>
    <w:p w:rsidR="00AD2F53" w:rsidRDefault="00AD2F53" w:rsidP="00AD2F53">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b/>
          <w:bCs/>
          <w:color w:val="000000"/>
          <w:sz w:val="21"/>
          <w:szCs w:val="21"/>
        </w:rPr>
        <w:t>На экране монитора стихотворение</w:t>
      </w:r>
    </w:p>
    <w:p w:rsidR="00AD2F53" w:rsidRDefault="00AD2F53" w:rsidP="00AD2F53">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Теракты (стих. Лидии Серовой)</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Теракты омерзительны и гадки,</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Тупые выходки трусливых подлецов.</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Больных людей змеиные припадки,</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Разносчиков воинственных грехов.</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Теракты очень страшное явление</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Теней преступников в мир зыбкости надежд.</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С душой пишу своё стихотворение</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С душою без прикрытия одежд.</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Теракты – визг закрытого предательства.</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Теракты – льётся человеческая кровь.</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Все факты их любого обстоятельства</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Уничтожают святость и любовь...</w:t>
      </w:r>
    </w:p>
    <w:p w:rsidR="00AD2F53" w:rsidRDefault="00AD2F53" w:rsidP="00AD2F53">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w:t>
      </w:r>
      <w:r>
        <w:rPr>
          <w:rFonts w:ascii="OpenSans" w:hAnsi="OpenSans"/>
          <w:b/>
          <w:bCs/>
          <w:color w:val="000000"/>
          <w:sz w:val="21"/>
          <w:szCs w:val="21"/>
        </w:rPr>
        <w:t>Учитель:</w:t>
      </w:r>
      <w:r>
        <w:rPr>
          <w:rFonts w:ascii="OpenSans" w:hAnsi="OpenSans"/>
          <w:color w:val="000000"/>
          <w:sz w:val="21"/>
          <w:szCs w:val="21"/>
        </w:rPr>
        <w:t xml:space="preserve"> 15 мая 2015 года Народным Советом Донецкой народной республики принят Закон, устанавливающий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w:t>
      </w:r>
      <w:r>
        <w:rPr>
          <w:rFonts w:ascii="OpenSans" w:hAnsi="OpenSans"/>
          <w:color w:val="000000"/>
          <w:sz w:val="21"/>
          <w:szCs w:val="21"/>
        </w:rPr>
        <w:lastRenderedPageBreak/>
        <w:t>проявлений терроризма, а также правовые и организационные основы применения Вооруженных Сил Донецкой Народной Республики в борьбе с терроризмом.</w:t>
      </w:r>
      <w:r>
        <w:rPr>
          <w:rFonts w:ascii="OpenSans" w:hAnsi="OpenSans"/>
          <w:color w:val="000000"/>
          <w:sz w:val="21"/>
          <w:szCs w:val="21"/>
        </w:rPr>
        <w:br/>
        <w:t>Закон о противодействии экстремистской деятельности был принят 29 мая 2015 года. Настоящим Законом в целях защиты прав и свобод человека и гражданина, основ конституционного строя, обеспечения целостности и безопасности Донецкой Народной Республики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r>
        <w:rPr>
          <w:rFonts w:ascii="OpenSans" w:hAnsi="OpenSans"/>
          <w:color w:val="000000"/>
          <w:sz w:val="21"/>
          <w:szCs w:val="21"/>
        </w:rPr>
        <w:br/>
        <w:t>Давайте попробуем разобраться в этих понятиях.</w:t>
      </w:r>
      <w:r>
        <w:rPr>
          <w:rFonts w:ascii="OpenSans" w:hAnsi="OpenSans"/>
          <w:color w:val="000000"/>
          <w:sz w:val="21"/>
          <w:szCs w:val="21"/>
        </w:rPr>
        <w:br/>
        <w:t>   Слово "террор" в переводе с латыни означает "ужас". Террористы - это крайне жестокие люди, которые любыми способами хотят запугать нас, люди, которые захватывают в заложники, организуют взрывы в многолюдных местах, используют оружие.</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Терроризм - это тяжкое преступление, когда организованная группа людей стремиться достичь своей цели при помощи насилия. Часто жертвами терроризма становятся невинные люди, среди которых есть и дети.        Террор – это запугивание, подавление противников, физическое насилие, вплоть до физического уничтожения людей совершением актов насилия (убийства, поджоги, взрывы, захват заложников).</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Понятие “терроризм”, “террорист”, появилось во Франции в конце 18 века. Так называли себя якобинцы, причем, всегда с положительным оттенком. Однако во время Великой французской революции слово “Терроризм” превратилось в синоним преступника. До самых недавних пор понятие “терроризм” уже означало спектр различных оттенков насилия.</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Словари определяют понятие “терроризм” как насильственные действия преступных лиц с целью подрыва существующей власти, осложнение международных отношений, политических и экономических вымогательств у государств.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 социальных или экономических целей.</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Терроризм глобален по масштабам, «порочен» по природе, безжалостен к врагам и стремится контролировать все сферы жизни и мысли.</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Террор - явление, которое прямо или косвенно касается каждого из нас. Массовое насилие в последние годы стало, к сожалению, неотъемлемой частью нашего социального бытия. Историки утверждают, что терроризм царствует на Земле не менее двух тысяч лет. Несмотря на богатый стаж, терроризм еще никогда не представлял для населения и целых государств такой серьезной угрозы.</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Современную международную обстановку трудно назвать стабильной. И одной из причин этого является размах терроризма, приобретающий сегодня поистине всемирный характер. В настоящее время по всему миру насчитывается около сотни террористических организаций.</w:t>
      </w:r>
    </w:p>
    <w:p w:rsidR="00AD2F53" w:rsidRDefault="00AD2F53" w:rsidP="00AD2F53">
      <w:pPr>
        <w:pStyle w:val="a3"/>
        <w:shd w:val="clear" w:color="auto" w:fill="FFFFFF"/>
        <w:spacing w:before="0" w:beforeAutospacing="0" w:after="0" w:afterAutospacing="0"/>
        <w:rPr>
          <w:rFonts w:ascii="OpenSans" w:hAnsi="OpenSans"/>
          <w:color w:val="000000"/>
          <w:sz w:val="21"/>
          <w:szCs w:val="21"/>
        </w:rPr>
      </w:pPr>
    </w:p>
    <w:p w:rsidR="00AD2F53" w:rsidRDefault="00AD2F53" w:rsidP="00AD2F53">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Типы современного терроризма:</w:t>
      </w:r>
    </w:p>
    <w:p w:rsidR="00AD2F53" w:rsidRDefault="00AD2F53" w:rsidP="00AD2F53">
      <w:pPr>
        <w:pStyle w:val="a3"/>
        <w:numPr>
          <w:ilvl w:val="0"/>
          <w:numId w:val="1"/>
        </w:numPr>
        <w:shd w:val="clear" w:color="auto" w:fill="FFFFFF"/>
        <w:spacing w:before="0" w:beforeAutospacing="0" w:after="300" w:afterAutospacing="0"/>
        <w:ind w:left="0"/>
        <w:rPr>
          <w:rFonts w:ascii="OpenSans" w:hAnsi="OpenSans"/>
          <w:color w:val="000000"/>
          <w:sz w:val="17"/>
          <w:szCs w:val="17"/>
        </w:rPr>
      </w:pPr>
      <w:r>
        <w:rPr>
          <w:rFonts w:ascii="OpenSans" w:hAnsi="OpenSans"/>
          <w:color w:val="000000"/>
          <w:sz w:val="17"/>
          <w:szCs w:val="17"/>
        </w:rPr>
        <w:t>Националистический</w:t>
      </w:r>
    </w:p>
    <w:p w:rsidR="00AD2F53" w:rsidRDefault="00AD2F53" w:rsidP="00AD2F53">
      <w:pPr>
        <w:pStyle w:val="a3"/>
        <w:numPr>
          <w:ilvl w:val="0"/>
          <w:numId w:val="1"/>
        </w:numPr>
        <w:shd w:val="clear" w:color="auto" w:fill="FFFFFF"/>
        <w:spacing w:before="0" w:beforeAutospacing="0" w:after="300" w:afterAutospacing="0"/>
        <w:ind w:left="0"/>
        <w:rPr>
          <w:rFonts w:ascii="OpenSans" w:hAnsi="OpenSans"/>
          <w:color w:val="000000"/>
          <w:sz w:val="17"/>
          <w:szCs w:val="17"/>
        </w:rPr>
      </w:pPr>
      <w:r>
        <w:rPr>
          <w:rFonts w:ascii="OpenSans" w:hAnsi="OpenSans"/>
          <w:color w:val="000000"/>
          <w:sz w:val="17"/>
          <w:szCs w:val="17"/>
        </w:rPr>
        <w:t>Религиозный</w:t>
      </w:r>
    </w:p>
    <w:p w:rsidR="00AD2F53" w:rsidRDefault="00AD2F53" w:rsidP="00AD2F53">
      <w:pPr>
        <w:pStyle w:val="a3"/>
        <w:numPr>
          <w:ilvl w:val="0"/>
          <w:numId w:val="1"/>
        </w:numPr>
        <w:shd w:val="clear" w:color="auto" w:fill="FFFFFF"/>
        <w:spacing w:before="0" w:beforeAutospacing="0" w:after="300" w:afterAutospacing="0"/>
        <w:ind w:left="0"/>
        <w:rPr>
          <w:rFonts w:ascii="OpenSans" w:hAnsi="OpenSans"/>
          <w:color w:val="000000"/>
          <w:sz w:val="17"/>
          <w:szCs w:val="17"/>
        </w:rPr>
      </w:pPr>
      <w:r>
        <w:rPr>
          <w:rFonts w:ascii="OpenSans" w:hAnsi="OpenSans"/>
          <w:color w:val="000000"/>
          <w:sz w:val="17"/>
          <w:szCs w:val="17"/>
        </w:rPr>
        <w:t>Политический</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Террористический акт не знает заранее своих конкретных жертв, ибо направлен, прежде всего, против государства. Его задача – подчинить государство, его органы, всю общественность, заставить их выполнять требования террористов и стоящих за ними лиц и организаций.</w:t>
      </w:r>
    </w:p>
    <w:p w:rsidR="00AD2F53" w:rsidRDefault="00AD2F53" w:rsidP="00AD2F53">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Экстремизм</w:t>
      </w:r>
      <w:r>
        <w:rPr>
          <w:rFonts w:ascii="OpenSans" w:hAnsi="OpenSans"/>
          <w:color w:val="000000"/>
          <w:sz w:val="21"/>
          <w:szCs w:val="21"/>
        </w:rPr>
        <w:t xml:space="preserve"> - это публичный призыв к насильственным действиям по отношению к лицам другой национальности или религиозной принадлежности, а также любая деятельность, направленная на насильственное изменение государственного строя или захват власти. Экстреми́зм (от лат. extremus — крайний, чрезмерный) — приверженность крайним взглядам, методам действий (обычно в политике). Экстремизму подвержены как отдельные люди, так и организации, преимущественно политические. </w:t>
      </w:r>
      <w:r>
        <w:rPr>
          <w:rFonts w:ascii="OpenSans" w:hAnsi="OpenSans"/>
          <w:color w:val="000000"/>
          <w:sz w:val="21"/>
          <w:szCs w:val="21"/>
        </w:rPr>
        <w:lastRenderedPageBreak/>
        <w:t xml:space="preserve">Среди политических экстремистских действий можно отметить провокацию беспорядков, террористические акции, ведение партизанской войны. Наиболее радикально настроенные экстремисты часто отрицают в принципе какие-либо компромиссы, переговоры, соглашения. Росту экстремизма обычно способствуют социально-экономические кризисы, резкое падение жизненного уровня основной массы населения, тоталитарные политические режимы с подавлением властями оппозиции, преследованием инакомыслия, внешней интервенцией. Социальную базу экстремистских групп составляют люди, не сумевшие адаптироваться к новым условиям жизни. Молодые люди, не способные критически подходить к содержанию публикаций в средствах массовой информации, ввиду отсутствия жизненного опыта оказались наиболее подверженные этому влиянию. Это очень хорошая среда для экстремистских групп. Большинство молодежных экстремистских группировок носят неформальный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w:t>
      </w:r>
      <w:proofErr w:type="gramStart"/>
      <w:r>
        <w:rPr>
          <w:rFonts w:ascii="OpenSans" w:hAnsi="OpenSans"/>
          <w:color w:val="000000"/>
          <w:sz w:val="21"/>
          <w:szCs w:val="21"/>
        </w:rPr>
        <w:t>над неугодными группе</w:t>
      </w:r>
      <w:proofErr w:type="gramEnd"/>
      <w:r>
        <w:rPr>
          <w:rFonts w:ascii="OpenSans" w:hAnsi="OpenSans"/>
          <w:color w:val="000000"/>
          <w:sz w:val="21"/>
          <w:szCs w:val="21"/>
        </w:rPr>
        <w:t xml:space="preserve"> лицами, все это привлекает молодежь. Как правило, экстремисты используют широкий спектр мероприятий и действий. Это хулиганство, вандализм, нарушение прав и свобод человека, пропаганда превосходства или неполноценности человека. Представители как правило имеют специфическую символику (свастика, символы фашистской Германии, изображение фашистского приветствия (приветствие римских легионеров) и т.п.; специфические наименования, термины, обозначения и словосочетания («фашист», «нацист», «скинхед» и т.п.); специфические унизительные или ругательные наименования и определения представителей какой-либо национальности («чернокожий», «азер» и т.п.); специфический сленг или лексикон, распространенный в среде экстремистских формирований («русофоб», «ZOG» и т.п.); специфические имена и клички известных и авторитетных лиц в конкретных радикальных движениях; использование специфических кличек при написании интернет-материалов («Фюрер», «White warrior», «Геринг» и т.п.); именные наименования существующих экстремистских группировок («Сварожичи», «Русский кулак» и т.п.).</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Используются: агитация, распространение листовок (обычно с расистскими призывами), различные акты вандализма (рисунки свастики на видных местах, и др.), нападения на иностранцев, лиц кавказской национальности, уголовные преступления: нанесение изображений экстремистского характера, в том числе, свастики, хулиганство, распитие спиртных напитков, участие в столкновениях с футбольными фанатами и прочее. Любая противоправная деятельность наказуема. Экстремизм – это противоправная деятельность, а значит наказание неизбежно! Это аресты, заключение под стражу, вынесение сроков заключения, материальные штрафы, невозможность занимать определенные должности и прочее. Все это регулируется на законодательной основе.</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Экстремизм становится, как правило, последней ступенью к возникновению терроризма.</w:t>
      </w:r>
    </w:p>
    <w:p w:rsidR="00AD2F53" w:rsidRDefault="00AD2F53" w:rsidP="00AD2F53">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u w:val="single"/>
        </w:rPr>
        <w:t>Как же не стать жертвой теракта?</w:t>
      </w:r>
    </w:p>
    <w:p w:rsidR="00AD2F53" w:rsidRDefault="00AD2F53" w:rsidP="00AD2F53">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br/>
      </w:r>
      <w:r>
        <w:rPr>
          <w:rFonts w:ascii="OpenSans" w:hAnsi="OpenSans"/>
          <w:b/>
          <w:bCs/>
          <w:color w:val="000000"/>
          <w:sz w:val="21"/>
          <w:szCs w:val="21"/>
        </w:rPr>
        <w:t>БЕСЕДА:</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Ребята, как же не стать жертвой теракта? (Ответы: следует избегать места массового скопления людей - это многолюдные мероприятия. Здесь следует проявлять осмотрительность и гражданскую бдительность.)</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Что такое гражданская бдительность? (Ответы: </w:t>
      </w:r>
      <w:proofErr w:type="gramStart"/>
      <w:r>
        <w:rPr>
          <w:rFonts w:ascii="OpenSans" w:hAnsi="OpenSans"/>
          <w:color w:val="000000"/>
          <w:sz w:val="21"/>
          <w:szCs w:val="21"/>
        </w:rPr>
        <w:t>например</w:t>
      </w:r>
      <w:proofErr w:type="gramEnd"/>
      <w:r>
        <w:rPr>
          <w:rFonts w:ascii="OpenSans" w:hAnsi="OpenSans"/>
          <w:color w:val="000000"/>
          <w:sz w:val="21"/>
          <w:szCs w:val="21"/>
        </w:rPr>
        <w:t xml:space="preserve"> оставленный кем-то подозрительный предмет (пакет, коробка, чемодан и т. д.))</w:t>
      </w:r>
    </w:p>
    <w:p w:rsidR="00AD2F53" w:rsidRDefault="00AD2F53" w:rsidP="00AD2F53">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xml:space="preserve">Какие действия необходимо применить при обнаружении подозрительных предметов? (Ответы: не трогать, не вскрывать, зафиксировать время, поставить в известность администрацию, дождаться прибытия милиции.) Если Вы обнаружили подозрительный </w:t>
      </w:r>
      <w:proofErr w:type="gramStart"/>
      <w:r>
        <w:rPr>
          <w:rFonts w:ascii="OpenSans" w:hAnsi="OpenSans"/>
          <w:color w:val="000000"/>
          <w:sz w:val="21"/>
          <w:szCs w:val="21"/>
        </w:rPr>
        <w:t>предмет:</w:t>
      </w:r>
      <w:r>
        <w:rPr>
          <w:rFonts w:ascii="OpenSans" w:hAnsi="OpenSans"/>
          <w:color w:val="000000"/>
          <w:sz w:val="21"/>
          <w:szCs w:val="21"/>
        </w:rPr>
        <w:br/>
        <w:t>При</w:t>
      </w:r>
      <w:proofErr w:type="gramEnd"/>
      <w:r>
        <w:rPr>
          <w:rFonts w:ascii="OpenSans" w:hAnsi="OpenSans"/>
          <w:color w:val="000000"/>
          <w:sz w:val="21"/>
          <w:szCs w:val="21"/>
        </w:rPr>
        <w:t xml:space="preserve"> нахождении в общественных местах (улицах, площадях, скверах, вокзалах), совершая поездки в общественном транспорте, обращайте внимание на оставленные сумки, портфели, пакеты, свертки или другие бесхозные предметы, в которых могут находиться взрывные устройства. Если вы обнаружили забытую или бесхозную вещь — опросите людей, находящихся рядом. Постарайтесь установить, кому она принадлежит или кто ее мог оставить. Если хозяин не установлен, немедленно сообщите о найденном предмете: в первую очередь и в обязательном порядке сотрудникам спецслужб. Ни в коем случае не трогайте, не вскрывайте и не передвигайте находку, не позволяйте сделать это другим;</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отойдите дальше, посоветуйте это сделать другим людям (при этом важно не создавать панику);</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lastRenderedPageBreak/>
        <w:t>— обязательно дождитесь прибытия сотрудников милиции</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Если вы услышали выстрелы, находясь дома, ваши первые действия? (ответы: не входить в комнату, со стороны которой слышатся выстрелы, не стоять у окна, сообщить по телефону).</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Если вам поступила угроза по телефону вам необходимо (ответы: запомнить разговор, оценить возраст говорящего, темп речи, голос, зафиксировать время, обратиться после звонка в правоохранительные органы).</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Если рядом прогремел взрыв, ваши действия? (Ответы: упасть на пол, убедиться в том, что не получил серьезных ран, осмотреться, постараться, по возможности оказать первую мед помощь, выполнять все распоряжения спасателей).</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Учитель. Какой вывод можно сделать из состоявшейся беседы?</w:t>
      </w:r>
    </w:p>
    <w:p w:rsidR="00AD2F53" w:rsidRDefault="00AD2F53" w:rsidP="00AD2F53">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(Ответы учащихся)</w:t>
      </w:r>
    </w:p>
    <w:p w:rsidR="00AD2F53" w:rsidRDefault="00AD2F53" w:rsidP="00AD2F53">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Таким образом, можно сделать вывод, что эффективной борьбой с терроризмом наряду с мерами правоохранительных органов спецслужб, является умение граждан противостоять терактам и экстремизму, правильно себя вести в условиях этой опасности.</w:t>
      </w:r>
      <w:r>
        <w:rPr>
          <w:rFonts w:ascii="OpenSans" w:hAnsi="OpenSans"/>
          <w:color w:val="000000"/>
          <w:sz w:val="21"/>
          <w:szCs w:val="21"/>
        </w:rPr>
        <w:br/>
        <w:t>И наше мероприятие хочется закончить словами Б. Шоу: «Жизнь для меня не тающая свеча. Это что-то вроде чудесного факела, который попал мне в руки на мгновение, и я хочу заставить его пылать как можно ярче, прежде чем передать грядущим поколениям» Б. Шоу.</w:t>
      </w:r>
    </w:p>
    <w:p w:rsidR="006906B7" w:rsidRPr="00AD2F53" w:rsidRDefault="006906B7">
      <w:pPr>
        <w:rPr>
          <w:b/>
        </w:rPr>
      </w:pPr>
    </w:p>
    <w:sectPr w:rsidR="006906B7" w:rsidRPr="00AD2F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F7626"/>
    <w:multiLevelType w:val="multilevel"/>
    <w:tmpl w:val="BD66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D44"/>
    <w:rsid w:val="006906B7"/>
    <w:rsid w:val="00873D44"/>
    <w:rsid w:val="00AD2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0DB509-9B50-441C-A61E-E02BD365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2F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1611</Words>
  <Characters>9189</Characters>
  <Application>Microsoft Office Word</Application>
  <DocSecurity>0</DocSecurity>
  <Lines>76</Lines>
  <Paragraphs>21</Paragraphs>
  <ScaleCrop>false</ScaleCrop>
  <Company/>
  <LinksUpToDate>false</LinksUpToDate>
  <CharactersWithSpaces>10779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2022-10-05T12:00:00Z</dcterms:created>
  <dcterms:modified xsi:type="dcterms:W3CDTF">2022-10-05T12:00:00Z</dcterms:modified>
</cp:coreProperties>
</file>