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При переходе на дистанционное обучение следует пересмотреть свой традиционный подход к образовательному процессу, учесть все особенности, преимущества и недостатки использования дистанционных образовательных технологий. Важно при этом не допустить ошибок, которые могут повлиять на эффективность образовательного процесса и снизить качество знаний </w:t>
      </w:r>
      <w:proofErr w:type="gramStart"/>
      <w:r>
        <w:rPr>
          <w:rFonts w:ascii="Tahoma" w:hAnsi="Tahoma" w:cs="Tahoma"/>
          <w:color w:val="3B3535"/>
        </w:rPr>
        <w:t>у</w:t>
      </w:r>
      <w:proofErr w:type="gramEnd"/>
      <w:r>
        <w:rPr>
          <w:rFonts w:ascii="Tahoma" w:hAnsi="Tahoma" w:cs="Tahoma"/>
          <w:color w:val="3B3535"/>
        </w:rPr>
        <w:t xml:space="preserve"> наших обучающихся.</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1. </w:t>
      </w:r>
      <w:r>
        <w:rPr>
          <w:rFonts w:ascii="Segoe UI Symbol" w:hAnsi="Segoe UI Symbol" w:cs="Segoe UI Symbol"/>
          <w:color w:val="3B3535"/>
        </w:rPr>
        <w:t>💻</w:t>
      </w:r>
      <w:r>
        <w:rPr>
          <w:rFonts w:ascii="Tahoma" w:hAnsi="Tahoma" w:cs="Tahoma"/>
          <w:color w:val="3B3535"/>
        </w:rPr>
        <w:t>Традиционный урок ≠ Дистанционному уроку</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При организации </w:t>
      </w:r>
      <w:proofErr w:type="gramStart"/>
      <w:r>
        <w:rPr>
          <w:rFonts w:ascii="Tahoma" w:hAnsi="Tahoma" w:cs="Tahoma"/>
          <w:color w:val="3B3535"/>
        </w:rPr>
        <w:t>образовательного процесса, реализованного исключительно с использованием дистанционных образовательных технологий не рекомендуется</w:t>
      </w:r>
      <w:proofErr w:type="gramEnd"/>
      <w:r>
        <w:rPr>
          <w:rFonts w:ascii="Tahoma" w:hAnsi="Tahoma" w:cs="Tahoma"/>
          <w:color w:val="3B3535"/>
        </w:rPr>
        <w:t xml:space="preserve"> применять традиционные средства и методы обучения. Необходимо перерабатывать учебный материал, осуществлять отбор качественного образовательного контента, выстраивать систему взаимодействия с </w:t>
      </w:r>
      <w:proofErr w:type="gramStart"/>
      <w:r>
        <w:rPr>
          <w:rFonts w:ascii="Tahoma" w:hAnsi="Tahoma" w:cs="Tahoma"/>
          <w:color w:val="3B3535"/>
        </w:rPr>
        <w:t>обучающимися</w:t>
      </w:r>
      <w:proofErr w:type="gramEnd"/>
      <w:r>
        <w:rPr>
          <w:rFonts w:ascii="Tahoma" w:hAnsi="Tahoma" w:cs="Tahoma"/>
          <w:color w:val="3B3535"/>
        </w:rPr>
        <w:t xml:space="preserve"> в единой цифровой среде и т.п. При проведении онлайн-занятий (с помощью ВКС) необходимо ограничить время взаимодействия с </w:t>
      </w:r>
      <w:proofErr w:type="gramStart"/>
      <w:r>
        <w:rPr>
          <w:rFonts w:ascii="Tahoma" w:hAnsi="Tahoma" w:cs="Tahoma"/>
          <w:color w:val="3B3535"/>
        </w:rPr>
        <w:t>обучающимися</w:t>
      </w:r>
      <w:proofErr w:type="gramEnd"/>
      <w:r>
        <w:rPr>
          <w:rFonts w:ascii="Tahoma" w:hAnsi="Tahoma" w:cs="Tahoma"/>
          <w:color w:val="3B3535"/>
        </w:rPr>
        <w:t xml:space="preserve"> (не более 30 минут) и не стоит забывать про </w:t>
      </w:r>
      <w:proofErr w:type="spellStart"/>
      <w:r>
        <w:rPr>
          <w:rFonts w:ascii="Tahoma" w:hAnsi="Tahoma" w:cs="Tahoma"/>
          <w:color w:val="3B3535"/>
        </w:rPr>
        <w:t>здоровьесберегающие</w:t>
      </w:r>
      <w:proofErr w:type="spellEnd"/>
      <w:r>
        <w:rPr>
          <w:rFonts w:ascii="Tahoma" w:hAnsi="Tahoma" w:cs="Tahoma"/>
          <w:color w:val="3B3535"/>
        </w:rPr>
        <w:t xml:space="preserve"> технологии.</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2. </w:t>
      </w:r>
      <w:r>
        <w:rPr>
          <w:rFonts w:ascii="Segoe UI Symbol" w:hAnsi="Segoe UI Symbol" w:cs="Segoe UI Symbol"/>
          <w:color w:val="3B3535"/>
        </w:rPr>
        <w:t>💣</w:t>
      </w:r>
      <w:r>
        <w:rPr>
          <w:rFonts w:ascii="Tahoma" w:hAnsi="Tahoma" w:cs="Tahoma"/>
          <w:color w:val="3B3535"/>
        </w:rPr>
        <w:t>Бесконечное множество инструментов и технологий</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При реализации дистанционного обучения не стоит применять множество цифровых средств и технологий. Необходимо ограничиться 2-3 инструментами, способными выстроить единую цифровую образовательную среду. Прежде </w:t>
      </w:r>
      <w:proofErr w:type="gramStart"/>
      <w:r>
        <w:rPr>
          <w:rFonts w:ascii="Tahoma" w:hAnsi="Tahoma" w:cs="Tahoma"/>
          <w:color w:val="3B3535"/>
        </w:rPr>
        <w:t>всего</w:t>
      </w:r>
      <w:proofErr w:type="gramEnd"/>
      <w:r>
        <w:rPr>
          <w:rFonts w:ascii="Tahoma" w:hAnsi="Tahoma" w:cs="Tahoma"/>
          <w:color w:val="3B3535"/>
        </w:rPr>
        <w:t xml:space="preserve"> это должны быть средства для организации онлайн-занятий и образовательная платформа, на которой представлен цифровой учебный материал и есть инструменты для контроля знаний обучающихся. Электронную почту, мессенджеры не рекомендуется массово использовать для организации образовательного процесса.</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3. </w:t>
      </w:r>
      <w:r>
        <w:rPr>
          <w:rFonts w:ascii="Segoe UI Symbol" w:hAnsi="Segoe UI Symbol" w:cs="Segoe UI Symbol"/>
          <w:color w:val="3B3535"/>
        </w:rPr>
        <w:t>🔇</w:t>
      </w:r>
      <w:proofErr w:type="gramStart"/>
      <w:r>
        <w:rPr>
          <w:rFonts w:ascii="Tahoma" w:hAnsi="Tahoma" w:cs="Tahoma"/>
          <w:color w:val="3B3535"/>
        </w:rPr>
        <w:t>Отсутствии</w:t>
      </w:r>
      <w:proofErr w:type="gramEnd"/>
      <w:r>
        <w:rPr>
          <w:rFonts w:ascii="Tahoma" w:hAnsi="Tahoma" w:cs="Tahoma"/>
          <w:color w:val="3B3535"/>
        </w:rPr>
        <w:t xml:space="preserve"> коммуникации</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С целью снятия чувства изоляции, психологического напряжения у обучающихся необходимо организовывать онлайн-занятия, на которых, например, вы объясняете сложный материал или консультируете учеников при подготовке к контрольной работе, обобщаете результаты выполнения домашнего задания. Очень важно выстроить систему коммуникаций с обучающимися и их родителями для передачи важной информации или объявлений. Желательно выбрать один канал связи, например, это могут быть закрытые группы в социальных сетях, в мессенджерах, электронная почта и четко ограничить время для такого общения.</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4. </w:t>
      </w:r>
      <w:r>
        <w:rPr>
          <w:rFonts w:ascii="Segoe UI Symbol" w:hAnsi="Segoe UI Symbol" w:cs="Segoe UI Symbol"/>
          <w:color w:val="3B3535"/>
        </w:rPr>
        <w:t>📆</w:t>
      </w:r>
      <w:r>
        <w:rPr>
          <w:rFonts w:ascii="Tahoma" w:hAnsi="Tahoma" w:cs="Tahoma"/>
          <w:color w:val="3B3535"/>
        </w:rPr>
        <w:t xml:space="preserve">Отсутствие “нового” расписания, </w:t>
      </w:r>
      <w:proofErr w:type="spellStart"/>
      <w:r>
        <w:rPr>
          <w:rFonts w:ascii="Tahoma" w:hAnsi="Tahoma" w:cs="Tahoma"/>
          <w:color w:val="3B3535"/>
        </w:rPr>
        <w:t>дедлайнов</w:t>
      </w:r>
      <w:proofErr w:type="spellEnd"/>
      <w:r>
        <w:rPr>
          <w:rFonts w:ascii="Tahoma" w:hAnsi="Tahoma" w:cs="Tahoma"/>
          <w:color w:val="3B3535"/>
        </w:rPr>
        <w:t>.</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При реализации дистанционного обучения необходимо на уровне школы составить “новое” расписание с указанием типа урока: либо это синхронное занятие с учителем (с помощью ВКС), либо это асинхронное занятие с указанием заданий, которые обучающиеся выполняют самостоятельно. Важно при этом указывать конкретные сроки выполнения задания (</w:t>
      </w:r>
      <w:proofErr w:type="spellStart"/>
      <w:r>
        <w:rPr>
          <w:rFonts w:ascii="Tahoma" w:hAnsi="Tahoma" w:cs="Tahoma"/>
          <w:color w:val="3B3535"/>
        </w:rPr>
        <w:t>дедлайны</w:t>
      </w:r>
      <w:proofErr w:type="spellEnd"/>
      <w:r>
        <w:rPr>
          <w:rFonts w:ascii="Tahoma" w:hAnsi="Tahoma" w:cs="Tahoma"/>
          <w:color w:val="3B3535"/>
        </w:rPr>
        <w:t>).</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lastRenderedPageBreak/>
        <w:t> </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5. </w:t>
      </w:r>
      <w:r>
        <w:rPr>
          <w:rFonts w:ascii="MS UI Gothic" w:eastAsia="MS UI Gothic" w:hAnsi="MS UI Gothic" w:cs="MS UI Gothic" w:hint="eastAsia"/>
          <w:color w:val="3B3535"/>
        </w:rPr>
        <w:t>✔</w:t>
      </w:r>
      <w:r>
        <w:rPr>
          <w:rFonts w:ascii="Tahoma" w:hAnsi="Tahoma" w:cs="Tahoma"/>
          <w:color w:val="3B3535"/>
        </w:rPr>
        <w:t xml:space="preserve"> Организация контроля при дистанционном обучении.</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При организации </w:t>
      </w:r>
      <w:proofErr w:type="gramStart"/>
      <w:r>
        <w:rPr>
          <w:rFonts w:ascii="Tahoma" w:hAnsi="Tahoma" w:cs="Tahoma"/>
          <w:color w:val="3B3535"/>
        </w:rPr>
        <w:t>образовательного процесса, реализованного исключительно с использованием дистанционных образовательных технологий меняются</w:t>
      </w:r>
      <w:proofErr w:type="gramEnd"/>
      <w:r>
        <w:rPr>
          <w:rFonts w:ascii="Tahoma" w:hAnsi="Tahoma" w:cs="Tahoma"/>
          <w:color w:val="3B3535"/>
        </w:rPr>
        <w:t xml:space="preserve"> средства и технологии контроля уровня освоения знаний обучающихся. Важно ограничить объем контрольных заданий, изменить характер проверочных работ, увеличить сроки их выполнения. Не рекомендуется использовать “ручные” технологии для осуществления контроля знаний обучающихся (задания из учебника, фотографии контрольных работ и т.п.).</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Уважаемые коллеги, приглашаем принять участие в </w:t>
      </w:r>
      <w:proofErr w:type="spellStart"/>
      <w:r>
        <w:rPr>
          <w:rFonts w:ascii="Tahoma" w:hAnsi="Tahoma" w:cs="Tahoma"/>
          <w:color w:val="3B3535"/>
        </w:rPr>
        <w:t>вебинаре</w:t>
      </w:r>
      <w:proofErr w:type="spellEnd"/>
      <w:r>
        <w:rPr>
          <w:rFonts w:ascii="Tahoma" w:hAnsi="Tahoma" w:cs="Tahoma"/>
          <w:color w:val="3B3535"/>
        </w:rPr>
        <w:t xml:space="preserve"> от наших разработчиков контента. </w:t>
      </w:r>
      <w:proofErr w:type="spellStart"/>
      <w:r>
        <w:rPr>
          <w:rFonts w:ascii="Tahoma" w:hAnsi="Tahoma" w:cs="Tahoma"/>
          <w:color w:val="3B3535"/>
        </w:rPr>
        <w:t>Вебинар</w:t>
      </w:r>
      <w:proofErr w:type="spellEnd"/>
      <w:r>
        <w:rPr>
          <w:rFonts w:ascii="Tahoma" w:hAnsi="Tahoma" w:cs="Tahoma"/>
          <w:color w:val="3B3535"/>
        </w:rPr>
        <w:t xml:space="preserve"> “</w:t>
      </w:r>
      <w:proofErr w:type="gramStart"/>
      <w:r>
        <w:rPr>
          <w:rFonts w:ascii="Tahoma" w:hAnsi="Tahoma" w:cs="Tahoma"/>
          <w:color w:val="3B3535"/>
        </w:rPr>
        <w:t>Новый</w:t>
      </w:r>
      <w:proofErr w:type="gramEnd"/>
      <w:r>
        <w:rPr>
          <w:rFonts w:ascii="Tahoma" w:hAnsi="Tahoma" w:cs="Tahoma"/>
          <w:color w:val="3B3535"/>
        </w:rPr>
        <w:t xml:space="preserve"> образовательный контент платформы: структура, разнообразие заданий” состоится 7 апреля 2020 года в 14.00 (по московскому времени). В рамках </w:t>
      </w:r>
      <w:proofErr w:type="spellStart"/>
      <w:r>
        <w:rPr>
          <w:rFonts w:ascii="Tahoma" w:hAnsi="Tahoma" w:cs="Tahoma"/>
          <w:color w:val="3B3535"/>
        </w:rPr>
        <w:t>вебинара</w:t>
      </w:r>
      <w:proofErr w:type="spellEnd"/>
      <w:r>
        <w:rPr>
          <w:rFonts w:ascii="Tahoma" w:hAnsi="Tahoma" w:cs="Tahoma"/>
          <w:color w:val="3B3535"/>
        </w:rPr>
        <w:t xml:space="preserve"> разработчики контента представят особенности структуры урока и формирования заданий, продемонстрируют новые интерактивные инструменты, позволяющие повысить мотивацию к учебному процессу. В рамках </w:t>
      </w:r>
      <w:proofErr w:type="spellStart"/>
      <w:r>
        <w:rPr>
          <w:rFonts w:ascii="Tahoma" w:hAnsi="Tahoma" w:cs="Tahoma"/>
          <w:color w:val="3B3535"/>
        </w:rPr>
        <w:t>вебинара</w:t>
      </w:r>
      <w:proofErr w:type="spellEnd"/>
      <w:r>
        <w:rPr>
          <w:rFonts w:ascii="Tahoma" w:hAnsi="Tahoma" w:cs="Tahoma"/>
          <w:color w:val="3B3535"/>
        </w:rPr>
        <w:t xml:space="preserve"> вы сможете получить ответы на все вопросы, связанные с планом выпуска контента, высказать пожелания по содержанию уроков и добавлению новых инструментов для поддержки образовательного процесса.</w:t>
      </w:r>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xml:space="preserve">Зарегистрироваться на </w:t>
      </w:r>
      <w:proofErr w:type="spellStart"/>
      <w:r>
        <w:rPr>
          <w:rFonts w:ascii="Tahoma" w:hAnsi="Tahoma" w:cs="Tahoma"/>
          <w:color w:val="3B3535"/>
        </w:rPr>
        <w:t>вебинар</w:t>
      </w:r>
      <w:proofErr w:type="spellEnd"/>
      <w:r>
        <w:rPr>
          <w:rFonts w:ascii="Tahoma" w:hAnsi="Tahoma" w:cs="Tahoma"/>
          <w:color w:val="3B3535"/>
        </w:rPr>
        <w:t>: </w:t>
      </w:r>
      <w:hyperlink r:id="rId5" w:tgtFrame="_blank" w:history="1">
        <w:r>
          <w:rPr>
            <w:rStyle w:val="a4"/>
            <w:rFonts w:ascii="Tahoma" w:hAnsi="Tahoma" w:cs="Tahoma"/>
            <w:u w:val="none"/>
          </w:rPr>
          <w:t>https://events.webinar.ru/3469607/3798508</w:t>
        </w:r>
      </w:hyperlink>
    </w:p>
    <w:p w:rsidR="00755E7D" w:rsidRDefault="00755E7D" w:rsidP="00755E7D">
      <w:pPr>
        <w:pStyle w:val="a3"/>
        <w:shd w:val="clear" w:color="auto" w:fill="FFFFFF"/>
        <w:spacing w:before="0" w:beforeAutospacing="0" w:after="150" w:afterAutospacing="0"/>
        <w:rPr>
          <w:rFonts w:ascii="Tahoma" w:hAnsi="Tahoma" w:cs="Tahoma"/>
          <w:color w:val="3B3535"/>
        </w:rPr>
      </w:pPr>
      <w:r>
        <w:rPr>
          <w:rFonts w:ascii="Tahoma" w:hAnsi="Tahoma" w:cs="Tahoma"/>
          <w:color w:val="3B3535"/>
        </w:rPr>
        <w:t> </w:t>
      </w:r>
    </w:p>
    <w:p w:rsidR="00755E7D" w:rsidRDefault="00755E7D" w:rsidP="00755E7D">
      <w:pPr>
        <w:pStyle w:val="a3"/>
        <w:shd w:val="clear" w:color="auto" w:fill="FFFFFF"/>
        <w:spacing w:before="0" w:beforeAutospacing="0" w:after="150" w:afterAutospacing="0"/>
        <w:rPr>
          <w:rFonts w:ascii="Tahoma" w:hAnsi="Tahoma" w:cs="Tahoma"/>
          <w:color w:val="000000"/>
        </w:rPr>
      </w:pPr>
      <w:r>
        <w:rPr>
          <w:rFonts w:ascii="Tahoma" w:hAnsi="Tahoma" w:cs="Tahoma"/>
          <w:color w:val="000000"/>
        </w:rPr>
        <w:t xml:space="preserve">Уважаемые коллеги, чтобы Вам было легче преодолеть все трудности, связанные с реализацией дистанционного обучения, приглашаем Вас </w:t>
      </w:r>
      <w:proofErr w:type="gramStart"/>
      <w:r>
        <w:rPr>
          <w:rFonts w:ascii="Tahoma" w:hAnsi="Tahoma" w:cs="Tahoma"/>
          <w:color w:val="000000"/>
        </w:rPr>
        <w:t>на</w:t>
      </w:r>
      <w:proofErr w:type="gramEnd"/>
      <w:r>
        <w:rPr>
          <w:rFonts w:ascii="Tahoma" w:hAnsi="Tahoma" w:cs="Tahoma"/>
          <w:color w:val="000000"/>
        </w:rPr>
        <w:t xml:space="preserve"> наши </w:t>
      </w:r>
      <w:proofErr w:type="spellStart"/>
      <w:r>
        <w:rPr>
          <w:rFonts w:ascii="Tahoma" w:hAnsi="Tahoma" w:cs="Tahoma"/>
          <w:color w:val="000000"/>
        </w:rPr>
        <w:t>вебинары</w:t>
      </w:r>
      <w:proofErr w:type="spellEnd"/>
      <w:r>
        <w:rPr>
          <w:rFonts w:ascii="Tahoma" w:hAnsi="Tahoma" w:cs="Tahoma"/>
          <w:color w:val="000000"/>
        </w:rPr>
        <w:t>.</w:t>
      </w:r>
    </w:p>
    <w:p w:rsidR="00755E7D" w:rsidRPr="00755E7D" w:rsidRDefault="00755E7D" w:rsidP="00755E7D">
      <w:pPr>
        <w:pStyle w:val="a3"/>
        <w:shd w:val="clear" w:color="auto" w:fill="FFFFFF"/>
        <w:spacing w:after="150"/>
        <w:rPr>
          <w:rFonts w:ascii="Tahoma" w:hAnsi="Tahoma" w:cs="Tahoma"/>
          <w:color w:val="3B3535"/>
        </w:rPr>
      </w:pPr>
      <w:bookmarkStart w:id="0" w:name="_GoBack"/>
      <w:bookmarkEnd w:id="0"/>
    </w:p>
    <w:p w:rsidR="00755E7D" w:rsidRDefault="00755E7D" w:rsidP="00755E7D">
      <w:pPr>
        <w:pStyle w:val="a3"/>
        <w:shd w:val="clear" w:color="auto" w:fill="FFFFFF"/>
        <w:spacing w:before="0" w:beforeAutospacing="0" w:after="150" w:afterAutospacing="0"/>
        <w:rPr>
          <w:rFonts w:ascii="Tahoma" w:hAnsi="Tahoma" w:cs="Tahoma"/>
          <w:color w:val="3B3535"/>
        </w:rPr>
      </w:pPr>
      <w:r w:rsidRPr="00755E7D">
        <w:rPr>
          <w:rFonts w:ascii="Tahoma" w:hAnsi="Tahoma" w:cs="Tahoma"/>
          <w:color w:val="3B3535"/>
        </w:rPr>
        <w:t xml:space="preserve">Расписание </w:t>
      </w:r>
      <w:proofErr w:type="spellStart"/>
      <w:r w:rsidRPr="00755E7D">
        <w:rPr>
          <w:rFonts w:ascii="Tahoma" w:hAnsi="Tahoma" w:cs="Tahoma"/>
          <w:color w:val="3B3535"/>
        </w:rPr>
        <w:t>вебинаров</w:t>
      </w:r>
      <w:proofErr w:type="spellEnd"/>
    </w:p>
    <w:p w:rsidR="00642967" w:rsidRDefault="00642967"/>
    <w:sectPr w:rsidR="006429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E7D"/>
    <w:rsid w:val="00642967"/>
    <w:rsid w:val="00755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5E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5E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5E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5E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235022">
      <w:bodyDiv w:val="1"/>
      <w:marLeft w:val="0"/>
      <w:marRight w:val="0"/>
      <w:marTop w:val="0"/>
      <w:marBottom w:val="0"/>
      <w:divBdr>
        <w:top w:val="none" w:sz="0" w:space="0" w:color="auto"/>
        <w:left w:val="none" w:sz="0" w:space="0" w:color="auto"/>
        <w:bottom w:val="none" w:sz="0" w:space="0" w:color="auto"/>
        <w:right w:val="none" w:sz="0" w:space="0" w:color="auto"/>
      </w:divBdr>
    </w:div>
    <w:div w:id="94793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7116081.sendpul.se/go/ec/f31fc2ddc0b60afb1cc25a4476ad67fa/ci/MjI3Njg4MA==/ui/NzExNjA4MQ==/li/ODcxMjYzMA==/re/aWxuYXoxMzFAbWFpbC5ydQ==/l/aHR0cHMlM0ElMkYlMkZldmVudHMud2ViaW5hci5ydSUyRjM0Njk2MDclMkYzNzk4NTA4/ls/03e149ab6d833ffe865f311e5de0b88f4466fc64d7acb82f984a0b8129f52aa709ef149dc3b5db8112da86a6485550a4151918ee80c53b30a5ae16b223f27b4da43954b08af119f59a8ed57930dcfeda650500cf3671664f4abf67b4ebf84fd09d54136f69f2e16a0539855500f86481786ccdf4e15681d9d8f9d2a8fe70cbe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2020-04-03T09:04:00Z</dcterms:created>
  <dcterms:modified xsi:type="dcterms:W3CDTF">2020-04-03T09:05:00Z</dcterms:modified>
</cp:coreProperties>
</file>