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EB9" w:rsidRDefault="00A72793" w:rsidP="009B7EB9">
      <w:pPr>
        <w:pStyle w:val="ConsPlusNormal"/>
        <w:spacing w:before="240"/>
        <w:ind w:firstLine="54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пользователь\Desktop\скан адаптир 3 клас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скан адаптир 3 класс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2793" w:rsidRDefault="00A72793" w:rsidP="009B7EB9">
      <w:pPr>
        <w:pStyle w:val="ConsPlusNormal"/>
        <w:spacing w:before="240"/>
        <w:ind w:firstLine="540"/>
        <w:jc w:val="center"/>
        <w:rPr>
          <w:b/>
        </w:rPr>
      </w:pPr>
    </w:p>
    <w:p w:rsidR="00A72793" w:rsidRDefault="00A72793" w:rsidP="009B7EB9">
      <w:pPr>
        <w:pStyle w:val="ConsPlusNormal"/>
        <w:spacing w:before="240"/>
        <w:ind w:firstLine="540"/>
        <w:jc w:val="center"/>
        <w:rPr>
          <w:b/>
        </w:rPr>
      </w:pPr>
    </w:p>
    <w:p w:rsidR="009B7EB9" w:rsidRPr="00B70322" w:rsidRDefault="009B7EB9" w:rsidP="009B7EB9">
      <w:pPr>
        <w:pStyle w:val="ConsPlusNormal"/>
        <w:spacing w:before="240"/>
        <w:ind w:firstLine="540"/>
        <w:jc w:val="center"/>
        <w:rPr>
          <w:b/>
        </w:rPr>
      </w:pPr>
      <w:r w:rsidRPr="00B70322">
        <w:rPr>
          <w:b/>
        </w:rPr>
        <w:lastRenderedPageBreak/>
        <w:t>Пояснительная записка</w:t>
      </w:r>
    </w:p>
    <w:p w:rsidR="009B7EB9" w:rsidRPr="00B70322" w:rsidRDefault="009B7EB9" w:rsidP="009B7EB9">
      <w:pPr>
        <w:pStyle w:val="a6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B70322">
        <w:rPr>
          <w:rFonts w:ascii="Times New Roman" w:hAnsi="Times New Roman"/>
          <w:color w:val="00000A"/>
          <w:sz w:val="24"/>
          <w:szCs w:val="24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МБОУ «</w:t>
      </w:r>
      <w:proofErr w:type="spellStart"/>
      <w:r w:rsidRPr="00B70322">
        <w:rPr>
          <w:rFonts w:ascii="Times New Roman" w:hAnsi="Times New Roman"/>
          <w:color w:val="00000A"/>
          <w:sz w:val="24"/>
          <w:szCs w:val="24"/>
        </w:rPr>
        <w:t>Тихоновская</w:t>
      </w:r>
      <w:proofErr w:type="spellEnd"/>
      <w:r w:rsidRPr="00B70322">
        <w:rPr>
          <w:rFonts w:ascii="Times New Roman" w:hAnsi="Times New Roman"/>
          <w:color w:val="00000A"/>
          <w:sz w:val="24"/>
          <w:szCs w:val="24"/>
        </w:rPr>
        <w:t xml:space="preserve"> ООШ» (далее </w:t>
      </w:r>
      <w:r w:rsidRPr="00B70322">
        <w:rPr>
          <w:rFonts w:ascii="Times New Roman" w:hAnsi="Times New Roman"/>
          <w:color w:val="00000A"/>
          <w:sz w:val="24"/>
          <w:szCs w:val="24"/>
        </w:rPr>
        <w:sym w:font="Symbol" w:char="F02D"/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</w:t>
      </w:r>
      <w:r w:rsidRPr="00B70322">
        <w:rPr>
          <w:rFonts w:ascii="Times New Roman" w:hAnsi="Times New Roman"/>
          <w:sz w:val="24"/>
          <w:szCs w:val="24"/>
        </w:rPr>
        <w:t>АООП НОО (вариант 7.2))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– это образовательная программа, адаптированная для обучения </w:t>
      </w:r>
      <w:r w:rsidRPr="00B70322">
        <w:rPr>
          <w:rFonts w:ascii="Times New Roman" w:hAnsi="Times New Roman"/>
          <w:sz w:val="24"/>
          <w:szCs w:val="24"/>
        </w:rPr>
        <w:t xml:space="preserve">данной 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 адаптацию. </w:t>
      </w:r>
    </w:p>
    <w:p w:rsidR="009B7EB9" w:rsidRPr="00B70322" w:rsidRDefault="009B7EB9" w:rsidP="009B7EB9">
      <w:pPr>
        <w:pStyle w:val="a6"/>
        <w:ind w:firstLine="540"/>
        <w:jc w:val="both"/>
        <w:rPr>
          <w:rFonts w:ascii="Times New Roman" w:hAnsi="Times New Roman"/>
          <w:color w:val="00000A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АООП НОО (вариант 7.2)</w:t>
      </w:r>
      <w:r w:rsidRPr="00B70322">
        <w:rPr>
          <w:rFonts w:ascii="Times New Roman" w:hAnsi="Times New Roman"/>
          <w:color w:val="00000A"/>
          <w:sz w:val="24"/>
          <w:szCs w:val="24"/>
        </w:rPr>
        <w:t xml:space="preserve"> </w:t>
      </w:r>
      <w:proofErr w:type="gramStart"/>
      <w:r w:rsidRPr="00B70322">
        <w:rPr>
          <w:rFonts w:ascii="Times New Roman" w:hAnsi="Times New Roman"/>
          <w:color w:val="00000A"/>
          <w:sz w:val="24"/>
          <w:szCs w:val="24"/>
        </w:rPr>
        <w:t>разработана</w:t>
      </w:r>
      <w:proofErr w:type="gramEnd"/>
      <w:r w:rsidRPr="00B70322">
        <w:rPr>
          <w:rFonts w:ascii="Times New Roman" w:hAnsi="Times New Roman"/>
          <w:color w:val="00000A"/>
          <w:sz w:val="24"/>
          <w:szCs w:val="24"/>
        </w:rPr>
        <w:t xml:space="preserve"> на основе следующих нормативно-правовых документов:</w:t>
      </w:r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</w:pPr>
      <w:r w:rsidRPr="00B70322">
        <w:t xml:space="preserve">Закон Российской Федерации </w:t>
      </w:r>
      <w:r w:rsidRPr="00B70322">
        <w:rPr>
          <w:spacing w:val="-3"/>
        </w:rPr>
        <w:t xml:space="preserve">«Об </w:t>
      </w:r>
      <w:r w:rsidRPr="00B70322">
        <w:t>образовании в Российской Федерации» от 29.12.2012 № 273-ФЗ;</w:t>
      </w:r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</w:pPr>
      <w:proofErr w:type="gramStart"/>
      <w:r w:rsidRPr="00B70322">
        <w:t>СанПин 2.4.2.2821-10 «Санитарно-эпидемиологические требования к условиям обучения и организации обучения в общеобразовательных учреждениях», утверждены постановлением Главного государственного санитарного врача Российской Федерации от 29.12.2010 № 189 (с изм.</w:t>
      </w:r>
      <w:proofErr w:type="gramEnd"/>
      <w:r w:rsidRPr="00B70322">
        <w:t xml:space="preserve"> </w:t>
      </w:r>
      <w:proofErr w:type="gramStart"/>
      <w:r w:rsidRPr="00B70322">
        <w:t>от 29.06.2011, 25.12.2013, 24.11.2015);</w:t>
      </w:r>
      <w:proofErr w:type="gramEnd"/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</w:pPr>
      <w:proofErr w:type="gramStart"/>
      <w:r w:rsidRPr="00B70322">
        <w:t>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образовательным программам для обучающихся с ограниченными возможностями здоровья», утверждены постановлением Главного государственного санитарного врача Российской Федерации  от 10.07.2015   № 26;</w:t>
      </w:r>
      <w:proofErr w:type="gramEnd"/>
    </w:p>
    <w:p w:rsidR="009B7EB9" w:rsidRPr="00B70322" w:rsidRDefault="009B7EB9" w:rsidP="009B7EB9">
      <w:pPr>
        <w:ind w:firstLine="567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- Федеральной адаптированной образовательной программы начального общего образования для обучающихся с ограниченными возможностями здоровья (утв. приказом Министерства просвещения РФ от 24 ноября 2022 г. № 1023);</w:t>
      </w:r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</w:pPr>
      <w:proofErr w:type="gramStart"/>
      <w:r w:rsidRPr="00B70322">
        <w:t>Федеральный государственный образовательный стандарт начального общего образования (далее – ФГОС НОО), утверждён приказом Министерства образования и науки РФ от 06.10.2009 № 373 (с изм.</w:t>
      </w:r>
      <w:proofErr w:type="gramEnd"/>
      <w:r w:rsidRPr="00B70322">
        <w:t xml:space="preserve"> </w:t>
      </w:r>
      <w:proofErr w:type="gramStart"/>
      <w:r w:rsidRPr="00B70322">
        <w:t>от 26.10.2010, 22.09.2011, 18.12.2012, 29.12.2014, 18.05.2015, 31.12.2015);</w:t>
      </w:r>
      <w:proofErr w:type="gramEnd"/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  <w:rPr>
          <w:caps w:val="0"/>
        </w:rPr>
      </w:pPr>
      <w:r w:rsidRPr="00B70322">
        <w:t xml:space="preserve">ФГОС НОО </w:t>
      </w:r>
      <w:proofErr w:type="gramStart"/>
      <w:r w:rsidRPr="00B70322">
        <w:t>обучающихся</w:t>
      </w:r>
      <w:proofErr w:type="gramEnd"/>
      <w:r w:rsidRPr="00B70322">
        <w:t xml:space="preserve"> с ограниченными возможностями здоровья, утверждён приказом Минобрнауки России от 19 декабря 2014г. № 1598;</w:t>
      </w:r>
    </w:p>
    <w:p w:rsidR="009B7EB9" w:rsidRPr="00B70322" w:rsidRDefault="009B7EB9" w:rsidP="00D77323">
      <w:pPr>
        <w:pStyle w:val="a5"/>
        <w:widowControl w:val="0"/>
        <w:numPr>
          <w:ilvl w:val="0"/>
          <w:numId w:val="1"/>
        </w:numPr>
        <w:spacing w:line="240" w:lineRule="auto"/>
        <w:ind w:left="540"/>
        <w:contextualSpacing w:val="0"/>
        <w:jc w:val="both"/>
        <w:rPr>
          <w:caps w:val="0"/>
        </w:rPr>
      </w:pPr>
      <w:r w:rsidRPr="00B70322">
        <w:t xml:space="preserve">Устав </w:t>
      </w:r>
      <w:r w:rsidRPr="00B70322">
        <w:rPr>
          <w:color w:val="00000A"/>
        </w:rPr>
        <w:t>МБОУ «Тихоновская ООШ».</w:t>
      </w:r>
    </w:p>
    <w:p w:rsidR="009B7EB9" w:rsidRPr="00B70322" w:rsidRDefault="009B7EB9" w:rsidP="009B7EB9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/>
        </w:rPr>
        <w:t xml:space="preserve"> </w:t>
      </w:r>
      <w:r w:rsidRPr="00B70322">
        <w:rPr>
          <w:rFonts w:ascii="Times New Roman" w:hAnsi="Times New Roman" w:cs="Times New Roman"/>
        </w:rPr>
        <w:t>Цель и задачи реализации.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Цель реализации ФАОП НОО для обучающихся с ЗПР: обеспечение выполнения требований </w:t>
      </w:r>
      <w:hyperlink r:id="rId6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</w:t>
      </w:r>
      <w:proofErr w:type="gramEnd"/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Достижение поставленной цели предусматривает решение следующих основных задач: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формирование общей культуры, обеспечивающей разностороннее развитие личности </w:t>
      </w:r>
      <w:proofErr w:type="gramStart"/>
      <w:r w:rsidRPr="00B70322">
        <w:t>обучающихся</w:t>
      </w:r>
      <w:proofErr w:type="gramEnd"/>
      <w:r w:rsidRPr="00B70322">
        <w:t xml:space="preserve"> с ЗПР (нравственное, эстетическое, социально-личностное, интеллектуальное, физическое) в соответствии с принятыми в семье и обществе нравственными и </w:t>
      </w:r>
      <w:proofErr w:type="spellStart"/>
      <w:r w:rsidRPr="00B70322">
        <w:t>социокультурными</w:t>
      </w:r>
      <w:proofErr w:type="spellEnd"/>
      <w:r w:rsidRPr="00B70322">
        <w:t xml:space="preserve"> ценностями; овладение учебной деятельностью </w:t>
      </w:r>
      <w:r w:rsidRPr="00B70322">
        <w:lastRenderedPageBreak/>
        <w:t>сохранение и укрепление здоровья обучающихся;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достижение планируемых результатов освоения ФАОП НОО для обучающихся ЗПР с учетом их особых образовательных потребностей, а также индивидуальных особенностей и возможностей;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создание благоприятных условий для удовлетворения особых образовательных потребностей обучающихся с ЗПР;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минимизация негативного влияния особенностей познавательной деятельности обучающихся с ЗПР для освоения ими ФАОП НОО;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обеспечение доступности получения начального общего образования;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обеспечение преемственности начального общего и основного общего образования;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использование в образовательном процессе современных образовательных технологий </w:t>
      </w:r>
      <w:proofErr w:type="spellStart"/>
      <w:r w:rsidRPr="00B70322">
        <w:t>деятельностного</w:t>
      </w:r>
      <w:proofErr w:type="spellEnd"/>
      <w:r w:rsidRPr="00B70322">
        <w:t xml:space="preserve"> типа;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выявление и развитие возможностей и </w:t>
      </w:r>
      <w:proofErr w:type="gramStart"/>
      <w:r w:rsidRPr="00B70322">
        <w:t>способностей</w:t>
      </w:r>
      <w:proofErr w:type="gramEnd"/>
      <w:r w:rsidRPr="00B70322">
        <w:t xml:space="preserve"> обучающихся с ЗПР, через организацию их общественно полезной деятельности, проведения спортивно-оздоровительной работы, организацию художественного творчества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других соревнований;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B70322">
        <w:t>внутришкольной</w:t>
      </w:r>
      <w:proofErr w:type="spellEnd"/>
      <w:r w:rsidRPr="00B70322">
        <w:t xml:space="preserve"> социальной среды.</w:t>
      </w:r>
    </w:p>
    <w:p w:rsidR="009B7EB9" w:rsidRPr="00B70322" w:rsidRDefault="009B7EB9" w:rsidP="009B7EB9">
      <w:pPr>
        <w:pStyle w:val="ConsPlusNormal"/>
        <w:ind w:firstLine="540"/>
        <w:jc w:val="both"/>
      </w:pPr>
    </w:p>
    <w:p w:rsidR="009B7EB9" w:rsidRPr="00B70322" w:rsidRDefault="009B7EB9" w:rsidP="009B7EB9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Общая характеристика ФАОП НОО (вариант 7.2).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ФАОП НОО, вариант 7.2, предполагает, что обучающийся с ЗПР получает образование, сопоставимое по итоговым достижениям к моменту завершения обучения с образованием обучающихся, не имеющих ограничений по возможностям здоровья, в пролонгированные сроки обучения.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ФАОП НОО (вариант 7.2) предусматривает обеспечение коррекционной направленности всего образовательного процесса при его особой организации: пролонгированные сроки обучения, проведение индивидуальных и групповых коррекционных занятий, особое структурирование содержание обучения на основе усиления внимания к формированию социальной компетенции.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Сроки получения начального общего образования составляют 5 лет.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Для обеспечения возможности освоения обучающимися ФАОП НОО, вариант 7.2, может быть реализована сетевая форма реализации образовательных программ.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>Неспособность обучающегося с ЗПР полноценно освоить отдельный предмет в структуре ФАОП НОО (вариант 7.2) не должна служить препятствием для продолжения освоения данного варианта программы, поскольку у обучающихся с ЗПР может быть специфическое расстройство чтения, письма, арифметических навыков (</w:t>
      </w:r>
      <w:proofErr w:type="spellStart"/>
      <w:r w:rsidRPr="00B70322">
        <w:t>дислексия</w:t>
      </w:r>
      <w:proofErr w:type="spellEnd"/>
      <w:r w:rsidRPr="00B70322">
        <w:t xml:space="preserve">, </w:t>
      </w:r>
      <w:proofErr w:type="spellStart"/>
      <w:r w:rsidRPr="00B70322">
        <w:t>дисграфия</w:t>
      </w:r>
      <w:proofErr w:type="spellEnd"/>
      <w:r w:rsidRPr="00B70322">
        <w:t xml:space="preserve">, </w:t>
      </w:r>
      <w:proofErr w:type="spellStart"/>
      <w:r w:rsidRPr="00B70322">
        <w:t>дискалькулия</w:t>
      </w:r>
      <w:proofErr w:type="spellEnd"/>
      <w:r w:rsidRPr="00B70322">
        <w:t>), а так же выраженные нарушения внимания и работоспособности, препятствующие освоению программы в полном объеме.</w:t>
      </w:r>
      <w:proofErr w:type="gramEnd"/>
      <w:r w:rsidRPr="00B70322">
        <w:t xml:space="preserve"> При возникновении трудностей в освоении обучающимся с ЗПР содержания ФАОП НОО </w:t>
      </w:r>
      <w:r w:rsidRPr="00B70322">
        <w:lastRenderedPageBreak/>
        <w:t>(вариант 7.2) специалисты, осуществляющие психолого-педагогическое сопровождение, должны оперативно дополнить структуру программы коррекционной работы соответствующим направлением работы.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Текущая,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ЗПР. Вывод об успешности овладения содержанием образовательной программы должен делаться на основании положительной индивидуальной динамики.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ФАОП НОО (вариант 7.2) </w:t>
      </w:r>
      <w:proofErr w:type="gramStart"/>
      <w:r w:rsidRPr="00B70322">
        <w:t>адресована</w:t>
      </w:r>
      <w:proofErr w:type="gramEnd"/>
      <w:r w:rsidRPr="00B70322"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других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70322">
        <w:t>саморегуляция</w:t>
      </w:r>
      <w:proofErr w:type="spellEnd"/>
      <w:r w:rsidRPr="00B70322">
        <w:t xml:space="preserve"> в поведении и деятельности, как правило, сформированы недостаточно. </w:t>
      </w:r>
      <w:proofErr w:type="spellStart"/>
      <w:r w:rsidRPr="00B70322">
        <w:t>Обучаемость</w:t>
      </w:r>
      <w:proofErr w:type="spellEnd"/>
      <w:r w:rsidRPr="00B70322"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70322">
        <w:t>Возможна</w:t>
      </w:r>
      <w:proofErr w:type="gramEnd"/>
      <w:r w:rsidRPr="00B70322">
        <w:t xml:space="preserve"> </w:t>
      </w:r>
      <w:proofErr w:type="spellStart"/>
      <w:r w:rsidRPr="00B70322">
        <w:t>неадаптивность</w:t>
      </w:r>
      <w:proofErr w:type="spellEnd"/>
      <w:r w:rsidRPr="00B70322"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70322">
        <w:t>гиперактивностью</w:t>
      </w:r>
      <w:proofErr w:type="spellEnd"/>
      <w:r w:rsidRPr="00B70322">
        <w:t>.</w:t>
      </w:r>
    </w:p>
    <w:p w:rsidR="009B7EB9" w:rsidRPr="00B70322" w:rsidRDefault="009B7EB9" w:rsidP="009B7EB9">
      <w:pPr>
        <w:pStyle w:val="ConsPlusNormal"/>
        <w:ind w:firstLine="540"/>
        <w:jc w:val="both"/>
      </w:pPr>
    </w:p>
    <w:p w:rsidR="009B7EB9" w:rsidRPr="00B70322" w:rsidRDefault="009B7EB9" w:rsidP="009B7EB9">
      <w:pPr>
        <w:pStyle w:val="ConsPlusTitle"/>
        <w:ind w:firstLine="540"/>
        <w:jc w:val="both"/>
        <w:outlineLvl w:val="3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Особые образовательные потребности </w:t>
      </w:r>
      <w:proofErr w:type="gramStart"/>
      <w:r w:rsidRPr="00B70322">
        <w:rPr>
          <w:rFonts w:ascii="Times New Roman" w:hAnsi="Times New Roman" w:cs="Times New Roman"/>
        </w:rPr>
        <w:t>обучающихся</w:t>
      </w:r>
      <w:proofErr w:type="gramEnd"/>
      <w:r w:rsidRPr="00B70322">
        <w:rPr>
          <w:rFonts w:ascii="Times New Roman" w:hAnsi="Times New Roman" w:cs="Times New Roman"/>
        </w:rPr>
        <w:t xml:space="preserve"> с ЗПР: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получение специальной помощи средствами образования сразу же после выявления первичного нарушения развития;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выделение пропедевтического периода в образовании, обеспечивающего преемственность между дошкольным и школьным этапами;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получение начального общего образования в разных формах: как совместно с другими обучающимися, так и в отдельных классах, группах или в отдельных организациях, осуществляющих образовательную деятельность по адаптированным программам, при обязательном условии создания специальных условий получения образования, адекватных образовательным потребностям обучающихся с ЗПР;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обязательность непрерывности коррекционно-развивающего процесса, реализуемого, как через содержание предметных областей, так и в процессе индивидуальной работы;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психологическое сопровождение, оптимизирующее взаимодействие </w:t>
      </w:r>
      <w:proofErr w:type="gramStart"/>
      <w:r w:rsidRPr="00B70322">
        <w:t>обучающегося</w:t>
      </w:r>
      <w:proofErr w:type="gramEnd"/>
      <w:r w:rsidRPr="00B70322">
        <w:t xml:space="preserve"> с педагогическими работниками и другими обучающимися;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психологическое сопровождение, направленное на установление взаимодействия семьи и образовательной организации;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постепенное расширение образовательного пространства, выходящего за пределы образовательной организации.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Для обучающихся с ЗПР, осваивающих АООП НОО (вариант 7.2), характерны следующие специфические образовательные потребности: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обеспечение особой пространственной и временной организации образовательной </w:t>
      </w:r>
      <w:r w:rsidRPr="00B70322">
        <w:lastRenderedPageBreak/>
        <w:t xml:space="preserve">среды с учетом функционального состояния ЦНС и </w:t>
      </w:r>
      <w:proofErr w:type="spellStart"/>
      <w:r w:rsidRPr="00B70322">
        <w:t>нейродинамики</w:t>
      </w:r>
      <w:proofErr w:type="spellEnd"/>
      <w:r w:rsidRPr="00B70322">
        <w:t xml:space="preserve"> психических процессов обучающихся с ЗПР (быстрой истощаемости, низкой работоспособности, пониженного общего тонуса);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увеличение сроков освоения АООП НОО до 5 лет;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гибкое варьирование организации процесса обучения путем расширения или сокращения содержания отдельных предметных областей, изменения количества учебных часов и использования соответствующих методик и технологий;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упрощение системы учебно-познавательных задач, решаемых в процессе образования;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>организация процесса обучения с учетом специфики усвоения знаний, умений и навыков обучающимися с ЗПР ("пошаговом" предъявлении материала, дозированной помощи взрослого, использовании специальных методов, приемов и средств, способствующих как общему развитию обучающегося, так и компенсации индивидуальных недостатков развития);</w:t>
      </w:r>
      <w:proofErr w:type="gramEnd"/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наглядно-действенный характер содержания образования;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развитие познавательной деятельности обучающихся с ЗПР как основы компенсации, коррекции и профилактики нарушений;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обеспечение непрерывного </w:t>
      </w:r>
      <w:proofErr w:type="gramStart"/>
      <w:r w:rsidRPr="00B70322">
        <w:t>контроля за</w:t>
      </w:r>
      <w:proofErr w:type="gramEnd"/>
      <w:r w:rsidRPr="00B70322">
        <w:t xml:space="preserve"> становлением учебно-познавательной деятельности обучающегося, продолжающегося до достижения уровня, позволяющего справляться с учебными заданиями самостоятельно;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постоянная помощь в осмыслении и расширении контекста усваиваемых знаний, в закреплении и совершенствовании освоенных умений;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специальное обучение "переносу" сформированных знаний и умений в новые ситуации взаимодействия с действительностью;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необходимость постоянной актуализации знаний, умений и одобряемых обществом норм поведения;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постоянное стимулирование познавательной активности, побуждение интереса к себе, окружающему предметному и социальному миру;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использование преимущественно позитивных сре</w:t>
      </w:r>
      <w:proofErr w:type="gramStart"/>
      <w:r w:rsidRPr="00B70322">
        <w:t>дств ст</w:t>
      </w:r>
      <w:proofErr w:type="gramEnd"/>
      <w:r w:rsidRPr="00B70322">
        <w:t>имуляции деятельности и поведения;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комплексное сопровождение, направленное на улучшение деятельности ЦНС и на коррекцию поведения, а также специальная </w:t>
      </w:r>
      <w:proofErr w:type="spellStart"/>
      <w:r w:rsidRPr="00B70322">
        <w:t>психокоррекционная</w:t>
      </w:r>
      <w:proofErr w:type="spellEnd"/>
      <w:r w:rsidRPr="00B70322">
        <w:t xml:space="preserve"> помощь, направленная на компенсацию дефицитов эмоционального развития и формирование осознанной </w:t>
      </w:r>
      <w:proofErr w:type="spellStart"/>
      <w:r w:rsidRPr="00B70322">
        <w:t>саморегуляции</w:t>
      </w:r>
      <w:proofErr w:type="spellEnd"/>
      <w:r w:rsidRPr="00B70322">
        <w:t xml:space="preserve"> познавательной деятельности и поведения;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специальная </w:t>
      </w:r>
      <w:proofErr w:type="spellStart"/>
      <w:r w:rsidRPr="00B70322">
        <w:t>психокоррекционная</w:t>
      </w:r>
      <w:proofErr w:type="spellEnd"/>
      <w:r w:rsidRPr="00B70322">
        <w:t xml:space="preserve"> помощь, направленная на формирование способности к самостоятельной организации собственной деятельности и осознанию возникающих трудностей, формирование умения запрашивать и использовать помощь взрослого;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развитие и отработка средств коммуникации, приемов конструктивного общения и </w:t>
      </w:r>
      <w:r w:rsidRPr="00B70322">
        <w:lastRenderedPageBreak/>
        <w:t>взаимодействия (с членами семьи, со сверстниками, с взрослыми), формирование навыков социально одобряемого поведения, максимальное расширение социальных контактов;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обеспечение взаимодействия семьи и образовательного учреждения (организация сотрудничества с родителями (законными представителями), активизация ресурсов семьи для формирования социально активной позиции, нравственных и общекультурных ценностей).</w:t>
      </w:r>
    </w:p>
    <w:p w:rsidR="009B7EB9" w:rsidRDefault="009B7EB9" w:rsidP="009B7EB9">
      <w:pPr>
        <w:pStyle w:val="ConsPlusNormal"/>
        <w:spacing w:before="240"/>
        <w:ind w:firstLine="540"/>
        <w:jc w:val="both"/>
      </w:pPr>
      <w:r w:rsidRPr="00B70322">
        <w:t>Только удовлетворяя особые образовательные потребности обучающегося с ЗПР, можно открыть ему путь к получению качественного образования.</w:t>
      </w:r>
    </w:p>
    <w:p w:rsidR="004E1889" w:rsidRPr="00B70322" w:rsidRDefault="004E1889" w:rsidP="009B7EB9">
      <w:pPr>
        <w:pStyle w:val="ConsPlusNormal"/>
        <w:spacing w:before="240"/>
        <w:ind w:firstLine="540"/>
        <w:jc w:val="both"/>
      </w:pPr>
    </w:p>
    <w:p w:rsidR="009B7EB9" w:rsidRPr="00B70322" w:rsidRDefault="009B7EB9" w:rsidP="009B7EB9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Планируемые результаты освоения </w:t>
      </w:r>
      <w:proofErr w:type="gramStart"/>
      <w:r w:rsidRPr="00B70322">
        <w:rPr>
          <w:rFonts w:ascii="Times New Roman" w:hAnsi="Times New Roman" w:cs="Times New Roman"/>
        </w:rPr>
        <w:t>обучающимися</w:t>
      </w:r>
      <w:proofErr w:type="gramEnd"/>
      <w:r w:rsidRPr="00B70322">
        <w:rPr>
          <w:rFonts w:ascii="Times New Roman" w:hAnsi="Times New Roman" w:cs="Times New Roman"/>
        </w:rPr>
        <w:t xml:space="preserve"> ФАОП НОО (вариант 7.2).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Все наполнение программы начального общего образования (содержание и планируемые результаты обучения) подчиняется современным целям начального образования, которые представлены во </w:t>
      </w:r>
      <w:hyperlink r:id="rId7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как система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достижений обучающегося.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 Личностные результаты включают ценностные отношения обучающегося к окружающему миру, другим людям, а также к самому себе как субъекту учебно-познавательной деятельности (осознание ее социальной значимости, ответственность, установка на принятие учебной задачи).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 </w:t>
      </w:r>
      <w:proofErr w:type="spellStart"/>
      <w:r w:rsidRPr="00B70322">
        <w:t>Метапредметные</w:t>
      </w:r>
      <w:proofErr w:type="spellEnd"/>
      <w:r w:rsidRPr="00B70322">
        <w:t xml:space="preserve"> результаты характеризуют уровень </w:t>
      </w:r>
      <w:proofErr w:type="spellStart"/>
      <w:r w:rsidRPr="00B70322">
        <w:t>сформированности</w:t>
      </w:r>
      <w:proofErr w:type="spellEnd"/>
      <w:r w:rsidRPr="00B70322">
        <w:t xml:space="preserve"> познавательных, коммуникативных и регулятивных УУД, которые обеспечивают успешность изучения учебных предметов, а также становление способности к самообразованию и саморазвитию.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В результате освоения содержания различных предметов, курсов, модулей обучающиеся с ЗПР овладевают рядом междисциплинарных понятий, а также различными знаково-символическими средствами, которые помогают обучающимся применять </w:t>
      </w:r>
      <w:proofErr w:type="gramStart"/>
      <w:r w:rsidRPr="00B70322">
        <w:t>знания</w:t>
      </w:r>
      <w:proofErr w:type="gramEnd"/>
      <w:r w:rsidRPr="00B70322">
        <w:t xml:space="preserve"> как в типовых, так и в новых, нестандартных учебных ситуациях.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  При определении подходов к контрольно-оценочной деятельности обучающихся с ЗПР учитываются формы и виды контроля, а также требования к объему и числу проводимых контрольных, проверочных и диагностических работ.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В соответствии с дифференцированным и </w:t>
      </w:r>
      <w:proofErr w:type="spellStart"/>
      <w:r w:rsidRPr="00B70322">
        <w:t>деятельностным</w:t>
      </w:r>
      <w:proofErr w:type="spellEnd"/>
      <w:r w:rsidRPr="00B70322">
        <w:t xml:space="preserve"> подходами содержание планируемых результатов описывает и характеризует обобщенные способы действий с учебным материалом, позволяющие обучающимся успешно решать учебные и учебно-практические задачи, а также задачи, по возможности максимально приближенные к реальным жизненным ситуациям.</w:t>
      </w:r>
      <w:proofErr w:type="gramEnd"/>
    </w:p>
    <w:p w:rsidR="009B7EB9" w:rsidRPr="00B70322" w:rsidRDefault="009B7EB9" w:rsidP="009B7EB9">
      <w:pPr>
        <w:pStyle w:val="ConsPlusNormal"/>
        <w:ind w:firstLine="540"/>
        <w:jc w:val="both"/>
      </w:pPr>
    </w:p>
    <w:p w:rsidR="009B7EB9" w:rsidRPr="00B70322" w:rsidRDefault="009B7EB9" w:rsidP="009B7EB9">
      <w:pPr>
        <w:pStyle w:val="ConsPlusTitle"/>
        <w:ind w:firstLine="540"/>
        <w:jc w:val="both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t xml:space="preserve"> Система оценки достижения </w:t>
      </w:r>
      <w:proofErr w:type="gramStart"/>
      <w:r w:rsidRPr="00B70322">
        <w:rPr>
          <w:rFonts w:ascii="Times New Roman" w:hAnsi="Times New Roman" w:cs="Times New Roman"/>
        </w:rPr>
        <w:t>обучающимися</w:t>
      </w:r>
      <w:proofErr w:type="gramEnd"/>
      <w:r w:rsidRPr="00B70322">
        <w:rPr>
          <w:rFonts w:ascii="Times New Roman" w:hAnsi="Times New Roman" w:cs="Times New Roman"/>
        </w:rPr>
        <w:t xml:space="preserve"> с ЗПР планируемых результатов освоения ФАОП НОО (вариант 7.2).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 Система оценки достижения планируемых результатов освоения АООП НОО обучающихся с ЗПР (далее - система оценки) представляет собой один из инструментов реализации требований </w:t>
      </w:r>
      <w:hyperlink r:id="rId8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к результатам освоения АООП НОО и направлена на обеспечение качества образования, что предполагает вовлеченность в оценочную </w:t>
      </w:r>
      <w:proofErr w:type="gramStart"/>
      <w:r w:rsidRPr="00B70322">
        <w:t>деятельность</w:t>
      </w:r>
      <w:proofErr w:type="gramEnd"/>
      <w:r w:rsidRPr="00B70322">
        <w:t xml:space="preserve"> как педагогических работников, так и обучающихся и их родителей (законных представителей).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 xml:space="preserve">В соответствии с </w:t>
      </w:r>
      <w:hyperlink r:id="rId9" w:history="1">
        <w:r w:rsidRPr="00B70322">
          <w:rPr>
            <w:color w:val="0000FF"/>
          </w:rPr>
          <w:t>ФГОС</w:t>
        </w:r>
      </w:hyperlink>
      <w:r w:rsidRPr="00B70322">
        <w:t xml:space="preserve"> НОО </w:t>
      </w:r>
      <w:proofErr w:type="gramStart"/>
      <w:r w:rsidRPr="00B70322">
        <w:t>обучающихся</w:t>
      </w:r>
      <w:proofErr w:type="gramEnd"/>
      <w:r w:rsidRPr="00B70322">
        <w:t xml:space="preserve"> с ОВЗ основным объектом системы оценки, ее содержательной и </w:t>
      </w:r>
      <w:proofErr w:type="spellStart"/>
      <w:r w:rsidRPr="00B70322">
        <w:t>критериальной</w:t>
      </w:r>
      <w:proofErr w:type="spellEnd"/>
      <w:r w:rsidRPr="00B70322">
        <w:t xml:space="preserve"> базой выступают планируемые результаты освоения обучающимися АООП НОО.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Система оценки призвана способствовать поддержанию единства всей системы образования, обеспечению преемственности в системе непрерывного образования. Ее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связи, позволяющей осуществлять управление образовательным процессом.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Основными направлениями и целями оценочной деятельности в соответствии с требованиями </w:t>
      </w:r>
      <w:hyperlink r:id="rId10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кадров. Полученные данные используются для оценки состояния и тенденций развития системы образования.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Система оценки достижения </w:t>
      </w:r>
      <w:proofErr w:type="gramStart"/>
      <w:r w:rsidRPr="00B70322">
        <w:t>обучающимися</w:t>
      </w:r>
      <w:proofErr w:type="gramEnd"/>
      <w:r w:rsidRPr="00B70322">
        <w:t xml:space="preserve"> с ЗПР планируемых результатов освоения АООП НОО призвана решить следующие задачи: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закреплять основные направления и цели оценочной деятельности, описывать объект и содержание оценки, критерии, процедуры и состав инструментария оценивания, формы представления результатов, условия и границы применения системы оценки, предусматривая приоритетную оценку динамики индивидуальных достижений обучающихся с ЗПР;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ориентировать образовательный процесс на духовно-нравственное развитие и воспитание обучающихся, достижение планируемых результатов освоения содержания учебных предметов и формирование УУД;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обеспечивать комплексный подход к оценке результатов освоения АООП НОО, позволяющий вести оценку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результатов;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предусматривать оценку достижений обучающихся и оценку эффективности деятельности образовательной организации;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позволять осуществлять оценку динамики учебных достижений обучающихся и развития их социальной (жизненной) компетенции.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Показатель динамики образовательных достижений - один из основных показателей в оценке достижений обучающихся с ЗПР. На основе выявления характера динамики образовательных достижений обучающихся можно оценивать эффективность учебного процесса, работы учителя или образовательного учреждения, системы образования в целом.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 Результаты достижений обучающихся с ЗПР в овладении АООП НОО являются значимыми для оценки качества образования обучающихся. При определении подходов к осуществлению оценки результатов целесообразно опираться на следующие принципы: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>3) единства параметров, критериев и инструментария оценки достижений в освоении содержания АООП НОО, что сможет обеспечить объективность оценки в разных образовательных организациях. Для этого необходимым является создание методического обеспечения (описание диагностических материалов, процедур их применения, сбора, формализации, обработки, обобщения и представления полученных данных) процесса осуществления оценки достижений обучающихся.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</w:t>
      </w:r>
      <w:proofErr w:type="gramStart"/>
      <w:r w:rsidRPr="00B70322">
        <w:t>процесса осуществления оценки результатов их образования</w:t>
      </w:r>
      <w:proofErr w:type="gramEnd"/>
      <w:r w:rsidRPr="00B70322">
        <w:t>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 Личностные результаты включают овладение обучающимися социальными (жизненными) компетенциями, необходимыми для решения </w:t>
      </w:r>
      <w:proofErr w:type="spellStart"/>
      <w:r w:rsidRPr="00B70322">
        <w:t>практикоориентированных</w:t>
      </w:r>
      <w:proofErr w:type="spellEnd"/>
      <w:r w:rsidRPr="00B70322">
        <w:t xml:space="preserve"> задач и обеспечивающими формирование и развитие социальных отношений обучающихся в различных средах.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которые, в конечном итоге, составляют основу этих результатов.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Оценка личностных достижений может осуществляться в процессе проведения мониторинговых процедур, содержание которых разрабатывает образовательная организация с учетом типологических и индивидуальных особенностей обучающихся, их индивидуальных особых образовательных потребностей.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Для оценки продвижения обучающегося с ЗПР в овладении социальными (жизненными) компетенциями может применяться метод экспертной оценки, который представляет собой процедуру оценки результатов на основе мнений группы специалистов (экспертов). Данная группа должна объединять всех участников образовательного процесса - тех, кто обучает, воспитывает и тесно контактирует с </w:t>
      </w:r>
      <w:proofErr w:type="gramStart"/>
      <w:r w:rsidRPr="00B70322">
        <w:t>обучающимся</w:t>
      </w:r>
      <w:proofErr w:type="gramEnd"/>
      <w:r w:rsidRPr="00B70322">
        <w:t xml:space="preserve">. Состав экспертной группы определяется образовательной организацией и должен включать педагогических работников (учителей, учителей-дефектологов, учителей-логопедов, педагогов-психологов, социальных педагогов, педагогов дополнительного образования). Для полноты оценки личностных результатов освоения </w:t>
      </w:r>
      <w:proofErr w:type="gramStart"/>
      <w:r w:rsidRPr="00B70322">
        <w:t>обучающимися</w:t>
      </w:r>
      <w:proofErr w:type="gramEnd"/>
      <w:r w:rsidRPr="00B70322">
        <w:t xml:space="preserve"> с ЗПР АООП НОО следует учитывать мнение родителей (законных представителей), поскольку основой оценки служит анализ изменений поведения обучающегося в повседневной жизни в различных социальных средах (школьной и семейной). Результаты анализа должны быть представлены в форме удобных и понятных всем членам экспертной группы условных единицах: 0 баллов - нет продвижения; 1 балл - минимальное продвижение; 2 балла - среднее продвижение; 3 балла - значительное продвижение. Подобная оценка необходима экспертной группе для выработки ориентиров в описании динамики развития социальной (жизненной) компетенции обучающегося. Результаты оценки личностных достижений заносятся в индивидуальную карту развития обучающегося, что позволяет не только представить полную картину динамики целостного развития обучающегося, но и отследить наличие или отсутствие изменений по отдельным жизненным компетенциям.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spellStart"/>
      <w:proofErr w:type="gramStart"/>
      <w:r w:rsidRPr="00B70322">
        <w:t>Метапредметные</w:t>
      </w:r>
      <w:proofErr w:type="spellEnd"/>
      <w:r w:rsidRPr="00B70322">
        <w:t xml:space="preserve"> результаты включают освоенные обучающимися УУД (познавательные, регулятивные и коммуникативные), обеспечивающие овладение ключевыми компетенциями (составляющими основу умения учиться) и </w:t>
      </w:r>
      <w:proofErr w:type="spellStart"/>
      <w:r w:rsidRPr="00B70322">
        <w:t>межпредметными</w:t>
      </w:r>
      <w:proofErr w:type="spellEnd"/>
      <w:r w:rsidRPr="00B70322">
        <w:t xml:space="preserve"> знаниями, а также способность решать учебные и жизненные задачи и готовность к овладению в дальнейшем АООП основного общего образования.</w:t>
      </w:r>
      <w:proofErr w:type="gramEnd"/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 xml:space="preserve">Оценка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предполагает оценку продвижения обучающегося с ЗПР в овладении регулятивными, коммуникативными и познавательными УУД.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Уровень </w:t>
      </w:r>
      <w:proofErr w:type="spellStart"/>
      <w:r w:rsidRPr="00B70322">
        <w:t>сформированности</w:t>
      </w:r>
      <w:proofErr w:type="spellEnd"/>
      <w:r w:rsidRPr="00B70322">
        <w:t xml:space="preserve"> УУД, представляющих содержание и объект оценки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результатов, может быть качественно оценен и измерен в следующих основных формах: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выступать как результат выполнения специально сконструированных диагностических задач, направленных на оценку уровня </w:t>
      </w:r>
      <w:proofErr w:type="spellStart"/>
      <w:r w:rsidRPr="00B70322">
        <w:t>сформированности</w:t>
      </w:r>
      <w:proofErr w:type="spellEnd"/>
      <w:r w:rsidRPr="00B70322">
        <w:t xml:space="preserve"> конкретного вида УУД;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рассматриваться как инструментальная основа (или как средство решения) и как условие успешности выполнения учебных и учебно-практических задач средствами учебных предметов;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достижение </w:t>
      </w:r>
      <w:proofErr w:type="spellStart"/>
      <w:r w:rsidRPr="00B70322">
        <w:t>метапредметных</w:t>
      </w:r>
      <w:proofErr w:type="spellEnd"/>
      <w:r w:rsidRPr="00B70322">
        <w:t xml:space="preserve"> результатов может проявиться в успешности выполнения комплексных заданий на </w:t>
      </w:r>
      <w:proofErr w:type="spellStart"/>
      <w:r w:rsidRPr="00B70322">
        <w:t>межпредметной</w:t>
      </w:r>
      <w:proofErr w:type="spellEnd"/>
      <w:r w:rsidRPr="00B70322">
        <w:t xml:space="preserve"> основе.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 Предметные результаты связаны с овладением </w:t>
      </w:r>
      <w:proofErr w:type="gramStart"/>
      <w:r w:rsidRPr="00B70322">
        <w:t>обучающимися</w:t>
      </w:r>
      <w:proofErr w:type="gramEnd"/>
      <w:r w:rsidRPr="00B70322">
        <w:t xml:space="preserve"> с ЗПР содержанием каждой предметной области и характеризуют достижения обучающихся в усвоении знаний и умений, способность их применять в практической деятельности.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>Оценку этой группы результатов целесообразно начинать со 2-го класса, то есть в тот период, когда у обучающихся уже будут сформированы некоторые начальные навыки чтения, письма и счета.</w:t>
      </w:r>
      <w:proofErr w:type="gramEnd"/>
      <w:r w:rsidRPr="00B70322">
        <w:t xml:space="preserve"> Кроме того, сама учебная деятельность будет привычной для </w:t>
      </w:r>
      <w:proofErr w:type="gramStart"/>
      <w:r w:rsidRPr="00B70322">
        <w:t>обучающихся</w:t>
      </w:r>
      <w:proofErr w:type="gramEnd"/>
      <w:r w:rsidRPr="00B70322">
        <w:t>, и они смогут ее организовывать под руководством учителя.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Во время обучения на первом и втором годах обучения целесообразно всячески поощрять и стимулировать работу обучающихся, используя только качественную оценку. При этом не является принципиально важным, насколько </w:t>
      </w:r>
      <w:proofErr w:type="gramStart"/>
      <w:r w:rsidRPr="00B70322">
        <w:t>обучающийся</w:t>
      </w:r>
      <w:proofErr w:type="gramEnd"/>
      <w:r w:rsidRPr="00B70322">
        <w:t xml:space="preserve"> с ЗПР продвигается в освоении того или иного учебного предмета. На этом этапе обучения центральным результатом является появление значимых предпосылок учебной деятельности, одной из которых является способность ее осуществления не только под прямым и непосредственным руководством и контролем учителя, но и с определенной долей самостоятельности во взаимодействии с учителем и одноклассниками.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В целом оценка достижения </w:t>
      </w:r>
      <w:proofErr w:type="gramStart"/>
      <w:r w:rsidRPr="00B70322">
        <w:t>обучающимися</w:t>
      </w:r>
      <w:proofErr w:type="gramEnd"/>
      <w:r w:rsidRPr="00B70322">
        <w:t xml:space="preserve"> с ЗПР предметных результатов должна базироваться на принципах индивидуального и дифференцированного подходов. Усвоенные </w:t>
      </w:r>
      <w:proofErr w:type="gramStart"/>
      <w:r w:rsidRPr="00B70322">
        <w:t>обучающимися</w:t>
      </w:r>
      <w:proofErr w:type="gramEnd"/>
      <w:r w:rsidRPr="00B70322">
        <w:t xml:space="preserve"> даже незначительные по объему и элементарные по содержанию знания и умения должны выполнять коррекционно-развивающую функцию, поскольку они играют определенную роль в становлении личности обучающегося и овладении им социальным опытом.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Оценка достижения </w:t>
      </w:r>
      <w:proofErr w:type="gramStart"/>
      <w:r w:rsidRPr="00B70322">
        <w:t>обучающимися</w:t>
      </w:r>
      <w:proofErr w:type="gramEnd"/>
      <w:r w:rsidRPr="00B70322">
        <w:t xml:space="preserve"> предметных результатов ведется как в ходе текущего и промежуточного оценивания, так и в ходе выполнения итоговых проверочных работ. В процессе оценки достижения планируемых личностных, </w:t>
      </w:r>
      <w:proofErr w:type="spellStart"/>
      <w:r w:rsidRPr="00B70322">
        <w:t>метапредметных</w:t>
      </w:r>
      <w:proofErr w:type="spellEnd"/>
      <w:r w:rsidRPr="00B70322">
        <w:t xml:space="preserve"> и предметных результатов должны использоваться разнообразные методы и формы, взаимно дополняющие друг друга (стандартизированные письменные и устные работы, проекты, практические работы, творческие работы, самоанализ и самооценка, наблюдения).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Обучающиеся с ЗПР имеют право на прохождение текущей, промежуточной, итоговой аттестации освоения АООП НОО в иных формах.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 xml:space="preserve">Специальные условия проведения текущей, промежуточной и итоговой (по итогам освоения АООП НОО) аттестации </w:t>
      </w:r>
      <w:proofErr w:type="gramStart"/>
      <w:r w:rsidRPr="00B70322">
        <w:t>обучающихся</w:t>
      </w:r>
      <w:proofErr w:type="gramEnd"/>
      <w:r w:rsidRPr="00B70322">
        <w:t xml:space="preserve"> с ЗПР включают: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привычную обстановку в классе (присутствие своего учителя, наличие привычных для обучающихся </w:t>
      </w:r>
      <w:proofErr w:type="spellStart"/>
      <w:r w:rsidRPr="00B70322">
        <w:t>мнестических</w:t>
      </w:r>
      <w:proofErr w:type="spellEnd"/>
      <w:r w:rsidRPr="00B70322">
        <w:t xml:space="preserve"> опор: наглядных схем, шаблонов общего хода выполнения заданий);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присутствие в начале работы этапа общей организации деятельности;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spellStart"/>
      <w:r w:rsidRPr="00B70322">
        <w:t>адаптирование</w:t>
      </w:r>
      <w:proofErr w:type="spellEnd"/>
      <w:r w:rsidRPr="00B70322">
        <w:t xml:space="preserve"> инструкции с учетом особых образовательных потребностей и индивидуальных трудностей обучающихся с ЗПР: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1) упрощение формулировок по грамматическому и семантическому оформлению;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2) упрощение </w:t>
      </w:r>
      <w:proofErr w:type="spellStart"/>
      <w:r w:rsidRPr="00B70322">
        <w:t>многозвеньевой</w:t>
      </w:r>
      <w:proofErr w:type="spellEnd"/>
      <w:r w:rsidRPr="00B70322">
        <w:t xml:space="preserve"> инструкции посредством деления ее на короткие смысловые единицы, задающие </w:t>
      </w:r>
      <w:proofErr w:type="spellStart"/>
      <w:r w:rsidRPr="00B70322">
        <w:t>поэтапность</w:t>
      </w:r>
      <w:proofErr w:type="spellEnd"/>
      <w:r w:rsidRPr="00B70322">
        <w:t xml:space="preserve"> (</w:t>
      </w:r>
      <w:proofErr w:type="spellStart"/>
      <w:r w:rsidRPr="00B70322">
        <w:t>пошаговость</w:t>
      </w:r>
      <w:proofErr w:type="spellEnd"/>
      <w:r w:rsidRPr="00B70322">
        <w:t>) выполнения задания;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3) дополнение письменной инструкции к заданию, при необходимости, зачитыванием педагогическим работником инструкции вслух в медленном темпе с четкими смысловыми акцентами;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spellStart"/>
      <w:r w:rsidRPr="00B70322">
        <w:t>адаптирование</w:t>
      </w:r>
      <w:proofErr w:type="spellEnd"/>
      <w:r w:rsidRPr="00B70322">
        <w:t xml:space="preserve">, при необходимости, текста задания с учетом особых образовательных потребностей и индивидуальных </w:t>
      </w:r>
      <w:proofErr w:type="gramStart"/>
      <w:r w:rsidRPr="00B70322">
        <w:t>трудностей</w:t>
      </w:r>
      <w:proofErr w:type="gramEnd"/>
      <w:r w:rsidRPr="00B70322">
        <w:t xml:space="preserve">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>предоставление, при необходимости,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</w:t>
      </w:r>
      <w:proofErr w:type="gramEnd"/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увеличение времени на выполнение заданий;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организация короткого перерыва (10 - 15 минут) при нарастании в поведении обучающегося проявлений утомления, истощения;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недопущение негативных реакций со стороны педагогического работника, создание ситуаций, приводящих к </w:t>
      </w:r>
      <w:proofErr w:type="gramStart"/>
      <w:r w:rsidRPr="00B70322">
        <w:t>эмоциональному</w:t>
      </w:r>
      <w:proofErr w:type="gramEnd"/>
      <w:r w:rsidRPr="00B70322">
        <w:t xml:space="preserve"> </w:t>
      </w:r>
      <w:proofErr w:type="spellStart"/>
      <w:r w:rsidRPr="00B70322">
        <w:t>травмированию</w:t>
      </w:r>
      <w:proofErr w:type="spellEnd"/>
      <w:r w:rsidRPr="00B70322">
        <w:t xml:space="preserve"> обучающегося.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На итоговую оценку на уровне начального общего образования, результаты которой используются при принятии решения о возможности (или невозможности) продолжения обучения на следующем уровне образования, выносятся предметные, </w:t>
      </w:r>
      <w:proofErr w:type="spellStart"/>
      <w:r w:rsidRPr="00B70322">
        <w:t>метапредметные</w:t>
      </w:r>
      <w:proofErr w:type="spellEnd"/>
      <w:r w:rsidRPr="00B70322">
        <w:t xml:space="preserve"> результаты и результаты освоения программы коррекционной работы.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письмом, чтением или счетом. Вывод об успешности овладения содержанием АООП НОО должен делаться на основании положительной индивидуальной динамики.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  Оценка деятельности педагогических кадров, осуществляющих образовательную </w:t>
      </w:r>
      <w:r w:rsidRPr="00B70322">
        <w:lastRenderedPageBreak/>
        <w:t xml:space="preserve">деятельность обучающихся с ЗПР, осуществляется на основе интегративных показателей, свидетельствующих о положительной динамике развития обучающегося ("было" - "стало") или в сложных случаях сохранении его </w:t>
      </w:r>
      <w:proofErr w:type="spellStart"/>
      <w:r w:rsidRPr="00B70322">
        <w:t>психоэмоционального</w:t>
      </w:r>
      <w:proofErr w:type="spellEnd"/>
      <w:r w:rsidRPr="00B70322">
        <w:t xml:space="preserve"> статуса.</w:t>
      </w:r>
    </w:p>
    <w:p w:rsidR="009B7EB9" w:rsidRPr="00B70322" w:rsidRDefault="009B7EB9" w:rsidP="009B7EB9">
      <w:pPr>
        <w:pStyle w:val="ConsPlusTitle"/>
        <w:outlineLvl w:val="1"/>
      </w:pPr>
      <w:r w:rsidRPr="00B70322">
        <w:t xml:space="preserve">Содержательный раздел ФАОП НОО для </w:t>
      </w:r>
      <w:proofErr w:type="gramStart"/>
      <w:r w:rsidRPr="00B70322">
        <w:t>обучающихся</w:t>
      </w:r>
      <w:proofErr w:type="gramEnd"/>
      <w:r w:rsidRPr="00B70322">
        <w:t xml:space="preserve"> с ЗПР</w:t>
      </w:r>
    </w:p>
    <w:p w:rsidR="009B7EB9" w:rsidRPr="00B70322" w:rsidRDefault="009B7EB9" w:rsidP="009B7EB9">
      <w:pPr>
        <w:pStyle w:val="ConsPlusTitle"/>
        <w:jc w:val="center"/>
      </w:pPr>
      <w:r w:rsidRPr="00B70322">
        <w:t>(вариант 7.2)</w:t>
      </w:r>
    </w:p>
    <w:p w:rsidR="009B7EB9" w:rsidRPr="00B70322" w:rsidRDefault="009B7EB9" w:rsidP="009B7EB9">
      <w:pPr>
        <w:pStyle w:val="ConsPlusNormal"/>
      </w:pPr>
    </w:p>
    <w:p w:rsidR="009B7EB9" w:rsidRPr="00B70322" w:rsidRDefault="009B7EB9" w:rsidP="009B7EB9">
      <w:pPr>
        <w:pStyle w:val="ConsPlusTitle"/>
        <w:jc w:val="both"/>
        <w:outlineLvl w:val="2"/>
      </w:pPr>
      <w:r w:rsidRPr="00B70322">
        <w:t xml:space="preserve"> Федеральные рабочие программы учебных предметов.</w:t>
      </w:r>
    </w:p>
    <w:p w:rsidR="009B7EB9" w:rsidRPr="00B70322" w:rsidRDefault="009B7EB9" w:rsidP="009B7EB9">
      <w:pPr>
        <w:pStyle w:val="ConsPlusNormal"/>
        <w:ind w:firstLine="540"/>
        <w:jc w:val="both"/>
      </w:pPr>
    </w:p>
    <w:p w:rsidR="009B7EB9" w:rsidRPr="00B70322" w:rsidRDefault="009B7EB9" w:rsidP="009B7EB9">
      <w:pPr>
        <w:pStyle w:val="ConsPlusTitle"/>
        <w:jc w:val="both"/>
        <w:outlineLvl w:val="3"/>
      </w:pPr>
      <w:r w:rsidRPr="00B70322">
        <w:t xml:space="preserve"> Русский язык.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Пояснительная записка.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proofErr w:type="gramStart"/>
      <w:r w:rsidRPr="00B70322">
        <w:t xml:space="preserve">Федеральная рабочая программа учебного предмета "Русский язык" на уровне начального общего образования обучающихся с ЗПР составлена на основе требований к результатам освоения АООП НОО, установленными </w:t>
      </w:r>
      <w:hyperlink r:id="rId11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ОВЗ, федеральной программы воспитания.</w:t>
      </w:r>
      <w:proofErr w:type="gramEnd"/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Учебный предмет "Русский язык" на уровне начального общего образования является ведущим, обеспечивая языковое и общее речевое развитие </w:t>
      </w:r>
      <w:proofErr w:type="gramStart"/>
      <w:r w:rsidRPr="00B70322">
        <w:t>обучающихся</w:t>
      </w:r>
      <w:proofErr w:type="gramEnd"/>
      <w:r w:rsidRPr="00B70322">
        <w:t xml:space="preserve">. Он способствует повышению коммуникативной компетентности и облегчению социализации </w:t>
      </w:r>
      <w:proofErr w:type="gramStart"/>
      <w:r w:rsidRPr="00B70322">
        <w:t>обучающихся</w:t>
      </w:r>
      <w:proofErr w:type="gramEnd"/>
      <w:r w:rsidRPr="00B70322">
        <w:t>. Приобретенные знания, опыт выполнения предметных и универсальных действий на материале русского языка станут фундаментом обучения в основной школе, а также будут востребованы в жизни.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Овладение учебным предметом "Русский язык" представляет большую сложность для </w:t>
      </w:r>
      <w:proofErr w:type="gramStart"/>
      <w:r w:rsidRPr="00B70322">
        <w:t>обучающихся</w:t>
      </w:r>
      <w:proofErr w:type="gramEnd"/>
      <w:r w:rsidRPr="00B70322">
        <w:t xml:space="preserve"> с ЗПР. Это связано с недостатками фонематического восприятия, звукового анализа и синтеза, бедностью словаря, трудностями порождения связного высказывания, недостаточной </w:t>
      </w:r>
      <w:proofErr w:type="spellStart"/>
      <w:r w:rsidRPr="00B70322">
        <w:t>сформированностью</w:t>
      </w:r>
      <w:proofErr w:type="spellEnd"/>
      <w:r w:rsidRPr="00B70322">
        <w:t xml:space="preserve"> основных мыслительных операций и знаково-символической (замещающей) функции мышления.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Программа отражает содержание обучения предмету "Русский язык" с учетом особых образовательных потребностей обучающихся с ЗПР. В процессе изучения русского языка у </w:t>
      </w:r>
      <w:proofErr w:type="gramStart"/>
      <w:r w:rsidRPr="00B70322">
        <w:t>обучающихся</w:t>
      </w:r>
      <w:proofErr w:type="gramEnd"/>
      <w:r w:rsidRPr="00B70322">
        <w:t xml:space="preserve"> с ЗПР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обучающиеся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коммуникативных задач.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Содержание дисциплины ориентировано на развитие языковой способности, разных видов речевой деятельности и освоение </w:t>
      </w:r>
      <w:proofErr w:type="gramStart"/>
      <w:r w:rsidRPr="00B70322">
        <w:t>обучающимися</w:t>
      </w:r>
      <w:proofErr w:type="gramEnd"/>
      <w:r w:rsidRPr="00B70322">
        <w:t xml:space="preserve"> системного устройства языка. Благодаря освоению материала по данной дисциплине обучающиеся с ЗПР овладевают грамотой, основными речевыми формами и правилами их применения, умениями организовывать языковые средства в разных типах высказываний, варьировать их структуру с учетом условий коммуникации, развертывать их или сокращать, перестраивать, образовывать нужные словоформы. При изучении данной дисциплины происходит развитие устной и письменной коммуникации, закладывается фундамент для осмысленного чтения и письма. На уроках важно формировать первоначальные представления о единстве и многообразии языкового и культурного пространства России, о языке как основе национального самосознания. Представления о связи языка с культурой народа осваиваются практическим путем.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>Изучение учебного предмета "Русский язык" вносит весомый вклад в общую систему коррекционно-развивающей работы, направленной на удовлетворение специфических образовательных потребностей обучающегося с ЗПР.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Если обучение предмету построено с соблюдением специальных дидактических принципов, предполагает использование адекватных методов и конкретных приемов, то у обучающегося с ЗПР пробуждается интерес к языку, желание овладеть письмом и чтением, совершенствуется связное (в том числе </w:t>
      </w:r>
      <w:proofErr w:type="gramStart"/>
      <w:r w:rsidRPr="00B70322">
        <w:t xml:space="preserve">учебное) </w:t>
      </w:r>
      <w:proofErr w:type="gramEnd"/>
      <w:r w:rsidRPr="00B70322">
        <w:t>высказывание, расширяется словарный запас, проявляются возможности осознания своих затруднений и соответствующие попытки их преодоления.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Овладение письмом совершенствует мелкую моторику, пространственную ориентировку, способствует развитию произвольности и становлению навыков самоконтроля. При изучении учебного материала (</w:t>
      </w:r>
      <w:proofErr w:type="spellStart"/>
      <w:proofErr w:type="gramStart"/>
      <w:r w:rsidRPr="00B70322">
        <w:t>звуко-буквенный</w:t>
      </w:r>
      <w:proofErr w:type="spellEnd"/>
      <w:proofErr w:type="gramEnd"/>
      <w:r w:rsidRPr="00B70322">
        <w:t xml:space="preserve"> и </w:t>
      </w:r>
      <w:proofErr w:type="spellStart"/>
      <w:r w:rsidRPr="00B70322">
        <w:t>звукослоговой</w:t>
      </w:r>
      <w:proofErr w:type="spellEnd"/>
      <w:r w:rsidRPr="00B70322">
        <w:t xml:space="preserve"> анализ слов, работа с предложением и текстом) у обучающихся с ЗПР развиваются процессы анализа, синтеза, сравнения, обобщения, происходит коррекция недостатков произвольной памяти и внимания. В ходе выполнения заданий на анализ звукового состава слова, синтез слов из звуков и слогов, подсчет количества слов в предложении, использование различных классификаций звуков и букв, объяснение значений слов совершенствуется мыслительная деятельность, создаются предпосылки становления логического (понятийного) мышления.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При усвоении учебного предмета "Русский язык" обучающиеся с ЗПР учатся ориентироваться в задании и производить его анализ, обдумывать и планировать предстоящие действия, следить за правильностью выполнения задания, давать словесный отчет и оценку проделанной работе, что совершенствует систему произвольной регуляции деятельности.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Педагогический работник должен поддерживать тесную связь с учителем-логопедом, осуществляющим профилактику таких расстройств письменной речи как </w:t>
      </w:r>
      <w:proofErr w:type="spellStart"/>
      <w:r w:rsidRPr="00B70322">
        <w:t>дисграфия</w:t>
      </w:r>
      <w:proofErr w:type="spellEnd"/>
      <w:r w:rsidRPr="00B70322">
        <w:t xml:space="preserve"> и </w:t>
      </w:r>
      <w:proofErr w:type="spellStart"/>
      <w:r w:rsidRPr="00B70322">
        <w:t>дизорфография</w:t>
      </w:r>
      <w:proofErr w:type="spellEnd"/>
      <w:r w:rsidRPr="00B70322">
        <w:t>. Уточнение артикуляции звуков, дифференциация сходных фонем, работа над слоговой структурой слова, которая обязательно проводится на уроках по предмету "Русский язык" и "Литературное чтение", способствует улучшению качества устной речи обучающегося с ЗПР.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  <w:rPr>
          <w:b/>
        </w:rPr>
      </w:pPr>
      <w:r w:rsidRPr="00B70322">
        <w:t xml:space="preserve"> </w:t>
      </w:r>
      <w:r w:rsidRPr="00B70322">
        <w:rPr>
          <w:b/>
        </w:rPr>
        <w:t>Содержание обучения.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  <w:rPr>
          <w:b/>
        </w:rPr>
      </w:pPr>
      <w:r w:rsidRPr="00B70322">
        <w:rPr>
          <w:b/>
        </w:rPr>
        <w:t xml:space="preserve"> Виды речевой деятельности.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Слушание. Осознание цели и ситуации устного общения. Адекватное восприятие звучащей речи. Понимание на слух информации, содержащейся в предъявляемом тексте, передача его содержания по вопросам.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Говорение. Выбор языковых сре</w:t>
      </w:r>
      <w:proofErr w:type="gramStart"/>
      <w:r w:rsidRPr="00B70322">
        <w:t>дств в с</w:t>
      </w:r>
      <w:proofErr w:type="gramEnd"/>
      <w:r w:rsidRPr="00B70322">
        <w:t>оответствии с целями и условиями общения для эффективного решения коммуникативной задачи. Практическое овладение диалогической формой речи.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Чтение. Понимание учебного текста. Выборочное чтение с целью нахождения необходимого материала. Нахождение информации, заданной в тексте в явном виде. </w:t>
      </w:r>
      <w:r w:rsidRPr="00B70322">
        <w:lastRenderedPageBreak/>
        <w:t>Формулирование простых выводов на основе информации, содержащейся в тексте. Обобщение содержащейся в тексте информации.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Письмо. Письмо букв, буквосочетаний, слогов, слов, предложений в системе обучения грамоте. Овладение разборчивым, аккуратным письмом с учетом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текста. Создание небольших собственных текстов по интересной детям тематике (на основе впечатлений, литературных произведений, сюжетных картин, серий картин, просмотра фрагмента видеозаписи).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  <w:rPr>
          <w:b/>
        </w:rPr>
      </w:pPr>
      <w:r w:rsidRPr="00B70322">
        <w:rPr>
          <w:b/>
        </w:rPr>
        <w:t>Обучение грамоте.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Фонетика. 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Различение гласных и согласных звуков, гласных ударных и безударных, согласных твердых и мягких, звонких и глухих.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Слог как минимальная произносительная единица. Деление слов на слоги. Определение места ударения.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Графика. Различение звука и буквы: буква как знак звука. Овладение позиционным способом обозначения звуков буквами. Буквы гласных как показатель твердости - мягкости согласных звуков. Функция букв е, е, </w:t>
      </w:r>
      <w:proofErr w:type="spellStart"/>
      <w:r w:rsidRPr="00B70322">
        <w:t>ю</w:t>
      </w:r>
      <w:proofErr w:type="spellEnd"/>
      <w:r w:rsidRPr="00B70322">
        <w:t>, я. Мягкий знак как показатель мягкости предшествующего согласного звука.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Знакомство с русским алфавитом как последовательностью букв.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Чтение. 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</w:t>
      </w:r>
      <w:proofErr w:type="gramStart"/>
      <w:r w:rsidRPr="00B70322">
        <w:t>обучающегося</w:t>
      </w:r>
      <w:proofErr w:type="gramEnd"/>
      <w:r w:rsidRPr="00B70322">
        <w:t>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Письмо. 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приемов и последовательности правильного списывания текста. Проверка написанного при помощи сличения с текстом - образом и </w:t>
      </w:r>
      <w:proofErr w:type="spellStart"/>
      <w:r w:rsidRPr="00B70322">
        <w:t>послогового</w:t>
      </w:r>
      <w:proofErr w:type="spellEnd"/>
      <w:r w:rsidRPr="00B70322">
        <w:t xml:space="preserve"> чтения написанных слов.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Правильное оформление написанных предложений (большая буква в начале предложения, точка в конце). Выработка навыка писать большую букву в именах людей и </w:t>
      </w:r>
      <w:r w:rsidRPr="00B70322">
        <w:lastRenderedPageBreak/>
        <w:t>кличках животных.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Понимание функции небуквенных графических средств: пробела между словами, знака переноса.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Слово и предложение. Восприятие слова как объекта изучения, материала для анализа. Наблюдение над значением слова.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Орфография. Знакомство с правилами правописания и их применение: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раздельное написание слов;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обозначение гласных после шипящих (</w:t>
      </w:r>
      <w:proofErr w:type="spellStart"/>
      <w:proofErr w:type="gramStart"/>
      <w:r w:rsidRPr="00B70322">
        <w:t>ча-ща</w:t>
      </w:r>
      <w:proofErr w:type="spellEnd"/>
      <w:proofErr w:type="gramEnd"/>
      <w:r w:rsidRPr="00B70322">
        <w:t xml:space="preserve">, </w:t>
      </w:r>
      <w:proofErr w:type="spellStart"/>
      <w:r w:rsidRPr="00B70322">
        <w:t>чу-щу</w:t>
      </w:r>
      <w:proofErr w:type="spellEnd"/>
      <w:r w:rsidRPr="00B70322">
        <w:t xml:space="preserve">, </w:t>
      </w:r>
      <w:proofErr w:type="spellStart"/>
      <w:r w:rsidRPr="00B70322">
        <w:t>жи-ши</w:t>
      </w:r>
      <w:proofErr w:type="spellEnd"/>
      <w:r w:rsidRPr="00B70322">
        <w:t>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прописная (заглавная) буква в начале предложения, в именах собственных;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перенос слов по слогам без стечения согласных;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знаки препинания в конце предложения.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Развитие речи. Понимание прочитанного текста при самостоятельном чтении вслух и при его прослушивании. Составление небольших рассказов повествовательного характера по серии сюжетных картинок, материалам собственных игр, занятий, наблюдений.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 Систематический курс.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Фонетика и орфоэпия. Гласные и согласные звуки, различение гласных и согласных звуков. Мягкие и твердые согласные звуки, различение мягких и твердых согласных звуков, определение парных и непарных по твердости - мягкости согласных звуков. Звонкие и глухие согласные звуки, различение звонких и глухих согласных звуков, определение парных и непарных по звонкости-глухости согласных звуков. Ударение, нахождение в слове ударных и безударных гласных звуков. Деление слов на слоги. Определение качественной характеристики звука: гласный-согласный; гласный </w:t>
      </w:r>
      <w:proofErr w:type="spellStart"/>
      <w:proofErr w:type="gramStart"/>
      <w:r w:rsidRPr="00B70322">
        <w:t>ударный-безударный</w:t>
      </w:r>
      <w:proofErr w:type="spellEnd"/>
      <w:proofErr w:type="gramEnd"/>
      <w:r w:rsidRPr="00B70322">
        <w:t xml:space="preserve">; согласный </w:t>
      </w:r>
      <w:proofErr w:type="spellStart"/>
      <w:r w:rsidRPr="00B70322">
        <w:t>твердый-мягкий</w:t>
      </w:r>
      <w:proofErr w:type="spellEnd"/>
      <w:r w:rsidRPr="00B70322">
        <w:t xml:space="preserve">, </w:t>
      </w:r>
      <w:proofErr w:type="spellStart"/>
      <w:r w:rsidRPr="00B70322">
        <w:t>парный-непарный</w:t>
      </w:r>
      <w:proofErr w:type="spellEnd"/>
      <w:r w:rsidRPr="00B70322">
        <w:t xml:space="preserve">; согласный </w:t>
      </w:r>
      <w:proofErr w:type="spellStart"/>
      <w:r w:rsidRPr="00B70322">
        <w:t>звонкий-глухой</w:t>
      </w:r>
      <w:proofErr w:type="spellEnd"/>
      <w:r w:rsidRPr="00B70322">
        <w:t xml:space="preserve">, </w:t>
      </w:r>
      <w:proofErr w:type="spellStart"/>
      <w:r w:rsidRPr="00B70322">
        <w:t>парный-непарный</w:t>
      </w:r>
      <w:proofErr w:type="spellEnd"/>
      <w:r w:rsidRPr="00B70322">
        <w:t>. Произношение звуков и сочетаний звуков в соответствии с нормами современного русского литературного языка. Фонетический разбор слова.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Графика. Различение звука и буквы: буква как знак звука. Овладение позиционным способом обозначения звуков буквами.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Обозначение на письме твердости и мягкости согласных звуков. Буквы гласных как показатель твердости-мягкости согласных звуков. Функция букв е, е, </w:t>
      </w:r>
      <w:proofErr w:type="spellStart"/>
      <w:r w:rsidRPr="00B70322">
        <w:t>ю</w:t>
      </w:r>
      <w:proofErr w:type="spellEnd"/>
      <w:r w:rsidRPr="00B70322">
        <w:t xml:space="preserve">, я. Мягкий знак как показатель мягкости предшествующего согласного звука. Использование на письме </w:t>
      </w:r>
      <w:proofErr w:type="gramStart"/>
      <w:r w:rsidRPr="00B70322">
        <w:t>разделительных</w:t>
      </w:r>
      <w:proofErr w:type="gramEnd"/>
      <w:r w:rsidRPr="00B70322">
        <w:t xml:space="preserve"> </w:t>
      </w:r>
      <w:proofErr w:type="spellStart"/>
      <w:r w:rsidRPr="00B70322">
        <w:t>ъ</w:t>
      </w:r>
      <w:proofErr w:type="spellEnd"/>
      <w:r w:rsidRPr="00B70322">
        <w:t xml:space="preserve"> и </w:t>
      </w:r>
      <w:proofErr w:type="spellStart"/>
      <w:r w:rsidRPr="00B70322">
        <w:t>ь</w:t>
      </w:r>
      <w:proofErr w:type="spellEnd"/>
      <w:r w:rsidRPr="00B70322">
        <w:t>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Установление соотношения звукового и буквенного состава слова в словах типа "стол", "конь"; в словах с йотированными гласными е, е, </w:t>
      </w:r>
      <w:proofErr w:type="spellStart"/>
      <w:r w:rsidRPr="00B70322">
        <w:t>ю</w:t>
      </w:r>
      <w:proofErr w:type="spellEnd"/>
      <w:r w:rsidRPr="00B70322">
        <w:t>, я; в словах с непроизносимыми согласными.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Использование небуквенных графических средств: пробела между словами, знака </w:t>
      </w:r>
      <w:r w:rsidRPr="00B70322">
        <w:lastRenderedPageBreak/>
        <w:t>переноса, абзаца.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Знакомство с русским алфавитом как последовательностью букв. Знание алфавита: правильное название букв, знание их последовательности. Использование алфавита при работе со словарями, справочниками, каталогами: умение найти слово в школьном орфографическом словаре по первой букве, умение расположить слова в алфавитном порядке (например, фамилии, имена).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Состав слова (</w:t>
      </w:r>
      <w:proofErr w:type="spellStart"/>
      <w:r w:rsidRPr="00B70322">
        <w:t>морфемика</w:t>
      </w:r>
      <w:proofErr w:type="spellEnd"/>
      <w:r w:rsidRPr="00B70322">
        <w:t>). Общее понятие о частях слова: корне, приставке, суффиксе, окончании. Выделение в словах с однозначно выделяемыми морфемами окончания, корня, приставки, суффикса.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Корень, общее понятие о </w:t>
      </w:r>
      <w:proofErr w:type="gramStart"/>
      <w:r w:rsidRPr="00B70322">
        <w:t>корне слова</w:t>
      </w:r>
      <w:proofErr w:type="gramEnd"/>
      <w:r w:rsidRPr="00B70322">
        <w:t xml:space="preserve">. Однокоренные слова, овладение понятием "родственные (однокоренные) слова". Выделение корней в однокоренных (родственных) словах. </w:t>
      </w:r>
      <w:proofErr w:type="gramStart"/>
      <w:r w:rsidRPr="00B70322">
        <w:t>Наблюдение за единообразием написания корней (корм - кормить - кормушка, лес - лесник - лесной).</w:t>
      </w:r>
      <w:proofErr w:type="gramEnd"/>
      <w:r w:rsidRPr="00B70322">
        <w:t xml:space="preserve"> Различение однокоренных слов и различных форм одного и того же слова.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Представление о значении суффиксов и приставок. Умение отличать приставку от предлога. Умение подбирать однокоренные слова с приставками и суффиксами.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Различение изменяемых и неизменяемых слов. Разбор слова по составу.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Морфология. Общие сведения о частях речи: имя существительное, имя прилагательное, местоимение, глагол, предлог. Деление частей речи </w:t>
      </w:r>
      <w:proofErr w:type="gramStart"/>
      <w:r w:rsidRPr="00B70322">
        <w:t>на</w:t>
      </w:r>
      <w:proofErr w:type="gramEnd"/>
      <w:r w:rsidRPr="00B70322">
        <w:t xml:space="preserve"> самостоятельные и служебные.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Имя существительное. Его значение и употребление в речи. Вопросы, различение имен существительных, отвечающих на вопросы "кто?" и "что?". Умение опознавать имена собственные.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Род существительных: мужской, женский, средний. Различение имен существительных мужского, женского и среднего рода.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Изменение имен существительных по числам.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Изменение имен существительных по падежам в единственном числе (склонение). 1, 2, 3-е склонение, определение принадлежности имен существительных к 1, 2, 3-му склонению. Определение падежа, в котором употреблено имя существительное. Умение правильно употреблять предлоги с именами существительными в различных падежах.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Склонение имен существительных во множественном числе.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Морфологический разбор имен существительных.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Имя прилагательное. Его значение и употребление в речи, вопросы. Изменение имен прилагательных по родам, числам и падежам, в сочетании с существительными (кроме прилагательных на </w:t>
      </w:r>
      <w:proofErr w:type="gramStart"/>
      <w:r w:rsidRPr="00B70322">
        <w:t>-</w:t>
      </w:r>
      <w:proofErr w:type="spellStart"/>
      <w:r w:rsidRPr="00B70322">
        <w:t>и</w:t>
      </w:r>
      <w:proofErr w:type="gramEnd"/>
      <w:r w:rsidRPr="00B70322">
        <w:t>й</w:t>
      </w:r>
      <w:proofErr w:type="spellEnd"/>
      <w:r w:rsidRPr="00B70322">
        <w:t>, -</w:t>
      </w:r>
      <w:proofErr w:type="spellStart"/>
      <w:r w:rsidRPr="00B70322">
        <w:t>ья</w:t>
      </w:r>
      <w:proofErr w:type="spellEnd"/>
      <w:r w:rsidRPr="00B70322">
        <w:t>, -</w:t>
      </w:r>
      <w:proofErr w:type="spellStart"/>
      <w:r w:rsidRPr="00B70322">
        <w:t>ье</w:t>
      </w:r>
      <w:proofErr w:type="spellEnd"/>
      <w:r w:rsidRPr="00B70322">
        <w:t>, -</w:t>
      </w:r>
      <w:proofErr w:type="spellStart"/>
      <w:r w:rsidRPr="00B70322">
        <w:t>ов</w:t>
      </w:r>
      <w:proofErr w:type="spellEnd"/>
      <w:r w:rsidRPr="00B70322">
        <w:t>, -ин). Морфологический разбор имен прилагательных.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Местоимение. Общее представление о местоимении. Личные местоимения, значение и употребление в речи. Личные местоимения 1, 2, 3-го лица единственного и множественного числа. Склонение личных местоимений. Правильное употребление местоимений в речи (меня, мною, у него, с ней, о нем).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>Глагол. Его значение и употребление в речи, вопросы. Общее понятие о неопределенной форме глагола. Различение глаголов, отвечающих на вопросы "что сделать?" и "что делать?". Время глагола: настоящее, прошедшее, будущее. Изменение глаголов по лицам и числам в настоящем и будущем времени (спряжение). Способы определения I и II спряжения глаголов (практическое овладение). Изменение глаголов в прошедшем времени по родам и числам. Морфологический разбор глаголов.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Предлог. Знакомство с наиболее употребительными предлогами. Функция предлогов: образование падежных форм имен существительных и местоимений. Отличие предлогов от приставок.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Лексика. Выявление слов, значение которых требует уточнения. Определение значения слова по тексту или уточнение значения с помощью толкового словаря. Представление об однозначных и многозначных словах, о прямом и переносном значении слова. Наблюдение за использованием в речи синонимов и антонимов.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Синтаксис. Различение предложения, словосочетания, слова. Умение выделить словосочетания (пары слов), связанные между собой по смыслу (без предлога и с предлогом); составить предложение с изученными грамматическими формами и распространить предложение.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Предложения по цели высказывания: повествовательные, вопросительные и побудительные; по эмоциональной окраске (интонации): восклицательные и невосклицательные. Выделение голосом важного по смыслу слова в предложении.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Главные члены предложения: подлежащее и сказуемое. Второстепенные члены предложения (без разделения на виды). Нахождение главных членов предложения. Различение главных и второстепенных членов предложения. Установление связи (при помощи смысловых вопросов) между словами в словосочетании и предложении.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Предложения с однородными членами с союзами и (без перечисления), а, но и без союзов. Использование интонации перечисления в предложениях с однородными членами, запятая при перечислении. Умение составить предложения с однородными членами без союзов и с союзами и, а, но.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Знакомство со сложным предложением. Сложные предложения, состоящие из двух простых. Различение простых и сложных предложений. Запятая в сложных предложениях. Умение составить сложное предложение и поставить запятую перед союзами и, а, но.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Орфография и пунктуация. Формирование орфографической зоркости. Использование орфографического словаря.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Применение правил правописания: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сочетания </w:t>
      </w:r>
      <w:proofErr w:type="spellStart"/>
      <w:r w:rsidRPr="00B70322">
        <w:t>жи-ши</w:t>
      </w:r>
      <w:proofErr w:type="spellEnd"/>
      <w:r w:rsidRPr="00B70322">
        <w:t xml:space="preserve">, </w:t>
      </w:r>
      <w:proofErr w:type="spellStart"/>
      <w:r w:rsidRPr="00B70322">
        <w:t>ча-ща</w:t>
      </w:r>
      <w:proofErr w:type="spellEnd"/>
      <w:r w:rsidRPr="00B70322">
        <w:t xml:space="preserve">, </w:t>
      </w:r>
      <w:proofErr w:type="spellStart"/>
      <w:r w:rsidRPr="00B70322">
        <w:t>чу-щу</w:t>
      </w:r>
      <w:proofErr w:type="spellEnd"/>
      <w:r w:rsidRPr="00B70322">
        <w:t xml:space="preserve"> в положении под ударением;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сочетания </w:t>
      </w:r>
      <w:proofErr w:type="spellStart"/>
      <w:r w:rsidRPr="00B70322">
        <w:t>чк-чн</w:t>
      </w:r>
      <w:proofErr w:type="spellEnd"/>
      <w:r w:rsidRPr="00B70322">
        <w:t xml:space="preserve">, </w:t>
      </w:r>
      <w:proofErr w:type="spellStart"/>
      <w:proofErr w:type="gramStart"/>
      <w:r w:rsidRPr="00B70322">
        <w:t>чт</w:t>
      </w:r>
      <w:proofErr w:type="spellEnd"/>
      <w:proofErr w:type="gramEnd"/>
      <w:r w:rsidRPr="00B70322">
        <w:t xml:space="preserve">, </w:t>
      </w:r>
      <w:proofErr w:type="spellStart"/>
      <w:r w:rsidRPr="00B70322">
        <w:t>щн</w:t>
      </w:r>
      <w:proofErr w:type="spellEnd"/>
      <w:r w:rsidRPr="00B70322">
        <w:t>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перенос слов;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прописная буква в начале предложения, в именах собственных;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проверяемые безударные гласные в </w:t>
      </w:r>
      <w:proofErr w:type="gramStart"/>
      <w:r w:rsidRPr="00B70322">
        <w:t>корне слова</w:t>
      </w:r>
      <w:proofErr w:type="gramEnd"/>
      <w:r w:rsidRPr="00B70322">
        <w:t>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lastRenderedPageBreak/>
        <w:t xml:space="preserve">парные звонкие и глухие согласные в </w:t>
      </w:r>
      <w:proofErr w:type="gramStart"/>
      <w:r w:rsidRPr="00B70322">
        <w:t>корне слова</w:t>
      </w:r>
      <w:proofErr w:type="gramEnd"/>
      <w:r w:rsidRPr="00B70322">
        <w:t>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непроизносимые согласные;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непроверяемые гласные и согласные в </w:t>
      </w:r>
      <w:proofErr w:type="gramStart"/>
      <w:r w:rsidRPr="00B70322">
        <w:t>корне слова</w:t>
      </w:r>
      <w:proofErr w:type="gramEnd"/>
      <w:r w:rsidRPr="00B70322">
        <w:t xml:space="preserve"> (на ограниченном перечне слов);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гласные и согласные в неизменяемых на письме приставках;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разделительные </w:t>
      </w:r>
      <w:proofErr w:type="spellStart"/>
      <w:r w:rsidRPr="00B70322">
        <w:t>ъ</w:t>
      </w:r>
      <w:proofErr w:type="spellEnd"/>
      <w:r w:rsidRPr="00B70322">
        <w:t xml:space="preserve"> и </w:t>
      </w:r>
      <w:proofErr w:type="spellStart"/>
      <w:r w:rsidRPr="00B70322">
        <w:t>ь</w:t>
      </w:r>
      <w:proofErr w:type="spellEnd"/>
      <w:r w:rsidRPr="00B70322">
        <w:t>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мягкий знак после шипящих на конце имен существительных (ночь, нож, рожь, мышь);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безударные падежные окончания имен существительных (кроме существительных на </w:t>
      </w:r>
      <w:proofErr w:type="gramStart"/>
      <w:r w:rsidRPr="00B70322">
        <w:t>-м</w:t>
      </w:r>
      <w:proofErr w:type="gramEnd"/>
      <w:r w:rsidRPr="00B70322">
        <w:t>я, -</w:t>
      </w:r>
      <w:proofErr w:type="spellStart"/>
      <w:r w:rsidRPr="00B70322">
        <w:t>ий</w:t>
      </w:r>
      <w:proofErr w:type="spellEnd"/>
      <w:r w:rsidRPr="00B70322">
        <w:t>, -</w:t>
      </w:r>
      <w:proofErr w:type="spellStart"/>
      <w:r w:rsidRPr="00B70322">
        <w:t>ья</w:t>
      </w:r>
      <w:proofErr w:type="spellEnd"/>
      <w:r w:rsidRPr="00B70322">
        <w:t>, -</w:t>
      </w:r>
      <w:proofErr w:type="spellStart"/>
      <w:r w:rsidRPr="00B70322">
        <w:t>ье</w:t>
      </w:r>
      <w:proofErr w:type="spellEnd"/>
      <w:r w:rsidRPr="00B70322">
        <w:t>, -</w:t>
      </w:r>
      <w:proofErr w:type="spellStart"/>
      <w:r w:rsidRPr="00B70322">
        <w:t>ия</w:t>
      </w:r>
      <w:proofErr w:type="spellEnd"/>
      <w:r w:rsidRPr="00B70322">
        <w:t>, -</w:t>
      </w:r>
      <w:proofErr w:type="spellStart"/>
      <w:r w:rsidRPr="00B70322">
        <w:t>ов</w:t>
      </w:r>
      <w:proofErr w:type="spellEnd"/>
      <w:r w:rsidRPr="00B70322">
        <w:t>, -ин);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безударные окончания имен прилагательных;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раздельное написание предлогов с личными местоимениями;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не с глаголами;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мягкий знак после шипящих на конце глаголов в форме 2-го лица единственного числа (пишешь, учишь);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мягкий знак в глаголах в сочетании </w:t>
      </w:r>
      <w:proofErr w:type="gramStart"/>
      <w:r w:rsidRPr="00B70322">
        <w:t>-</w:t>
      </w:r>
      <w:proofErr w:type="spellStart"/>
      <w:r w:rsidRPr="00B70322">
        <w:t>т</w:t>
      </w:r>
      <w:proofErr w:type="gramEnd"/>
      <w:r w:rsidRPr="00B70322">
        <w:t>ься</w:t>
      </w:r>
      <w:proofErr w:type="spellEnd"/>
      <w:r w:rsidRPr="00B70322">
        <w:t>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безударные личные окончания глаголов;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раздельное написание предлогов с другими словами;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знаки препинания в конце предложения: точка, вопросительный и восклицательный знаки;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знаки препинания (запятая) в предложениях с однородными членами.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  <w:rPr>
          <w:b/>
        </w:rPr>
      </w:pPr>
      <w:r w:rsidRPr="00B70322">
        <w:t xml:space="preserve"> </w:t>
      </w:r>
      <w:r w:rsidRPr="00B70322">
        <w:rPr>
          <w:b/>
        </w:rPr>
        <w:t>Развитие речи.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Осознание </w:t>
      </w:r>
      <w:proofErr w:type="gramStart"/>
      <w:r w:rsidRPr="00B70322">
        <w:t>ситуации</w:t>
      </w:r>
      <w:proofErr w:type="gramEnd"/>
      <w:r w:rsidRPr="00B70322">
        <w:t xml:space="preserve"> общения: с </w:t>
      </w:r>
      <w:proofErr w:type="gramStart"/>
      <w:r w:rsidRPr="00B70322">
        <w:t>какой</w:t>
      </w:r>
      <w:proofErr w:type="gramEnd"/>
      <w:r w:rsidRPr="00B70322">
        <w:t xml:space="preserve"> целью, с кем и где происходит общение.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Практическое овладение диалогической формой речи. Выражение собственного мнения. Овладение нормами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Овладение краткими и полными ответами на вопросы. Составление вопросов устно и письменно. Составление диалогов в форме вопросов и ответов.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Практическое овладение устными монологическими высказываниями на определенную тему с использованием разных типов речи (повествование, описание). Составление и запись рассказов повествовательного характера по сюжетным картинкам, с помощью вопросов; составление сюжетных рассказов по готовому плану (в форме вопросов, повествовательных предложений). Введение в рассказы элементов описания. Построение устного ответа по учебному материалу (специфика учебно-деловой речи).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Текст. Признаки текста. Смысловое единство предложений в тексте. Заглавие текста. </w:t>
      </w:r>
      <w:r w:rsidRPr="00B70322">
        <w:lastRenderedPageBreak/>
        <w:t>Последовательность предложений в тексте. Последовательность частей текста (абзацев).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Комплексная работа над структурой текста: </w:t>
      </w:r>
      <w:proofErr w:type="spellStart"/>
      <w:r w:rsidRPr="00B70322">
        <w:t>озаглавливание</w:t>
      </w:r>
      <w:proofErr w:type="spellEnd"/>
      <w:r w:rsidRPr="00B70322">
        <w:t>, корректирование порядка предложений и частей текста (абзацев). План текста. Составление планов к данным текстам.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Типы текстов: описание, повествование, рассуждение, их особенности.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Знакомство с жанрами письма и поздравления.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Создание собственных текстов и корректирование заданных текстов с учетом точности, правильности, богатства и выразительности письменной речи; использование в текстах синонимов и антонимов.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Понятие об изложении и сочинении. Изложение под руководством учителя, по готовому и коллективно составленному плану. Подробный и сжатый рассказ (сочинение) по картинке и серии картинок.</w:t>
      </w:r>
    </w:p>
    <w:p w:rsidR="009B7EB9" w:rsidRPr="00B70322" w:rsidRDefault="009B7EB9" w:rsidP="009B7EB9">
      <w:pPr>
        <w:pStyle w:val="ConsPlusNormal"/>
        <w:spacing w:before="240"/>
        <w:jc w:val="both"/>
        <w:rPr>
          <w:b/>
        </w:rPr>
      </w:pPr>
      <w:r w:rsidRPr="00B70322">
        <w:t xml:space="preserve">         </w:t>
      </w:r>
      <w:r w:rsidRPr="00B70322">
        <w:rPr>
          <w:b/>
        </w:rPr>
        <w:t>Планируемые результаты освоения учебного предмета.</w:t>
      </w:r>
    </w:p>
    <w:p w:rsidR="009B7EB9" w:rsidRPr="00B70322" w:rsidRDefault="009B7EB9" w:rsidP="009B7EB9">
      <w:pPr>
        <w:pStyle w:val="ConsPlusNormal"/>
        <w:tabs>
          <w:tab w:val="left" w:pos="3885"/>
        </w:tabs>
        <w:spacing w:before="240"/>
        <w:ind w:firstLine="540"/>
        <w:jc w:val="both"/>
      </w:pPr>
      <w:r w:rsidRPr="00B70322">
        <w:t>Предметные результаты:</w:t>
      </w:r>
      <w:r w:rsidRPr="00B70322">
        <w:tab/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интереса к изучению родного (русского) языка;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овладение первоначальными представлениями о правилах речевого этикета;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овладение основами грамотного письма;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овладение обучающимися коммуникативно-речевыми умениями, необходимыми для совершенствования их речевой практики;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использование знаний в области русского языка и сформированных грамматико-орфографических умений для решения практических задач.</w:t>
      </w:r>
    </w:p>
    <w:p w:rsidR="009B7EB9" w:rsidRPr="00B70322" w:rsidRDefault="009B7EB9" w:rsidP="009B7EB9">
      <w:pPr>
        <w:spacing w:after="0" w:line="264" w:lineRule="auto"/>
        <w:ind w:firstLine="600"/>
        <w:jc w:val="both"/>
        <w:rPr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 xml:space="preserve">Рабочая программа по учебным предметам  приведена в соответствие с Федеральной рабочей программой для 4 класса начального общего образования с учетом особых образовательных потребностей обучающихся ЗПР (вариант 7.2) и включает пояснительную записку, содержание обучения, планируемые результаты освоения. </w:t>
      </w:r>
    </w:p>
    <w:p w:rsidR="009B7EB9" w:rsidRPr="00B70322" w:rsidRDefault="009B7EB9" w:rsidP="009B7EB9">
      <w:pPr>
        <w:spacing w:after="0" w:line="264" w:lineRule="auto"/>
        <w:ind w:firstLine="600"/>
        <w:jc w:val="both"/>
        <w:rPr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4 классе завершается перечнем универсальных учебных действий (познавательных, коммуникативных, регулятивных), которые возможно формировать  с учётом возрастных особенностей обучающихся и особых образовательных потребностей обучающихся ЗПР (вариант 7.2)</w:t>
      </w:r>
    </w:p>
    <w:p w:rsidR="009B7EB9" w:rsidRPr="00B70322" w:rsidRDefault="009B7EB9" w:rsidP="009B7EB9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B70322">
        <w:rPr>
          <w:rFonts w:ascii="Times New Roman" w:hAnsi="Times New Roman"/>
          <w:color w:val="000000"/>
          <w:sz w:val="24"/>
          <w:szCs w:val="24"/>
        </w:rPr>
        <w:t xml:space="preserve">Планируемые результаты освоения программы  включают личностные, </w:t>
      </w:r>
      <w:proofErr w:type="spellStart"/>
      <w:r w:rsidRPr="00B70322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B70322">
        <w:rPr>
          <w:rFonts w:ascii="Times New Roman" w:hAnsi="Times New Roman"/>
          <w:color w:val="000000"/>
          <w:sz w:val="24"/>
          <w:szCs w:val="24"/>
        </w:rPr>
        <w:t xml:space="preserve"> результаты за период обучения, а также предметные достижения обучающегося.</w:t>
      </w:r>
    </w:p>
    <w:p w:rsidR="009B7EB9" w:rsidRPr="00B70322" w:rsidRDefault="009B7EB9" w:rsidP="009B7EB9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9B7EB9" w:rsidRPr="00B70322" w:rsidRDefault="009B7EB9" w:rsidP="009B7EB9">
      <w:pPr>
        <w:pStyle w:val="ConsPlusTitle"/>
        <w:tabs>
          <w:tab w:val="left" w:pos="3420"/>
        </w:tabs>
        <w:ind w:firstLine="540"/>
        <w:jc w:val="center"/>
        <w:outlineLvl w:val="2"/>
        <w:rPr>
          <w:rFonts w:ascii="Times New Roman" w:hAnsi="Times New Roman" w:cs="Times New Roman"/>
        </w:rPr>
      </w:pPr>
      <w:r w:rsidRPr="00B70322">
        <w:rPr>
          <w:rFonts w:ascii="Times New Roman" w:hAnsi="Times New Roman" w:cs="Times New Roman"/>
        </w:rPr>
        <w:lastRenderedPageBreak/>
        <w:t>Учебный план.</w:t>
      </w:r>
    </w:p>
    <w:p w:rsidR="009B7EB9" w:rsidRPr="00B70322" w:rsidRDefault="009B7EB9" w:rsidP="009B7EB9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t>ПОЯСНИТЕЛЬНАЯ ЗАПИСКА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>Учебный план АООП начального общего образования для обучающихся с ЗПР (вариант 7.2) Муниципальное бюджетное общеобразовательное учреждение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B70322">
        <w:rPr>
          <w:rFonts w:ascii="Times New Roman" w:hAnsi="Times New Roman"/>
          <w:sz w:val="24"/>
          <w:szCs w:val="24"/>
        </w:rPr>
        <w:t xml:space="preserve"> </w:t>
      </w: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(далее - учебный план) для 1-4 классов, реализующих </w:t>
      </w:r>
      <w:r w:rsidRPr="00B70322">
        <w:rPr>
          <w:rFonts w:ascii="Times New Roman" w:hAnsi="Times New Roman"/>
          <w:sz w:val="24"/>
          <w:szCs w:val="24"/>
        </w:rPr>
        <w:t>Федеральную адаптированную образовательную программу начального общего образования для обучающихся с ограниченными возможностями здоровья (утв. приказом Министерства просвещения РФ от 24 ноября 2022 г. № 1023), и приведен в соответствие</w:t>
      </w:r>
      <w:proofErr w:type="gramEnd"/>
      <w:r w:rsidRPr="00B7032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70322">
        <w:rPr>
          <w:rFonts w:ascii="Times New Roman" w:hAnsi="Times New Roman"/>
          <w:sz w:val="24"/>
          <w:szCs w:val="24"/>
        </w:rPr>
        <w:t xml:space="preserve">с </w:t>
      </w:r>
      <w:r w:rsidRPr="00B70322">
        <w:rPr>
          <w:rStyle w:val="markedcontent"/>
          <w:rFonts w:ascii="Times New Roman" w:hAnsi="Times New Roman"/>
          <w:sz w:val="24"/>
          <w:szCs w:val="24"/>
        </w:rPr>
        <w:t>учебным планом начального общего образования Муниципального бюджетного общеобразовательное учреждения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  <w:r w:rsidRPr="00B70322">
        <w:rPr>
          <w:rFonts w:ascii="Times New Roman" w:hAnsi="Times New Roman"/>
          <w:sz w:val="24"/>
          <w:szCs w:val="24"/>
        </w:rPr>
        <w:t xml:space="preserve"> </w:t>
      </w:r>
      <w:r w:rsidRPr="00B70322">
        <w:rPr>
          <w:rStyle w:val="markedcontent"/>
          <w:rFonts w:ascii="Times New Roman" w:hAnsi="Times New Roman"/>
          <w:sz w:val="24"/>
          <w:szCs w:val="24"/>
        </w:rPr>
        <w:t>(далее - учебный план) для 1-4 классов, реализующих основную образовательную программу начального общего образования, соответствующую ФГОС НОО (приказ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образования»), фиксирует общий объём нагрузки, максимальный объём аудиторной нагрузки</w:t>
      </w:r>
      <w:proofErr w:type="gram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9B7EB9" w:rsidRPr="00B70322" w:rsidRDefault="009B7EB9" w:rsidP="009B7EB9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>Учебный план является частью адаптированной образовательной программы для детей ЗПР (вариант 7.2) Муниципального бюджетного общеобразовательного учреждения «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Style w:val="markedcontent"/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муниципального района Республики Татарстан, разработанной в соответствии с </w:t>
      </w:r>
      <w:r w:rsidRPr="00B70322">
        <w:rPr>
          <w:rFonts w:ascii="Times New Roman" w:hAnsi="Times New Roman"/>
          <w:sz w:val="24"/>
          <w:szCs w:val="24"/>
        </w:rPr>
        <w:t>Федеральной адаптированной образовательной программой начального общего образования для обучающихся с ограниченными возможностями здоровья (утв. приказом Министерства просвещения РФ от 24 ноября 2022 г. № 1023)</w:t>
      </w:r>
      <w:proofErr w:type="gramEnd"/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Продолжительность учебного года в 1 классе - 33 учебные недели во 2-4 классах – 34 учебных недели. 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Максимальный объем аудиторной нагрузки обучающихся в неделю составляет  в 1 классе - 21 час, во 2 – 4 классах – 26 часов</w:t>
      </w:r>
      <w:proofErr w:type="gramStart"/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 .</w:t>
      </w:r>
      <w:proofErr w:type="gramEnd"/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Образовательная недельная нагрузка распределяется равномерно в течение учебной недели, при этом объем максимально допустимой нагрузки в течение дня составляет:</w:t>
      </w:r>
    </w:p>
    <w:p w:rsidR="009B7EB9" w:rsidRPr="00B70322" w:rsidRDefault="009B7EB9" w:rsidP="004E1889">
      <w:pPr>
        <w:pStyle w:val="a5"/>
        <w:spacing w:line="276" w:lineRule="auto"/>
        <w:ind w:left="1287"/>
        <w:jc w:val="both"/>
        <w:rPr>
          <w:rStyle w:val="markedcontent"/>
        </w:rPr>
      </w:pPr>
      <w:r w:rsidRPr="00B70322">
        <w:rPr>
          <w:rStyle w:val="markedcontent"/>
        </w:rPr>
        <w:t>для обучающихся 1-х классов - не превышает 4 уроков и один раз в неделю -5 уроков.</w:t>
      </w:r>
    </w:p>
    <w:p w:rsidR="009B7EB9" w:rsidRPr="00B70322" w:rsidRDefault="009B7EB9" w:rsidP="00D77323">
      <w:pPr>
        <w:pStyle w:val="a5"/>
        <w:numPr>
          <w:ilvl w:val="0"/>
          <w:numId w:val="3"/>
        </w:numPr>
        <w:spacing w:line="276" w:lineRule="auto"/>
        <w:jc w:val="both"/>
        <w:rPr>
          <w:rStyle w:val="markedcontent"/>
        </w:rPr>
      </w:pPr>
      <w:r w:rsidRPr="00B70322">
        <w:rPr>
          <w:rStyle w:val="markedcontent"/>
        </w:rPr>
        <w:t>для обучающихся 2-4 классов - не более 5 уроков.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 xml:space="preserve">Обучение в 1-м классе осуществляется с соблюдением следующих дополнительных требований: </w:t>
      </w:r>
    </w:p>
    <w:p w:rsidR="009B7EB9" w:rsidRPr="00B70322" w:rsidRDefault="009B7EB9" w:rsidP="00D7732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</w:rPr>
      </w:pPr>
      <w:r w:rsidRPr="00B70322">
        <w:rPr>
          <w:rStyle w:val="markedcontent"/>
        </w:rPr>
        <w:t>учебные занятия проводятся по 5-дневной учебной неделе и только в первую смену;</w:t>
      </w:r>
    </w:p>
    <w:p w:rsidR="009B7EB9" w:rsidRPr="00B70322" w:rsidRDefault="009B7EB9" w:rsidP="00D7732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</w:rPr>
      </w:pPr>
      <w:r w:rsidRPr="00B70322">
        <w:rPr>
          <w:rStyle w:val="markedcontent"/>
        </w:rPr>
        <w:t>использование «ступенчатого» режима обучения в первом полугодии (в сентябре, октябре - по 3 урока в день по 35 минут каждый, в ноябре-декабре - по 4 урока по 35 минут каждый; январь - май - по 4 урока по 40 минут каждый).</w:t>
      </w:r>
    </w:p>
    <w:p w:rsidR="009B7EB9" w:rsidRPr="00B70322" w:rsidRDefault="009B7EB9" w:rsidP="00D77323">
      <w:pPr>
        <w:pStyle w:val="a5"/>
        <w:numPr>
          <w:ilvl w:val="0"/>
          <w:numId w:val="2"/>
        </w:numPr>
        <w:spacing w:line="276" w:lineRule="auto"/>
        <w:jc w:val="both"/>
        <w:rPr>
          <w:rStyle w:val="markedcontent"/>
        </w:rPr>
      </w:pPr>
      <w:r w:rsidRPr="00B70322">
        <w:rPr>
          <w:rStyle w:val="markedcontent"/>
        </w:rPr>
        <w:lastRenderedPageBreak/>
        <w:t>Продолжительность выполнения домашних заданий составляет во 2-3 классах - 1,5 ч., в 4 классах - 2 ч.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С целью профилактики переутомления в календарном учебном графике предусматривается чередование периодов учебного времени, сессий и каникул.  Продолжительность каникул в течение учебного года составляет не менее 30 календарных дней, летом — не менее 8 недель. Для первоклассников предусмотрены дополнительные недельные каникулы в середине третьей четверти.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Учебные занятия для учащихся 2-4 классов проводятся по 6-и дневной учебной неделе.</w:t>
      </w:r>
    </w:p>
    <w:p w:rsidR="009B7EB9" w:rsidRPr="00B70322" w:rsidRDefault="009B7EB9" w:rsidP="009B7EB9">
      <w:pPr>
        <w:spacing w:after="0"/>
        <w:ind w:firstLine="567"/>
        <w:jc w:val="both"/>
        <w:rPr>
          <w:rStyle w:val="markedcontent"/>
          <w:rFonts w:ascii="Times New Roman" w:hAnsi="Times New Roman"/>
          <w:sz w:val="24"/>
          <w:szCs w:val="24"/>
        </w:rPr>
      </w:pPr>
      <w:r w:rsidRPr="00B70322">
        <w:rPr>
          <w:rStyle w:val="markedcontent"/>
          <w:rFonts w:ascii="Times New Roman" w:hAnsi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Учебный план, обеспечивает введение в действие и реализацию требований </w:t>
      </w:r>
      <w:hyperlink r:id="rId12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 и выполнение гигиенических требований к режиму образовательного процесса, которые предусмотрены Гигиеническими </w:t>
      </w:r>
      <w:hyperlink r:id="rId13" w:history="1">
        <w:r w:rsidRPr="00B70322">
          <w:rPr>
            <w:color w:val="0000FF"/>
          </w:rPr>
          <w:t>нормативами</w:t>
        </w:r>
      </w:hyperlink>
      <w:r w:rsidRPr="00B70322">
        <w:t xml:space="preserve"> и Санитарно-эпидемиологическими </w:t>
      </w:r>
      <w:hyperlink r:id="rId14" w:history="1">
        <w:r w:rsidRPr="00B70322">
          <w:rPr>
            <w:color w:val="0000FF"/>
          </w:rPr>
          <w:t>требованиями</w:t>
        </w:r>
      </w:hyperlink>
      <w:r w:rsidRPr="00B70322">
        <w:t>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В учебном плане представлены семь предметных областей и коррекционно-развивающая область. Содержание учебных предметов, входящих в состав каждой предметной области, обеспечивает целостное восприятие мира, с учетом особых образовательных потребностей и возможностей обучающихся с ЗПР. Коррекционно-развивающая область включена в структуру учебного плана с целью коррекции недостатков психофизического развития обучающихся.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Обязательная часть федерального учебного плана отражает содержание образования, которое обеспечивает достижение важнейших целей современного образования обучающихся с ЗПР: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социальных компетенций, обеспечивающих овладение системой социальных отношений и социальное развитие обучающегося, а также его интеграцию в социальное окружение;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готовность </w:t>
      </w:r>
      <w:proofErr w:type="gramStart"/>
      <w:r w:rsidRPr="00B70322">
        <w:t>обучающихся</w:t>
      </w:r>
      <w:proofErr w:type="gramEnd"/>
      <w:r w:rsidRPr="00B70322">
        <w:t xml:space="preserve"> к продолжению образования на уровне основного общего образования;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основ нравственного развития обучающихся, приобщение их к общекультурным, национальным и этнокультурным ценностям;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здорового образа жизни, элементарных правил поведения в экстремальных ситуациях;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личностное развитие </w:t>
      </w:r>
      <w:proofErr w:type="gramStart"/>
      <w:r w:rsidRPr="00B70322">
        <w:t>обучающегося</w:t>
      </w:r>
      <w:proofErr w:type="gramEnd"/>
      <w:r w:rsidRPr="00B70322">
        <w:t xml:space="preserve"> в соответствии с его индивидуальностью.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обучающихся с ЗПР, а также индивидуальных потребностей каждого обучающегося. На первом и втором годах обучения эта часть отсутствует. Время, отводимое на данную часть, внутри максимально допустимой недельной нагрузки </w:t>
      </w:r>
      <w:proofErr w:type="gramStart"/>
      <w:r w:rsidRPr="00B70322">
        <w:t>обучающихся</w:t>
      </w:r>
      <w:proofErr w:type="gramEnd"/>
      <w:r w:rsidRPr="00B70322">
        <w:t xml:space="preserve">  использовано: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на увеличение учебных часов, отводимых на изучение отдельных учебных </w:t>
      </w:r>
      <w:r w:rsidRPr="00B70322">
        <w:lastRenderedPageBreak/>
        <w:t>предметов обязательной части;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на введение учебных курсов, обеспечивающих удовлетворение особых образовательных потребностей обучающихся с ЗПР и необходимую коррекцию недостатков в психическом и (или) физическом развитии;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Количество часов, отведенных на освоение обучающимися с ЗПР учебного плана, состоящего из обязательной части и части, формируемой участниками образовательного процесса, в совокупности не превышает величину максимально допустимой недельной образовательной нагрузки обучающихся в соответствии с санитарно-гигиеническими требованиями. 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Количество часов, отводимых на изучение учебных предметов "Родной язык и литературное чтение"  корректировалось в рамках внеурочных </w:t>
      </w:r>
      <w:proofErr w:type="gramStart"/>
      <w:r w:rsidRPr="00B70322">
        <w:t>ресурсов</w:t>
      </w:r>
      <w:proofErr w:type="gramEnd"/>
      <w:r w:rsidRPr="00B70322">
        <w:t xml:space="preserve"> с учетом психофизических особенностей обучающихся с ЗПР.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Обязательным компонентом учебного плана является внеурочная деятельность. В соответствии с требованиями </w:t>
      </w:r>
      <w:hyperlink r:id="rId15" w:history="1">
        <w:r w:rsidRPr="00B70322">
          <w:rPr>
            <w:color w:val="0000FF"/>
          </w:rPr>
          <w:t>ФГОС</w:t>
        </w:r>
      </w:hyperlink>
      <w:r w:rsidRPr="00B70322">
        <w:t xml:space="preserve"> НОО </w:t>
      </w:r>
      <w:proofErr w:type="gramStart"/>
      <w:r w:rsidRPr="00B70322">
        <w:t>обучающихся</w:t>
      </w:r>
      <w:proofErr w:type="gramEnd"/>
      <w:r w:rsidRPr="00B70322">
        <w:t xml:space="preserve"> с ОВЗ внеурочная деятельность организуется по направлениям развития личности (духовно-нравственное, социальное, </w:t>
      </w:r>
      <w:proofErr w:type="spellStart"/>
      <w:r w:rsidRPr="00B70322">
        <w:t>общеинтеллектуальное</w:t>
      </w:r>
      <w:proofErr w:type="spellEnd"/>
      <w:r w:rsidRPr="00B70322">
        <w:t>, общекультурное, спортивно-оздоровительное). Организация занятий по направлениям внеурочной деятельности является неотъемлемой частью образовательного процесса в образовательной организации.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Коррекционно-развивающая область, согласно требованиям </w:t>
      </w:r>
      <w:hyperlink r:id="rId16" w:history="1">
        <w:r w:rsidRPr="00B70322">
          <w:rPr>
            <w:color w:val="0000FF"/>
          </w:rPr>
          <w:t>ФГОС</w:t>
        </w:r>
      </w:hyperlink>
      <w:r w:rsidRPr="00B70322">
        <w:t xml:space="preserve"> НОО обучающихся с ОВЗ, является обязательной частью внеурочной деятельности и представлено фронтальными и индивидуальными коррекционно-развивающими занятиями (логопедическими и </w:t>
      </w:r>
      <w:proofErr w:type="spellStart"/>
      <w:r w:rsidRPr="00B70322">
        <w:t>психокоррекционными</w:t>
      </w:r>
      <w:proofErr w:type="spellEnd"/>
      <w:r w:rsidRPr="00B70322">
        <w:t xml:space="preserve">) и ритмикой, направленными на коррекцию дефекта и формирование навыков адаптации личности в современных жизненных условиях. Выбор коррекционно-развивающих курсов для индивидуальных и групповых занятий, их количественное соотношение, содержание может осуществляться образовательной организацией самостоятельно, исходя из психофизических </w:t>
      </w:r>
      <w:proofErr w:type="gramStart"/>
      <w:r w:rsidRPr="00B70322">
        <w:t>особенностей</w:t>
      </w:r>
      <w:proofErr w:type="gramEnd"/>
      <w:r w:rsidRPr="00B70322">
        <w:t xml:space="preserve"> обучающихся с ЗПР на основании рекомендаций ПМПК и ИПРА. Коррекционно-развивающие курсы могут проводиться в индивидуальной и групповой форме.</w:t>
      </w:r>
    </w:p>
    <w:p w:rsidR="009B7EB9" w:rsidRPr="00B70322" w:rsidRDefault="009B7EB9" w:rsidP="009B7EB9">
      <w:pPr>
        <w:pStyle w:val="ConsPlusNormal"/>
        <w:spacing w:before="240"/>
        <w:jc w:val="both"/>
      </w:pPr>
      <w:r w:rsidRPr="00B70322">
        <w:t xml:space="preserve">        Введен учебный предмет "Иностранный язык", в результате изучения которого у </w:t>
      </w:r>
      <w:proofErr w:type="gramStart"/>
      <w:r w:rsidRPr="00B70322">
        <w:t>обучающихся</w:t>
      </w:r>
      <w:proofErr w:type="gramEnd"/>
      <w:r w:rsidRPr="00B70322">
        <w:t xml:space="preserve"> с ЗПР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с ЗПР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Изучение учебного предмета "Иностранный язык" начинается со 2-го класса. На его изучение отводится 2 часа в неделю. </w:t>
      </w:r>
    </w:p>
    <w:p w:rsidR="009B7EB9" w:rsidRPr="00B70322" w:rsidRDefault="009B7EB9" w:rsidP="009B7EB9">
      <w:pPr>
        <w:pStyle w:val="ConsPlusNormal"/>
      </w:pPr>
    </w:p>
    <w:p w:rsidR="009B7EB9" w:rsidRPr="00B70322" w:rsidRDefault="009B7EB9" w:rsidP="009B7EB9">
      <w:pPr>
        <w:pStyle w:val="ConsPlusNormal"/>
        <w:jc w:val="right"/>
      </w:pPr>
    </w:p>
    <w:tbl>
      <w:tblPr>
        <w:tblW w:w="0" w:type="auto"/>
        <w:tblLook w:val="04A0"/>
      </w:tblPr>
      <w:tblGrid>
        <w:gridCol w:w="2791"/>
        <w:gridCol w:w="2832"/>
        <w:gridCol w:w="987"/>
        <w:gridCol w:w="987"/>
        <w:gridCol w:w="987"/>
        <w:gridCol w:w="987"/>
      </w:tblGrid>
      <w:tr w:rsidR="009B7EB9" w:rsidRPr="00B70322" w:rsidTr="009B7EB9">
        <w:tc>
          <w:tcPr>
            <w:tcW w:w="2791" w:type="dxa"/>
            <w:vMerge w:val="restart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2832" w:type="dxa"/>
            <w:vMerge w:val="restart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3948" w:type="dxa"/>
            <w:gridSpan w:val="4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B7EB9" w:rsidRPr="00B70322" w:rsidTr="009B7EB9">
        <w:tc>
          <w:tcPr>
            <w:tcW w:w="2791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4</w:t>
            </w:r>
          </w:p>
        </w:tc>
      </w:tr>
      <w:tr w:rsidR="009B7EB9" w:rsidRPr="00B70322" w:rsidTr="009B7EB9">
        <w:tc>
          <w:tcPr>
            <w:tcW w:w="9571" w:type="dxa"/>
            <w:gridSpan w:val="6"/>
            <w:shd w:val="clear" w:color="auto" w:fill="FFFFB3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Обязательная часть</w:t>
            </w:r>
          </w:p>
        </w:tc>
      </w:tr>
      <w:tr w:rsidR="009B7EB9" w:rsidRPr="00B70322" w:rsidTr="009B7EB9">
        <w:tc>
          <w:tcPr>
            <w:tcW w:w="2791" w:type="dxa"/>
            <w:vMerge w:val="restart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 xml:space="preserve">Русский язык и </w:t>
            </w:r>
            <w:r w:rsidRPr="00B70322">
              <w:rPr>
                <w:sz w:val="24"/>
                <w:szCs w:val="24"/>
              </w:rPr>
              <w:lastRenderedPageBreak/>
              <w:t>литературное чтение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lastRenderedPageBreak/>
              <w:t>Русский язык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5</w:t>
            </w:r>
          </w:p>
        </w:tc>
      </w:tr>
      <w:tr w:rsidR="009B7EB9" w:rsidRPr="00B70322" w:rsidTr="009B7EB9">
        <w:tc>
          <w:tcPr>
            <w:tcW w:w="2791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</w:tr>
      <w:tr w:rsidR="009B7EB9" w:rsidRPr="00B70322" w:rsidTr="009B7EB9">
        <w:tc>
          <w:tcPr>
            <w:tcW w:w="2791" w:type="dxa"/>
            <w:vMerge w:val="restart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lastRenderedPageBreak/>
              <w:t>Родной язык и литературное чтение на родном языке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Родной язык и (или) государственный язык республики Российской Федерации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</w:t>
            </w:r>
          </w:p>
        </w:tc>
      </w:tr>
      <w:tr w:rsidR="009B7EB9" w:rsidRPr="00B70322" w:rsidTr="009B7EB9">
        <w:tc>
          <w:tcPr>
            <w:tcW w:w="2791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-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Математика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4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Обществознание и естествознание ("окружающий мир")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2791" w:type="dxa"/>
            <w:vMerge w:val="restart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Искусство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</w:tr>
      <w:tr w:rsidR="009B7EB9" w:rsidRPr="00B70322" w:rsidTr="009B7EB9">
        <w:tc>
          <w:tcPr>
            <w:tcW w:w="2791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Музыка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0.5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Технология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Технология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2791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2832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00FF00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24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25</w:t>
            </w:r>
          </w:p>
        </w:tc>
      </w:tr>
      <w:tr w:rsidR="009B7EB9" w:rsidRPr="00B70322" w:rsidTr="009B7EB9">
        <w:tc>
          <w:tcPr>
            <w:tcW w:w="9571" w:type="dxa"/>
            <w:gridSpan w:val="6"/>
            <w:shd w:val="clear" w:color="auto" w:fill="FFFFB3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987" w:type="dxa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</w:tr>
      <w:tr w:rsidR="009B7EB9" w:rsidRPr="00B70322" w:rsidTr="009B7EB9">
        <w:tc>
          <w:tcPr>
            <w:tcW w:w="5623" w:type="dxa"/>
            <w:gridSpan w:val="2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Школа юных математиков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</w:tr>
      <w:tr w:rsidR="009B7EB9" w:rsidRPr="00B70322" w:rsidTr="009B7EB9">
        <w:tc>
          <w:tcPr>
            <w:tcW w:w="5623" w:type="dxa"/>
            <w:gridSpan w:val="2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Мир творчества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98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00FF00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0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00FF00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21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  <w:tc>
          <w:tcPr>
            <w:tcW w:w="98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26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FCE3FC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33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34</w:t>
            </w:r>
          </w:p>
        </w:tc>
      </w:tr>
      <w:tr w:rsidR="009B7EB9" w:rsidRPr="00B70322" w:rsidTr="009B7EB9">
        <w:tc>
          <w:tcPr>
            <w:tcW w:w="5623" w:type="dxa"/>
            <w:gridSpan w:val="2"/>
            <w:shd w:val="clear" w:color="auto" w:fill="FCE3FC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Всего часов в год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693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  <w:tc>
          <w:tcPr>
            <w:tcW w:w="987" w:type="dxa"/>
            <w:shd w:val="clear" w:color="auto" w:fill="FCE3FC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884</w:t>
            </w:r>
          </w:p>
        </w:tc>
      </w:tr>
    </w:tbl>
    <w:p w:rsidR="009B7EB9" w:rsidRPr="00B70322" w:rsidRDefault="009B7EB9" w:rsidP="009B7EB9">
      <w:pPr>
        <w:pStyle w:val="ConsPlusNormal"/>
        <w:jc w:val="both"/>
      </w:pPr>
    </w:p>
    <w:p w:rsidR="009B7EB9" w:rsidRPr="00B70322" w:rsidRDefault="009B7EB9" w:rsidP="009B7EB9">
      <w:pPr>
        <w:rPr>
          <w:sz w:val="24"/>
          <w:szCs w:val="24"/>
        </w:rPr>
      </w:pPr>
      <w:r w:rsidRPr="00B70322">
        <w:rPr>
          <w:b/>
          <w:sz w:val="24"/>
          <w:szCs w:val="24"/>
        </w:rPr>
        <w:t>План внеурочной деятельности (недельный)</w:t>
      </w:r>
    </w:p>
    <w:p w:rsidR="009B7EB9" w:rsidRPr="00B70322" w:rsidRDefault="009B7EB9" w:rsidP="009B7EB9">
      <w:pPr>
        <w:rPr>
          <w:rFonts w:ascii="Times New Roman" w:hAnsi="Times New Roman"/>
          <w:sz w:val="24"/>
          <w:szCs w:val="24"/>
        </w:rPr>
      </w:pPr>
      <w:r w:rsidRPr="00B70322">
        <w:rPr>
          <w:rFonts w:ascii="Times New Roman" w:hAnsi="Times New Roman"/>
          <w:sz w:val="24"/>
          <w:szCs w:val="24"/>
        </w:rPr>
        <w:lastRenderedPageBreak/>
        <w:t>Муниципальное бюджетное общеобразовательное учреждение «</w:t>
      </w:r>
      <w:proofErr w:type="spellStart"/>
      <w:r w:rsidRPr="00B70322">
        <w:rPr>
          <w:rFonts w:ascii="Times New Roman" w:hAnsi="Times New Roman"/>
          <w:sz w:val="24"/>
          <w:szCs w:val="24"/>
        </w:rPr>
        <w:t>Тихоновская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основная общеобразовательная школа» </w:t>
      </w:r>
      <w:proofErr w:type="spellStart"/>
      <w:r w:rsidRPr="00B70322">
        <w:rPr>
          <w:rFonts w:ascii="Times New Roman" w:hAnsi="Times New Roman"/>
          <w:sz w:val="24"/>
          <w:szCs w:val="24"/>
        </w:rPr>
        <w:t>Альметьевского</w:t>
      </w:r>
      <w:proofErr w:type="spellEnd"/>
      <w:r w:rsidRPr="00B70322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</w:t>
      </w:r>
    </w:p>
    <w:tbl>
      <w:tblPr>
        <w:tblW w:w="0" w:type="auto"/>
        <w:tblLook w:val="04A0"/>
      </w:tblPr>
      <w:tblGrid>
        <w:gridCol w:w="3426"/>
        <w:gridCol w:w="1537"/>
        <w:gridCol w:w="1536"/>
        <w:gridCol w:w="1536"/>
        <w:gridCol w:w="1536"/>
      </w:tblGrid>
      <w:tr w:rsidR="009B7EB9" w:rsidRPr="00B70322" w:rsidTr="009B7EB9">
        <w:tc>
          <w:tcPr>
            <w:tcW w:w="3426" w:type="dxa"/>
            <w:vMerge w:val="restart"/>
            <w:shd w:val="clear" w:color="auto" w:fill="D9D9D9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Учебные курсы</w:t>
            </w:r>
          </w:p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6145" w:type="dxa"/>
            <w:gridSpan w:val="4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9B7EB9" w:rsidRPr="00B70322" w:rsidTr="009B7EB9">
        <w:tc>
          <w:tcPr>
            <w:tcW w:w="3426" w:type="dxa"/>
            <w:vMerge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</w:p>
        </w:tc>
        <w:tc>
          <w:tcPr>
            <w:tcW w:w="1537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536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36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36" w:type="dxa"/>
            <w:shd w:val="clear" w:color="auto" w:fill="D9D9D9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b/>
                <w:sz w:val="24"/>
                <w:szCs w:val="24"/>
              </w:rPr>
              <w:t>4</w:t>
            </w:r>
          </w:p>
        </w:tc>
      </w:tr>
      <w:tr w:rsidR="009B7EB9" w:rsidRPr="00B70322" w:rsidTr="009B7EB9">
        <w:tc>
          <w:tcPr>
            <w:tcW w:w="3426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 xml:space="preserve">Разговоры о </w:t>
            </w:r>
            <w:proofErr w:type="gramStart"/>
            <w:r w:rsidRPr="00B70322">
              <w:rPr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153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3426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Социальные интересы</w:t>
            </w:r>
          </w:p>
        </w:tc>
        <w:tc>
          <w:tcPr>
            <w:tcW w:w="153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2</w:t>
            </w:r>
          </w:p>
        </w:tc>
      </w:tr>
      <w:tr w:rsidR="009B7EB9" w:rsidRPr="00B70322" w:rsidTr="009B7EB9">
        <w:tc>
          <w:tcPr>
            <w:tcW w:w="3426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 xml:space="preserve"> Творческое и физическое развитие</w:t>
            </w:r>
          </w:p>
        </w:tc>
        <w:tc>
          <w:tcPr>
            <w:tcW w:w="153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</w:t>
            </w:r>
          </w:p>
        </w:tc>
      </w:tr>
      <w:tr w:rsidR="009B7EB9" w:rsidRPr="00B70322" w:rsidTr="009B7EB9">
        <w:tc>
          <w:tcPr>
            <w:tcW w:w="3426" w:type="dxa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Коррекционно-развивающие занятия</w:t>
            </w:r>
          </w:p>
        </w:tc>
        <w:tc>
          <w:tcPr>
            <w:tcW w:w="1537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  <w:tc>
          <w:tcPr>
            <w:tcW w:w="1536" w:type="dxa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6</w:t>
            </w:r>
          </w:p>
        </w:tc>
      </w:tr>
      <w:tr w:rsidR="009B7EB9" w:rsidRPr="00B70322" w:rsidTr="009B7EB9">
        <w:tc>
          <w:tcPr>
            <w:tcW w:w="3426" w:type="dxa"/>
            <w:shd w:val="clear" w:color="auto" w:fill="00FF00"/>
          </w:tcPr>
          <w:p w:rsidR="009B7EB9" w:rsidRPr="00B70322" w:rsidRDefault="009B7EB9" w:rsidP="009B7EB9">
            <w:pPr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537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  <w:tc>
          <w:tcPr>
            <w:tcW w:w="1536" w:type="dxa"/>
            <w:shd w:val="clear" w:color="auto" w:fill="00FF00"/>
          </w:tcPr>
          <w:p w:rsidR="009B7EB9" w:rsidRPr="00B70322" w:rsidRDefault="009B7EB9" w:rsidP="009B7EB9">
            <w:pPr>
              <w:jc w:val="center"/>
              <w:rPr>
                <w:sz w:val="24"/>
                <w:szCs w:val="24"/>
              </w:rPr>
            </w:pPr>
            <w:r w:rsidRPr="00B70322">
              <w:rPr>
                <w:sz w:val="24"/>
                <w:szCs w:val="24"/>
              </w:rPr>
              <w:t>10</w:t>
            </w:r>
          </w:p>
        </w:tc>
      </w:tr>
    </w:tbl>
    <w:p w:rsidR="009B7EB9" w:rsidRPr="00B70322" w:rsidRDefault="009B7EB9" w:rsidP="009B7EB9">
      <w:pPr>
        <w:pStyle w:val="ConsPlusNormal"/>
        <w:jc w:val="both"/>
      </w:pP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           Программа внеурочной деятельности соответствуют ФГОС НОО.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общекультурное) в таких формах как экскурсии, кружки, «веселые старты», олимпиады, соревнования, походы, проекты, секции, круглые столы, конференции, диспуты, школьные научные общества, общественно полезные практики на добровольной основе и т.д.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способствует социальной интеграции обучающихся путем организации и проведения мероприятий, в которых предусмотрена совместная деятельность разных обучающихся (с ТНР и без таковых), различных организаций. Виды совместной внеурочной деятельности подбираются с учетом  возможностей и интересов как обучающихся с ТНР, так и их сверстников, не имеющих нарушений речи.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организации внеурочной деятельности обучающихся используются возможности сетевого взаимодействия (например, с участием организаций дополнительного образования, организаций культуры и спорта). В период каникул для продолжения внеурочной деятельности используются возможности организации отдыха обучающихся и их оздоровления, тематических лагерных смен, летних школ, создаваемых на базе общеобразовательных организаций и организаций дополнительного образования.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Внеурочная деятельность  организуется в образовательной для реализации индивидуальных творческих интересов личности.  Кроме того, внеурочная деятельность решает еще одну важную задачу - расширить культурное пространство образовательной организации. В этой сфере знакомство обучающихся с ценностями культуры происходит с учетом его личных интересов 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микросоциума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внеурочной деятельности направлена на удовлетворение потребностей обучающихся, общества и государства, региональной системы общего начального образования.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Целью программы является создание условий для проявления у обучающихся своих интересов на основе свободного выбора.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программы: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выявление интересов, склонностей, способностей, возможностей обучающихся;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педагогическое сопровождение индивидуального развития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организация среды для реализации приобретенных знаний, умений, навыков;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развитие опыта творческой деятельности;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развитие опыта неформального общения;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расширение рамок общения с социумом.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образовательной организации формируется модель внеурочной деятельности, обеспечивающая возможность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ЗПР проявить себя, творчески раскрыться в области различных видов деятельности.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Программой внеурочной деятельности определяются задачи работы по всем направлениям развития личности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ЗПР: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духовно-нравственное - приобщение к базовым общечеловеческим ценностям, ценностям семьи;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- обогащение запаса обучающихся научными понятиями, формирование мировоззрения, умений самостоятельно добывать новые знания, работать с информацией, делать выводы и умозаключения;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общекультурное  - развитие творческих возможностей обучающихся с учетом  возрастных и внутренних психологических наклонностей, формирование эстетического вкуса;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спортивно-оздоровительное - организация оздоровительной и познавательной деятельности, направленной на развитие физических сил и здоровья, выработку гигиенических навыков и здорового образа жизни;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- социальное - развитие положительного потенциала личности обучающихся в рамках деятельности общешкольного коллектива.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Реализация программы внеурочной деятельности обеспечивает рост социальной активности обучающихся, их мотивации к активной познавательной деятельности, повышение коммуникативных и исследовательских компетентностей,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креативных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и организационных способностей, рефлексивных навыков, качественное изменение в личностном развитии; удовлетворенность обучающихся и родителей (законных представителей) жизнедеятельностью образовательной организации.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Внеурочная деятельность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План внеурочной деятельности в 1-4-х классах на 2022-2023 учебный год разработан на основе следующих нормативных документов: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занятий по направлениям раздела «Внеурочная деятельность» является неотъемлемой частью образовательного процесса в школе, которая предоставляет учащимся возможность выбора широкого спектра занятий, направленных на их развитие.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Часы, отводимые на внеурочную деятельность (учитывается желание родителей), реализуют различные формы ее организации, отличные от урочной системы обучения. Занятия проводятся в форме экскурсий, кружков, олимпиад, соревнований, поисковых исследований учителями школы.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Спортивно-оздоровительное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реализуется с целью развития творческой самостоятельности посредством освоения двигательной деятельности, формирования у учащихся ценностного отношения к своему здоровью, коллективизма и взаимопомощи, привлечения к массовым мероприятиям, воспитания «здорового духа соперничества»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Духовно-нравственное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осуществляется с целью воспитания патриотических чувств учащихся, их гражданственности, уважения к правам, свободам и обязанностям человека, нравственных чувств и этического сознания, формирования культуры поведения, культуры общения, нравственных взглядов и убеждений и представлено длительной воспитывающей развивающей игр</w:t>
      </w:r>
      <w:r w:rsidR="004E18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ой «Арктическое путешествие» - 3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 классы.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Общеинтеллектуальное</w:t>
      </w:r>
      <w:proofErr w:type="spell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ориентировано на формирование информационной стороны целостной картины мира, успешного освоения учащимися основ проектно-исследовательской деятельности, навыков оптимального чтения, развития речевых умений, воспитания  у учащихся устойчивого интереса к книге и реализуется через следующие формы:</w:t>
      </w:r>
    </w:p>
    <w:p w:rsidR="009B7EB9" w:rsidRPr="00B70322" w:rsidRDefault="004E188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- кружок «Умники и умницы» - 3</w:t>
      </w:r>
      <w:r w:rsidR="009B7EB9"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класс.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Общекультурное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осуществляется с целью овладения практическими умениями и навыками художественно-творческой деятельности, ознакомление обучающихся с культурным и историческим наследием родного края, воспитание нравственно-эстетических и патриотических убеждений и представлено  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Социальное направление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реализуется с целью обеспечения участия детей в работе органов самоуправления и коллективной социально-значимой деятельности, формирования социальных качеств личности школьников, развития  коммуникативных навыков, создания условий для  устойчивых навыков безопасного поведения на улицах и дорогах, расширения знаний о правилах дорожного движения в играх, инсценировках и повседневной жизни, формирования социальных качеств личности школьников, развития  коммуникативных навыков.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реализуется в следующих видах: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игровая деятельность;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2) познавательная деятельность;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3) проблемно-ценностное общение;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4)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досугово-развлекательная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деятельность (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досуговое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общение);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художественное творчество;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6) социальное творчество (социально преобразующая добровольческая деятельность);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7) трудовая (производственная) деятельность;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8) спортивно-оздоровительная деятельность;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9) туристско-краеведческая деятельность.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организуются и проводятся с целью мотивации школьников, расширения их кругозора и всесторонней ориентации в окружающем их мире. Подобная деятельность в немалой степени способствует гармоничному воспитанию школьников, а также дает возможность практически использовать знания в реальной жизни.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Внеурочная деятельность организована на основе реализации рабочих программ, разработанных руководителями кружков, секций.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Занятия проводят педагоги школы: учителя начальных классов, учителя-предметники, педагоги дополнительного образования школы и учреждений дополнительного образования.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Образовательная организация самостоятельно разрабатывает и утверждает план внеурочной деятельности. Время, отведенное на внеурочную деятельность, не учитывается при определении максимально допустимой недельной нагрузки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Организации внеурочной деятельности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(4 классы)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eastAsia="Times New Roman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2023-2024 учебном году</w:t>
      </w:r>
    </w:p>
    <w:tbl>
      <w:tblPr>
        <w:tblW w:w="10155" w:type="dxa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4"/>
        <w:gridCol w:w="2613"/>
        <w:gridCol w:w="2807"/>
        <w:gridCol w:w="1701"/>
      </w:tblGrid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Формы внеурочной деятельности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Кто реализует</w:t>
            </w:r>
          </w:p>
        </w:tc>
      </w:tr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Коррекционно-развивающее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240" w:lineRule="auto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коррекционных занятий с учителем-дефектологом.</w:t>
            </w:r>
          </w:p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Коррекционные занятия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Учитель-дефектолог </w:t>
            </w: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Г.М.</w:t>
            </w:r>
          </w:p>
        </w:tc>
      </w:tr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741C37" w:rsidRDefault="00741C37" w:rsidP="009B7EB9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1C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по физической культуре, ГПД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Секции, кружки, дни здоровья, уроки плавания, беседы о правильном питании, о культуре приёма пищи, утренняя зарядка, физкультурные минутки, </w:t>
            </w: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динамические паузы, уроки здоровья, спортивные соревнования, прогулки.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Учителя физической культуры.</w:t>
            </w:r>
          </w:p>
        </w:tc>
      </w:tr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Духовно-нравственное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4E1889" w:rsidRDefault="004E1889" w:rsidP="004E18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курса «Тропинка в профессию»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творческие мастерские, беседы, игровые программы, выставки, конкурсы, культпоходы в музей, в библиотеки, коллективные творческие дела в рамках длительной воспитывающей игры «Арктическое путешествие»,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4E188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="009B7EB9"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Социальное</w:t>
            </w: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4E188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Рабочая программа курса «Разговоры о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  <w:r w:rsidR="009B7EB9"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4E188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</w:t>
            </w:r>
            <w:r w:rsidR="009B7EB9"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ворческие мастерские, проекты, выставки, конкурсы, экскурсии, трудовые акции.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4E188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Классный </w:t>
            </w: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</w:t>
            </w:r>
          </w:p>
        </w:tc>
      </w:tr>
      <w:tr w:rsidR="009B7EB9" w:rsidRPr="00B70322" w:rsidTr="009B7EB9"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spell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Общеинтеллектуаль-ное</w:t>
            </w:r>
            <w:proofErr w:type="spellEnd"/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программа кружка «Умники и умницы».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proofErr w:type="gramStart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конкурсы, викторины, олимпиады очные и заочные, творческие мастерские, проекты, исследования, выпуск стенгазет, подготовка и участие в интеллектуальном марафоне, предметные недели, общественные смотры знаний.</w:t>
            </w:r>
            <w:proofErr w:type="gramEnd"/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0" w:lineRule="atLeast"/>
              <w:jc w:val="both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  <w:tr w:rsidR="009B7EB9" w:rsidRPr="00B70322" w:rsidTr="009B7EB9">
        <w:trPr>
          <w:trHeight w:val="420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Общекультурное</w:t>
            </w:r>
          </w:p>
          <w:p w:rsidR="009B7EB9" w:rsidRPr="00B70322" w:rsidRDefault="009B7EB9" w:rsidP="009B7EB9">
            <w:pPr>
              <w:ind w:firstLine="708"/>
              <w:rPr>
                <w:rFonts w:eastAsia="Times New Roman" w:cs="Arial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Рабочая пр</w:t>
            </w:r>
            <w:r w:rsidR="004E1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ограмма кружка «Разговоры о </w:t>
            </w:r>
            <w:proofErr w:type="gramStart"/>
            <w:r w:rsidR="004E1889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важном</w:t>
            </w:r>
            <w:proofErr w:type="gramEnd"/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2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Кружки, студии, проекты, исследования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B7EB9" w:rsidRPr="00B70322" w:rsidRDefault="009B7EB9" w:rsidP="009B7EB9">
            <w:pPr>
              <w:spacing w:after="0" w:line="240" w:lineRule="auto"/>
              <w:rPr>
                <w:rFonts w:eastAsia="Times New Roman" w:cs="Arial"/>
                <w:sz w:val="24"/>
                <w:szCs w:val="24"/>
                <w:lang w:eastAsia="ru-RU"/>
              </w:rPr>
            </w:pPr>
            <w:r w:rsidRPr="00B7032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Учителя начальных классов.</w:t>
            </w:r>
          </w:p>
        </w:tc>
      </w:tr>
    </w:tbl>
    <w:p w:rsidR="009B7EB9" w:rsidRPr="00B70322" w:rsidRDefault="009B7EB9" w:rsidP="009B7EB9">
      <w:pPr>
        <w:pStyle w:val="ConsPlusNormal"/>
        <w:spacing w:before="240"/>
        <w:ind w:firstLine="540"/>
        <w:jc w:val="both"/>
      </w:pPr>
    </w:p>
    <w:p w:rsidR="009B7EB9" w:rsidRPr="00B70322" w:rsidRDefault="009B7EB9" w:rsidP="009B7EB9">
      <w:pPr>
        <w:pStyle w:val="ConsPlusTitle"/>
        <w:ind w:firstLine="540"/>
        <w:jc w:val="both"/>
        <w:outlineLvl w:val="3"/>
      </w:pPr>
      <w:r w:rsidRPr="00B70322">
        <w:t xml:space="preserve">Коррекционный курс "Коррекционно-развивающие занятия". 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Цель </w:t>
      </w:r>
      <w:proofErr w:type="spellStart"/>
      <w:r w:rsidRPr="00B70322">
        <w:t>психокорреционных</w:t>
      </w:r>
      <w:proofErr w:type="spellEnd"/>
      <w:r w:rsidRPr="00B70322">
        <w:t xml:space="preserve"> занятий заключается в применении разных форм взаимодействия с </w:t>
      </w:r>
      <w:proofErr w:type="gramStart"/>
      <w:r w:rsidRPr="00B70322">
        <w:t>обучающимися</w:t>
      </w:r>
      <w:proofErr w:type="gramEnd"/>
      <w:r w:rsidRPr="00B70322">
        <w:t>, направленными на преодоление или ослабление проблем в психическом и личностном развитии, гармонизацию личности и межличностных отношений.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Основные направления работы: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познавательной сферы, целенаправленное формирование высших психических функций (формирование учебной мотивации, активизация </w:t>
      </w:r>
      <w:proofErr w:type="spellStart"/>
      <w:r w:rsidRPr="00B70322">
        <w:t>сенсорно-перцептивной</w:t>
      </w:r>
      <w:proofErr w:type="spellEnd"/>
      <w:r w:rsidRPr="00B70322">
        <w:t xml:space="preserve">, </w:t>
      </w:r>
      <w:proofErr w:type="spellStart"/>
      <w:r w:rsidRPr="00B70322">
        <w:t>мнемической</w:t>
      </w:r>
      <w:proofErr w:type="spellEnd"/>
      <w:r w:rsidRPr="00B70322">
        <w:t xml:space="preserve"> и мыслительной деятельности, развития пространственно-временных представлений);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эмоционально-личностной сферы, коррекция ее недостатков (гармонизация </w:t>
      </w:r>
      <w:proofErr w:type="spellStart"/>
      <w:r w:rsidRPr="00B70322">
        <w:t>пихоэмоционального</w:t>
      </w:r>
      <w:proofErr w:type="spellEnd"/>
      <w:r w:rsidRPr="00B70322">
        <w:t xml:space="preserve"> состояния, формирование позитивного отношения к своему "Я", повышение уверенности в себе, развитие самостоятельности, формирование </w:t>
      </w:r>
      <w:r w:rsidRPr="00B70322">
        <w:lastRenderedPageBreak/>
        <w:t>навыков самоконтроля, создание ситуации успешной деятельности);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 xml:space="preserve">диагностика и развитие коммуникативной сферы и социальная интеграции (развитие способности к </w:t>
      </w:r>
      <w:proofErr w:type="spellStart"/>
      <w:r w:rsidRPr="00B70322">
        <w:t>эмпатии</w:t>
      </w:r>
      <w:proofErr w:type="spellEnd"/>
      <w:r w:rsidRPr="00B70322">
        <w:t>, сопереживанию);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продуктивных видов взаимодействия с окружающими (в семье, классе), повышение социального статуса обучающегося в коллективе, формирование и развитие навыков социального поведения (формирование правил и норм поведения в группе, адекватное понимание социальных ролей в значимых ситуациях);</w:t>
      </w:r>
    </w:p>
    <w:p w:rsidR="009B7EB9" w:rsidRPr="00B70322" w:rsidRDefault="009B7EB9" w:rsidP="009B7EB9">
      <w:pPr>
        <w:pStyle w:val="ConsPlusNormal"/>
        <w:spacing w:before="240"/>
        <w:ind w:firstLine="540"/>
        <w:jc w:val="both"/>
      </w:pPr>
      <w:r w:rsidRPr="00B70322">
        <w:t>формирование произвольной регуляции деятельности и поведения (развитие произвольной регуляции деятельности и поведения, формирование способности к планированию и контролю).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Программа коррекционно-развивающей работы учителя-дефектолога для обучающихся 1-4 классов с задержкой психического развития (вариант 7.2) составлена в соответствии с Федеральным государственным образовательным стандартом для обучающихся с ограниченными возможностями здоровья и направлена на реализацию системы дефектологической помощи детям с нарушениями в развитии в освоении адаптированной основной общеобразовательной программы начального общего образования, коррекцию недостатков в развитии обучающихся, их дальнейшую социальную адаптацию.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обеспечение: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 учителя-дефектолога организуется на основании: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Федерального Закона от 29 декабря 2012 года № 273-ФЗ «Об образовании в Российской Федерации».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 Министерства образования и науки РФ от 18.04. 2008 № АФ-150/06 «О создании условий для получения образования детьми с ограниченными возможностями здоровья и детьми-инвалидами».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от 30 августа 2013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г.№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1015"Об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Письмо Министерства образования и науки Российской Федерации № ВК-452/07 от 11.03.16.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Приказ Министерства образования и науки РФ № 1598 от 19 декабря 2014 г. «Об утверждении ФГОС НОО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обучающихся с ОВЗ».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Министерства образования и науки РФ № 1599 от 19 декабря 2014 г. «Об утверждении ФГОС образования детей с умственной отсталостью (интеллектуальными нарушениями)».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Примерные адаптированные основные общеобразовательные программы начального общего образования для детей с ограниченными возможностями здоровья.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Программы специальных (коррекционных) образовательных учреждений.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Постановление Главного государственного санитарного врача РФ от 28 сентября 2020 г.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молодежи"»</w:t>
      </w:r>
    </w:p>
    <w:p w:rsidR="009B7EB9" w:rsidRPr="00B70322" w:rsidRDefault="009B7EB9" w:rsidP="00D77323">
      <w:pPr>
        <w:numPr>
          <w:ilvl w:val="0"/>
          <w:numId w:val="4"/>
        </w:numPr>
        <w:shd w:val="clear" w:color="auto" w:fill="FFFFFF"/>
        <w:suppressAutoHyphens w:val="0"/>
        <w:spacing w:before="30" w:after="30" w:line="240" w:lineRule="auto"/>
        <w:ind w:left="0" w:firstLine="90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Рабочая программа учителя-дефектолога является обязательным документом, обеспечивающим реализацию коррекционно-развивающей деятельности в рамках 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освоения адаптированной основной общеобразовательной программы, составленной для обучающихся с задержкой психического развития (варианты 7.2)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Данная программа выступает инструментом при планировании коррекционно-развивающей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компетентностной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деятельности учителя-дефектолога.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 - создание системы комплексной помощи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задержкой психического развития в освоении АООП НОО, коррекция недостатков познавательной деятельности, помощь в освоении программного материала.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коррекционно-развивающего сопровождения на период реализации программы:</w:t>
      </w:r>
    </w:p>
    <w:p w:rsidR="009B7EB9" w:rsidRPr="00B70322" w:rsidRDefault="009B7EB9" w:rsidP="00D7732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Выявление особых образовательных потребностей обучающегося с задержкой психического развития, обусловленных структурой и глубиной имеющихся у них нарушений, недостатками в физическом и психическом развитии.</w:t>
      </w:r>
    </w:p>
    <w:p w:rsidR="009B7EB9" w:rsidRPr="00B70322" w:rsidRDefault="009B7EB9" w:rsidP="00D7732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Осуществление индивидуально ориентированной психолого-педагогической помощи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обучающемуся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 задержкой психического развития с учетом особенностей психофизического развития и индивидуальных возможностей (в соответствии с рекомендациями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комиссии).</w:t>
      </w:r>
    </w:p>
    <w:p w:rsidR="009B7EB9" w:rsidRPr="00B70322" w:rsidRDefault="009B7EB9" w:rsidP="00D7732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обучающихся.</w:t>
      </w:r>
    </w:p>
    <w:p w:rsidR="009B7EB9" w:rsidRPr="00B70322" w:rsidRDefault="009B7EB9" w:rsidP="00D7732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Реализация системы мероприятий по социальной адаптации обучающегося с задержкой психического развития.</w:t>
      </w:r>
    </w:p>
    <w:p w:rsidR="009B7EB9" w:rsidRPr="00B70322" w:rsidRDefault="009B7EB9" w:rsidP="00D77323">
      <w:pPr>
        <w:numPr>
          <w:ilvl w:val="0"/>
          <w:numId w:val="5"/>
        </w:numPr>
        <w:shd w:val="clear" w:color="auto" w:fill="FFFFFF"/>
        <w:suppressAutoHyphens w:val="0"/>
        <w:spacing w:before="100" w:beforeAutospacing="1" w:after="100" w:afterAutospacing="1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Оказание родителям (законным представителям) обучающегося с задержкой психического развития консультативной и методической помощи по психолого-педагогическим, социальным и другим вопросам, связанным с их воспитанием и обучением.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Характеристика нозологической группы, описание особых образовательных потребностей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Обучающиеся с ЗПР — это дети, имеющее недостатки в психологическом развитии, подтвержденные ПМПК и препятствующие получению образования без создания специальных условий.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Категория обучающихся с ЗПР – наиболее многочисленная среди детей с ограниченными возможностями здоровья (ОВЗ) и неоднородная по составу группа школьников. Среди причин возникновения ЗПР могут фигурировать органическая и/или функциональная недостаточность центральной нервной системы, конституциональные факторы, хронические соматические заболевания, неблагоприятные условия воспитания, психическая и социальная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депривация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Подобное разнообразие этиологических факторов обусловливает значительный диапазон выраженности нарушений — от состояний, приближающихся к уровню возрастной нормы, до состояний, требующих отграничения от умственной отсталости.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Все обучающиеся с ЗПР испытывают в той или иной степени выраженные затруднения в усвоении учебных программ, обусловленные недостаточными познавательными способностями, специфическими расстройствами психологического развития (школьных навыков, речи и др.), нарушениями в организации деятельности и/или поведения. Общими для всех обучающихся с ЗПР являются в разной степени выраженные недостатки в формировании высших психических функций, замедленный темп либо неравномерное становление познавательной деятельности, трудности произвольной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Достаточно часто у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отмечаются нарушения речевой и мелкой ручной моторики, зрительного восприятия и пространственной ориентировки, умственной работоспособности и эмоциональной сферы.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Уровень психического развития поступающего в школу ребёнка с ЗПР зависит не только от характера и степени выраженности первичного (как правило, биологического по своей природе) нарушения, но и от качества предшествующего обучения и воспитания (раннего и дошкольного).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Диапазон различий в развитии обучающихся с ЗПР достаточно велик – от практически нормально развивающихся, испытывающих временные и относительно легко устранимые трудности, до обучающихся с выраженными и сложными по структуре нарушениями когнитивной и аффективно-поведенческой сфер личности.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способных при специальной поддержке на равных обучаться совместно со здоровыми сверстниками, до обучающихся, нуждающихся при получении начального общего образования в систематической и комплексной (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психолого-медико-педагогической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 коррекционной помощи.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Различие структуры нарушения психического развития у обучающихся с ЗПР определяет необходимость многообразия специальной поддержки в получении образования и самих образовательных маршрутов, соответствующих возможностям и потребностям обучающихся с ЗПР и направленных на преодоление существующих ограничений в получении образования, вызванных тяжестью нарушения психического развития и способностью или неспособностью обучающегося к освоению образования, сопоставимого по срокам с образованием здоровых сверстников.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Дифференциация образовательных программ начального общего образования обучающихся с ЗПР должна соотноситься с дифференциацией этой категории обучающихся в соответствии с характером и структурой нарушения психического развития. Задача разграничения вариантов ЗПР и рекомендации варианта образовательной программы возлагается на ПМПК. Общие ориентиры для рекомендации обучения по АООП НОО (вариант 7.1 и 7.2) могут быть представлены следующим образом.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АООП НОО (вариант 7.2)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адресована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обучающимся с ЗПР, которые характеризуются уровнем развития несколько ниже возрастной нормы, отставание может проявляться в целом или локально в отдельных функциях (замедленный темп либо неравномерное становление познавательной деятельности). Отмечаются нарушения внимания, памяти, восприятия и др. познавательных процессов, умственной работоспособности и целенаправленности деятельности, в той или иной степени затрудняющие усвоение школьных норм и школьную адаптацию в целом. Произвольность, самоконтроль,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саморегуляция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поведении и деятельности, как правило, сформированы недостаточно.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Обучаемость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удовлетворительная, но часто избирательная и неустойчивая, зависящая от уровня сложности и субъективной привлекательности вида деятельности, а также от актуального эмоционального состояния.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Возможна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неадаптивность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поведения, связанная как с недостаточным пониманием социальных норм, так и с нарушением эмоциональной регуляции,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гиперактивностью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Данная программа – это курс специальных индивидуальных и групповых занятий, направленных на развитие и коррекцию психических процессов и моторной деятельности учащихся с ОВЗ. Занятия проводятся по утвержденному расписанию, продолжительность одного занятия составляет 20 минут.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 организации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развивающей работы значительное внимание уделяется психологическим особенностям возрастных групп, индивидуальности детей, своеобразию их поведенческих и эмоциональных реакций.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развивающая работа с детьми с ОВЗ осуществляется по принципу дифференцированного и индивидуального подхода. Индивидуальные занятия направлены на исправление недостатков психического развития этих детей, ликвидацию пробелов в знаниях.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Коррекционные занятия проводятся с учащимися по мере выявления индивидуальных пробелов в их развитии и обучении.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Учитываются возрастные черты мышления ученика. В разных классах могут быть использованы одни и те же методики и упражнения, но при этом меняется уровень их сложности. Универсальной формой коррекционных занятий является игра.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– развивающих занятий: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Ритуал приветствия.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Рефлексия предыдущего занятия.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Разминка.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Основное содержание занятия.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Рефлексия прошедшего занятия.</w:t>
      </w:r>
    </w:p>
    <w:p w:rsidR="009B7EB9" w:rsidRPr="00B70322" w:rsidRDefault="009B7EB9" w:rsidP="00D77323">
      <w:pPr>
        <w:numPr>
          <w:ilvl w:val="0"/>
          <w:numId w:val="6"/>
        </w:numPr>
        <w:shd w:val="clear" w:color="auto" w:fill="FFFFFF"/>
        <w:suppressAutoHyphens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Ритуал прощания.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 структуре занятий выделяются:</w:t>
      </w:r>
    </w:p>
    <w:p w:rsidR="009B7EB9" w:rsidRPr="00B70322" w:rsidRDefault="009B7EB9" w:rsidP="00D77323">
      <w:pPr>
        <w:numPr>
          <w:ilvl w:val="0"/>
          <w:numId w:val="7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Блок диагностики познавательных процессов: восприятия, внимания, памяти, мышления, моторной деятельности.</w:t>
      </w:r>
    </w:p>
    <w:p w:rsidR="009B7EB9" w:rsidRPr="00B70322" w:rsidRDefault="009B7EB9" w:rsidP="00D77323">
      <w:pPr>
        <w:numPr>
          <w:ilvl w:val="0"/>
          <w:numId w:val="7"/>
        </w:numPr>
        <w:shd w:val="clear" w:color="auto" w:fill="FFFFFF"/>
        <w:suppressAutoHyphens w:val="0"/>
        <w:spacing w:before="30" w:after="3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Блок коррекции и развития этих  познавательных процессов.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Коррекционные занятия с детьми начинаются с формирования восприятия. Восприятие – это основной познавательный процесс чувственного отражения действительности, ее предметов и явлений при их непосредственном воздействии на органы чувств. Восприятие является основой мышления и практической деятельности человека, основой ориентации человека в мире и обществе. Развитие восприятия не происходит само собой. Детей нужно учить выделять существенные признаки, свойства предметов и явлений. Одним из эффективных методов развития восприятия, воспитания наблюдательности  является сравнение. Для развития пространственных представлений необходимо использовать наглядный материал; учить детей смотреть, слушать, выделять главные и существенные признаки предметов, видеть в предмете много разных деталей: развивать пространственные представления.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Внимание учащихся с ОВЗ характеризуется повышенной отвлекаемостью, неустойчивостью, снижением способности распределять и концентрировать внимание.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Произвольное, непроизвольное внимание, а также свойства внимания (концентрация, переключаемость, устойчивость, наблюдательность, распределение) значительно развиваются в результате специальных упражнений.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Важную роль для ориентировки человека в окружающем мире играет память. У всех школьников с ОВЗ наблюдаются недостатки памяти,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 чем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они касаются всех видов запоминания. В первую очередь у учащихся ограничен объем памяти и снижена прочность запоминания. Эти особенности влияют на запоминание как наглядного, так и словесного материала.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коррекционных занятиях необходимо развивать те виды памяти, которые оказываются наименее развитыми у ребенка (зрительная, слуховая, словесно - логическая). Работу по формированию памяти целесообразно проводить на не учебном материале, в различных жизненных ситуациях. Важно научить детей понимать, что значит запомнить, научиться группировать материал, выделять опорные слова, составлять план, устанавливать смысловые связи, т.е., развивать не только механическую, но и произвольную память.  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 развитии мыслительной деятельности учащихся с ОВЗ обнаруживается значительное отставание и своеобразие. Это выражается в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несформированности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таких операций, как анализ и синтез, в неумении выделять существенные признаки предмета и делать обобщения, в низком уровне развития абстрактного мышления.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процессе занятий необходимо научить рассматривать предмет или ситуацию с разных сторон, оперировать всеми необходимыми для решения задач данными.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Понятие образного мышления подразумевает оперирование образами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проведение различных операций (мыслительных) с опорой на представления. Поэтому необходимо уделять внимание  формированию у детей умения создавать в голове различные образы, т.е., визуализировать.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учащихся с ОВЗ наиболее сложными являются задачи проблемного характера. Им свойственно: поверхностное мышление, его направленность на случайные признаки, что особенно проявляется на словесно – логическом уровне. Через решение логических задач развивается словесно – логическое мышление. Необходимо подбирать такие задачи, которые бы требовали индуктивного (от единичного к общему) и дедуктивного (от общего </w:t>
      </w: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единичному) умозаключения.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Решение мыслительных задач, которые трудно даются детям, рекомендуется выполнять с применением наглядности, постепенно снижая долю ее участия в мыслительном процессе.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Уровень развития мелкой моторики – один из показателей интеллектуального развития ребенка. Доказано, что развитие движений руки находится в тесной связи с развитием речи и мышления. Техника письма также требует слаженной работы мелких мышц кисти и всей руки, и в том числе хорошо развитого зрительного восприятия и произвольного внимания. Нарушения перечисленных психических функций и моторики выражается в проявлениях </w:t>
      </w: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утомляемости, негативном отношении к учебе, школьных неврозах. Коррекция связана с развитием быстроты, точности движений, развитие навыков ручной умелости, координации движений рук, развитие мелких мышц руки, развитие умения отображать эмоциональное состояние с помощью мимики и жестов.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Коррекционно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развивающая работа  с детьми представляет собой организацию целостной осмысленной деятельности ребенка и учителя, проводимой в соответствии с определенными научно обоснованными принципами:</w:t>
      </w:r>
    </w:p>
    <w:p w:rsidR="009B7EB9" w:rsidRPr="00B70322" w:rsidRDefault="009B7EB9" w:rsidP="00D77323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умений и навыков, позволяющих в комплексе развивать познавательную деятельность и личность ребенка.</w:t>
      </w:r>
    </w:p>
    <w:p w:rsidR="009B7EB9" w:rsidRPr="00B70322" w:rsidRDefault="009B7EB9" w:rsidP="00D77323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умения думать, рассуждать, строить умозаключения, используя для этого диалог ребенка и учителя, в котором учитель задает вопросы, стимулирующие мышление.</w:t>
      </w:r>
    </w:p>
    <w:p w:rsidR="009B7EB9" w:rsidRPr="00B70322" w:rsidRDefault="009B7EB9" w:rsidP="00D77323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у учащихся основных (базовых) мыслительных операций и важнейших интеллектуальных умений, составляющих ядро любой познавательной деятельности человека.</w:t>
      </w:r>
    </w:p>
    <w:p w:rsidR="009B7EB9" w:rsidRPr="00B70322" w:rsidRDefault="009B7EB9" w:rsidP="00D77323">
      <w:pPr>
        <w:numPr>
          <w:ilvl w:val="0"/>
          <w:numId w:val="8"/>
        </w:numPr>
        <w:shd w:val="clear" w:color="auto" w:fill="FFFFFF"/>
        <w:suppressAutoHyphens w:val="0"/>
        <w:spacing w:before="30" w:after="3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Коррекция и развитие понимания. Формирование умения понимать общий и переносный смысл слов, фраз, текстов.</w:t>
      </w:r>
    </w:p>
    <w:p w:rsidR="009B7EB9" w:rsidRPr="00B70322" w:rsidRDefault="009B7EB9" w:rsidP="009B7EB9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Коррекционные занятия проводятся по подгруппам и в индивидуальной форме. Исходя из данных входной диагностики, учитывая индивидуальные </w:t>
      </w:r>
      <w:proofErr w:type="spellStart"/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психо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– физиологические</w:t>
      </w:r>
      <w:proofErr w:type="gram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особенности учащихся формируются группы, численностью 2 – 4 человек.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АДАПТИРОВАННОЙ КОРРЕКЦИОННОЙ ДЕФЕКТОЛОГИЧЕСКОЙ ПРОГРАММЫ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Освоение обучающимся коррекционно-развивающей дефектологической программы, которая создана на основе ФГОС для детей с ОВЗ, предполагает достижение ими трех видов результатов: </w:t>
      </w:r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личностных, </w:t>
      </w:r>
      <w:proofErr w:type="spellStart"/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B70322">
        <w:rPr>
          <w:rFonts w:ascii="Times New Roman" w:eastAsia="Times New Roman" w:hAnsi="Times New Roman"/>
          <w:i/>
          <w:iCs/>
          <w:color w:val="000000"/>
          <w:sz w:val="24"/>
          <w:szCs w:val="24"/>
          <w:lang w:eastAsia="ru-RU"/>
        </w:rPr>
        <w:t xml:space="preserve"> и предметных.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являются: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поведения в обществе, семье, со сверстниками;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правила игрового общения, о правильном отношении к собственным ошибкам, к победе, поражению;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умения анализировать и сопоставлять, обобщать, делать выводы, проявлять настойчивость в достижении цели;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налаживать контакт с людьми;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соблюдать правила игры и дисциплину;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правильно взаимодействовать с партнерами по команде;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саморазвитию;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внутренняя позиция школьника на уровне положительного отношения к школе;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широкая мотивационная основа учебной деятельности, включающая социальные, учебно-познавательные и внешние мотивы;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учебно-познавательный интерес к новому учебному материалу и способам решения новой задачи;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способность к самооценке на основе критериев успешности учебной деятельности;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осознание смысла и нравственного содержания собственных поступков и поступков других людей;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основные моральные нормы поведения в обществе, проекция этих норм на собственные поступки;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понимание чувств одноклассников, учителей, других людей и сопереживание им;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принятие установки на здоровый образ жизни;</w:t>
      </w:r>
    </w:p>
    <w:p w:rsidR="009B7EB9" w:rsidRPr="00B70322" w:rsidRDefault="009B7EB9" w:rsidP="00D77323">
      <w:pPr>
        <w:numPr>
          <w:ilvl w:val="0"/>
          <w:numId w:val="9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чувство прекрасного на основе знакомства с лучшими образцами мировой и отечественной культуры и традиций.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являются: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 доверительно и открыто говорить о своих чувствах;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учиться работать в паре и в группе;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навык выполнять различные роли;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слушать и понимать речь сверстников;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осознавать особенности позиции ученика и учиться вести себя в соответствии с этой позицией;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принимать и сохранять учебную задачу;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учебном материале в сотрудничестве с учителем, одноклассниками;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планировать свои действия в соответствии с поставленной задачей и условиями ее реализации, в том числе во внутреннем плане;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воспринимать предложения и оценку учителей, товарищей, родителей и других людей;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устанавливать причинно-следственные связи в изучаемом круге явлений;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учитывать другое мнение и позицию, стремиться к координации различных позиций в сотрудничестве;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задавать вопросы;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контролировать действия партнера;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использование речи для регуляции своего действия;</w:t>
      </w:r>
    </w:p>
    <w:p w:rsidR="009B7EB9" w:rsidRPr="00B70322" w:rsidRDefault="009B7EB9" w:rsidP="00D77323">
      <w:pPr>
        <w:numPr>
          <w:ilvl w:val="0"/>
          <w:numId w:val="10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умение адекватно воспринимать и передавать информацию в заданном формате.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Предметными</w:t>
      </w: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результатами являются умения: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целенаправленно выполнять действия по трёх- и четырёхзвенной инструкции педагога;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дорисовывать незаконченные изображения;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группировать предметы по двум заданным признакам формы, величины или цвета, обозначать словом;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составлять цветовую гамму от тёмного до светлого тона разных оттенков;</w:t>
      </w:r>
      <w:proofErr w:type="gramEnd"/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конструировать предметы из 5-6 деталей, геометрических фигур;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на ощупь поверхность предметов, обозначать в слове качества и свойства предметов;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зрительно дифференцировать 2-3 предмета по неярко выраженным качествам, определять их словом;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классифицировать предметы и явления на основе выделенных свойств и качеств;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различать запахи и вкусовые качества, называть их;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предметы по тяжести на глаз, взвешивать на руке;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действовать по звуковому сигналу;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адекватно ориентироваться на плоскости и в пространстве;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выражать пространственные отношения с помощью предлогов;</w:t>
      </w:r>
    </w:p>
    <w:p w:rsidR="009B7EB9" w:rsidRPr="00B70322" w:rsidRDefault="009B7EB9" w:rsidP="00D77323">
      <w:pPr>
        <w:numPr>
          <w:ilvl w:val="0"/>
          <w:numId w:val="11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время по часам.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В результате реализации данной </w:t>
      </w:r>
      <w:proofErr w:type="gramStart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программы</w:t>
      </w:r>
      <w:proofErr w:type="gramEnd"/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обучающиеся должны научиться: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выделять существенные признаки и закономерности предметов;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сравнивать предметы, понятия;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обобщать и классифицировать понятия, предметы, явления;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определять отношения между понятиями или связи между явлениями и понятиями;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концентрировать, переключать своё внимание;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развивать свою память;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улучшить уровень пространственной сообразительности, зрительно-моторной координации;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уметь копировать, различать цвета, уметь анализировать и удерживать зрительный образ;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самостоятельно выполнить задания;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осуществлять самоконтроль, оценивать себя, искать и исправлять свои ошибки;</w:t>
      </w:r>
    </w:p>
    <w:p w:rsidR="009B7EB9" w:rsidRPr="00B70322" w:rsidRDefault="009B7EB9" w:rsidP="00D77323">
      <w:pPr>
        <w:numPr>
          <w:ilvl w:val="0"/>
          <w:numId w:val="12"/>
        </w:numPr>
        <w:shd w:val="clear" w:color="auto" w:fill="FFFFFF"/>
        <w:suppressAutoHyphens w:val="0"/>
        <w:spacing w:before="30" w:after="3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работать в группе (при групповых формах работы).</w:t>
      </w:r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Обучающийся, владеющий положительным развитием психических процессов: внимания, памяти (слухоречевой, зрительной), мыслительными операциями, владеющий приемами обобщения, классификациями, общим уровнем осведомленности не ниже среднего.</w:t>
      </w:r>
      <w:proofErr w:type="gramEnd"/>
    </w:p>
    <w:p w:rsidR="009B7EB9" w:rsidRPr="00B70322" w:rsidRDefault="009B7EB9" w:rsidP="009B7EB9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Положительным отношением к школе, адекватной самооценкой, умеющий справляться со своим эмоциональным состоянием, с навыками конструктивного взаимодействия с окружающими людьми и имеющий благоприятный статус в коллективе.</w:t>
      </w:r>
    </w:p>
    <w:p w:rsidR="009B7EB9" w:rsidRPr="00B70322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70322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9B7EB9" w:rsidRPr="00767021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6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3 класс</w:t>
      </w:r>
    </w:p>
    <w:tbl>
      <w:tblPr>
        <w:tblW w:w="9571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08"/>
        <w:gridCol w:w="709"/>
        <w:gridCol w:w="4512"/>
        <w:gridCol w:w="1842"/>
      </w:tblGrid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п\</w:t>
            </w:r>
            <w:proofErr w:type="gramStart"/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иагностический этап (входной) (16</w:t>
            </w: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восприятия пространства, времени, цвета и величины. (Упражнения «Игровая школа мышления» О.А.Степанова, «Какого цвета предметы?», «Назови такой же», «Поиск по признакам»).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устойчивости внимания. (Методики «Корректурная проба», «Знаковый тест»).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Исследование зрительной, слуховой, логической памяти. (Методики «Запомни фигуры», «Запомни слова», «Запомни </w:t>
            </w: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числа»).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Исследование словесно-логического, наглядно-действенного мышления.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Коррекция и развитие ВПФ (102</w:t>
            </w: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«Моё поведение на улице»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Манипуляция с мелкими предметами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1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«Осень»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узоров, букв и цифр.</w:t>
            </w: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«Осень. Жизнь людей осенью»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почерка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«Огород»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слов на слоги.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«Школьный огород»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Схема слова.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«Подготовка к зиме»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Предложение.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2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 «Берегите книги»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предложений.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«Берегите книги». Расширение словарного запаса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предложения на слова.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«Школьная библиотека»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слова. Корень.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«Магазин»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слова. Приставка.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«Зима»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образовании слов с помощью приставок.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3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«Домашние животные»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Упражнения в образовании слов с помощью суффиксов.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«Зимующие птицы»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 существительное. Число имени существительного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«Новогодний праздник»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Диагнос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тический этап (промежуточный) (4</w:t>
            </w: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уровня развития познавательных процессов.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Коррекция </w:t>
            </w:r>
            <w:r w:rsidR="003F6A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развитие ВПФ (продолжение) (66</w:t>
            </w:r>
            <w:r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Устная и письменная нумерация чисел.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«Зима»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в пределах 50 без перехода через разряд.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«Дикие животные севера»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4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2.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«Дикие животные юга»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3.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«Дикие животные леса»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4.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«Город»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 умножения на 5.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«Дом и его части»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доступных задач. Деление на равные части по содержанию.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«Бытовые приборы»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5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на 0 и 1.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«Мебель»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Компоненты деления и умножения.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«Мебель» Расширение словарного запаса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 порядке выполнения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«Весна»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и деление на три – четыре части.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«Перелетные птицы»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на сложение-вычитание с опорой на рисунок.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«Профессии»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6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Периметр.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«Транспорт». Классификация по видам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1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примеров и задач на сложение и вычитание чисел в пределах 50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2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«Лето»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3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о порядке выполнения действий.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4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«Насекомые»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5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приёмы с</w:t>
            </w:r>
            <w:r w:rsidR="003F6A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ложения и вычитания в пределах 10</w:t>
            </w: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6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проверочная работа.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Заключительная диагностика (16 </w:t>
            </w:r>
            <w:r w:rsidR="009B7EB9" w:rsidRPr="0076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7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восприятия.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8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внимания.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79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памяти.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9B7EB9" w:rsidRPr="00767021" w:rsidTr="009B7EB9">
        <w:tc>
          <w:tcPr>
            <w:tcW w:w="2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D77323">
            <w:pPr>
              <w:numPr>
                <w:ilvl w:val="0"/>
                <w:numId w:val="80"/>
              </w:numPr>
              <w:suppressAutoHyphens w:val="0"/>
              <w:spacing w:before="100" w:beforeAutospacing="1" w:after="100" w:afterAutospacing="1" w:line="240" w:lineRule="auto"/>
              <w:ind w:left="502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9B7EB9" w:rsidP="009B7E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6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мышления.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B7EB9" w:rsidRPr="00767021" w:rsidRDefault="003F6A46" w:rsidP="009B7E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9B7EB9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7EB9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7EB9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9B7EB9" w:rsidRDefault="009B7EB9" w:rsidP="009B7E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sectPr w:rsidR="009B7EB9" w:rsidSect="009B7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C">
    <w:altName w:val="Times New Roman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FuturisC">
    <w:altName w:val="Courier New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07E8"/>
    <w:multiLevelType w:val="multilevel"/>
    <w:tmpl w:val="E3DAA4A2"/>
    <w:lvl w:ilvl="0">
      <w:start w:val="6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234529"/>
    <w:multiLevelType w:val="multilevel"/>
    <w:tmpl w:val="09764EFE"/>
    <w:lvl w:ilvl="0">
      <w:start w:val="5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C4738"/>
    <w:multiLevelType w:val="multilevel"/>
    <w:tmpl w:val="C85C13B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2ADA"/>
    <w:multiLevelType w:val="multilevel"/>
    <w:tmpl w:val="4D3A0C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815362"/>
    <w:multiLevelType w:val="multilevel"/>
    <w:tmpl w:val="3A8456DA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DC87137"/>
    <w:multiLevelType w:val="multilevel"/>
    <w:tmpl w:val="436A8E5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366DB1"/>
    <w:multiLevelType w:val="multilevel"/>
    <w:tmpl w:val="C0D66156"/>
    <w:lvl w:ilvl="0">
      <w:start w:val="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D47AE"/>
    <w:multiLevelType w:val="multilevel"/>
    <w:tmpl w:val="621AF35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5A2FDB"/>
    <w:multiLevelType w:val="multilevel"/>
    <w:tmpl w:val="488A6CBC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00E2105"/>
    <w:multiLevelType w:val="multilevel"/>
    <w:tmpl w:val="C5BAFBB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9378E8"/>
    <w:multiLevelType w:val="multilevel"/>
    <w:tmpl w:val="502AC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13B4595"/>
    <w:multiLevelType w:val="multilevel"/>
    <w:tmpl w:val="5C2A505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6FF6FCC"/>
    <w:multiLevelType w:val="multilevel"/>
    <w:tmpl w:val="78BEAE7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77C3425"/>
    <w:multiLevelType w:val="multilevel"/>
    <w:tmpl w:val="3BEC4D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B01E51"/>
    <w:multiLevelType w:val="multilevel"/>
    <w:tmpl w:val="70EEF16C"/>
    <w:lvl w:ilvl="0">
      <w:start w:val="5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F4A132F"/>
    <w:multiLevelType w:val="multilevel"/>
    <w:tmpl w:val="647A1282"/>
    <w:lvl w:ilvl="0">
      <w:start w:val="4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F9A2129"/>
    <w:multiLevelType w:val="multilevel"/>
    <w:tmpl w:val="C19C19F6"/>
    <w:lvl w:ilvl="0">
      <w:start w:val="5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D275E6"/>
    <w:multiLevelType w:val="multilevel"/>
    <w:tmpl w:val="885216DA"/>
    <w:lvl w:ilvl="0">
      <w:start w:val="5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1AE4A9D"/>
    <w:multiLevelType w:val="multilevel"/>
    <w:tmpl w:val="61429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22107A85"/>
    <w:multiLevelType w:val="multilevel"/>
    <w:tmpl w:val="0A92F380"/>
    <w:lvl w:ilvl="0">
      <w:start w:val="5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3385225"/>
    <w:multiLevelType w:val="multilevel"/>
    <w:tmpl w:val="2FA6845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5295A07"/>
    <w:multiLevelType w:val="multilevel"/>
    <w:tmpl w:val="20468C6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28B434F7"/>
    <w:multiLevelType w:val="multilevel"/>
    <w:tmpl w:val="3DEAC064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A5F2DC2"/>
    <w:multiLevelType w:val="multilevel"/>
    <w:tmpl w:val="34BA3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6A353D"/>
    <w:multiLevelType w:val="multilevel"/>
    <w:tmpl w:val="68E6C624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C23057B"/>
    <w:multiLevelType w:val="multilevel"/>
    <w:tmpl w:val="C9E26F2E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C574E7D"/>
    <w:multiLevelType w:val="multilevel"/>
    <w:tmpl w:val="9E92CF10"/>
    <w:lvl w:ilvl="0">
      <w:start w:val="6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EC049F8"/>
    <w:multiLevelType w:val="multilevel"/>
    <w:tmpl w:val="CED8AC6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0ED2E5F"/>
    <w:multiLevelType w:val="multilevel"/>
    <w:tmpl w:val="83024B5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1B77E01"/>
    <w:multiLevelType w:val="multilevel"/>
    <w:tmpl w:val="9DB0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349B6BE9"/>
    <w:multiLevelType w:val="multilevel"/>
    <w:tmpl w:val="3DF403B6"/>
    <w:lvl w:ilvl="0">
      <w:start w:val="6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72E26E5"/>
    <w:multiLevelType w:val="multilevel"/>
    <w:tmpl w:val="9FF4CA2C"/>
    <w:lvl w:ilvl="0">
      <w:start w:val="5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37894DDD"/>
    <w:multiLevelType w:val="multilevel"/>
    <w:tmpl w:val="B5C24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DF25CD"/>
    <w:multiLevelType w:val="multilevel"/>
    <w:tmpl w:val="D988D17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81B2AA2"/>
    <w:multiLevelType w:val="multilevel"/>
    <w:tmpl w:val="AA24A200"/>
    <w:lvl w:ilvl="0">
      <w:start w:val="5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83459B8"/>
    <w:multiLevelType w:val="multilevel"/>
    <w:tmpl w:val="467EDA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387100F0"/>
    <w:multiLevelType w:val="multilevel"/>
    <w:tmpl w:val="2972699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8A434A5"/>
    <w:multiLevelType w:val="multilevel"/>
    <w:tmpl w:val="947CD144"/>
    <w:lvl w:ilvl="0">
      <w:start w:val="4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38AA1774"/>
    <w:multiLevelType w:val="multilevel"/>
    <w:tmpl w:val="EC646706"/>
    <w:lvl w:ilvl="0">
      <w:start w:val="6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8DD270B"/>
    <w:multiLevelType w:val="multilevel"/>
    <w:tmpl w:val="2DBAB7F8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B2D7B93"/>
    <w:multiLevelType w:val="multilevel"/>
    <w:tmpl w:val="F5D8E0E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CFD75F8"/>
    <w:multiLevelType w:val="multilevel"/>
    <w:tmpl w:val="0D584F68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F001685"/>
    <w:multiLevelType w:val="multilevel"/>
    <w:tmpl w:val="21AACDA2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F985C4B"/>
    <w:multiLevelType w:val="multilevel"/>
    <w:tmpl w:val="FB24352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43AF48FA"/>
    <w:multiLevelType w:val="multilevel"/>
    <w:tmpl w:val="E62A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41D5629"/>
    <w:multiLevelType w:val="multilevel"/>
    <w:tmpl w:val="7B68EA46"/>
    <w:lvl w:ilvl="0">
      <w:start w:val="4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4E11F59"/>
    <w:multiLevelType w:val="multilevel"/>
    <w:tmpl w:val="AE78C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4E8466D"/>
    <w:multiLevelType w:val="multilevel"/>
    <w:tmpl w:val="29504B1E"/>
    <w:lvl w:ilvl="0">
      <w:start w:val="5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9">
    <w:nsid w:val="4B682C41"/>
    <w:multiLevelType w:val="multilevel"/>
    <w:tmpl w:val="CCAEA83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D7D0133"/>
    <w:multiLevelType w:val="multilevel"/>
    <w:tmpl w:val="864CA040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501B4F06"/>
    <w:multiLevelType w:val="multilevel"/>
    <w:tmpl w:val="DFB825EE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50755177"/>
    <w:multiLevelType w:val="multilevel"/>
    <w:tmpl w:val="1FB47D58"/>
    <w:lvl w:ilvl="0">
      <w:start w:val="4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50F1009D"/>
    <w:multiLevelType w:val="multilevel"/>
    <w:tmpl w:val="8D1CFB6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54B33056"/>
    <w:multiLevelType w:val="multilevel"/>
    <w:tmpl w:val="253233E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56775A20"/>
    <w:multiLevelType w:val="multilevel"/>
    <w:tmpl w:val="7A50E6F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58D52ADC"/>
    <w:multiLevelType w:val="multilevel"/>
    <w:tmpl w:val="FDE8604C"/>
    <w:lvl w:ilvl="0">
      <w:start w:val="6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5C4D5077"/>
    <w:multiLevelType w:val="multilevel"/>
    <w:tmpl w:val="4714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>
    <w:nsid w:val="5E3F4EA8"/>
    <w:multiLevelType w:val="multilevel"/>
    <w:tmpl w:val="A454D3D6"/>
    <w:lvl w:ilvl="0">
      <w:start w:val="4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EB0574A"/>
    <w:multiLevelType w:val="multilevel"/>
    <w:tmpl w:val="EA2059C2"/>
    <w:lvl w:ilvl="0">
      <w:start w:val="4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EFD5A3C"/>
    <w:multiLevelType w:val="hybridMultilevel"/>
    <w:tmpl w:val="F5AC63E2"/>
    <w:lvl w:ilvl="0" w:tplc="EBBE7CA8">
      <w:start w:val="1"/>
      <w:numFmt w:val="bullet"/>
      <w:lvlText w:val=""/>
      <w:lvlJc w:val="left"/>
      <w:pPr>
        <w:ind w:left="8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1">
    <w:nsid w:val="629D7DD8"/>
    <w:multiLevelType w:val="multilevel"/>
    <w:tmpl w:val="3446C40E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63BD1007"/>
    <w:multiLevelType w:val="multilevel"/>
    <w:tmpl w:val="3176F018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64682BF3"/>
    <w:multiLevelType w:val="multilevel"/>
    <w:tmpl w:val="A0E624C8"/>
    <w:lvl w:ilvl="0">
      <w:start w:val="6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668B380D"/>
    <w:multiLevelType w:val="multilevel"/>
    <w:tmpl w:val="F3CEE04A"/>
    <w:lvl w:ilvl="0">
      <w:start w:val="5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677E087C"/>
    <w:multiLevelType w:val="multilevel"/>
    <w:tmpl w:val="4AAC02A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67EC205B"/>
    <w:multiLevelType w:val="multilevel"/>
    <w:tmpl w:val="E08A91E6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684570B7"/>
    <w:multiLevelType w:val="multilevel"/>
    <w:tmpl w:val="D1F2BF6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8CB1372"/>
    <w:multiLevelType w:val="multilevel"/>
    <w:tmpl w:val="3C06F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8D2175A"/>
    <w:multiLevelType w:val="multilevel"/>
    <w:tmpl w:val="2592B1F6"/>
    <w:lvl w:ilvl="0">
      <w:start w:val="6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D8D7897"/>
    <w:multiLevelType w:val="multilevel"/>
    <w:tmpl w:val="0C429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>
    <w:nsid w:val="6F0136F8"/>
    <w:multiLevelType w:val="multilevel"/>
    <w:tmpl w:val="3008223C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F8A58C5"/>
    <w:multiLevelType w:val="multilevel"/>
    <w:tmpl w:val="7872262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FD63F18"/>
    <w:multiLevelType w:val="multilevel"/>
    <w:tmpl w:val="632A974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FF12E5D"/>
    <w:multiLevelType w:val="multilevel"/>
    <w:tmpl w:val="BDF62F7C"/>
    <w:lvl w:ilvl="0">
      <w:start w:val="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712D282F"/>
    <w:multiLevelType w:val="multilevel"/>
    <w:tmpl w:val="ACE424D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63475FC"/>
    <w:multiLevelType w:val="multilevel"/>
    <w:tmpl w:val="112C2E5A"/>
    <w:lvl w:ilvl="0">
      <w:start w:val="4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63A51CD"/>
    <w:multiLevelType w:val="multilevel"/>
    <w:tmpl w:val="ED789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>
    <w:nsid w:val="781463AE"/>
    <w:multiLevelType w:val="multilevel"/>
    <w:tmpl w:val="D2386D3A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>
    <w:abstractNumId w:val="60"/>
  </w:num>
  <w:num w:numId="2">
    <w:abstractNumId w:val="79"/>
  </w:num>
  <w:num w:numId="3">
    <w:abstractNumId w:val="48"/>
  </w:num>
  <w:num w:numId="4">
    <w:abstractNumId w:val="70"/>
  </w:num>
  <w:num w:numId="5">
    <w:abstractNumId w:val="23"/>
  </w:num>
  <w:num w:numId="6">
    <w:abstractNumId w:val="32"/>
  </w:num>
  <w:num w:numId="7">
    <w:abstractNumId w:val="77"/>
  </w:num>
  <w:num w:numId="8">
    <w:abstractNumId w:val="18"/>
  </w:num>
  <w:num w:numId="9">
    <w:abstractNumId w:val="10"/>
  </w:num>
  <w:num w:numId="10">
    <w:abstractNumId w:val="57"/>
  </w:num>
  <w:num w:numId="11">
    <w:abstractNumId w:val="44"/>
  </w:num>
  <w:num w:numId="12">
    <w:abstractNumId w:val="29"/>
  </w:num>
  <w:num w:numId="13">
    <w:abstractNumId w:val="68"/>
  </w:num>
  <w:num w:numId="14">
    <w:abstractNumId w:val="3"/>
  </w:num>
  <w:num w:numId="15">
    <w:abstractNumId w:val="46"/>
  </w:num>
  <w:num w:numId="16">
    <w:abstractNumId w:val="13"/>
  </w:num>
  <w:num w:numId="17">
    <w:abstractNumId w:val="65"/>
  </w:num>
  <w:num w:numId="18">
    <w:abstractNumId w:val="72"/>
  </w:num>
  <w:num w:numId="19">
    <w:abstractNumId w:val="75"/>
  </w:num>
  <w:num w:numId="20">
    <w:abstractNumId w:val="21"/>
  </w:num>
  <w:num w:numId="21">
    <w:abstractNumId w:val="11"/>
  </w:num>
  <w:num w:numId="22">
    <w:abstractNumId w:val="55"/>
  </w:num>
  <w:num w:numId="23">
    <w:abstractNumId w:val="53"/>
  </w:num>
  <w:num w:numId="24">
    <w:abstractNumId w:val="2"/>
  </w:num>
  <w:num w:numId="25">
    <w:abstractNumId w:val="35"/>
  </w:num>
  <w:num w:numId="26">
    <w:abstractNumId w:val="9"/>
  </w:num>
  <w:num w:numId="27">
    <w:abstractNumId w:val="40"/>
  </w:num>
  <w:num w:numId="28">
    <w:abstractNumId w:val="67"/>
  </w:num>
  <w:num w:numId="29">
    <w:abstractNumId w:val="28"/>
  </w:num>
  <w:num w:numId="30">
    <w:abstractNumId w:val="49"/>
  </w:num>
  <w:num w:numId="31">
    <w:abstractNumId w:val="36"/>
  </w:num>
  <w:num w:numId="32">
    <w:abstractNumId w:val="20"/>
  </w:num>
  <w:num w:numId="33">
    <w:abstractNumId w:val="27"/>
  </w:num>
  <w:num w:numId="34">
    <w:abstractNumId w:val="61"/>
  </w:num>
  <w:num w:numId="35">
    <w:abstractNumId w:val="62"/>
  </w:num>
  <w:num w:numId="36">
    <w:abstractNumId w:val="33"/>
  </w:num>
  <w:num w:numId="37">
    <w:abstractNumId w:val="4"/>
  </w:num>
  <w:num w:numId="38">
    <w:abstractNumId w:val="42"/>
  </w:num>
  <w:num w:numId="39">
    <w:abstractNumId w:val="43"/>
  </w:num>
  <w:num w:numId="40">
    <w:abstractNumId w:val="5"/>
  </w:num>
  <w:num w:numId="41">
    <w:abstractNumId w:val="41"/>
  </w:num>
  <w:num w:numId="42">
    <w:abstractNumId w:val="51"/>
  </w:num>
  <w:num w:numId="43">
    <w:abstractNumId w:val="54"/>
  </w:num>
  <w:num w:numId="44">
    <w:abstractNumId w:val="39"/>
  </w:num>
  <w:num w:numId="45">
    <w:abstractNumId w:val="12"/>
  </w:num>
  <w:num w:numId="46">
    <w:abstractNumId w:val="22"/>
  </w:num>
  <w:num w:numId="47">
    <w:abstractNumId w:val="25"/>
  </w:num>
  <w:num w:numId="48">
    <w:abstractNumId w:val="66"/>
  </w:num>
  <w:num w:numId="49">
    <w:abstractNumId w:val="50"/>
  </w:num>
  <w:num w:numId="50">
    <w:abstractNumId w:val="8"/>
  </w:num>
  <w:num w:numId="51">
    <w:abstractNumId w:val="73"/>
  </w:num>
  <w:num w:numId="52">
    <w:abstractNumId w:val="78"/>
  </w:num>
  <w:num w:numId="53">
    <w:abstractNumId w:val="71"/>
  </w:num>
  <w:num w:numId="54">
    <w:abstractNumId w:val="59"/>
  </w:num>
  <w:num w:numId="55">
    <w:abstractNumId w:val="76"/>
  </w:num>
  <w:num w:numId="56">
    <w:abstractNumId w:val="58"/>
  </w:num>
  <w:num w:numId="57">
    <w:abstractNumId w:val="37"/>
  </w:num>
  <w:num w:numId="58">
    <w:abstractNumId w:val="52"/>
  </w:num>
  <w:num w:numId="59">
    <w:abstractNumId w:val="6"/>
  </w:num>
  <w:num w:numId="60">
    <w:abstractNumId w:val="45"/>
  </w:num>
  <w:num w:numId="61">
    <w:abstractNumId w:val="15"/>
  </w:num>
  <w:num w:numId="62">
    <w:abstractNumId w:val="19"/>
  </w:num>
  <w:num w:numId="63">
    <w:abstractNumId w:val="14"/>
  </w:num>
  <w:num w:numId="64">
    <w:abstractNumId w:val="34"/>
  </w:num>
  <w:num w:numId="65">
    <w:abstractNumId w:val="47"/>
  </w:num>
  <w:num w:numId="66">
    <w:abstractNumId w:val="16"/>
  </w:num>
  <w:num w:numId="67">
    <w:abstractNumId w:val="17"/>
  </w:num>
  <w:num w:numId="68">
    <w:abstractNumId w:val="1"/>
  </w:num>
  <w:num w:numId="69">
    <w:abstractNumId w:val="64"/>
  </w:num>
  <w:num w:numId="70">
    <w:abstractNumId w:val="7"/>
  </w:num>
  <w:num w:numId="71">
    <w:abstractNumId w:val="31"/>
  </w:num>
  <w:num w:numId="72">
    <w:abstractNumId w:val="38"/>
  </w:num>
  <w:num w:numId="73">
    <w:abstractNumId w:val="74"/>
  </w:num>
  <w:num w:numId="74">
    <w:abstractNumId w:val="0"/>
  </w:num>
  <w:num w:numId="75">
    <w:abstractNumId w:val="30"/>
  </w:num>
  <w:num w:numId="76">
    <w:abstractNumId w:val="69"/>
  </w:num>
  <w:num w:numId="77">
    <w:abstractNumId w:val="56"/>
  </w:num>
  <w:num w:numId="78">
    <w:abstractNumId w:val="63"/>
  </w:num>
  <w:num w:numId="79">
    <w:abstractNumId w:val="26"/>
  </w:num>
  <w:num w:numId="80">
    <w:abstractNumId w:val="24"/>
  </w:num>
  <w:numIdMacAtCleanup w:val="8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F1CE2"/>
    <w:rsid w:val="000D0C21"/>
    <w:rsid w:val="003018A4"/>
    <w:rsid w:val="00361554"/>
    <w:rsid w:val="003A100D"/>
    <w:rsid w:val="003B49EF"/>
    <w:rsid w:val="003D6D00"/>
    <w:rsid w:val="003F6A46"/>
    <w:rsid w:val="0048315E"/>
    <w:rsid w:val="004B5AF8"/>
    <w:rsid w:val="004E1889"/>
    <w:rsid w:val="006D6EDC"/>
    <w:rsid w:val="00741C37"/>
    <w:rsid w:val="008F1CE2"/>
    <w:rsid w:val="009A30A1"/>
    <w:rsid w:val="009B7EB9"/>
    <w:rsid w:val="00A6713D"/>
    <w:rsid w:val="00A72793"/>
    <w:rsid w:val="00B145F4"/>
    <w:rsid w:val="00B55937"/>
    <w:rsid w:val="00C05876"/>
    <w:rsid w:val="00CA332C"/>
    <w:rsid w:val="00CD61A5"/>
    <w:rsid w:val="00D1427A"/>
    <w:rsid w:val="00D77323"/>
    <w:rsid w:val="00DA7098"/>
    <w:rsid w:val="00DC5B1F"/>
    <w:rsid w:val="00DE326A"/>
    <w:rsid w:val="00E27B36"/>
    <w:rsid w:val="00E82B47"/>
    <w:rsid w:val="00EA49EE"/>
    <w:rsid w:val="00F2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26A"/>
    <w:pPr>
      <w:suppressAutoHyphens/>
    </w:pPr>
    <w:rPr>
      <w:rFonts w:ascii="Calibri" w:eastAsia="Arial Unicode MS" w:hAnsi="Calibri" w:cs="Calibri"/>
      <w:color w:val="00000A"/>
      <w:kern w:val="1"/>
    </w:rPr>
  </w:style>
  <w:style w:type="paragraph" w:styleId="1">
    <w:name w:val="heading 1"/>
    <w:basedOn w:val="a"/>
    <w:next w:val="a"/>
    <w:link w:val="10"/>
    <w:uiPriority w:val="1"/>
    <w:qFormat/>
    <w:rsid w:val="00D142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1"/>
    <w:qFormat/>
    <w:rsid w:val="00DE326A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D1427A"/>
    <w:pPr>
      <w:widowControl w:val="0"/>
      <w:suppressAutoHyphens w:val="0"/>
      <w:autoSpaceDE w:val="0"/>
      <w:autoSpaceDN w:val="0"/>
      <w:spacing w:after="0" w:line="296" w:lineRule="exact"/>
      <w:ind w:left="1349" w:hanging="260"/>
      <w:outlineLvl w:val="2"/>
    </w:pPr>
    <w:rPr>
      <w:rFonts w:ascii="Times New Roman" w:eastAsia="Times New Roman" w:hAnsi="Times New Roman" w:cs="Times New Roman"/>
      <w:b/>
      <w:bCs/>
      <w:color w:val="auto"/>
      <w:kern w:val="0"/>
      <w:sz w:val="26"/>
      <w:szCs w:val="26"/>
    </w:rPr>
  </w:style>
  <w:style w:type="paragraph" w:styleId="4">
    <w:name w:val="heading 4"/>
    <w:basedOn w:val="a"/>
    <w:next w:val="a"/>
    <w:link w:val="40"/>
    <w:uiPriority w:val="1"/>
    <w:unhideWhenUsed/>
    <w:qFormat/>
    <w:rsid w:val="00D142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427A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E326A"/>
    <w:rPr>
      <w:rFonts w:ascii="Cambria" w:eastAsia="Times New Roman" w:hAnsi="Cambria" w:cs="Times New Roman"/>
      <w:b/>
      <w:bCs/>
      <w:i/>
      <w:iCs/>
      <w:color w:val="00000A"/>
      <w:kern w:val="1"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D1427A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1427A"/>
    <w:rPr>
      <w:rFonts w:asciiTheme="majorHAnsi" w:eastAsiaTheme="majorEastAsia" w:hAnsiTheme="majorHAnsi" w:cstheme="majorBidi"/>
      <w:b/>
      <w:bCs/>
      <w:i/>
      <w:iCs/>
      <w:color w:val="4F81BD" w:themeColor="accent1"/>
      <w:kern w:val="1"/>
    </w:rPr>
  </w:style>
  <w:style w:type="paragraph" w:customStyle="1" w:styleId="14TexstOSNOVA1012">
    <w:name w:val="14TexstOSNOVA_10/12"/>
    <w:basedOn w:val="a"/>
    <w:uiPriority w:val="99"/>
    <w:rsid w:val="00DE326A"/>
    <w:pPr>
      <w:suppressAutoHyphens w:val="0"/>
      <w:autoSpaceDE w:val="0"/>
      <w:autoSpaceDN w:val="0"/>
      <w:adjustRightInd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kern w:val="0"/>
      <w:sz w:val="20"/>
      <w:szCs w:val="20"/>
      <w:lang w:eastAsia="ru-RU"/>
    </w:rPr>
  </w:style>
  <w:style w:type="paragraph" w:customStyle="1" w:styleId="p4">
    <w:name w:val="p4"/>
    <w:basedOn w:val="a"/>
    <w:rsid w:val="00DE326A"/>
    <w:pPr>
      <w:suppressAutoHyphens w:val="0"/>
      <w:spacing w:before="100" w:beforeAutospacing="1" w:after="100" w:afterAutospacing="1" w:line="240" w:lineRule="auto"/>
    </w:pPr>
    <w:rPr>
      <w:rFonts w:ascii="Times New Roman" w:eastAsia="Calibri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s1">
    <w:name w:val="s1"/>
    <w:rsid w:val="00DE326A"/>
  </w:style>
  <w:style w:type="paragraph" w:styleId="a3">
    <w:name w:val="Body Text"/>
    <w:basedOn w:val="a"/>
    <w:link w:val="a4"/>
    <w:uiPriority w:val="1"/>
    <w:qFormat/>
    <w:rsid w:val="00DE326A"/>
    <w:pPr>
      <w:spacing w:after="120"/>
    </w:pPr>
    <w:rPr>
      <w:rFonts w:cs="Times New Roman"/>
    </w:rPr>
  </w:style>
  <w:style w:type="character" w:customStyle="1" w:styleId="a4">
    <w:name w:val="Основной текст Знак"/>
    <w:basedOn w:val="a0"/>
    <w:link w:val="a3"/>
    <w:uiPriority w:val="1"/>
    <w:rsid w:val="00DE326A"/>
    <w:rPr>
      <w:rFonts w:ascii="Calibri" w:eastAsia="Arial Unicode MS" w:hAnsi="Calibri" w:cs="Times New Roman"/>
      <w:color w:val="00000A"/>
      <w:kern w:val="1"/>
    </w:rPr>
  </w:style>
  <w:style w:type="paragraph" w:styleId="a5">
    <w:name w:val="List Paragraph"/>
    <w:basedOn w:val="a"/>
    <w:uiPriority w:val="34"/>
    <w:qFormat/>
    <w:rsid w:val="00DE326A"/>
    <w:pPr>
      <w:suppressAutoHyphens w:val="0"/>
      <w:spacing w:after="0" w:line="360" w:lineRule="auto"/>
      <w:ind w:left="720"/>
      <w:contextualSpacing/>
    </w:pPr>
    <w:rPr>
      <w:rFonts w:ascii="Times New Roman" w:eastAsia="Times New Roman" w:hAnsi="Times New Roman" w:cs="Times New Roman"/>
      <w:caps/>
      <w:color w:val="auto"/>
      <w:kern w:val="0"/>
      <w:sz w:val="24"/>
      <w:szCs w:val="24"/>
      <w:lang w:eastAsia="ru-RU"/>
    </w:rPr>
  </w:style>
  <w:style w:type="paragraph" w:customStyle="1" w:styleId="09PodZAG">
    <w:name w:val="09PodZAG_п/ж"/>
    <w:basedOn w:val="a"/>
    <w:uiPriority w:val="99"/>
    <w:rsid w:val="00DE326A"/>
    <w:pPr>
      <w:suppressAutoHyphens w:val="0"/>
      <w:autoSpaceDE w:val="0"/>
      <w:autoSpaceDN w:val="0"/>
      <w:adjustRightInd w:val="0"/>
      <w:spacing w:after="113" w:line="240" w:lineRule="atLeast"/>
      <w:jc w:val="center"/>
      <w:textAlignment w:val="center"/>
    </w:pPr>
    <w:rPr>
      <w:rFonts w:ascii="FuturisC" w:eastAsia="Times New Roman" w:hAnsi="FuturisC" w:cs="FuturisC"/>
      <w:b/>
      <w:bCs/>
      <w:caps/>
      <w:color w:val="000000"/>
      <w:kern w:val="0"/>
      <w:lang w:eastAsia="ru-RU"/>
    </w:rPr>
  </w:style>
  <w:style w:type="paragraph" w:styleId="a6">
    <w:name w:val="No Spacing"/>
    <w:aliases w:val="основа"/>
    <w:link w:val="a7"/>
    <w:uiPriority w:val="1"/>
    <w:qFormat/>
    <w:rsid w:val="00DE326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locked/>
    <w:rsid w:val="00DE326A"/>
    <w:rPr>
      <w:rFonts w:ascii="Calibri" w:eastAsia="Calibri" w:hAnsi="Calibri" w:cs="Times New Roman"/>
    </w:rPr>
  </w:style>
  <w:style w:type="paragraph" w:customStyle="1" w:styleId="a8">
    <w:name w:val="А ОСН ТЕКСТ"/>
    <w:basedOn w:val="a"/>
    <w:link w:val="a9"/>
    <w:rsid w:val="00DE326A"/>
    <w:pPr>
      <w:suppressAutoHyphens w:val="0"/>
      <w:spacing w:after="0" w:line="360" w:lineRule="auto"/>
      <w:ind w:firstLine="454"/>
      <w:jc w:val="both"/>
    </w:pPr>
    <w:rPr>
      <w:rFonts w:ascii="Times New Roman" w:hAnsi="Times New Roman" w:cs="Times New Roman"/>
      <w:caps/>
      <w:color w:val="000000"/>
      <w:sz w:val="28"/>
      <w:szCs w:val="20"/>
      <w:lang w:eastAsia="ru-RU"/>
    </w:rPr>
  </w:style>
  <w:style w:type="character" w:customStyle="1" w:styleId="a9">
    <w:name w:val="А ОСН ТЕКСТ Знак"/>
    <w:link w:val="a8"/>
    <w:locked/>
    <w:rsid w:val="00DE326A"/>
    <w:rPr>
      <w:rFonts w:ascii="Times New Roman" w:eastAsia="Arial Unicode MS" w:hAnsi="Times New Roman" w:cs="Times New Roman"/>
      <w:caps/>
      <w:color w:val="000000"/>
      <w:kern w:val="1"/>
      <w:sz w:val="28"/>
      <w:szCs w:val="20"/>
      <w:lang w:eastAsia="ru-RU"/>
    </w:rPr>
  </w:style>
  <w:style w:type="character" w:customStyle="1" w:styleId="CenturySchoolbook">
    <w:name w:val="Сноска + Century Schoolbook"/>
    <w:aliases w:val="9 pt,Курсив,Основной текст + Полужирный26"/>
    <w:semiHidden/>
    <w:rsid w:val="00DE326A"/>
    <w:rPr>
      <w:rFonts w:ascii="Century Schoolbook" w:hAnsi="Century Schoolbook"/>
      <w:i/>
      <w:sz w:val="18"/>
    </w:rPr>
  </w:style>
  <w:style w:type="paragraph" w:customStyle="1" w:styleId="TableParagraph">
    <w:name w:val="Table Paragraph"/>
    <w:basedOn w:val="a"/>
    <w:uiPriority w:val="1"/>
    <w:qFormat/>
    <w:rsid w:val="00DE326A"/>
    <w:pPr>
      <w:widowControl w:val="0"/>
      <w:suppressAutoHyphens w:val="0"/>
      <w:spacing w:after="0" w:line="240" w:lineRule="auto"/>
      <w:ind w:left="103"/>
    </w:pPr>
    <w:rPr>
      <w:rFonts w:ascii="Times New Roman" w:eastAsia="Times New Roman" w:hAnsi="Times New Roman" w:cs="Times New Roman"/>
      <w:color w:val="auto"/>
      <w:kern w:val="0"/>
      <w:lang w:val="en-US"/>
    </w:rPr>
  </w:style>
  <w:style w:type="paragraph" w:styleId="aa">
    <w:name w:val="Body Text Indent"/>
    <w:basedOn w:val="a"/>
    <w:link w:val="ab"/>
    <w:uiPriority w:val="99"/>
    <w:semiHidden/>
    <w:unhideWhenUsed/>
    <w:rsid w:val="00DE326A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DE326A"/>
    <w:rPr>
      <w:rFonts w:ascii="Calibri" w:eastAsia="Arial Unicode MS" w:hAnsi="Calibri" w:cs="Calibri"/>
      <w:color w:val="00000A"/>
      <w:kern w:val="1"/>
    </w:rPr>
  </w:style>
  <w:style w:type="character" w:customStyle="1" w:styleId="21">
    <w:name w:val="Основной текст + Полужирный21"/>
    <w:rsid w:val="00DE326A"/>
    <w:rPr>
      <w:rFonts w:ascii="Times New Roman" w:hAnsi="Times New Roman"/>
      <w:b/>
      <w:spacing w:val="0"/>
      <w:sz w:val="22"/>
    </w:rPr>
  </w:style>
  <w:style w:type="character" w:customStyle="1" w:styleId="200">
    <w:name w:val="Основной текст + Полужирный20"/>
    <w:aliases w:val="Курсив17"/>
    <w:rsid w:val="00DE326A"/>
    <w:rPr>
      <w:rFonts w:ascii="Times New Roman" w:hAnsi="Times New Roman"/>
      <w:b/>
      <w:i/>
      <w:spacing w:val="0"/>
      <w:sz w:val="22"/>
    </w:rPr>
  </w:style>
  <w:style w:type="character" w:customStyle="1" w:styleId="31">
    <w:name w:val="Основной текст + Курсив3"/>
    <w:rsid w:val="00DE326A"/>
    <w:rPr>
      <w:rFonts w:ascii="Times New Roman" w:hAnsi="Times New Roman"/>
      <w:i/>
      <w:spacing w:val="0"/>
      <w:sz w:val="22"/>
    </w:rPr>
  </w:style>
  <w:style w:type="paragraph" w:customStyle="1" w:styleId="11">
    <w:name w:val="Абзац списка1"/>
    <w:basedOn w:val="a"/>
    <w:rsid w:val="00DE326A"/>
    <w:pPr>
      <w:spacing w:after="0" w:line="360" w:lineRule="auto"/>
      <w:ind w:left="720"/>
    </w:pPr>
    <w:rPr>
      <w:rFonts w:ascii="Times New Roman" w:eastAsia="Times New Roman" w:hAnsi="Times New Roman" w:cs="Times New Roman"/>
      <w:color w:val="auto"/>
      <w:sz w:val="24"/>
      <w:szCs w:val="24"/>
      <w:lang w:eastAsia="ar-SA"/>
    </w:rPr>
  </w:style>
  <w:style w:type="character" w:customStyle="1" w:styleId="c12">
    <w:name w:val="c12"/>
    <w:basedOn w:val="a0"/>
    <w:rsid w:val="00DE326A"/>
    <w:rPr>
      <w:rFonts w:cs="Times New Roman"/>
    </w:rPr>
  </w:style>
  <w:style w:type="paragraph" w:customStyle="1" w:styleId="Default">
    <w:name w:val="Default"/>
    <w:rsid w:val="00DE326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2">
    <w:name w:val="Без интервала2"/>
    <w:rsid w:val="00DE326A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32">
    <w:name w:val="Основной текст + Полужирный3"/>
    <w:aliases w:val="Курсив7"/>
    <w:rsid w:val="00DE326A"/>
    <w:rPr>
      <w:rFonts w:ascii="Times New Roman" w:hAnsi="Times New Roman"/>
      <w:b/>
      <w:i/>
      <w:spacing w:val="0"/>
      <w:sz w:val="22"/>
    </w:rPr>
  </w:style>
  <w:style w:type="paragraph" w:customStyle="1" w:styleId="33">
    <w:name w:val="Заг 3"/>
    <w:basedOn w:val="a"/>
    <w:rsid w:val="00DE326A"/>
    <w:pPr>
      <w:keepNext/>
      <w:suppressAutoHyphens w:val="0"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b/>
      <w:bCs/>
      <w:i/>
      <w:iCs/>
      <w:color w:val="000000"/>
      <w:kern w:val="0"/>
      <w:sz w:val="23"/>
      <w:szCs w:val="23"/>
      <w:lang w:eastAsia="ru-RU"/>
    </w:rPr>
  </w:style>
  <w:style w:type="paragraph" w:customStyle="1" w:styleId="ConsPlusNormal">
    <w:name w:val="ConsPlusNormal"/>
    <w:rsid w:val="006D6ED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rsid w:val="006D6E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D142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d">
    <w:name w:val="Текст выноски Знак"/>
    <w:basedOn w:val="a0"/>
    <w:link w:val="ae"/>
    <w:uiPriority w:val="99"/>
    <w:semiHidden/>
    <w:rsid w:val="00D1427A"/>
    <w:rPr>
      <w:rFonts w:ascii="Tahoma" w:eastAsia="Times New Roman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D1427A"/>
    <w:pPr>
      <w:widowControl w:val="0"/>
      <w:suppressAutoHyphens w:val="0"/>
      <w:autoSpaceDE w:val="0"/>
      <w:autoSpaceDN w:val="0"/>
      <w:spacing w:after="0" w:line="240" w:lineRule="auto"/>
    </w:pPr>
    <w:rPr>
      <w:rFonts w:ascii="Tahoma" w:eastAsia="Times New Roman" w:hAnsi="Tahoma" w:cs="Tahoma"/>
      <w:color w:val="auto"/>
      <w:kern w:val="0"/>
      <w:sz w:val="16"/>
      <w:szCs w:val="16"/>
    </w:rPr>
  </w:style>
  <w:style w:type="character" w:customStyle="1" w:styleId="c6">
    <w:name w:val="c6"/>
    <w:basedOn w:val="a0"/>
    <w:rsid w:val="00D1427A"/>
  </w:style>
  <w:style w:type="paragraph" w:customStyle="1" w:styleId="c0">
    <w:name w:val="c0"/>
    <w:basedOn w:val="a"/>
    <w:rsid w:val="00D1427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ru-RU"/>
    </w:rPr>
  </w:style>
  <w:style w:type="character" w:customStyle="1" w:styleId="c1">
    <w:name w:val="c1"/>
    <w:basedOn w:val="a0"/>
    <w:rsid w:val="00D1427A"/>
  </w:style>
  <w:style w:type="character" w:customStyle="1" w:styleId="c2">
    <w:name w:val="c2"/>
    <w:basedOn w:val="a0"/>
    <w:rsid w:val="00D1427A"/>
  </w:style>
  <w:style w:type="character" w:customStyle="1" w:styleId="c4">
    <w:name w:val="c4"/>
    <w:basedOn w:val="a0"/>
    <w:rsid w:val="00D1427A"/>
  </w:style>
  <w:style w:type="paragraph" w:customStyle="1" w:styleId="ConsPlusTitle">
    <w:name w:val="ConsPlusTitle"/>
    <w:uiPriority w:val="99"/>
    <w:rsid w:val="009B7EB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customStyle="1" w:styleId="markedcontent">
    <w:name w:val="markedcontent"/>
    <w:basedOn w:val="a0"/>
    <w:rsid w:val="009B7E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39307&amp;date=30.04.2023&amp;dst=100013&amp;field=134" TargetMode="External"/><Relationship Id="rId13" Type="http://schemas.openxmlformats.org/officeDocument/2006/relationships/hyperlink" Target="https://login.consultant.ru/link/?req=doc&amp;demo=2&amp;base=LAW&amp;n=441707&amp;date=30.04.2023&amp;dst=100137&amp;field=134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demo=2&amp;base=LAW&amp;n=439307&amp;date=30.04.2023&amp;dst=100013&amp;field=134" TargetMode="External"/><Relationship Id="rId12" Type="http://schemas.openxmlformats.org/officeDocument/2006/relationships/hyperlink" Target="https://login.consultant.ru/link/?req=doc&amp;demo=2&amp;base=LAW&amp;n=439307&amp;date=30.04.2023&amp;dst=100013&amp;field=134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demo=2&amp;base=LAW&amp;n=439307&amp;date=30.04.2023&amp;dst=100013&amp;field=13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demo=2&amp;base=LAW&amp;n=439307&amp;date=30.04.2023&amp;dst=100013&amp;field=134" TargetMode="External"/><Relationship Id="rId11" Type="http://schemas.openxmlformats.org/officeDocument/2006/relationships/hyperlink" Target="https://login.consultant.ru/link/?req=doc&amp;demo=2&amp;base=LAW&amp;n=439307&amp;date=30.04.2023&amp;dst=100013&amp;field=134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demo=2&amp;base=LAW&amp;n=439307&amp;date=30.04.2023&amp;dst=100013&amp;field=134" TargetMode="External"/><Relationship Id="rId10" Type="http://schemas.openxmlformats.org/officeDocument/2006/relationships/hyperlink" Target="https://login.consultant.ru/link/?req=doc&amp;demo=2&amp;base=LAW&amp;n=439307&amp;date=30.04.2023&amp;dst=100013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demo=2&amp;base=LAW&amp;n=439307&amp;date=30.04.2023&amp;dst=100013&amp;field=134" TargetMode="External"/><Relationship Id="rId14" Type="http://schemas.openxmlformats.org/officeDocument/2006/relationships/hyperlink" Target="https://login.consultant.ru/link/?req=doc&amp;demo=2&amp;base=LAW&amp;n=371594&amp;date=30.04.2023&amp;dst=100047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36</Pages>
  <Words>13369</Words>
  <Characters>76205</Characters>
  <Application>Microsoft Office Word</Application>
  <DocSecurity>0</DocSecurity>
  <Lines>635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cp:lastPrinted>2023-11-03T06:19:00Z</cp:lastPrinted>
  <dcterms:created xsi:type="dcterms:W3CDTF">2023-10-03T08:06:00Z</dcterms:created>
  <dcterms:modified xsi:type="dcterms:W3CDTF">2023-11-03T15:40:00Z</dcterms:modified>
</cp:coreProperties>
</file>