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DBF" w:rsidRPr="009D3DBF" w:rsidRDefault="009D3DBF" w:rsidP="009D3DB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D3D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9D3D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МИНИСТЕРСТВА ОБРАЗОВАНИЯ И НАУКИ РОССИЙСКОЙ ФЕДЕРАЦИИ</w:t>
      </w:r>
      <w:r w:rsidRPr="009D3D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br/>
        <w:t>от 9 ноября 2015 г. № 1309</w:t>
      </w:r>
      <w:r w:rsidRPr="009D3D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br/>
        <w:t>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В соответствии с подпунктом 5.2.73(13) Положения о Министерстве образования и науки Российской Федерации, утвержденного </w:t>
      </w:r>
      <w:hyperlink r:id="rId4" w:tgtFrame="_blank" w:history="1">
        <w:r w:rsidRPr="009D3D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постановлением</w:t>
        </w:r>
      </w:hyperlink>
      <w:r w:rsidRPr="009D3DBF">
        <w:rPr>
          <w:rFonts w:ascii="Times New Roman" w:eastAsia="Times New Roman" w:hAnsi="Times New Roman" w:cs="Times New Roman"/>
          <w:sz w:val="24"/>
          <w:szCs w:val="24"/>
        </w:rPr>
        <w:t> Правительства Российской Федерации от 3 июня 2013 г. № 466 (Собрание законодательства Российской Федерации, 2013, № 23, ст. 2923; № 33, ст. 4386; № 37, ст. 4702; 2014, № 2, ст. 126; № 6, ст. 582; № 27, ст. 3776; 2015, № 26, ст. 3898;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43, ст. 5976), приказываю: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1. Утвердить по согласованию с Министерством труда и социальной защиты Российской Федерации прилагаемый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2. Настоящий приказ вступает в силу с 1 января 2016 года.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br/>
      </w:r>
      <w:r w:rsidRPr="009D3DBF">
        <w:rPr>
          <w:rFonts w:ascii="Times New Roman" w:eastAsia="Times New Roman" w:hAnsi="Times New Roman" w:cs="Times New Roman"/>
          <w:sz w:val="24"/>
          <w:szCs w:val="24"/>
        </w:rPr>
        <w:br/>
        <w:t>Министр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9D3DBF">
        <w:rPr>
          <w:rFonts w:ascii="Times New Roman" w:eastAsia="Times New Roman" w:hAnsi="Times New Roman" w:cs="Times New Roman"/>
          <w:sz w:val="24"/>
          <w:szCs w:val="24"/>
        </w:rPr>
        <w:t>Д.В.ЛИВАНОВ</w:t>
      </w:r>
    </w:p>
    <w:p w:rsidR="009D3DBF" w:rsidRPr="009D3DBF" w:rsidRDefault="009D3DBF" w:rsidP="00015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br/>
      </w:r>
      <w:r w:rsidRPr="009D3DBF">
        <w:rPr>
          <w:rFonts w:ascii="Times New Roman" w:eastAsia="Times New Roman" w:hAnsi="Times New Roman" w:cs="Times New Roman"/>
          <w:sz w:val="24"/>
          <w:szCs w:val="24"/>
        </w:rPr>
        <w:br/>
      </w:r>
      <w:r w:rsidR="004372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9D3DBF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9D3DBF" w:rsidRPr="009D3DBF" w:rsidRDefault="0043728C" w:rsidP="00015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9D3DBF" w:rsidRPr="009D3DBF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9D3DBF" w:rsidRPr="009D3DBF" w:rsidRDefault="0043728C" w:rsidP="00015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D3DBF" w:rsidRPr="009D3DBF">
        <w:rPr>
          <w:rFonts w:ascii="Times New Roman" w:eastAsia="Times New Roman" w:hAnsi="Times New Roman" w:cs="Times New Roman"/>
          <w:sz w:val="24"/>
          <w:szCs w:val="24"/>
        </w:rPr>
        <w:t>приказом Министерства образования</w:t>
      </w:r>
    </w:p>
    <w:p w:rsidR="009D3DBF" w:rsidRPr="009D3DBF" w:rsidRDefault="0043728C" w:rsidP="00015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9D3DBF" w:rsidRPr="009D3DBF">
        <w:rPr>
          <w:rFonts w:ascii="Times New Roman" w:eastAsia="Times New Roman" w:hAnsi="Times New Roman" w:cs="Times New Roman"/>
          <w:sz w:val="24"/>
          <w:szCs w:val="24"/>
        </w:rPr>
        <w:t>и науки Российской Федерации</w:t>
      </w:r>
    </w:p>
    <w:p w:rsidR="009D3DBF" w:rsidRPr="009D3DBF" w:rsidRDefault="0043728C" w:rsidP="00015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D3DBF" w:rsidRPr="009D3DBF">
        <w:rPr>
          <w:rFonts w:ascii="Times New Roman" w:eastAsia="Times New Roman" w:hAnsi="Times New Roman" w:cs="Times New Roman"/>
          <w:sz w:val="24"/>
          <w:szCs w:val="24"/>
        </w:rPr>
        <w:t>от 9 ноября 2015 г. № 1309</w:t>
      </w:r>
    </w:p>
    <w:p w:rsidR="009D3DBF" w:rsidRPr="009D3DBF" w:rsidRDefault="009D3DBF" w:rsidP="00DD7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9D3DB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9D3DBF">
        <w:rPr>
          <w:rFonts w:ascii="Times New Roman" w:eastAsia="Times New Roman" w:hAnsi="Times New Roman" w:cs="Times New Roman"/>
          <w:sz w:val="24"/>
          <w:szCs w:val="24"/>
        </w:rPr>
        <w:t>ПОРЯДОК</w:t>
      </w:r>
    </w:p>
    <w:p w:rsidR="009D3DBF" w:rsidRPr="009D3DBF" w:rsidRDefault="009D3DBF" w:rsidP="00DD7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ОБЕСПЕЧЕНИЯ УСЛОВИЙ ДОСТУПНОСТИ ДЛЯ ИНВАЛИДОВ ОБЪЕКТОВ</w:t>
      </w:r>
    </w:p>
    <w:p w:rsidR="009D3DBF" w:rsidRPr="009D3DBF" w:rsidRDefault="009D3DBF" w:rsidP="00DD7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И ПРЕДОСТАВЛЯЕМЫХ УСЛУГ В СФЕРЕ ОБРАЗОВАНИЯ, А ТАКЖЕ</w:t>
      </w:r>
    </w:p>
    <w:p w:rsidR="009D3DBF" w:rsidRPr="009D3DBF" w:rsidRDefault="009D3DBF" w:rsidP="00DD7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ОКАЗАНИЯ ИМ ПРИ ЭТОМ НЕОБХОДИМОЙ ПОМОЩИ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br/>
      </w:r>
      <w:r w:rsidRPr="009D3DBF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 (далее - организации); услуг в сфере образования, предоставляемых органами и организациями в соответствии с Федеральным законом от 27 июля 2010 г. № </w:t>
      </w:r>
      <w:r w:rsidRPr="009D3DBF">
        <w:rPr>
          <w:rFonts w:ascii="Times New Roman" w:eastAsia="Times New Roman" w:hAnsi="Times New Roman" w:cs="Times New Roman"/>
          <w:sz w:val="24"/>
          <w:szCs w:val="24"/>
        </w:rPr>
        <w:lastRenderedPageBreak/>
        <w:t>210-ФЗ "Об организации предоставления государственных и муниципальных услуг" (Собрание законодательства Российской Федерации, 2010, № 31, ст. 4179;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2011, № 15, ст. 2038; № 27, ст. 3873, ст. 3880; № 29, ст. 4291; № 30, ст. 4587; № 49, ст. 7061; 2012, № 31, ст. 4322; 2013, № 14, ст. 1651; № 27, ст. 3477, ст. 3480; № 30, ст. 4084; № 51, ст. 6679; № 52, ст. 6952, ст. 6961, ст. 7009; 2014, № 26, ст. 3366; № 30, ст. 4264;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2015, № 1, ст. 67, ст. 72; № 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а) возможность беспрепятственного входа в объекты и выхода из них;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 w:rsidRPr="009D3DBF">
        <w:rPr>
          <w:rFonts w:ascii="Times New Roman" w:eastAsia="Times New Roman" w:hAnsi="Times New Roman" w:cs="Times New Roman"/>
          <w:sz w:val="24"/>
          <w:szCs w:val="24"/>
        </w:rPr>
        <w:t>ассистивных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и вспомогательных технологий, а также сменного кресла-коляски;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DBF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>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г. № 386н (зарегистрирован Министерством юстиции Российской Федерации 21 июля 2015 г., регистрационный № 38115).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</w:t>
      </w:r>
      <w:r w:rsidRPr="009D3DBF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соответствии с требованиями, установленными законодательными и иными нормативными правовыми актами: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в)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9D3DBF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D3DBF">
        <w:rPr>
          <w:rFonts w:ascii="Times New Roman" w:eastAsia="Times New Roman" w:hAnsi="Times New Roman" w:cs="Times New Roman"/>
          <w:sz w:val="24"/>
          <w:szCs w:val="24"/>
        </w:rPr>
        <w:t>тифлопереводчика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>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е) обеспечение предоставления услуг </w:t>
      </w:r>
      <w:proofErr w:type="spellStart"/>
      <w:r w:rsidRPr="009D3DBF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организацией, предоставляющей услуги в сфере образования, на основании соответствующей рекомендации в заключении </w:t>
      </w:r>
      <w:proofErr w:type="spellStart"/>
      <w:r w:rsidRPr="009D3DBF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комиссии или индивидуальной программе реабилитации инвалида;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DBF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>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и) условия доступности услуг в сфере образования для инвалидов, предусмотренные: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№ 464 (зарегистрирован Министерством юстиции Российской Федерации 30 июля 2013 г., регистрационный № 29200), с изменениями, внесенными приказами Министерства образования и науки Российской Федерации от 22 января 2014 г. № 31 (зарегистрирован Министерством юстиции Российской Федерации 7 марта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2014 г., регистрационный № 31539) и от 15 декабря 2014 г. № 1580 (зарегистрирован Министерством юстиции Российской Федерации 15 января 2015 г., регистрационный № 35545);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№ 1008 </w:t>
      </w:r>
      <w:r w:rsidRPr="009D3DBF">
        <w:rPr>
          <w:rFonts w:ascii="Times New Roman" w:eastAsia="Times New Roman" w:hAnsi="Times New Roman" w:cs="Times New Roman"/>
          <w:sz w:val="24"/>
          <w:szCs w:val="24"/>
        </w:rPr>
        <w:lastRenderedPageBreak/>
        <w:t>(зарегистрирован Министерством юстиции Российской Федерации 27 ноября 2013 г., регистрационный № 30468);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№ 30038);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№ 1015 (зарегистрирован Министерством юстиции Российской Федерации 1 октября 2013 г., регистрационный № 30067), с изменениями, внесенными приказами Министерства образования и науки Российской Федерации от 13 декабря 2013 г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>., № 1342 (зарегистрирован Министерством юстиции Российской Федерации 7 февраля 2014 г., регистрационный № 31250), от 28 мая 2014 г. № 598 (зарегистрирован Министерством юстиции Российской Федерации 1 августа 2014 г., регистрационный № 33406) и от 17 июля 2015 г. № 734 (зарегистрирован Министерством юстиции Российской Федерации 13 августа 2015 г., регистрационный № 38490);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9D3DBF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9D3DBF">
        <w:rPr>
          <w:rFonts w:ascii="Times New Roman" w:eastAsia="Times New Roman" w:hAnsi="Times New Roman" w:cs="Times New Roman"/>
          <w:sz w:val="24"/>
          <w:szCs w:val="24"/>
        </w:rPr>
        <w:t>специалитета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>, программам магистратуры, утвержденным приказом Министерства образования и науки Российской Федерации от 19 декабря 2013 г. № 1367 (зарегистрирован Министерством юстиции Российской Федерации 24 февраля 2014 г., регистрационный № 31402), с изменениями, внесенными приказом Министерства образования и науки Российской Федерации от 15 января 2015 г. № 7 (зарегистрирован Министерством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юстиции Российской Федерации 11 февраля 2015 г., регистрационный № 35965).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инвалидов, установленных статьей 15 Федерального закона от 24 ноября 1995 г. № 181-ФЗ "О социальной защите инвалидов в Российской Федерации" (Собрание законодательства Российской Федерации, 1995, № 48, ст. 4563; 1998, № 31, ст. 3803; 1999, № 2, ст. 232; № 29, ст. 3693; 2001, № 24, ст. 2410; № 33, ст. 3426; № 53, ст. 5024; 2002, № 1, ст. 2;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22, ст. 2026; 2003, № 2, ст. 167; № 43, ст. 4108; 2004, № 35, ст. 3607; 2005, № 1, ст. 25; 2006, № 1, ст. 10; 2007, № 43, ст. 5084; № 49, ст. 6070; 2008, № 9, ст. 817; № 29, ст. 3410; № 30, ст. 3616; № 52, ст. 6224; 2009, № 18, ст. 2152; № 30, ст. 3739; 2010, № 50, ст. 6609;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2011, № 27, ст. 3880; № 30, ст. 4596; № 45, ст. 6329; № 47, ст. 6608; № 49, ст. 7033; 2012, № 29, ст. 3990; № 30, ст. 4175; № 53, ст. 7621; 2013, № 8, ст. 717; № 19, ст. 2331; № 27, ст. 3460, ст. 3475, ст. 3477; № 48, ст. 6160; № 52, ст. 6986; 2014, № 26, ст. 3406; № 30, ст. 4268; № 49, ст. 6928; 2015, № 14, ст. 2008; №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27, ст. 3967), а также норм и правил, предусмотренных 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</w:t>
      </w:r>
      <w:r w:rsidRPr="009D3DBF">
        <w:rPr>
          <w:rFonts w:ascii="Times New Roman" w:eastAsia="Times New Roman" w:hAnsi="Times New Roman" w:cs="Times New Roman"/>
          <w:sz w:val="24"/>
          <w:szCs w:val="24"/>
        </w:rPr>
        <w:lastRenderedPageBreak/>
        <w:t>зданий и сооружений", утвержденного постановлением Правительства Российской Федерации от 26 декабря 2014 г. № 1521 (Собрание законодательства Российской Федерации, 2015, № 2, ст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>. 465).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соответственно - обследование и паспортизация, Паспорт доступности).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8. Паспорт доступности содержит следующие разделы: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а) краткая характеристика объекта и предоставляемых на нем услуг;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пунктом 11 настоящего Порядка;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пунктом 12 настоящего Порядка;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а) 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</w:t>
      </w:r>
      <w:r w:rsidRPr="009D3DBF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выделенные стоянки автотранспортных сре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>я инвалидов;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сменные кресла-коляски;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адаптированные лифты;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поручни;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пандусы;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подъемные платформы (аппарели);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раздвижные двери;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доступные входные группы;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доступные санитарно-гигиенические помещения;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>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lastRenderedPageBreak/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б) удельный вес услуг в сфере образования, предоставляемых с использованием русского жестового языка, допуском </w:t>
      </w:r>
      <w:proofErr w:type="spellStart"/>
      <w:r w:rsidRPr="009D3DBF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D3DBF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>, от общего количества предоставляемых услуг в сфере образования;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DBF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) удельный вес услуг в сфере образования, предоставляемых инвалидам с сопровождением </w:t>
      </w:r>
      <w:proofErr w:type="spellStart"/>
      <w:r w:rsidRPr="009D3DBF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>, от общего количества предоставляемых услуг в сфере образования;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DBF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9D3DBF">
        <w:rPr>
          <w:rFonts w:ascii="Times New Roman" w:eastAsia="Times New Roman" w:hAnsi="Times New Roman" w:cs="Times New Roman"/>
          <w:sz w:val="24"/>
          <w:szCs w:val="24"/>
        </w:rPr>
        <w:t>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Конвенции о правах инвалидов от 13 декабря 2006 г. (Собрание законодательства Российской Федерации, 2013, № 6, ст. 468) предложения по принятию управленческих решений, в том числе: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lastRenderedPageBreak/>
        <w:t>по созданию (с учетом потребностей инвалидов) условий доступности существующего объекта и предоставляемых услуг в соответствии с частью 4 статьи 15 Федерального закона от 24 ноября 1995 г. № 181-ФЗ "О социальной защите инвалидов в Российской Федерации" (Собрание законодательства Российской Федерации, 1995, № 48, ст. 4563; 1998, № 31, ст. 3803; 1999, № 2, ст. 232;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№ 29, ст. 3693; 2001, № 24, ст. 2410; № 33, ст. 3426; № 53, ст. 5024; 2002, № 1, ст. 2; № 22, ст. 2026; 2003, № 2, ст. 167; № 43, ст. 4108; 2004, № 35, ст. 3607; 2005, № 1, ст. 25; 2006, № 1, ст. 10; 2007, № 43, ст. 5084; № 49, ст. 6070; 2008, № 9, ст. 817; № 29, ст. 3410; № 30, ст. 3616; № 52, ст. 6224; 2009, № 18, ст. 2152; № 30, ст. 3739; 2010, № 50, ст. 6609; 2011, № 27, ст. 3880; № 30, ст. 4596; № 45, ст. 6329; № 47, ст. 6608; № 49, ст. 7033; 2012, № 29, ст. 3990; № 30, ст. 4175; № 53, ст. 7621; 2013, № 8, ст. 717; №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19, ст. 2331; № 27, ст. 3460, ст. 3475, ст. 3477; № 48, ст. 6160; № 52, ст. 6986; 2014, № 26, ст. 3406; № 30, ст. 4268; № 49, ст. 6928; 2015, № 14, ст. 2008; № 27, ст. 3967) в случае невозможности полностью приспособить объект с учетом потребностей инвалидов до его реконструкции или капитального ремонта;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Паспорт доступности органа утверждается руководителем органа.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частью 4 статьи 15 Федерального закона от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24 ноября 1995 г. № 181-ФЗ "О социальной защите инвалидов в Российской Федерации" (Собрание законодательства Российской Федерации, 1995, № 48, </w:t>
      </w:r>
      <w:r w:rsidRPr="009D3DBF">
        <w:rPr>
          <w:rFonts w:ascii="Times New Roman" w:eastAsia="Times New Roman" w:hAnsi="Times New Roman" w:cs="Times New Roman"/>
          <w:sz w:val="24"/>
          <w:szCs w:val="24"/>
        </w:rPr>
        <w:lastRenderedPageBreak/>
        <w:t>ст. 4563; 1998, № 31, ст. 3803; 1999, № 2, ст. 232; № 29, ст. 3693; 2001, № 24, ст. 2410; № 33, ст. 3426; № 53, ст. 5024; 2002, № 1, ст. 2; № 22, ст. 2026; 2003, № 2, ст. 167;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№ 43, ст. 4108; 2004, № 35, ст. 3607; 2005, № 1, ст. 25; 2006, № 1, ст. 10; 2007, № 43, ст. 5084; № 49, ст. 6070; 2008, № 9, ст. 817; № 29, ст. 3410; № 30, ст. 3616; № 52, ст. 6224; 2009, № 18, ст. 2152; № 30, ст. 3739; 2010, № 50, ст. 6609; 2011, № 27, ст. 3880; №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30, ст. 4596; № 45, ст. 6329; № 47, ст. 6608; № 49, ст. 7033; 2012, № 29, ст. 3990; № 30, ст. 4175; № 53, ст. 7621; 2013, № 8, ст. 717; № 19, ст. 2331; № 27, ст. 3460, ст. 3475, ст. 3477; № 48, ст. 6160; № 52, ст. 6986; 2014, № 26, ст. 3406; № 30, ст. 4268; № 49, ст. 6928;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2015, № 14, ст. 2008; № 27, ст. 3967).</w:t>
      </w:r>
      <w:proofErr w:type="gramEnd"/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proofErr w:type="gramStart"/>
      <w:r w:rsidRPr="009D3DBF">
        <w:rPr>
          <w:rFonts w:ascii="Times New Roman" w:eastAsia="Times New Roman" w:hAnsi="Times New Roman" w:cs="Times New Roman"/>
          <w:sz w:val="24"/>
          <w:szCs w:val="24"/>
        </w:rPr>
        <w:t>Органы и организации, предоставляющие услуги в сфере образования, с использованием показателей, предусмотренных пунктами 11 и 12 настоящего Порядка,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 Правилами разработки федеральными органами исполнительной власти, органами исполнительной власти субъектов Российской Федерации, органами местного</w:t>
      </w:r>
      <w:proofErr w:type="gramEnd"/>
      <w:r w:rsidRPr="009D3DBF">
        <w:rPr>
          <w:rFonts w:ascii="Times New Roman" w:eastAsia="Times New Roman" w:hAnsi="Times New Roman" w:cs="Times New Roman"/>
          <w:sz w:val="24"/>
          <w:szCs w:val="24"/>
        </w:rPr>
        <w:t xml:space="preserve">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№ 599 (Собрание законодательства Российской Федерации, 2015, № 26, ст. 3894).</w:t>
      </w:r>
    </w:p>
    <w:p w:rsidR="009D3DBF" w:rsidRPr="009D3DBF" w:rsidRDefault="009D3DBF" w:rsidP="009D3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DBF">
        <w:rPr>
          <w:rFonts w:ascii="Times New Roman" w:eastAsia="Times New Roman" w:hAnsi="Times New Roman" w:cs="Times New Roman"/>
          <w:sz w:val="24"/>
          <w:szCs w:val="24"/>
        </w:rPr>
        <w:t>17. 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3316FB" w:rsidRDefault="003316FB"/>
    <w:sectPr w:rsidR="00331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9D3DBF"/>
    <w:rsid w:val="000159F1"/>
    <w:rsid w:val="003316FB"/>
    <w:rsid w:val="0043728C"/>
    <w:rsid w:val="009D3DBF"/>
    <w:rsid w:val="00DD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3D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D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D3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a0"/>
    <w:rsid w:val="009D3DBF"/>
  </w:style>
  <w:style w:type="character" w:styleId="a4">
    <w:name w:val="Hyperlink"/>
    <w:basedOn w:val="a0"/>
    <w:uiPriority w:val="99"/>
    <w:semiHidden/>
    <w:unhideWhenUsed/>
    <w:rsid w:val="009D3D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xed.ru/search/detail.php?ELEMENT_ID=1052&amp;q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3769</Words>
  <Characters>21488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2016-05-12T19:39:00Z</dcterms:created>
  <dcterms:modified xsi:type="dcterms:W3CDTF">2016-05-12T19:44:00Z</dcterms:modified>
</cp:coreProperties>
</file>