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C3B" w:rsidRPr="00FE2C3B" w:rsidRDefault="00FE2C3B" w:rsidP="00FE2C3B">
      <w:pPr>
        <w:spacing w:after="0" w:line="240" w:lineRule="auto"/>
        <w:jc w:val="center"/>
        <w:rPr>
          <w:rFonts w:ascii="Times New Roman" w:hAnsi="Times New Roman" w:cs="Times New Roman"/>
          <w:sz w:val="28"/>
          <w:szCs w:val="28"/>
        </w:rPr>
      </w:pPr>
      <w:r w:rsidRPr="00FE2C3B">
        <w:rPr>
          <w:rFonts w:ascii="Times New Roman" w:hAnsi="Times New Roman" w:cs="Times New Roman"/>
          <w:sz w:val="28"/>
          <w:szCs w:val="28"/>
        </w:rPr>
        <w:t xml:space="preserve">МУ «Отдел образования исполнительного комитета </w:t>
      </w:r>
    </w:p>
    <w:p w:rsidR="00DD4011" w:rsidRPr="00FE2C3B" w:rsidRDefault="00FE2C3B" w:rsidP="00FE2C3B">
      <w:pPr>
        <w:spacing w:after="0" w:line="240" w:lineRule="auto"/>
        <w:jc w:val="center"/>
        <w:rPr>
          <w:rFonts w:ascii="Times New Roman" w:hAnsi="Times New Roman" w:cs="Times New Roman"/>
          <w:sz w:val="28"/>
          <w:szCs w:val="28"/>
        </w:rPr>
      </w:pPr>
      <w:r w:rsidRPr="00FE2C3B">
        <w:rPr>
          <w:rFonts w:ascii="Times New Roman" w:hAnsi="Times New Roman" w:cs="Times New Roman"/>
          <w:sz w:val="28"/>
          <w:szCs w:val="28"/>
        </w:rPr>
        <w:t>Спасского муниципального района Республики Татарстан</w:t>
      </w:r>
      <w:r w:rsidR="00760FA6">
        <w:rPr>
          <w:rFonts w:ascii="Times New Roman" w:hAnsi="Times New Roman" w:cs="Times New Roman"/>
          <w:sz w:val="28"/>
          <w:szCs w:val="28"/>
        </w:rPr>
        <w:t>»</w:t>
      </w:r>
      <w:bookmarkStart w:id="0" w:name="_GoBack"/>
      <w:bookmarkEnd w:id="0"/>
    </w:p>
    <w:p w:rsidR="004B2ED8" w:rsidRDefault="004B2ED8" w:rsidP="00DD4011">
      <w:pPr>
        <w:rPr>
          <w:rFonts w:ascii="Times New Roman" w:hAnsi="Times New Roman" w:cs="Times New Roman"/>
          <w:b/>
          <w:sz w:val="28"/>
          <w:szCs w:val="28"/>
        </w:rPr>
      </w:pPr>
    </w:p>
    <w:p w:rsidR="00FE2C3B" w:rsidRDefault="00FE2C3B" w:rsidP="00DD4011">
      <w:pPr>
        <w:rPr>
          <w:rFonts w:ascii="Times New Roman" w:hAnsi="Times New Roman" w:cs="Times New Roman"/>
          <w:b/>
          <w:sz w:val="28"/>
          <w:szCs w:val="28"/>
        </w:rPr>
      </w:pPr>
      <w:r w:rsidRPr="00FE2C3B">
        <w:rPr>
          <w:rFonts w:ascii="Times New Roman" w:hAnsi="Times New Roman" w:cs="Times New Roman"/>
          <w:b/>
          <w:noProof/>
          <w:sz w:val="28"/>
          <w:szCs w:val="28"/>
          <w:lang w:eastAsia="ru-RU"/>
        </w:rPr>
        <w:drawing>
          <wp:anchor distT="0" distB="0" distL="114300" distR="114300" simplePos="0" relativeHeight="251663359" behindDoc="1" locked="0" layoutInCell="1" allowOverlap="1" wp14:anchorId="2481C579" wp14:editId="21817D37">
            <wp:simplePos x="0" y="0"/>
            <wp:positionH relativeFrom="column">
              <wp:posOffset>-20955</wp:posOffset>
            </wp:positionH>
            <wp:positionV relativeFrom="paragraph">
              <wp:posOffset>168910</wp:posOffset>
            </wp:positionV>
            <wp:extent cx="1684020" cy="2734310"/>
            <wp:effectExtent l="0" t="0" r="0" b="8890"/>
            <wp:wrapTight wrapText="bothSides">
              <wp:wrapPolygon edited="0">
                <wp:start x="0" y="0"/>
                <wp:lineTo x="0" y="21520"/>
                <wp:lineTo x="21258" y="21520"/>
                <wp:lineTo x="21258" y="0"/>
                <wp:lineTo x="0" y="0"/>
              </wp:wrapPolygon>
            </wp:wrapTight>
            <wp:docPr id="13" name="Рисунок 13" descr="C:\Users\imv10\Desktop\2025-02-24_21-3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v10\Desktop\2025-02-24_21-35-5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4020" cy="2734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2C3B" w:rsidRDefault="00FE2C3B" w:rsidP="00DD4011">
      <w:pPr>
        <w:rPr>
          <w:rFonts w:ascii="Times New Roman" w:hAnsi="Times New Roman" w:cs="Times New Roman"/>
          <w:b/>
          <w:sz w:val="28"/>
          <w:szCs w:val="28"/>
        </w:rPr>
      </w:pPr>
    </w:p>
    <w:p w:rsidR="00FE2C3B" w:rsidRDefault="00FE2C3B" w:rsidP="00DD4011">
      <w:pPr>
        <w:rPr>
          <w:rFonts w:ascii="Times New Roman" w:hAnsi="Times New Roman" w:cs="Times New Roman"/>
          <w:b/>
          <w:sz w:val="28"/>
          <w:szCs w:val="28"/>
        </w:rPr>
      </w:pPr>
      <w:r>
        <w:rPr>
          <w:noProof/>
          <w:lang w:eastAsia="ru-RU"/>
        </w:rPr>
        <mc:AlternateContent>
          <mc:Choice Requires="wps">
            <w:drawing>
              <wp:anchor distT="0" distB="0" distL="114300" distR="114300" simplePos="0" relativeHeight="251662335" behindDoc="0" locked="0" layoutInCell="1" allowOverlap="1" wp14:anchorId="4567E708" wp14:editId="3E16ED8E">
                <wp:simplePos x="0" y="0"/>
                <wp:positionH relativeFrom="margin">
                  <wp:posOffset>1814195</wp:posOffset>
                </wp:positionH>
                <wp:positionV relativeFrom="paragraph">
                  <wp:posOffset>12065</wp:posOffset>
                </wp:positionV>
                <wp:extent cx="1828800" cy="1828800"/>
                <wp:effectExtent l="0" t="0" r="0" b="635"/>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E2C3B" w:rsidRDefault="006447DD" w:rsidP="006447DD">
                            <w:pPr>
                              <w:jc w:val="center"/>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7DD">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Применение метода </w:t>
                            </w:r>
                          </w:p>
                          <w:p w:rsidR="00FE2C3B" w:rsidRDefault="006447DD" w:rsidP="006447DD">
                            <w:pPr>
                              <w:jc w:val="center"/>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7DD">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казуса (кейса) </w:t>
                            </w:r>
                          </w:p>
                          <w:p w:rsidR="006447DD" w:rsidRPr="006447DD" w:rsidRDefault="006447DD" w:rsidP="006447DD">
                            <w:pPr>
                              <w:jc w:val="center"/>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7DD">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педагогической практике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567E708" id="_x0000_t202" coordsize="21600,21600" o:spt="202" path="m,l,21600r21600,l21600,xe">
                <v:stroke joinstyle="miter"/>
                <v:path gradientshapeok="t" o:connecttype="rect"/>
              </v:shapetype>
              <v:shape id="Надпись 1" o:spid="_x0000_s1026" type="#_x0000_t202" style="position:absolute;margin-left:142.85pt;margin-top:.95pt;width:2in;height:2in;z-index:251662335;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" filled="f" stroked="f">
                <v:fill o:detectmouseclick="t"/>
                <v:textbox style="mso-fit-shape-to-text:t">
                  <w:txbxContent>
                    <w:p w:rsidR="00FE2C3B" w:rsidRDefault="006447DD" w:rsidP="006447DD">
                      <w:pPr>
                        <w:jc w:val="center"/>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7DD">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Применение метода </w:t>
                      </w:r>
                    </w:p>
                    <w:p w:rsidR="00FE2C3B" w:rsidRDefault="006447DD" w:rsidP="006447DD">
                      <w:pPr>
                        <w:jc w:val="center"/>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7DD">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казуса (кейса) </w:t>
                      </w:r>
                    </w:p>
                    <w:p w:rsidR="006447DD" w:rsidRPr="006447DD" w:rsidRDefault="006447DD" w:rsidP="006447DD">
                      <w:pPr>
                        <w:jc w:val="center"/>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7DD">
                        <w:rPr>
                          <w:rFonts w:ascii="Times New Roman" w:hAnsi="Times New Roman" w:cs="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педагогической практике</w:t>
                      </w:r>
                    </w:p>
                  </w:txbxContent>
                </v:textbox>
                <w10:wrap anchorx="margin"/>
              </v:shape>
            </w:pict>
          </mc:Fallback>
        </mc:AlternateContent>
      </w:r>
    </w:p>
    <w:p w:rsidR="00FE2C3B" w:rsidRDefault="00FE2C3B" w:rsidP="00DD4011">
      <w:pPr>
        <w:rPr>
          <w:rFonts w:ascii="Times New Roman" w:hAnsi="Times New Roman" w:cs="Times New Roman"/>
          <w:b/>
          <w:sz w:val="28"/>
          <w:szCs w:val="28"/>
        </w:rPr>
      </w:pPr>
    </w:p>
    <w:p w:rsidR="00FE2C3B" w:rsidRDefault="00FE2C3B" w:rsidP="00DD4011">
      <w:pPr>
        <w:rPr>
          <w:rFonts w:ascii="Times New Roman" w:hAnsi="Times New Roman" w:cs="Times New Roman"/>
          <w:b/>
          <w:sz w:val="28"/>
          <w:szCs w:val="28"/>
        </w:rPr>
      </w:pPr>
    </w:p>
    <w:p w:rsidR="00FE2C3B" w:rsidRDefault="00FE2C3B" w:rsidP="00DD4011">
      <w:pPr>
        <w:rPr>
          <w:rFonts w:ascii="Times New Roman" w:hAnsi="Times New Roman" w:cs="Times New Roman"/>
          <w:b/>
          <w:sz w:val="28"/>
          <w:szCs w:val="28"/>
        </w:rPr>
      </w:pPr>
    </w:p>
    <w:p w:rsidR="00FE2C3B" w:rsidRDefault="00FE2C3B" w:rsidP="00DD4011">
      <w:pPr>
        <w:rPr>
          <w:rFonts w:ascii="Times New Roman" w:hAnsi="Times New Roman" w:cs="Times New Roman"/>
          <w:b/>
          <w:sz w:val="28"/>
          <w:szCs w:val="28"/>
        </w:rPr>
      </w:pPr>
    </w:p>
    <w:p w:rsidR="00FE2C3B" w:rsidRDefault="00FE2C3B" w:rsidP="00DD4011">
      <w:pPr>
        <w:rPr>
          <w:rFonts w:ascii="Times New Roman" w:hAnsi="Times New Roman" w:cs="Times New Roman"/>
          <w:b/>
          <w:sz w:val="28"/>
          <w:szCs w:val="28"/>
        </w:rPr>
      </w:pPr>
    </w:p>
    <w:p w:rsidR="00EF461E" w:rsidRDefault="00EF461E" w:rsidP="00DD4011">
      <w:pPr>
        <w:rPr>
          <w:rFonts w:ascii="Times New Roman" w:hAnsi="Times New Roman" w:cs="Times New Roman"/>
          <w:b/>
          <w:sz w:val="28"/>
          <w:szCs w:val="28"/>
        </w:rPr>
      </w:pPr>
    </w:p>
    <w:p w:rsidR="00FE2C3B" w:rsidRPr="00EF461E" w:rsidRDefault="00EF461E" w:rsidP="00EF461E">
      <w:pPr>
        <w:tabs>
          <w:tab w:val="left" w:pos="4020"/>
        </w:tabs>
        <w:rPr>
          <w:rFonts w:ascii="Times New Roman" w:hAnsi="Times New Roman" w:cs="Times New Roman"/>
          <w:sz w:val="28"/>
          <w:szCs w:val="28"/>
        </w:rPr>
      </w:pPr>
      <w:r>
        <w:rPr>
          <w:rFonts w:ascii="Times New Roman" w:hAnsi="Times New Roman" w:cs="Times New Roman"/>
          <w:b/>
          <w:sz w:val="28"/>
          <w:szCs w:val="28"/>
        </w:rPr>
        <w:tab/>
      </w:r>
      <w:r w:rsidRPr="00EF461E">
        <w:rPr>
          <w:rFonts w:ascii="Times New Roman" w:hAnsi="Times New Roman" w:cs="Times New Roman"/>
          <w:sz w:val="28"/>
          <w:szCs w:val="28"/>
        </w:rPr>
        <w:t>28 февраля 2025г</w:t>
      </w:r>
    </w:p>
    <w:p w:rsidR="00FE2C3B" w:rsidRDefault="00FE2C3B" w:rsidP="00DD4011">
      <w:pPr>
        <w:rPr>
          <w:rFonts w:ascii="Times New Roman" w:hAnsi="Times New Roman" w:cs="Times New Roman"/>
          <w:b/>
          <w:sz w:val="28"/>
          <w:szCs w:val="28"/>
        </w:rPr>
      </w:pPr>
    </w:p>
    <w:p w:rsidR="00EF461E" w:rsidRDefault="00EF461E" w:rsidP="00DD4011">
      <w:pPr>
        <w:rPr>
          <w:rFonts w:ascii="Times New Roman" w:hAnsi="Times New Roman" w:cs="Times New Roman"/>
          <w:b/>
          <w:sz w:val="28"/>
          <w:szCs w:val="28"/>
        </w:rPr>
      </w:pPr>
    </w:p>
    <w:p w:rsidR="00EF461E" w:rsidRDefault="00EF461E" w:rsidP="00DD4011">
      <w:pPr>
        <w:rPr>
          <w:rFonts w:ascii="Times New Roman" w:hAnsi="Times New Roman" w:cs="Times New Roman"/>
          <w:b/>
          <w:sz w:val="28"/>
          <w:szCs w:val="28"/>
        </w:rPr>
      </w:pPr>
    </w:p>
    <w:p w:rsidR="004B2ED8" w:rsidRPr="00C208A4" w:rsidRDefault="00EF461E" w:rsidP="00FE2C3B">
      <w:pPr>
        <w:pStyle w:val="a8"/>
        <w:jc w:val="both"/>
        <w:rPr>
          <w:rFonts w:ascii="Times New Roman" w:hAnsi="Times New Roman" w:cs="Times New Roman"/>
          <w:sz w:val="28"/>
          <w:szCs w:val="28"/>
        </w:rPr>
      </w:pPr>
      <w:r w:rsidRPr="00EF461E">
        <w:rPr>
          <w:rFonts w:ascii="Times New Roman" w:hAnsi="Times New Roman" w:cs="Times New Roman"/>
          <w:noProof/>
          <w:sz w:val="24"/>
          <w:szCs w:val="24"/>
          <w:lang w:eastAsia="ru-RU"/>
        </w:rPr>
        <w:drawing>
          <wp:anchor distT="0" distB="0" distL="114300" distR="114300" simplePos="0" relativeHeight="251665407" behindDoc="1" locked="0" layoutInCell="1" allowOverlap="1" wp14:anchorId="663E8C4E" wp14:editId="08997CF5">
            <wp:simplePos x="0" y="0"/>
            <wp:positionH relativeFrom="column">
              <wp:posOffset>3613785</wp:posOffset>
            </wp:positionH>
            <wp:positionV relativeFrom="paragraph">
              <wp:posOffset>10795</wp:posOffset>
            </wp:positionV>
            <wp:extent cx="2380554" cy="1577340"/>
            <wp:effectExtent l="0" t="0" r="1270" b="3810"/>
            <wp:wrapTight wrapText="bothSides">
              <wp:wrapPolygon edited="0">
                <wp:start x="0" y="0"/>
                <wp:lineTo x="0" y="21391"/>
                <wp:lineTo x="21439" y="21391"/>
                <wp:lineTo x="21439" y="0"/>
                <wp:lineTo x="0" y="0"/>
              </wp:wrapPolygon>
            </wp:wrapTight>
            <wp:docPr id="15" name="Рисунок 15" descr="C:\Users\imv10\Desktop\2025-02-24_21-5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mv10\Desktop\2025-02-24_21-54-0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0554"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68186C">
        <w:rPr>
          <w:rFonts w:ascii="Times New Roman" w:hAnsi="Times New Roman" w:cs="Times New Roman"/>
          <w:sz w:val="24"/>
          <w:szCs w:val="24"/>
        </w:rPr>
        <w:t xml:space="preserve">       </w:t>
      </w:r>
      <w:r w:rsidR="00192EF6" w:rsidRPr="00C208A4">
        <w:rPr>
          <w:rFonts w:ascii="Times New Roman" w:hAnsi="Times New Roman" w:cs="Times New Roman"/>
          <w:sz w:val="28"/>
          <w:szCs w:val="28"/>
        </w:rPr>
        <w:t>Урок истории в 8 классе в средней общеобразовательной школе проходит в компьютерном классе. За 15 минут до его окончания на последнем уроке во второй четверти учитель сообщил, что ученикам предстоит выполнить контрольный тест, который поможет наиболее точно определить степень подготовки учащихся по данному предмету, и выставить оценки за четверть.</w:t>
      </w:r>
    </w:p>
    <w:p w:rsidR="00192EF6" w:rsidRPr="00C208A4" w:rsidRDefault="0068186C" w:rsidP="00FE2C3B">
      <w:pPr>
        <w:pStyle w:val="a8"/>
        <w:jc w:val="both"/>
        <w:rPr>
          <w:rFonts w:ascii="Times New Roman" w:hAnsi="Times New Roman" w:cs="Times New Roman"/>
          <w:sz w:val="28"/>
          <w:szCs w:val="28"/>
        </w:rPr>
      </w:pPr>
      <w:r w:rsidRPr="00C208A4">
        <w:rPr>
          <w:rFonts w:ascii="Times New Roman" w:hAnsi="Times New Roman" w:cs="Times New Roman"/>
          <w:sz w:val="28"/>
          <w:szCs w:val="28"/>
        </w:rPr>
        <w:t xml:space="preserve">       </w:t>
      </w:r>
      <w:r w:rsidR="00192EF6" w:rsidRPr="00C208A4">
        <w:rPr>
          <w:rFonts w:ascii="Times New Roman" w:hAnsi="Times New Roman" w:cs="Times New Roman"/>
          <w:sz w:val="28"/>
          <w:szCs w:val="28"/>
        </w:rPr>
        <w:t>Учитель порекомендовал учащимся повторить изученный материал, чтобы успешно справиться с заданиями контрольного теста.</w:t>
      </w:r>
    </w:p>
    <w:p w:rsidR="00192EF6" w:rsidRPr="00C208A4" w:rsidRDefault="0068186C" w:rsidP="00FE2C3B">
      <w:pPr>
        <w:pStyle w:val="a8"/>
        <w:jc w:val="both"/>
        <w:rPr>
          <w:rFonts w:ascii="Times New Roman" w:hAnsi="Times New Roman" w:cs="Times New Roman"/>
          <w:sz w:val="28"/>
          <w:szCs w:val="28"/>
        </w:rPr>
      </w:pPr>
      <w:r w:rsidRPr="00C208A4">
        <w:rPr>
          <w:rFonts w:ascii="Times New Roman" w:hAnsi="Times New Roman" w:cs="Times New Roman"/>
          <w:sz w:val="28"/>
          <w:szCs w:val="28"/>
        </w:rPr>
        <w:t xml:space="preserve">      </w:t>
      </w:r>
      <w:r w:rsidR="00192EF6" w:rsidRPr="00C208A4">
        <w:rPr>
          <w:rFonts w:ascii="Times New Roman" w:hAnsi="Times New Roman" w:cs="Times New Roman"/>
          <w:sz w:val="28"/>
          <w:szCs w:val="28"/>
        </w:rPr>
        <w:t>Учитель также предупредил восьмиклассников, что при выполнении тестовых учебных заданий нельзя пользоваться Интернетом, надо работать самостоятельно.</w:t>
      </w:r>
    </w:p>
    <w:p w:rsidR="00192EF6" w:rsidRPr="00C208A4" w:rsidRDefault="0068186C" w:rsidP="00FE2C3B">
      <w:pPr>
        <w:pStyle w:val="a8"/>
        <w:jc w:val="both"/>
        <w:rPr>
          <w:rFonts w:ascii="Times New Roman" w:hAnsi="Times New Roman" w:cs="Times New Roman"/>
          <w:sz w:val="28"/>
          <w:szCs w:val="28"/>
        </w:rPr>
      </w:pPr>
      <w:r w:rsidRPr="00C208A4">
        <w:rPr>
          <w:rFonts w:ascii="Times New Roman" w:hAnsi="Times New Roman" w:cs="Times New Roman"/>
          <w:sz w:val="28"/>
          <w:szCs w:val="28"/>
        </w:rPr>
        <w:t xml:space="preserve">       </w:t>
      </w:r>
      <w:r w:rsidR="00192EF6" w:rsidRPr="00C208A4">
        <w:rPr>
          <w:rFonts w:ascii="Times New Roman" w:hAnsi="Times New Roman" w:cs="Times New Roman"/>
          <w:sz w:val="28"/>
          <w:szCs w:val="28"/>
        </w:rPr>
        <w:t>Во время самостоятельной работы учащихся над тестами учитель на своем главном компьютере увидел, что один из учеников выходил в сеть Интернет.</w:t>
      </w:r>
    </w:p>
    <w:p w:rsidR="00192EF6" w:rsidRPr="00C208A4" w:rsidRDefault="0068186C" w:rsidP="00FE2C3B">
      <w:pPr>
        <w:pStyle w:val="a8"/>
        <w:jc w:val="both"/>
        <w:rPr>
          <w:rFonts w:ascii="Times New Roman" w:hAnsi="Times New Roman" w:cs="Times New Roman"/>
          <w:sz w:val="28"/>
          <w:szCs w:val="28"/>
        </w:rPr>
      </w:pPr>
      <w:r w:rsidRPr="00C208A4">
        <w:rPr>
          <w:rFonts w:ascii="Times New Roman" w:hAnsi="Times New Roman" w:cs="Times New Roman"/>
          <w:sz w:val="28"/>
          <w:szCs w:val="28"/>
        </w:rPr>
        <w:t xml:space="preserve">       </w:t>
      </w:r>
      <w:r w:rsidR="00192EF6" w:rsidRPr="00C208A4">
        <w:rPr>
          <w:rFonts w:ascii="Times New Roman" w:hAnsi="Times New Roman" w:cs="Times New Roman"/>
          <w:sz w:val="28"/>
          <w:szCs w:val="28"/>
        </w:rPr>
        <w:t>Узнать, кто именно это сделал, у учителя не получилось.</w:t>
      </w:r>
    </w:p>
    <w:p w:rsidR="00192EF6" w:rsidRPr="00C208A4" w:rsidRDefault="0068186C" w:rsidP="00FE2C3B">
      <w:pPr>
        <w:pStyle w:val="a8"/>
        <w:jc w:val="both"/>
        <w:rPr>
          <w:rFonts w:ascii="Times New Roman" w:hAnsi="Times New Roman" w:cs="Times New Roman"/>
          <w:sz w:val="28"/>
          <w:szCs w:val="28"/>
        </w:rPr>
      </w:pPr>
      <w:r w:rsidRPr="00C208A4">
        <w:rPr>
          <w:rFonts w:ascii="Times New Roman" w:hAnsi="Times New Roman" w:cs="Times New Roman"/>
          <w:sz w:val="28"/>
          <w:szCs w:val="28"/>
        </w:rPr>
        <w:t xml:space="preserve">       </w:t>
      </w:r>
      <w:r w:rsidR="00192EF6" w:rsidRPr="00C208A4">
        <w:rPr>
          <w:rFonts w:ascii="Times New Roman" w:hAnsi="Times New Roman" w:cs="Times New Roman"/>
          <w:sz w:val="28"/>
          <w:szCs w:val="28"/>
        </w:rPr>
        <w:t xml:space="preserve">При проверке выполненных тестовых заданий выяснилось, </w:t>
      </w:r>
      <w:r w:rsidR="00414559" w:rsidRPr="00C208A4">
        <w:rPr>
          <w:rFonts w:ascii="Times New Roman" w:hAnsi="Times New Roman" w:cs="Times New Roman"/>
          <w:sz w:val="28"/>
          <w:szCs w:val="28"/>
        </w:rPr>
        <w:t>что один из учеников, который обычно имел по предмету не выше оценки «3», выполнил тест на 100%, то есть на «5».</w:t>
      </w:r>
    </w:p>
    <w:p w:rsidR="00FE2C3B" w:rsidRDefault="0068186C" w:rsidP="00EF461E">
      <w:pPr>
        <w:pStyle w:val="a8"/>
        <w:jc w:val="both"/>
        <w:rPr>
          <w:rFonts w:ascii="Times New Roman" w:hAnsi="Times New Roman" w:cs="Times New Roman"/>
          <w:sz w:val="28"/>
          <w:szCs w:val="28"/>
        </w:rPr>
      </w:pPr>
      <w:r w:rsidRPr="00C208A4">
        <w:rPr>
          <w:rFonts w:ascii="Times New Roman" w:hAnsi="Times New Roman" w:cs="Times New Roman"/>
          <w:sz w:val="28"/>
          <w:szCs w:val="28"/>
        </w:rPr>
        <w:t xml:space="preserve">       </w:t>
      </w:r>
      <w:r w:rsidR="00414559" w:rsidRPr="00C208A4">
        <w:rPr>
          <w:rFonts w:ascii="Times New Roman" w:hAnsi="Times New Roman" w:cs="Times New Roman"/>
          <w:sz w:val="28"/>
          <w:szCs w:val="28"/>
        </w:rPr>
        <w:t>Учитель предположил, что именно этот ученик воспользовался Интернетом для решения данного теста.</w:t>
      </w:r>
    </w:p>
    <w:p w:rsidR="00414559" w:rsidRPr="00C208A4" w:rsidRDefault="00F045D3" w:rsidP="00DD4011">
      <w:pPr>
        <w:rPr>
          <w:rFonts w:ascii="Times New Roman" w:hAnsi="Times New Roman" w:cs="Times New Roman"/>
          <w:sz w:val="28"/>
          <w:szCs w:val="28"/>
        </w:rPr>
      </w:pPr>
      <w:r w:rsidRPr="00F045D3">
        <w:rPr>
          <w:rFonts w:ascii="Times New Roman" w:hAnsi="Times New Roman" w:cs="Times New Roman"/>
          <w:noProof/>
          <w:sz w:val="28"/>
          <w:szCs w:val="28"/>
          <w:lang w:eastAsia="ru-RU"/>
        </w:rPr>
        <w:lastRenderedPageBreak/>
        <w:drawing>
          <wp:anchor distT="0" distB="0" distL="114300" distR="114300" simplePos="0" relativeHeight="251666431" behindDoc="1" locked="0" layoutInCell="1" allowOverlap="1" wp14:anchorId="12DC5907" wp14:editId="2A501698">
            <wp:simplePos x="0" y="0"/>
            <wp:positionH relativeFrom="margin">
              <wp:posOffset>4886325</wp:posOffset>
            </wp:positionH>
            <wp:positionV relativeFrom="paragraph">
              <wp:posOffset>635</wp:posOffset>
            </wp:positionV>
            <wp:extent cx="1010285" cy="883920"/>
            <wp:effectExtent l="0" t="0" r="0" b="0"/>
            <wp:wrapTight wrapText="bothSides">
              <wp:wrapPolygon edited="0">
                <wp:start x="9368" y="1397"/>
                <wp:lineTo x="6517" y="5586"/>
                <wp:lineTo x="2851" y="11638"/>
                <wp:lineTo x="1629" y="20017"/>
                <wp:lineTo x="18735" y="20017"/>
                <wp:lineTo x="17514" y="12103"/>
                <wp:lineTo x="13033" y="3724"/>
                <wp:lineTo x="11404" y="1397"/>
                <wp:lineTo x="9368" y="1397"/>
              </wp:wrapPolygon>
            </wp:wrapTight>
            <wp:docPr id="16" name="Рисунок 16" descr="C:\Users\imv10\Desktop\e6011137-14df-51b7-8b77-8f4fc6986a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mv10\Desktop\e6011137-14df-51b7-8b77-8f4fc6986ab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0285"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59" w:rsidRPr="00C208A4">
        <w:rPr>
          <w:rFonts w:ascii="Times New Roman" w:hAnsi="Times New Roman" w:cs="Times New Roman"/>
          <w:sz w:val="28"/>
          <w:szCs w:val="28"/>
        </w:rPr>
        <w:t>Вопросы:</w:t>
      </w:r>
      <w:r w:rsidRPr="00F045D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045D3" w:rsidRDefault="0068186C" w:rsidP="0068186C">
      <w:pPr>
        <w:rPr>
          <w:rFonts w:ascii="Times New Roman" w:hAnsi="Times New Roman" w:cs="Times New Roman"/>
          <w:sz w:val="28"/>
          <w:szCs w:val="28"/>
        </w:rPr>
      </w:pPr>
      <w:r w:rsidRPr="00C208A4">
        <w:rPr>
          <w:rFonts w:ascii="Times New Roman" w:hAnsi="Times New Roman" w:cs="Times New Roman"/>
          <w:sz w:val="28"/>
          <w:szCs w:val="28"/>
        </w:rPr>
        <w:t>1.</w:t>
      </w:r>
      <w:r w:rsidR="00414559" w:rsidRPr="00C208A4">
        <w:rPr>
          <w:rFonts w:ascii="Times New Roman" w:hAnsi="Times New Roman" w:cs="Times New Roman"/>
          <w:sz w:val="28"/>
          <w:szCs w:val="28"/>
        </w:rPr>
        <w:t>Назовите возможные причины сложившейся ситуации</w:t>
      </w:r>
    </w:p>
    <w:p w:rsidR="00C208A4" w:rsidRDefault="00C208A4" w:rsidP="00F045D3">
      <w:pPr>
        <w:spacing w:after="0"/>
        <w:rPr>
          <w:rFonts w:ascii="Times New Roman" w:hAnsi="Times New Roman" w:cs="Times New Roman"/>
          <w:sz w:val="28"/>
          <w:szCs w:val="28"/>
        </w:rPr>
      </w:pPr>
      <w:r>
        <w:rPr>
          <w:rFonts w:ascii="Times New Roman" w:hAnsi="Times New Roman" w:cs="Times New Roman"/>
          <w:sz w:val="28"/>
          <w:szCs w:val="28"/>
        </w:rPr>
        <w:t>__________________________________</w:t>
      </w:r>
      <w:r w:rsidR="00F045D3">
        <w:rPr>
          <w:rFonts w:ascii="Times New Roman" w:hAnsi="Times New Roman" w:cs="Times New Roman"/>
          <w:sz w:val="28"/>
          <w:szCs w:val="28"/>
        </w:rPr>
        <w:t>___________________</w:t>
      </w:r>
    </w:p>
    <w:p w:rsidR="00F045D3" w:rsidRPr="00C208A4" w:rsidRDefault="00F045D3" w:rsidP="00F045D3">
      <w:pPr>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414559" w:rsidRDefault="0068186C" w:rsidP="0068186C">
      <w:pPr>
        <w:rPr>
          <w:rFonts w:ascii="Times New Roman" w:hAnsi="Times New Roman" w:cs="Times New Roman"/>
          <w:sz w:val="28"/>
          <w:szCs w:val="28"/>
        </w:rPr>
      </w:pPr>
      <w:r w:rsidRPr="00C208A4">
        <w:rPr>
          <w:rFonts w:ascii="Times New Roman" w:hAnsi="Times New Roman" w:cs="Times New Roman"/>
          <w:sz w:val="28"/>
          <w:szCs w:val="28"/>
        </w:rPr>
        <w:t>2.</w:t>
      </w:r>
      <w:r w:rsidR="00414559" w:rsidRPr="00C208A4">
        <w:rPr>
          <w:rFonts w:ascii="Times New Roman" w:hAnsi="Times New Roman" w:cs="Times New Roman"/>
          <w:sz w:val="28"/>
          <w:szCs w:val="28"/>
        </w:rPr>
        <w:t>Дайте оценку всем действиям педагога в данной ситуации</w:t>
      </w:r>
    </w:p>
    <w:p w:rsidR="00C208A4" w:rsidRPr="00C208A4" w:rsidRDefault="00C208A4" w:rsidP="0068186C">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414559" w:rsidRDefault="0068186C" w:rsidP="0068186C">
      <w:pPr>
        <w:rPr>
          <w:rFonts w:ascii="Times New Roman" w:hAnsi="Times New Roman" w:cs="Times New Roman"/>
          <w:sz w:val="28"/>
          <w:szCs w:val="28"/>
        </w:rPr>
      </w:pPr>
      <w:r w:rsidRPr="00C208A4">
        <w:rPr>
          <w:rFonts w:ascii="Times New Roman" w:hAnsi="Times New Roman" w:cs="Times New Roman"/>
          <w:sz w:val="28"/>
          <w:szCs w:val="28"/>
        </w:rPr>
        <w:t>3.</w:t>
      </w:r>
      <w:r w:rsidR="00414559" w:rsidRPr="00C208A4">
        <w:rPr>
          <w:rFonts w:ascii="Times New Roman" w:hAnsi="Times New Roman" w:cs="Times New Roman"/>
          <w:sz w:val="28"/>
          <w:szCs w:val="28"/>
        </w:rPr>
        <w:t xml:space="preserve">Предложите альтернативные варианты взаимодействия педагога с ребенком в данной ситуации, которые бы более успешно решали задачи </w:t>
      </w:r>
      <w:r w:rsidR="00C208A4">
        <w:rPr>
          <w:rFonts w:ascii="Times New Roman" w:hAnsi="Times New Roman" w:cs="Times New Roman"/>
          <w:sz w:val="28"/>
          <w:szCs w:val="28"/>
        </w:rPr>
        <w:t>воспитания и обучения</w:t>
      </w:r>
    </w:p>
    <w:p w:rsidR="00C208A4" w:rsidRPr="00C208A4" w:rsidRDefault="00C208A4" w:rsidP="0068186C">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4B2ED8" w:rsidRDefault="004B2ED8" w:rsidP="00DD4011">
      <w:pPr>
        <w:rPr>
          <w:rFonts w:ascii="Times New Roman" w:hAnsi="Times New Roman" w:cs="Times New Roman"/>
          <w:b/>
          <w:sz w:val="28"/>
          <w:szCs w:val="28"/>
        </w:rPr>
      </w:pPr>
    </w:p>
    <w:p w:rsidR="00047460" w:rsidRDefault="00047460" w:rsidP="00DD4011">
      <w:pPr>
        <w:rPr>
          <w:rFonts w:ascii="Times New Roman" w:hAnsi="Times New Roman" w:cs="Times New Roman"/>
          <w:b/>
          <w:sz w:val="28"/>
          <w:szCs w:val="28"/>
        </w:rPr>
      </w:pPr>
    </w:p>
    <w:p w:rsidR="0052310D" w:rsidRDefault="0052310D" w:rsidP="00DD4011">
      <w:pPr>
        <w:rPr>
          <w:rFonts w:ascii="Times New Roman" w:hAnsi="Times New Roman" w:cs="Times New Roman"/>
          <w:b/>
          <w:sz w:val="28"/>
          <w:szCs w:val="28"/>
        </w:rPr>
      </w:pPr>
    </w:p>
    <w:p w:rsidR="0052310D" w:rsidRDefault="0052310D" w:rsidP="00DD4011">
      <w:pPr>
        <w:rPr>
          <w:rFonts w:ascii="Times New Roman" w:hAnsi="Times New Roman" w:cs="Times New Roman"/>
          <w:b/>
          <w:sz w:val="28"/>
          <w:szCs w:val="28"/>
        </w:rPr>
      </w:pPr>
    </w:p>
    <w:p w:rsidR="00EF461E" w:rsidRDefault="00EF461E" w:rsidP="00DD4011">
      <w:pPr>
        <w:rPr>
          <w:rFonts w:ascii="Times New Roman" w:hAnsi="Times New Roman" w:cs="Times New Roman"/>
          <w:b/>
          <w:sz w:val="28"/>
          <w:szCs w:val="28"/>
        </w:rPr>
      </w:pPr>
    </w:p>
    <w:p w:rsidR="00DD4011" w:rsidRDefault="00DD4011" w:rsidP="00DD4011">
      <w:pPr>
        <w:rPr>
          <w:rFonts w:ascii="Times New Roman" w:hAnsi="Times New Roman" w:cs="Times New Roman"/>
          <w:b/>
          <w:sz w:val="36"/>
          <w:szCs w:val="36"/>
        </w:rPr>
      </w:pPr>
      <w:r w:rsidRPr="008D5CF1">
        <w:rPr>
          <w:rFonts w:ascii="Times New Roman" w:hAnsi="Times New Roman" w:cs="Times New Roman"/>
          <w:b/>
          <w:sz w:val="36"/>
          <w:szCs w:val="36"/>
        </w:rPr>
        <w:t>Что понимаем под кейсом?</w:t>
      </w:r>
    </w:p>
    <w:p w:rsidR="006102AB" w:rsidRDefault="006102AB" w:rsidP="006102AB">
      <w:pPr>
        <w:rPr>
          <w:rFonts w:ascii="Times New Roman" w:eastAsia="Times New Roman" w:hAnsi="Times New Roman" w:cs="Times New Roman"/>
          <w:color w:val="333333"/>
          <w:sz w:val="28"/>
          <w:szCs w:val="28"/>
          <w:lang w:eastAsia="ru-RU"/>
        </w:rPr>
      </w:pPr>
      <w:r w:rsidRPr="006102AB">
        <w:rPr>
          <w:rFonts w:ascii="Times New Roman" w:eastAsia="Times New Roman" w:hAnsi="Times New Roman" w:cs="Times New Roman"/>
          <w:color w:val="333333"/>
          <w:sz w:val="28"/>
          <w:szCs w:val="28"/>
          <w:lang w:eastAsia="ru-RU"/>
        </w:rPr>
        <w:t xml:space="preserve">Ключевым понятием метода является слово </w:t>
      </w:r>
      <w:r w:rsidRPr="006102AB">
        <w:rPr>
          <w:rFonts w:ascii="Times New Roman" w:eastAsia="Times New Roman" w:hAnsi="Times New Roman" w:cs="Times New Roman"/>
          <w:b/>
          <w:color w:val="333333"/>
          <w:sz w:val="28"/>
          <w:szCs w:val="28"/>
          <w:u w:val="single"/>
          <w:lang w:eastAsia="ru-RU"/>
        </w:rPr>
        <w:t>кейс</w:t>
      </w:r>
      <w:r w:rsidRPr="006102AB">
        <w:rPr>
          <w:rFonts w:ascii="Times New Roman" w:eastAsia="Times New Roman" w:hAnsi="Times New Roman" w:cs="Times New Roman"/>
          <w:color w:val="333333"/>
          <w:sz w:val="28"/>
          <w:szCs w:val="28"/>
          <w:lang w:eastAsia="ru-RU"/>
        </w:rPr>
        <w:t>, происхождение которого определяется как</w:t>
      </w:r>
      <w:r w:rsidRPr="006102AB">
        <w:rPr>
          <w:rFonts w:ascii="Times New Roman" w:eastAsia="Times New Roman" w:hAnsi="Times New Roman" w:cs="Times New Roman"/>
          <w:b/>
          <w:bCs/>
          <w:i/>
          <w:iCs/>
          <w:color w:val="333333"/>
          <w:sz w:val="28"/>
          <w:szCs w:val="28"/>
          <w:lang w:eastAsia="ru-RU"/>
        </w:rPr>
        <w:t> </w:t>
      </w:r>
      <w:proofErr w:type="spellStart"/>
      <w:r w:rsidRPr="006102AB">
        <w:rPr>
          <w:rFonts w:ascii="Times New Roman" w:eastAsia="Times New Roman" w:hAnsi="Times New Roman" w:cs="Times New Roman"/>
          <w:b/>
          <w:bCs/>
          <w:color w:val="333333"/>
          <w:sz w:val="28"/>
          <w:szCs w:val="28"/>
          <w:lang w:eastAsia="ru-RU"/>
        </w:rPr>
        <w:t>casus</w:t>
      </w:r>
      <w:proofErr w:type="spellEnd"/>
      <w:r w:rsidRPr="006102AB">
        <w:rPr>
          <w:rFonts w:ascii="Times New Roman" w:eastAsia="Times New Roman" w:hAnsi="Times New Roman" w:cs="Times New Roman"/>
          <w:color w:val="333333"/>
          <w:sz w:val="28"/>
          <w:szCs w:val="28"/>
          <w:lang w:eastAsia="ru-RU"/>
        </w:rPr>
        <w:t> (лат.) - запутанный необычный случай или </w:t>
      </w:r>
      <w:proofErr w:type="spellStart"/>
      <w:r w:rsidRPr="006102AB">
        <w:rPr>
          <w:rFonts w:ascii="Times New Roman" w:eastAsia="Times New Roman" w:hAnsi="Times New Roman" w:cs="Times New Roman"/>
          <w:b/>
          <w:bCs/>
          <w:color w:val="333333"/>
          <w:sz w:val="28"/>
          <w:szCs w:val="28"/>
          <w:lang w:eastAsia="ru-RU"/>
        </w:rPr>
        <w:t>case</w:t>
      </w:r>
      <w:proofErr w:type="spellEnd"/>
      <w:r w:rsidRPr="006102AB">
        <w:rPr>
          <w:rFonts w:ascii="Times New Roman" w:eastAsia="Times New Roman" w:hAnsi="Times New Roman" w:cs="Times New Roman"/>
          <w:color w:val="333333"/>
          <w:sz w:val="28"/>
          <w:szCs w:val="28"/>
          <w:lang w:eastAsia="ru-RU"/>
        </w:rPr>
        <w:t> (англ.) - портфель, чемоданчик.</w:t>
      </w:r>
    </w:p>
    <w:p w:rsidR="0052310D" w:rsidRDefault="0052310D" w:rsidP="006102AB">
      <w:pPr>
        <w:rPr>
          <w:rFonts w:ascii="Times New Roman" w:eastAsia="Times New Roman" w:hAnsi="Times New Roman" w:cs="Times New Roman"/>
          <w:color w:val="333333"/>
          <w:sz w:val="28"/>
          <w:szCs w:val="28"/>
          <w:lang w:eastAsia="ru-RU"/>
        </w:rPr>
      </w:pPr>
    </w:p>
    <w:p w:rsidR="0052310D" w:rsidRDefault="0052310D" w:rsidP="006102AB">
      <w:pP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mc:AlternateContent>
          <mc:Choice Requires="wps">
            <w:drawing>
              <wp:anchor distT="0" distB="0" distL="114300" distR="114300" simplePos="0" relativeHeight="251659263" behindDoc="0" locked="0" layoutInCell="1" allowOverlap="1" wp14:anchorId="0BF5EC5A" wp14:editId="7478E2BA">
                <wp:simplePos x="0" y="0"/>
                <wp:positionH relativeFrom="margin">
                  <wp:align>left</wp:align>
                </wp:positionH>
                <wp:positionV relativeFrom="paragraph">
                  <wp:posOffset>44450</wp:posOffset>
                </wp:positionV>
                <wp:extent cx="6225540" cy="922020"/>
                <wp:effectExtent l="0" t="0" r="22860" b="11430"/>
                <wp:wrapNone/>
                <wp:docPr id="11" name="Прямоугольник 11"/>
                <wp:cNvGraphicFramePr/>
                <a:graphic xmlns:a="http://schemas.openxmlformats.org/drawingml/2006/main">
                  <a:graphicData uri="http://schemas.microsoft.com/office/word/2010/wordprocessingShape">
                    <wps:wsp>
                      <wps:cNvSpPr/>
                      <wps:spPr>
                        <a:xfrm>
                          <a:off x="0" y="0"/>
                          <a:ext cx="6225540" cy="92202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2310D" w:rsidRPr="0052310D" w:rsidRDefault="0052310D" w:rsidP="0052310D">
                            <w:pPr>
                              <w:rPr>
                                <w:rFonts w:ascii="Monotype Corsiva" w:eastAsia="Times New Roman" w:hAnsi="Monotype Corsiva" w:cs="Times New Roman"/>
                                <w:color w:val="333333"/>
                                <w:sz w:val="32"/>
                                <w:szCs w:val="32"/>
                                <w:lang w:eastAsia="ru-RU"/>
                              </w:rPr>
                            </w:pPr>
                            <w:r w:rsidRPr="0052310D">
                              <w:rPr>
                                <w:rFonts w:ascii="Monotype Corsiva" w:eastAsia="Times New Roman" w:hAnsi="Monotype Corsiva" w:cs="Times New Roman"/>
                                <w:color w:val="333333"/>
                                <w:sz w:val="32"/>
                                <w:szCs w:val="32"/>
                                <w:lang w:eastAsia="ru-RU"/>
                              </w:rPr>
                              <w:t>Кейс – это сжатая прикладная ситуация, которая отражает характерный для профессиональной деятельности проблемный сюжет и вопрос на разрешение проблемы</w:t>
                            </w:r>
                          </w:p>
                          <w:p w:rsidR="0052310D" w:rsidRDefault="0052310D" w:rsidP="005231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F5EC5A" id="Прямоугольник 11" o:spid="_x0000_s1027" style="position:absolute;margin-left:0;margin-top:3.5pt;width:490.2pt;height:72.6pt;z-index:25165926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" fillcolor="#f2f2f2 [3052]" strokecolor="#1f4d78 [1604]" strokeweight="1pt">
                <v:textbox>
                  <w:txbxContent>
                    <w:p w:rsidR="0052310D" w:rsidRPr="0052310D" w:rsidRDefault="0052310D" w:rsidP="0052310D">
                      <w:pPr>
                        <w:rPr>
                          <w:rFonts w:ascii="Monotype Corsiva" w:eastAsia="Times New Roman" w:hAnsi="Monotype Corsiva" w:cs="Times New Roman"/>
                          <w:color w:val="333333"/>
                          <w:sz w:val="32"/>
                          <w:szCs w:val="32"/>
                          <w:lang w:eastAsia="ru-RU"/>
                        </w:rPr>
                      </w:pPr>
                      <w:r w:rsidRPr="0052310D">
                        <w:rPr>
                          <w:rFonts w:ascii="Monotype Corsiva" w:eastAsia="Times New Roman" w:hAnsi="Monotype Corsiva" w:cs="Times New Roman"/>
                          <w:color w:val="333333"/>
                          <w:sz w:val="32"/>
                          <w:szCs w:val="32"/>
                          <w:lang w:eastAsia="ru-RU"/>
                        </w:rPr>
                        <w:t>Кейс – это сжатая прикладная ситуация, которая отражает характерный для профессиональной деятельности проблемный сюжет и вопрос на разрешение проблемы</w:t>
                      </w:r>
                    </w:p>
                    <w:p w:rsidR="0052310D" w:rsidRDefault="0052310D" w:rsidP="0052310D">
                      <w:pPr>
                        <w:jc w:val="center"/>
                      </w:pPr>
                    </w:p>
                  </w:txbxContent>
                </v:textbox>
                <w10:wrap anchorx="margin"/>
              </v:rect>
            </w:pict>
          </mc:Fallback>
        </mc:AlternateContent>
      </w:r>
    </w:p>
    <w:p w:rsidR="0052310D" w:rsidRDefault="0052310D" w:rsidP="006102AB">
      <w:pPr>
        <w:rPr>
          <w:rFonts w:ascii="Times New Roman" w:eastAsia="Times New Roman" w:hAnsi="Times New Roman" w:cs="Times New Roman"/>
          <w:color w:val="333333"/>
          <w:sz w:val="28"/>
          <w:szCs w:val="28"/>
          <w:lang w:eastAsia="ru-RU"/>
        </w:rPr>
      </w:pPr>
    </w:p>
    <w:p w:rsidR="0052310D" w:rsidRDefault="0052310D" w:rsidP="006102AB">
      <w:pPr>
        <w:rPr>
          <w:rFonts w:ascii="Times New Roman" w:eastAsia="Times New Roman" w:hAnsi="Times New Roman" w:cs="Times New Roman"/>
          <w:color w:val="333333"/>
          <w:sz w:val="28"/>
          <w:szCs w:val="28"/>
          <w:lang w:eastAsia="ru-RU"/>
        </w:rPr>
      </w:pPr>
    </w:p>
    <w:p w:rsidR="0052310D" w:rsidRDefault="00FE2C3B" w:rsidP="0052310D">
      <w:pPr>
        <w:rPr>
          <w:rFonts w:ascii="Times New Roman" w:eastAsia="Times New Roman" w:hAnsi="Times New Roman" w:cs="Times New Roman"/>
          <w:b/>
          <w:color w:val="333333"/>
          <w:sz w:val="28"/>
          <w:szCs w:val="28"/>
          <w:lang w:eastAsia="ru-RU"/>
        </w:rPr>
      </w:pPr>
      <w:r w:rsidRPr="00FE2C3B">
        <w:rPr>
          <w:noProof/>
          <w:lang w:eastAsia="ru-RU"/>
        </w:rPr>
        <w:drawing>
          <wp:anchor distT="0" distB="0" distL="114300" distR="114300" simplePos="0" relativeHeight="251664383" behindDoc="1" locked="0" layoutInCell="1" allowOverlap="1" wp14:anchorId="4A3FAF4E" wp14:editId="08351815">
            <wp:simplePos x="0" y="0"/>
            <wp:positionH relativeFrom="column">
              <wp:posOffset>3636645</wp:posOffset>
            </wp:positionH>
            <wp:positionV relativeFrom="paragraph">
              <wp:posOffset>44450</wp:posOffset>
            </wp:positionV>
            <wp:extent cx="2225040" cy="1965960"/>
            <wp:effectExtent l="0" t="0" r="3810" b="0"/>
            <wp:wrapTight wrapText="bothSides">
              <wp:wrapPolygon edited="0">
                <wp:start x="0" y="0"/>
                <wp:lineTo x="0" y="21349"/>
                <wp:lineTo x="21452" y="21349"/>
                <wp:lineTo x="21452" y="0"/>
                <wp:lineTo x="0" y="0"/>
              </wp:wrapPolygon>
            </wp:wrapTight>
            <wp:docPr id="14" name="Рисунок 14" descr="C:\Users\imv10\Desktop\73ba6071dc91e0deb30b88db02005a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v10\Desktop\73ba6071dc91e0deb30b88db02005aa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5040" cy="196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10D" w:rsidRPr="0052310D">
        <w:rPr>
          <w:rFonts w:ascii="Times New Roman" w:eastAsia="Times New Roman" w:hAnsi="Times New Roman" w:cs="Times New Roman"/>
          <w:b/>
          <w:color w:val="333333"/>
          <w:sz w:val="28"/>
          <w:szCs w:val="28"/>
          <w:lang w:eastAsia="ru-RU"/>
        </w:rPr>
        <w:t>Различают кейсы:</w:t>
      </w:r>
    </w:p>
    <w:p w:rsidR="0052310D" w:rsidRPr="0052310D" w:rsidRDefault="0052310D" w:rsidP="0052310D">
      <w:pPr>
        <w:pStyle w:val="a3"/>
        <w:numPr>
          <w:ilvl w:val="0"/>
          <w:numId w:val="7"/>
        </w:numPr>
        <w:rPr>
          <w:rFonts w:ascii="Times New Roman" w:eastAsia="Times New Roman" w:hAnsi="Times New Roman" w:cs="Times New Roman"/>
          <w:b/>
          <w:color w:val="333333"/>
          <w:sz w:val="28"/>
          <w:szCs w:val="28"/>
          <w:lang w:eastAsia="ru-RU"/>
        </w:rPr>
      </w:pPr>
      <w:r w:rsidRPr="0052310D">
        <w:rPr>
          <w:rFonts w:ascii="Times New Roman" w:hAnsi="Times New Roman" w:cs="Times New Roman"/>
          <w:b/>
          <w:sz w:val="28"/>
          <w:szCs w:val="28"/>
        </w:rPr>
        <w:t>Тренировочные (формирующие)</w:t>
      </w:r>
    </w:p>
    <w:p w:rsidR="0052310D" w:rsidRPr="0052310D" w:rsidRDefault="0052310D" w:rsidP="0052310D">
      <w:pPr>
        <w:pStyle w:val="a3"/>
        <w:numPr>
          <w:ilvl w:val="0"/>
          <w:numId w:val="7"/>
        </w:numPr>
        <w:rPr>
          <w:rFonts w:ascii="Times New Roman" w:eastAsia="Times New Roman" w:hAnsi="Times New Roman" w:cs="Times New Roman"/>
          <w:b/>
          <w:color w:val="333333"/>
          <w:sz w:val="28"/>
          <w:szCs w:val="28"/>
          <w:lang w:eastAsia="ru-RU"/>
        </w:rPr>
      </w:pPr>
      <w:r w:rsidRPr="0052310D">
        <w:rPr>
          <w:rFonts w:ascii="Times New Roman" w:hAnsi="Times New Roman" w:cs="Times New Roman"/>
          <w:b/>
          <w:sz w:val="28"/>
          <w:szCs w:val="28"/>
        </w:rPr>
        <w:t>Диагностические (оценивающие)</w:t>
      </w:r>
    </w:p>
    <w:p w:rsidR="006102AB" w:rsidRPr="008D5CF1" w:rsidRDefault="006102AB" w:rsidP="00DD4011">
      <w:pPr>
        <w:rPr>
          <w:rFonts w:ascii="Times New Roman" w:hAnsi="Times New Roman" w:cs="Times New Roman"/>
          <w:b/>
          <w:sz w:val="36"/>
          <w:szCs w:val="36"/>
        </w:rPr>
      </w:pPr>
    </w:p>
    <w:p w:rsidR="0065701E" w:rsidRPr="00DB61D3" w:rsidRDefault="0065701E" w:rsidP="00DB61D3"/>
    <w:p w:rsidR="006102AB" w:rsidRDefault="00A21C7A" w:rsidP="005E0933">
      <w:pPr>
        <w:rPr>
          <w:rFonts w:ascii="Times New Roman" w:hAnsi="Times New Roman" w:cs="Times New Roman"/>
          <w:b/>
          <w:sz w:val="36"/>
          <w:szCs w:val="36"/>
        </w:rPr>
      </w:pPr>
      <w:r>
        <w:rPr>
          <w:rFonts w:ascii="Times New Roman" w:hAnsi="Times New Roman" w:cs="Times New Roman"/>
          <w:b/>
          <w:sz w:val="36"/>
          <w:szCs w:val="36"/>
        </w:rPr>
        <w:t xml:space="preserve">   </w:t>
      </w:r>
    </w:p>
    <w:p w:rsidR="00100127" w:rsidRDefault="00100127" w:rsidP="00523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color w:val="002060"/>
          <w:spacing w:val="-5"/>
          <w:sz w:val="28"/>
          <w:szCs w:val="28"/>
          <w:bdr w:val="none" w:sz="0" w:space="0" w:color="auto" w:frame="1"/>
          <w:lang w:eastAsia="ru-RU"/>
        </w:rPr>
      </w:pPr>
      <w:r w:rsidRPr="00100127">
        <w:rPr>
          <w:rFonts w:ascii="Times New Roman" w:eastAsia="Times New Roman" w:hAnsi="Times New Roman" w:cs="Times New Roman"/>
          <w:b/>
          <w:color w:val="002060"/>
          <w:spacing w:val="-5"/>
          <w:sz w:val="28"/>
          <w:szCs w:val="28"/>
          <w:bdr w:val="none" w:sz="0" w:space="0" w:color="auto" w:frame="1"/>
          <w:lang w:eastAsia="ru-RU"/>
        </w:rPr>
        <w:lastRenderedPageBreak/>
        <w:t>Тренировочные и диагностирующие кейсы для педагогов имеют схожую цель — улучшение профессиональных навыков и повышение качества работы, однако они различаются по своему назначению и подходу.</w:t>
      </w:r>
    </w:p>
    <w:p w:rsidR="00100127" w:rsidRPr="00100127" w:rsidRDefault="00100127" w:rsidP="00100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color w:val="002060"/>
          <w:spacing w:val="-5"/>
          <w:sz w:val="28"/>
          <w:szCs w:val="28"/>
          <w:lang w:eastAsia="ru-RU"/>
        </w:rPr>
      </w:pPr>
    </w:p>
    <w:p w:rsidR="00100127" w:rsidRPr="00100127" w:rsidRDefault="00100127" w:rsidP="0052310D">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color w:val="002060"/>
          <w:spacing w:val="-5"/>
          <w:sz w:val="26"/>
          <w:szCs w:val="26"/>
          <w:lang w:eastAsia="ru-RU"/>
        </w:rPr>
      </w:pPr>
      <w:r w:rsidRPr="00100127">
        <w:rPr>
          <w:rFonts w:ascii="Times New Roman" w:eastAsia="Times New Roman" w:hAnsi="Times New Roman" w:cs="Times New Roman"/>
          <w:b/>
          <w:bCs/>
          <w:color w:val="002060"/>
          <w:spacing w:val="-5"/>
          <w:sz w:val="26"/>
          <w:szCs w:val="26"/>
          <w:bdr w:val="none" w:sz="0" w:space="0" w:color="auto" w:frame="1"/>
          <w:lang w:eastAsia="ru-RU"/>
        </w:rPr>
        <w:t>Цель использования:</w:t>
      </w:r>
    </w:p>
    <w:p w:rsidR="00100127" w:rsidRPr="00100127" w:rsidRDefault="00100127" w:rsidP="0052310D">
      <w:pPr>
        <w:numPr>
          <w:ilvl w:val="1"/>
          <w:numId w:val="5"/>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6"/>
          <w:szCs w:val="26"/>
          <w:lang w:eastAsia="ru-RU"/>
        </w:rPr>
      </w:pPr>
      <w:r w:rsidRPr="00100127">
        <w:rPr>
          <w:rFonts w:ascii="Times New Roman" w:eastAsia="Times New Roman" w:hAnsi="Times New Roman" w:cs="Times New Roman"/>
          <w:b/>
          <w:bCs/>
          <w:spacing w:val="-5"/>
          <w:sz w:val="26"/>
          <w:szCs w:val="26"/>
          <w:bdr w:val="none" w:sz="0" w:space="0" w:color="auto" w:frame="1"/>
          <w:lang w:eastAsia="ru-RU"/>
        </w:rPr>
        <w:t>Тренировочные кейсы</w:t>
      </w:r>
      <w:r w:rsidRPr="00100127">
        <w:rPr>
          <w:rFonts w:ascii="Times New Roman" w:eastAsia="Times New Roman" w:hAnsi="Times New Roman" w:cs="Times New Roman"/>
          <w:spacing w:val="-5"/>
          <w:sz w:val="26"/>
          <w:szCs w:val="26"/>
          <w:bdr w:val="none" w:sz="0" w:space="0" w:color="auto" w:frame="1"/>
          <w:lang w:eastAsia="ru-RU"/>
        </w:rPr>
        <w:t> предназначены для отработки конкретных навыков и умений в безопасной среде. Они позволяют педагогам практиковаться в решении типичных ситуаций, возникающих в образовательной практике, и получать обратную связь.</w:t>
      </w:r>
    </w:p>
    <w:p w:rsidR="00100127" w:rsidRPr="00100127" w:rsidRDefault="00100127" w:rsidP="0052310D">
      <w:pPr>
        <w:numPr>
          <w:ilvl w:val="1"/>
          <w:numId w:val="5"/>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6"/>
          <w:szCs w:val="26"/>
          <w:lang w:eastAsia="ru-RU"/>
        </w:rPr>
      </w:pPr>
      <w:r w:rsidRPr="00100127">
        <w:rPr>
          <w:rFonts w:ascii="Times New Roman" w:eastAsia="Times New Roman" w:hAnsi="Times New Roman" w:cs="Times New Roman"/>
          <w:b/>
          <w:bCs/>
          <w:spacing w:val="-5"/>
          <w:sz w:val="26"/>
          <w:szCs w:val="26"/>
          <w:bdr w:val="none" w:sz="0" w:space="0" w:color="auto" w:frame="1"/>
          <w:lang w:eastAsia="ru-RU"/>
        </w:rPr>
        <w:t>Диагностирующие кейсы</w:t>
      </w:r>
      <w:r w:rsidRPr="00100127">
        <w:rPr>
          <w:rFonts w:ascii="Times New Roman" w:eastAsia="Times New Roman" w:hAnsi="Times New Roman" w:cs="Times New Roman"/>
          <w:spacing w:val="-5"/>
          <w:sz w:val="26"/>
          <w:szCs w:val="26"/>
          <w:bdr w:val="none" w:sz="0" w:space="0" w:color="auto" w:frame="1"/>
          <w:lang w:eastAsia="ru-RU"/>
        </w:rPr>
        <w:t> используются для оценки текущего уровня профессиональной компетентности педагога. Их основная задача — выявить сильные и слабые стороны, чтобы определить направления для дальнейшего развития.</w:t>
      </w:r>
    </w:p>
    <w:p w:rsidR="00100127" w:rsidRPr="00100127" w:rsidRDefault="00100127" w:rsidP="0052310D">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color w:val="002060"/>
          <w:spacing w:val="-5"/>
          <w:sz w:val="26"/>
          <w:szCs w:val="26"/>
          <w:lang w:eastAsia="ru-RU"/>
        </w:rPr>
      </w:pPr>
      <w:r w:rsidRPr="00100127">
        <w:rPr>
          <w:rFonts w:ascii="Times New Roman" w:eastAsia="Times New Roman" w:hAnsi="Times New Roman" w:cs="Times New Roman"/>
          <w:b/>
          <w:bCs/>
          <w:color w:val="002060"/>
          <w:spacing w:val="-5"/>
          <w:sz w:val="26"/>
          <w:szCs w:val="26"/>
          <w:bdr w:val="none" w:sz="0" w:space="0" w:color="auto" w:frame="1"/>
          <w:lang w:eastAsia="ru-RU"/>
        </w:rPr>
        <w:t>Фокус:</w:t>
      </w:r>
    </w:p>
    <w:p w:rsidR="00100127" w:rsidRPr="00100127" w:rsidRDefault="00100127" w:rsidP="0052310D">
      <w:pPr>
        <w:numPr>
          <w:ilvl w:val="1"/>
          <w:numId w:val="5"/>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6"/>
          <w:szCs w:val="26"/>
          <w:lang w:eastAsia="ru-RU"/>
        </w:rPr>
      </w:pPr>
      <w:r w:rsidRPr="00100127">
        <w:rPr>
          <w:rFonts w:ascii="Times New Roman" w:eastAsia="Times New Roman" w:hAnsi="Times New Roman" w:cs="Times New Roman"/>
          <w:b/>
          <w:bCs/>
          <w:spacing w:val="-5"/>
          <w:sz w:val="26"/>
          <w:szCs w:val="26"/>
          <w:bdr w:val="none" w:sz="0" w:space="0" w:color="auto" w:frame="1"/>
          <w:lang w:eastAsia="ru-RU"/>
        </w:rPr>
        <w:t>Тренировочные кейсы</w:t>
      </w:r>
      <w:r w:rsidRPr="00100127">
        <w:rPr>
          <w:rFonts w:ascii="Times New Roman" w:eastAsia="Times New Roman" w:hAnsi="Times New Roman" w:cs="Times New Roman"/>
          <w:spacing w:val="-5"/>
          <w:sz w:val="26"/>
          <w:szCs w:val="26"/>
          <w:bdr w:val="none" w:sz="0" w:space="0" w:color="auto" w:frame="1"/>
          <w:lang w:eastAsia="ru-RU"/>
        </w:rPr>
        <w:t> фокусируются на развитии определенных навыков, таких как управление конфликтами, мотивация учеников, организация учебного процесса и т.д.</w:t>
      </w:r>
    </w:p>
    <w:p w:rsidR="00100127" w:rsidRPr="00100127" w:rsidRDefault="00100127" w:rsidP="0052310D">
      <w:pPr>
        <w:numPr>
          <w:ilvl w:val="1"/>
          <w:numId w:val="5"/>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6"/>
          <w:szCs w:val="26"/>
          <w:lang w:eastAsia="ru-RU"/>
        </w:rPr>
      </w:pPr>
      <w:r w:rsidRPr="00100127">
        <w:rPr>
          <w:rFonts w:ascii="Times New Roman" w:eastAsia="Times New Roman" w:hAnsi="Times New Roman" w:cs="Times New Roman"/>
          <w:b/>
          <w:bCs/>
          <w:spacing w:val="-5"/>
          <w:sz w:val="26"/>
          <w:szCs w:val="26"/>
          <w:bdr w:val="none" w:sz="0" w:space="0" w:color="auto" w:frame="1"/>
          <w:lang w:eastAsia="ru-RU"/>
        </w:rPr>
        <w:t>Диагностирующие кейсы</w:t>
      </w:r>
      <w:r w:rsidRPr="00100127">
        <w:rPr>
          <w:rFonts w:ascii="Times New Roman" w:eastAsia="Times New Roman" w:hAnsi="Times New Roman" w:cs="Times New Roman"/>
          <w:spacing w:val="-5"/>
          <w:sz w:val="26"/>
          <w:szCs w:val="26"/>
          <w:bdr w:val="none" w:sz="0" w:space="0" w:color="auto" w:frame="1"/>
          <w:lang w:eastAsia="ru-RU"/>
        </w:rPr>
        <w:t> охватывают широкий спектр аспектов профессиональной деятельности, включая знание предмета, методические навыки, организационные способности, взаимодействие с учениками и коллегами.</w:t>
      </w:r>
    </w:p>
    <w:p w:rsidR="006102AB" w:rsidRDefault="006102AB" w:rsidP="005E0933">
      <w:pPr>
        <w:rPr>
          <w:rFonts w:ascii="Times New Roman" w:hAnsi="Times New Roman" w:cs="Times New Roman"/>
          <w:b/>
          <w:sz w:val="36"/>
          <w:szCs w:val="36"/>
        </w:rPr>
      </w:pPr>
    </w:p>
    <w:p w:rsidR="00100127" w:rsidRDefault="00100127" w:rsidP="005E0933">
      <w:pPr>
        <w:rPr>
          <w:rFonts w:ascii="Times New Roman" w:hAnsi="Times New Roman" w:cs="Times New Roman"/>
          <w:b/>
          <w:sz w:val="36"/>
          <w:szCs w:val="36"/>
        </w:rPr>
      </w:pPr>
    </w:p>
    <w:p w:rsidR="00100127" w:rsidRDefault="00100127" w:rsidP="005E0933">
      <w:pPr>
        <w:rPr>
          <w:rFonts w:ascii="Times New Roman" w:hAnsi="Times New Roman" w:cs="Times New Roman"/>
          <w:b/>
          <w:sz w:val="36"/>
          <w:szCs w:val="36"/>
        </w:rPr>
      </w:pPr>
    </w:p>
    <w:p w:rsidR="00047460" w:rsidRDefault="00047460" w:rsidP="005E0933">
      <w:pPr>
        <w:rPr>
          <w:rFonts w:ascii="Times New Roman" w:hAnsi="Times New Roman" w:cs="Times New Roman"/>
          <w:b/>
          <w:sz w:val="36"/>
          <w:szCs w:val="36"/>
        </w:rPr>
      </w:pPr>
    </w:p>
    <w:p w:rsidR="005E0933" w:rsidRDefault="005E0933" w:rsidP="005E0933">
      <w:pPr>
        <w:rPr>
          <w:rFonts w:ascii="Times New Roman" w:hAnsi="Times New Roman" w:cs="Times New Roman"/>
          <w:b/>
          <w:sz w:val="36"/>
          <w:szCs w:val="36"/>
        </w:rPr>
      </w:pPr>
      <w:r>
        <w:rPr>
          <w:rFonts w:ascii="Times New Roman" w:hAnsi="Times New Roman" w:cs="Times New Roman"/>
          <w:b/>
          <w:sz w:val="36"/>
          <w:szCs w:val="36"/>
        </w:rPr>
        <w:t>Базовая структура диагностического кейса</w:t>
      </w:r>
    </w:p>
    <w:p w:rsidR="00F91D3B" w:rsidRPr="00A2331F" w:rsidRDefault="00F91D3B" w:rsidP="00F91D3B">
      <w:pPr>
        <w:jc w:val="both"/>
        <w:rPr>
          <w:rFonts w:ascii="Times New Roman" w:hAnsi="Times New Roman" w:cs="Times New Roman"/>
          <w:b/>
          <w:sz w:val="28"/>
          <w:szCs w:val="28"/>
        </w:rPr>
      </w:pPr>
      <w:r w:rsidRPr="00A2331F">
        <w:rPr>
          <w:rFonts w:ascii="Times New Roman" w:hAnsi="Times New Roman" w:cs="Times New Roman"/>
          <w:b/>
          <w:sz w:val="28"/>
          <w:szCs w:val="28"/>
        </w:rPr>
        <w:t>1. Фабула той или иной практической ситуации</w:t>
      </w:r>
    </w:p>
    <w:p w:rsidR="00F91D3B" w:rsidRPr="00A2331F" w:rsidRDefault="00F91D3B" w:rsidP="00F91D3B">
      <w:pPr>
        <w:jc w:val="both"/>
        <w:rPr>
          <w:rFonts w:ascii="Times New Roman" w:hAnsi="Times New Roman" w:cs="Times New Roman"/>
          <w:b/>
          <w:sz w:val="28"/>
          <w:szCs w:val="28"/>
        </w:rPr>
      </w:pPr>
      <w:r w:rsidRPr="00A2331F">
        <w:rPr>
          <w:rFonts w:ascii="Times New Roman" w:hAnsi="Times New Roman" w:cs="Times New Roman"/>
          <w:b/>
          <w:sz w:val="28"/>
          <w:szCs w:val="28"/>
        </w:rPr>
        <w:t xml:space="preserve">2. Проблема, </w:t>
      </w:r>
      <w:proofErr w:type="gramStart"/>
      <w:r w:rsidRPr="00A2331F">
        <w:rPr>
          <w:rFonts w:ascii="Times New Roman" w:hAnsi="Times New Roman" w:cs="Times New Roman"/>
          <w:b/>
          <w:sz w:val="28"/>
          <w:szCs w:val="28"/>
        </w:rPr>
        <w:t>акцентированная  в</w:t>
      </w:r>
      <w:proofErr w:type="gramEnd"/>
      <w:r w:rsidRPr="00A2331F">
        <w:rPr>
          <w:rFonts w:ascii="Times New Roman" w:hAnsi="Times New Roman" w:cs="Times New Roman"/>
          <w:b/>
          <w:sz w:val="28"/>
          <w:szCs w:val="28"/>
        </w:rPr>
        <w:t xml:space="preserve"> рамках фабулы</w:t>
      </w:r>
    </w:p>
    <w:p w:rsidR="00F91D3B" w:rsidRPr="00A2331F" w:rsidRDefault="00F91D3B" w:rsidP="00F91D3B">
      <w:pPr>
        <w:jc w:val="both"/>
        <w:rPr>
          <w:rFonts w:ascii="Times New Roman" w:hAnsi="Times New Roman" w:cs="Times New Roman"/>
          <w:b/>
          <w:sz w:val="28"/>
          <w:szCs w:val="28"/>
        </w:rPr>
      </w:pPr>
      <w:r w:rsidRPr="00A2331F">
        <w:rPr>
          <w:rFonts w:ascii="Times New Roman" w:hAnsi="Times New Roman" w:cs="Times New Roman"/>
          <w:b/>
          <w:sz w:val="28"/>
          <w:szCs w:val="28"/>
        </w:rPr>
        <w:t>3. Вопрос по существу проблемы</w:t>
      </w:r>
    </w:p>
    <w:p w:rsidR="00F91D3B" w:rsidRPr="00A2331F" w:rsidRDefault="00F91D3B" w:rsidP="00F91D3B">
      <w:pPr>
        <w:jc w:val="both"/>
        <w:rPr>
          <w:rFonts w:ascii="Times New Roman" w:hAnsi="Times New Roman" w:cs="Times New Roman"/>
          <w:b/>
          <w:sz w:val="28"/>
          <w:szCs w:val="28"/>
        </w:rPr>
      </w:pPr>
      <w:r w:rsidRPr="00A2331F">
        <w:rPr>
          <w:rFonts w:ascii="Times New Roman" w:hAnsi="Times New Roman" w:cs="Times New Roman"/>
          <w:b/>
          <w:sz w:val="28"/>
          <w:szCs w:val="28"/>
        </w:rPr>
        <w:t>4. Варианты ответов для самопроверки с комментарием и обоснованием правильного ответа</w:t>
      </w:r>
    </w:p>
    <w:p w:rsidR="00F91D3B" w:rsidRPr="00A2331F" w:rsidRDefault="00F91D3B" w:rsidP="00F91D3B">
      <w:pPr>
        <w:jc w:val="both"/>
        <w:rPr>
          <w:rFonts w:ascii="Times New Roman" w:hAnsi="Times New Roman" w:cs="Times New Roman"/>
          <w:b/>
          <w:sz w:val="28"/>
          <w:szCs w:val="28"/>
        </w:rPr>
      </w:pPr>
      <w:r w:rsidRPr="00A2331F">
        <w:rPr>
          <w:rFonts w:ascii="Times New Roman" w:hAnsi="Times New Roman" w:cs="Times New Roman"/>
          <w:b/>
          <w:sz w:val="28"/>
          <w:szCs w:val="28"/>
        </w:rPr>
        <w:t>5. Весовой коэффициент правильного ответа и его перевод в бальную или иную шкалу (если предусмотрено)</w:t>
      </w:r>
    </w:p>
    <w:p w:rsidR="00F91D3B" w:rsidRDefault="005544AD" w:rsidP="005E0933">
      <w:pPr>
        <w:rPr>
          <w:rFonts w:ascii="Times New Roman" w:hAnsi="Times New Roman" w:cs="Times New Roman"/>
          <w:b/>
          <w:sz w:val="36"/>
          <w:szCs w:val="36"/>
        </w:rPr>
      </w:pPr>
      <w:r w:rsidRPr="005544AD">
        <w:rPr>
          <w:rFonts w:ascii="Times New Roman" w:hAnsi="Times New Roman" w:cs="Times New Roman"/>
          <w:b/>
          <w:noProof/>
          <w:sz w:val="36"/>
          <w:szCs w:val="36"/>
          <w:lang w:eastAsia="ru-RU"/>
        </w:rPr>
        <w:drawing>
          <wp:anchor distT="0" distB="0" distL="114300" distR="114300" simplePos="0" relativeHeight="251660287" behindDoc="0" locked="0" layoutInCell="1" allowOverlap="1">
            <wp:simplePos x="0" y="0"/>
            <wp:positionH relativeFrom="page">
              <wp:align>center</wp:align>
            </wp:positionH>
            <wp:positionV relativeFrom="paragraph">
              <wp:posOffset>119380</wp:posOffset>
            </wp:positionV>
            <wp:extent cx="2491740" cy="2005330"/>
            <wp:effectExtent l="0" t="0" r="3810" b="0"/>
            <wp:wrapSquare wrapText="bothSides"/>
            <wp:docPr id="12" name="Рисунок 12" descr="C:\Users\imv10\Desktop\img1708451677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v10\Desktop\img1708451677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1740" cy="2005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0933" w:rsidRPr="008D5CF1" w:rsidRDefault="005E0933" w:rsidP="005E0933">
      <w:pPr>
        <w:rPr>
          <w:rFonts w:ascii="Times New Roman" w:hAnsi="Times New Roman" w:cs="Times New Roman"/>
          <w:b/>
          <w:sz w:val="36"/>
          <w:szCs w:val="36"/>
        </w:rPr>
      </w:pPr>
    </w:p>
    <w:p w:rsidR="005E0933" w:rsidRDefault="005E0933" w:rsidP="00A937AD">
      <w:pPr>
        <w:pStyle w:val="a3"/>
        <w:spacing w:line="276" w:lineRule="auto"/>
        <w:ind w:left="0"/>
        <w:jc w:val="center"/>
        <w:rPr>
          <w:rFonts w:ascii="Times New Roman" w:hAnsi="Times New Roman" w:cs="Times New Roman"/>
          <w:b/>
          <w:bCs/>
          <w:sz w:val="24"/>
          <w:szCs w:val="24"/>
        </w:rPr>
      </w:pPr>
    </w:p>
    <w:p w:rsidR="00A2331F" w:rsidRDefault="00A2331F" w:rsidP="00A937AD">
      <w:pPr>
        <w:pStyle w:val="a3"/>
        <w:spacing w:line="276" w:lineRule="auto"/>
        <w:ind w:left="0"/>
        <w:jc w:val="center"/>
        <w:rPr>
          <w:rFonts w:ascii="Times New Roman" w:hAnsi="Times New Roman" w:cs="Times New Roman"/>
          <w:b/>
          <w:bCs/>
          <w:sz w:val="24"/>
          <w:szCs w:val="24"/>
        </w:rPr>
      </w:pPr>
    </w:p>
    <w:p w:rsidR="00A2331F" w:rsidRDefault="00A2331F" w:rsidP="00A937AD">
      <w:pPr>
        <w:pStyle w:val="a3"/>
        <w:spacing w:line="276" w:lineRule="auto"/>
        <w:ind w:left="0"/>
        <w:jc w:val="center"/>
        <w:rPr>
          <w:rFonts w:ascii="Times New Roman" w:hAnsi="Times New Roman" w:cs="Times New Roman"/>
          <w:b/>
          <w:bCs/>
          <w:sz w:val="24"/>
          <w:szCs w:val="24"/>
        </w:rPr>
      </w:pPr>
    </w:p>
    <w:p w:rsidR="00A2331F" w:rsidRDefault="00A2331F" w:rsidP="00A937AD">
      <w:pPr>
        <w:pStyle w:val="a3"/>
        <w:spacing w:line="276" w:lineRule="auto"/>
        <w:ind w:left="0"/>
        <w:jc w:val="center"/>
        <w:rPr>
          <w:rFonts w:ascii="Times New Roman" w:hAnsi="Times New Roman" w:cs="Times New Roman"/>
          <w:b/>
          <w:bCs/>
          <w:sz w:val="24"/>
          <w:szCs w:val="24"/>
        </w:rPr>
      </w:pPr>
    </w:p>
    <w:p w:rsidR="005E0933" w:rsidRDefault="005E0933" w:rsidP="00A937AD">
      <w:pPr>
        <w:pStyle w:val="a3"/>
        <w:spacing w:line="276" w:lineRule="auto"/>
        <w:ind w:left="0"/>
        <w:jc w:val="center"/>
        <w:rPr>
          <w:rFonts w:ascii="Times New Roman" w:hAnsi="Times New Roman" w:cs="Times New Roman"/>
          <w:b/>
          <w:bCs/>
          <w:sz w:val="24"/>
          <w:szCs w:val="24"/>
        </w:rPr>
      </w:pPr>
    </w:p>
    <w:p w:rsidR="00577A28" w:rsidRDefault="00577A28" w:rsidP="00A937AD">
      <w:pPr>
        <w:pStyle w:val="a3"/>
        <w:spacing w:line="276" w:lineRule="auto"/>
        <w:ind w:left="0"/>
        <w:jc w:val="center"/>
        <w:rPr>
          <w:rFonts w:ascii="Times New Roman" w:hAnsi="Times New Roman" w:cs="Times New Roman"/>
          <w:b/>
          <w:bCs/>
          <w:sz w:val="24"/>
          <w:szCs w:val="24"/>
        </w:rPr>
      </w:pPr>
    </w:p>
    <w:p w:rsidR="005E57C5" w:rsidRDefault="005E57C5" w:rsidP="00A937AD">
      <w:pPr>
        <w:pStyle w:val="a3"/>
        <w:spacing w:line="276" w:lineRule="auto"/>
        <w:ind w:left="0"/>
        <w:jc w:val="center"/>
        <w:rPr>
          <w:rFonts w:ascii="Times New Roman" w:hAnsi="Times New Roman" w:cs="Times New Roman"/>
          <w:b/>
          <w:bCs/>
          <w:sz w:val="24"/>
          <w:szCs w:val="24"/>
        </w:rPr>
      </w:pPr>
    </w:p>
    <w:p w:rsidR="0069728A" w:rsidRDefault="00F91D3B" w:rsidP="00F91D3B">
      <w:pPr>
        <w:pStyle w:val="a3"/>
        <w:spacing w:line="276" w:lineRule="auto"/>
        <w:ind w:left="0"/>
        <w:rPr>
          <w:rFonts w:ascii="Times New Roman" w:hAnsi="Times New Roman" w:cs="Times New Roman"/>
          <w:b/>
          <w:bCs/>
          <w:sz w:val="24"/>
          <w:szCs w:val="24"/>
        </w:rPr>
      </w:pPr>
      <w:r>
        <w:rPr>
          <w:rFonts w:ascii="Times New Roman" w:hAnsi="Times New Roman" w:cs="Times New Roman"/>
          <w:b/>
          <w:bCs/>
          <w:sz w:val="24"/>
          <w:szCs w:val="24"/>
        </w:rPr>
        <w:lastRenderedPageBreak/>
        <w:t>ПРИМЕР «ОТЛИЧНОГО» КЕЙСА</w:t>
      </w:r>
      <w:r w:rsidR="00C208A4">
        <w:rPr>
          <w:rFonts w:ascii="Times New Roman" w:hAnsi="Times New Roman" w:cs="Times New Roman"/>
          <w:b/>
          <w:bCs/>
          <w:sz w:val="24"/>
          <w:szCs w:val="24"/>
        </w:rPr>
        <w:t xml:space="preserve">  </w:t>
      </w:r>
    </w:p>
    <w:tbl>
      <w:tblPr>
        <w:tblStyle w:val="a7"/>
        <w:tblW w:w="10774" w:type="dxa"/>
        <w:tblInd w:w="-856" w:type="dxa"/>
        <w:tblLook w:val="04A0" w:firstRow="1" w:lastRow="0" w:firstColumn="1" w:lastColumn="0" w:noHBand="0" w:noVBand="1"/>
      </w:tblPr>
      <w:tblGrid>
        <w:gridCol w:w="5387"/>
        <w:gridCol w:w="5387"/>
      </w:tblGrid>
      <w:tr w:rsidR="00A2331F" w:rsidTr="00A2331F">
        <w:trPr>
          <w:trHeight w:val="1752"/>
        </w:trPr>
        <w:tc>
          <w:tcPr>
            <w:tcW w:w="5387" w:type="dxa"/>
            <w:vMerge w:val="restart"/>
          </w:tcPr>
          <w:p w:rsidR="00A2331F" w:rsidRPr="0069728A" w:rsidRDefault="00A2331F" w:rsidP="0069728A">
            <w:pPr>
              <w:pStyle w:val="a3"/>
              <w:spacing w:line="276" w:lineRule="auto"/>
              <w:ind w:left="0"/>
              <w:rPr>
                <w:rFonts w:ascii="Times New Roman" w:hAnsi="Times New Roman" w:cs="Times New Roman"/>
                <w:b/>
                <w:bCs/>
              </w:rPr>
            </w:pPr>
            <w:r w:rsidRPr="0069728A">
              <w:rPr>
                <w:rFonts w:ascii="Times New Roman" w:hAnsi="Times New Roman" w:cs="Times New Roman"/>
                <w:b/>
                <w:bCs/>
              </w:rPr>
              <w:t>ФАБУЛА</w:t>
            </w:r>
          </w:p>
          <w:p w:rsidR="00A2331F" w:rsidRPr="0069728A" w:rsidRDefault="00A2331F" w:rsidP="0069728A">
            <w:pPr>
              <w:pStyle w:val="a3"/>
              <w:spacing w:line="276" w:lineRule="auto"/>
              <w:ind w:left="0"/>
              <w:rPr>
                <w:rFonts w:ascii="Times New Roman" w:hAnsi="Times New Roman" w:cs="Times New Roman"/>
                <w:bCs/>
              </w:rPr>
            </w:pPr>
            <w:r w:rsidRPr="0069728A">
              <w:rPr>
                <w:rFonts w:ascii="Times New Roman" w:hAnsi="Times New Roman" w:cs="Times New Roman"/>
                <w:bCs/>
              </w:rPr>
              <w:t>В рамках проведения недели гуманитарных дисциплин был запланирован конкурс методических разработок педагогов на тему «Обучение смысловому чтению».</w:t>
            </w:r>
          </w:p>
          <w:p w:rsidR="00A2331F" w:rsidRPr="0069728A" w:rsidRDefault="00A2331F" w:rsidP="00F91D3B">
            <w:pPr>
              <w:pStyle w:val="a3"/>
              <w:spacing w:line="276" w:lineRule="auto"/>
              <w:ind w:left="0"/>
              <w:rPr>
                <w:rFonts w:ascii="Times New Roman" w:hAnsi="Times New Roman" w:cs="Times New Roman"/>
                <w:bCs/>
              </w:rPr>
            </w:pPr>
            <w:r w:rsidRPr="0069728A">
              <w:rPr>
                <w:rFonts w:ascii="Times New Roman" w:hAnsi="Times New Roman" w:cs="Times New Roman"/>
                <w:bCs/>
              </w:rPr>
              <w:t>В состав конкурсной комиссии, согласно Положению об этом конкурсе, включили двух педагогов-предметников. Педагоги поинтересовались, будет ли учтено время, потраченное на проверку конкурсных матер</w:t>
            </w:r>
            <w:r>
              <w:rPr>
                <w:rFonts w:ascii="Times New Roman" w:hAnsi="Times New Roman" w:cs="Times New Roman"/>
                <w:bCs/>
              </w:rPr>
              <w:t>иалов, как сверхурочная работа?</w:t>
            </w:r>
          </w:p>
        </w:tc>
        <w:tc>
          <w:tcPr>
            <w:tcW w:w="5387" w:type="dxa"/>
          </w:tcPr>
          <w:p w:rsidR="00A2331F" w:rsidRPr="0069728A" w:rsidRDefault="00A2331F" w:rsidP="0069728A">
            <w:pPr>
              <w:pStyle w:val="a3"/>
              <w:spacing w:line="276" w:lineRule="auto"/>
              <w:ind w:left="0"/>
              <w:rPr>
                <w:rFonts w:ascii="Times New Roman" w:hAnsi="Times New Roman" w:cs="Times New Roman"/>
                <w:b/>
                <w:bCs/>
              </w:rPr>
            </w:pPr>
            <w:r w:rsidRPr="0069728A">
              <w:rPr>
                <w:rFonts w:ascii="Times New Roman" w:hAnsi="Times New Roman" w:cs="Times New Roman"/>
                <w:b/>
                <w:bCs/>
              </w:rPr>
              <w:t>КОМЕНТАРИЙ К ОТВЕТАМ</w:t>
            </w:r>
          </w:p>
          <w:p w:rsidR="00A2331F" w:rsidRPr="0069728A" w:rsidRDefault="00A2331F" w:rsidP="0069728A">
            <w:pPr>
              <w:pStyle w:val="a3"/>
              <w:spacing w:line="276" w:lineRule="auto"/>
              <w:ind w:left="0"/>
              <w:rPr>
                <w:rFonts w:ascii="Times New Roman" w:hAnsi="Times New Roman" w:cs="Times New Roman"/>
                <w:bCs/>
              </w:rPr>
            </w:pPr>
            <w:r w:rsidRPr="0069728A">
              <w:rPr>
                <w:rFonts w:ascii="Times New Roman" w:hAnsi="Times New Roman" w:cs="Times New Roman"/>
                <w:bCs/>
              </w:rPr>
              <w:t>Поскольку конкурс проводится как методическое мероприятие, а методическая работа включена в рабочее</w:t>
            </w:r>
          </w:p>
          <w:p w:rsidR="00A2331F" w:rsidRPr="0069728A" w:rsidRDefault="00A2331F" w:rsidP="0069728A">
            <w:pPr>
              <w:pStyle w:val="a3"/>
              <w:spacing w:line="276" w:lineRule="auto"/>
              <w:ind w:left="0"/>
              <w:rPr>
                <w:rFonts w:ascii="Times New Roman" w:hAnsi="Times New Roman" w:cs="Times New Roman"/>
                <w:bCs/>
              </w:rPr>
            </w:pPr>
            <w:r w:rsidRPr="0069728A">
              <w:rPr>
                <w:rFonts w:ascii="Times New Roman" w:hAnsi="Times New Roman" w:cs="Times New Roman"/>
                <w:bCs/>
              </w:rPr>
              <w:t>время педагогических работников, то сверхурочной ее считать нельзя.</w:t>
            </w:r>
          </w:p>
          <w:p w:rsidR="00A2331F" w:rsidRDefault="00A2331F" w:rsidP="00F91D3B">
            <w:pPr>
              <w:pStyle w:val="a3"/>
              <w:spacing w:line="276" w:lineRule="auto"/>
              <w:ind w:left="0"/>
              <w:rPr>
                <w:rFonts w:ascii="Times New Roman" w:hAnsi="Times New Roman" w:cs="Times New Roman"/>
                <w:b/>
                <w:bCs/>
                <w:sz w:val="24"/>
                <w:szCs w:val="24"/>
              </w:rPr>
            </w:pPr>
          </w:p>
        </w:tc>
      </w:tr>
      <w:tr w:rsidR="00A2331F" w:rsidTr="00A2331F">
        <w:trPr>
          <w:trHeight w:val="862"/>
        </w:trPr>
        <w:tc>
          <w:tcPr>
            <w:tcW w:w="5387" w:type="dxa"/>
            <w:vMerge/>
          </w:tcPr>
          <w:p w:rsidR="00A2331F" w:rsidRPr="0069728A" w:rsidRDefault="00A2331F" w:rsidP="0069728A">
            <w:pPr>
              <w:pStyle w:val="a3"/>
              <w:spacing w:line="276" w:lineRule="auto"/>
              <w:ind w:left="0"/>
              <w:rPr>
                <w:rFonts w:ascii="Times New Roman" w:hAnsi="Times New Roman" w:cs="Times New Roman"/>
                <w:b/>
                <w:bCs/>
              </w:rPr>
            </w:pPr>
          </w:p>
        </w:tc>
        <w:tc>
          <w:tcPr>
            <w:tcW w:w="5387" w:type="dxa"/>
            <w:vMerge w:val="restart"/>
          </w:tcPr>
          <w:p w:rsidR="00A2331F" w:rsidRPr="0069728A" w:rsidRDefault="00A2331F" w:rsidP="0069728A">
            <w:pPr>
              <w:pStyle w:val="a3"/>
              <w:spacing w:line="276" w:lineRule="auto"/>
              <w:ind w:left="0"/>
              <w:rPr>
                <w:rFonts w:ascii="Times New Roman" w:hAnsi="Times New Roman" w:cs="Times New Roman"/>
                <w:b/>
                <w:bCs/>
              </w:rPr>
            </w:pPr>
            <w:proofErr w:type="gramStart"/>
            <w:r w:rsidRPr="0069728A">
              <w:rPr>
                <w:rFonts w:ascii="Times New Roman" w:hAnsi="Times New Roman" w:cs="Times New Roman"/>
                <w:b/>
                <w:bCs/>
              </w:rPr>
              <w:t>ОСНОВАНИЕ  ПРАВИЛЬНОГО</w:t>
            </w:r>
            <w:proofErr w:type="gramEnd"/>
            <w:r w:rsidRPr="0069728A">
              <w:rPr>
                <w:rFonts w:ascii="Times New Roman" w:hAnsi="Times New Roman" w:cs="Times New Roman"/>
                <w:b/>
                <w:bCs/>
              </w:rPr>
              <w:t xml:space="preserve"> ОТВЕТА:</w:t>
            </w:r>
          </w:p>
          <w:p w:rsidR="00A2331F" w:rsidRPr="0069728A" w:rsidRDefault="00A2331F" w:rsidP="0069728A">
            <w:pPr>
              <w:spacing w:line="276" w:lineRule="auto"/>
              <w:rPr>
                <w:rFonts w:ascii="Times New Roman" w:hAnsi="Times New Roman" w:cs="Times New Roman"/>
                <w:bCs/>
              </w:rPr>
            </w:pPr>
            <w:r>
              <w:rPr>
                <w:rFonts w:ascii="Times New Roman" w:hAnsi="Times New Roman" w:cs="Times New Roman"/>
                <w:bCs/>
              </w:rPr>
              <w:t>1)</w:t>
            </w:r>
            <w:r w:rsidRPr="0069728A">
              <w:rPr>
                <w:rFonts w:ascii="Times New Roman" w:hAnsi="Times New Roman" w:cs="Times New Roman"/>
                <w:bCs/>
              </w:rPr>
              <w:t xml:space="preserve">Приказ </w:t>
            </w:r>
            <w:proofErr w:type="spellStart"/>
            <w:r w:rsidRPr="0069728A">
              <w:rPr>
                <w:rFonts w:ascii="Times New Roman" w:hAnsi="Times New Roman" w:cs="Times New Roman"/>
                <w:bCs/>
              </w:rPr>
              <w:t>Минобрнауки</w:t>
            </w:r>
            <w:proofErr w:type="spellEnd"/>
            <w:r w:rsidRPr="0069728A">
              <w:rPr>
                <w:rFonts w:ascii="Times New Roman" w:hAnsi="Times New Roman" w:cs="Times New Roman"/>
                <w:bCs/>
              </w:rPr>
              <w:t xml:space="preserve"> России от 11 мая 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В рабочее время педагогических работников в зависимости от занимаемой должности включается </w:t>
            </w:r>
            <w:proofErr w:type="gramStart"/>
            <w:r w:rsidRPr="0069728A">
              <w:rPr>
                <w:rFonts w:ascii="Times New Roman" w:hAnsi="Times New Roman" w:cs="Times New Roman"/>
                <w:bCs/>
              </w:rPr>
              <w:t>&lt;….</w:t>
            </w:r>
            <w:proofErr w:type="gramEnd"/>
            <w:r w:rsidRPr="0069728A">
              <w:rPr>
                <w:rFonts w:ascii="Times New Roman" w:hAnsi="Times New Roman" w:cs="Times New Roman"/>
                <w:bCs/>
              </w:rPr>
              <w:t>&gt;методическая , подготовительная, организационная, диагностическая работа &lt;…&gt;</w:t>
            </w:r>
          </w:p>
          <w:p w:rsidR="00A2331F" w:rsidRPr="0069728A" w:rsidRDefault="00A2331F" w:rsidP="0069728A">
            <w:pPr>
              <w:spacing w:line="276" w:lineRule="auto"/>
              <w:rPr>
                <w:rFonts w:ascii="Times New Roman" w:hAnsi="Times New Roman" w:cs="Times New Roman"/>
                <w:b/>
                <w:bCs/>
              </w:rPr>
            </w:pPr>
            <w:r>
              <w:rPr>
                <w:rFonts w:ascii="Times New Roman" w:hAnsi="Times New Roman" w:cs="Times New Roman"/>
                <w:bCs/>
              </w:rPr>
              <w:t>2)</w:t>
            </w:r>
            <w:r w:rsidRPr="0069728A">
              <w:rPr>
                <w:rFonts w:ascii="Times New Roman" w:hAnsi="Times New Roman" w:cs="Times New Roman"/>
                <w:bCs/>
              </w:rPr>
              <w:t xml:space="preserve">Единый квалификационный справочник должностей руководителей, специалистов и служащих, </w:t>
            </w:r>
            <w:proofErr w:type="spellStart"/>
            <w:r w:rsidRPr="0069728A">
              <w:rPr>
                <w:rFonts w:ascii="Times New Roman" w:hAnsi="Times New Roman" w:cs="Times New Roman"/>
                <w:bCs/>
              </w:rPr>
              <w:t>утв.приказом</w:t>
            </w:r>
            <w:proofErr w:type="spellEnd"/>
            <w:r w:rsidRPr="0069728A">
              <w:rPr>
                <w:rFonts w:ascii="Times New Roman" w:hAnsi="Times New Roman" w:cs="Times New Roman"/>
                <w:bCs/>
              </w:rPr>
              <w:t xml:space="preserve"> </w:t>
            </w:r>
            <w:proofErr w:type="spellStart"/>
            <w:r w:rsidRPr="0069728A">
              <w:rPr>
                <w:rFonts w:ascii="Times New Roman" w:hAnsi="Times New Roman" w:cs="Times New Roman"/>
                <w:bCs/>
              </w:rPr>
              <w:t>Минсоцздравразвития</w:t>
            </w:r>
            <w:proofErr w:type="spellEnd"/>
            <w:r w:rsidRPr="0069728A">
              <w:rPr>
                <w:rFonts w:ascii="Times New Roman" w:hAnsi="Times New Roman" w:cs="Times New Roman"/>
                <w:bCs/>
              </w:rPr>
              <w:t xml:space="preserve"> от 26августа 2010г. № 761н306: раздел «Квалификационные характеристики должностей работников образования»</w:t>
            </w:r>
          </w:p>
        </w:tc>
      </w:tr>
      <w:tr w:rsidR="00A2331F" w:rsidTr="00A2331F">
        <w:tc>
          <w:tcPr>
            <w:tcW w:w="5387" w:type="dxa"/>
          </w:tcPr>
          <w:p w:rsidR="00A2331F" w:rsidRPr="0069728A" w:rsidRDefault="00A2331F" w:rsidP="0069728A">
            <w:pPr>
              <w:pStyle w:val="a3"/>
              <w:spacing w:line="276" w:lineRule="auto"/>
              <w:ind w:left="0"/>
              <w:rPr>
                <w:rFonts w:ascii="Times New Roman" w:hAnsi="Times New Roman" w:cs="Times New Roman"/>
                <w:b/>
                <w:bCs/>
              </w:rPr>
            </w:pPr>
            <w:r w:rsidRPr="0069728A">
              <w:rPr>
                <w:rFonts w:ascii="Times New Roman" w:hAnsi="Times New Roman" w:cs="Times New Roman"/>
                <w:b/>
                <w:bCs/>
              </w:rPr>
              <w:t>ПРОБЛЕМНЫЙ ВОПРОС</w:t>
            </w:r>
          </w:p>
          <w:p w:rsidR="00A2331F" w:rsidRPr="0069728A" w:rsidRDefault="00A2331F" w:rsidP="00F91D3B">
            <w:pPr>
              <w:pStyle w:val="a3"/>
              <w:spacing w:line="276" w:lineRule="auto"/>
              <w:ind w:left="0"/>
              <w:rPr>
                <w:rFonts w:ascii="Times New Roman" w:hAnsi="Times New Roman" w:cs="Times New Roman"/>
                <w:bCs/>
              </w:rPr>
            </w:pPr>
            <w:r w:rsidRPr="0069728A">
              <w:rPr>
                <w:rFonts w:ascii="Times New Roman" w:hAnsi="Times New Roman" w:cs="Times New Roman"/>
                <w:bCs/>
              </w:rPr>
              <w:t>Какой бы ответ Вы дали педагогам?</w:t>
            </w:r>
          </w:p>
        </w:tc>
        <w:tc>
          <w:tcPr>
            <w:tcW w:w="5387" w:type="dxa"/>
            <w:vMerge/>
          </w:tcPr>
          <w:p w:rsidR="00A2331F" w:rsidRPr="0069728A" w:rsidRDefault="00A2331F" w:rsidP="0069728A">
            <w:pPr>
              <w:spacing w:line="276" w:lineRule="auto"/>
              <w:rPr>
                <w:rFonts w:ascii="Times New Roman" w:hAnsi="Times New Roman" w:cs="Times New Roman"/>
                <w:bCs/>
              </w:rPr>
            </w:pPr>
          </w:p>
        </w:tc>
      </w:tr>
      <w:tr w:rsidR="00A2331F" w:rsidTr="00A2331F">
        <w:tc>
          <w:tcPr>
            <w:tcW w:w="5387" w:type="dxa"/>
          </w:tcPr>
          <w:p w:rsidR="00A2331F" w:rsidRPr="0069728A" w:rsidRDefault="00A2331F" w:rsidP="0069728A">
            <w:pPr>
              <w:pStyle w:val="a3"/>
              <w:spacing w:line="276" w:lineRule="auto"/>
              <w:ind w:left="0"/>
              <w:rPr>
                <w:rFonts w:ascii="Times New Roman" w:hAnsi="Times New Roman" w:cs="Times New Roman"/>
                <w:b/>
                <w:bCs/>
              </w:rPr>
            </w:pPr>
            <w:r w:rsidRPr="0069728A">
              <w:rPr>
                <w:rFonts w:ascii="Times New Roman" w:hAnsi="Times New Roman" w:cs="Times New Roman"/>
                <w:b/>
                <w:bCs/>
              </w:rPr>
              <w:t>ВАРИАНТЫ ОТВЕТОВ</w:t>
            </w:r>
          </w:p>
          <w:p w:rsidR="00A2331F" w:rsidRPr="0069728A" w:rsidRDefault="00A2331F" w:rsidP="0069728A">
            <w:pPr>
              <w:pStyle w:val="a3"/>
              <w:spacing w:line="276" w:lineRule="auto"/>
              <w:ind w:left="0"/>
              <w:rPr>
                <w:rFonts w:ascii="Times New Roman" w:hAnsi="Times New Roman" w:cs="Times New Roman"/>
                <w:bCs/>
              </w:rPr>
            </w:pPr>
            <w:r w:rsidRPr="0069728A">
              <w:rPr>
                <w:rFonts w:ascii="Times New Roman" w:hAnsi="Times New Roman" w:cs="Times New Roman"/>
                <w:bCs/>
              </w:rPr>
              <w:t>1)Да, это сверхурочная, дополнительно оплачиваемая работа</w:t>
            </w:r>
          </w:p>
          <w:p w:rsidR="00A2331F" w:rsidRPr="0069728A" w:rsidRDefault="00A2331F" w:rsidP="0069728A">
            <w:pPr>
              <w:pStyle w:val="a3"/>
              <w:spacing w:line="276" w:lineRule="auto"/>
              <w:ind w:left="0"/>
              <w:rPr>
                <w:rFonts w:ascii="Times New Roman" w:hAnsi="Times New Roman" w:cs="Times New Roman"/>
                <w:b/>
                <w:bCs/>
              </w:rPr>
            </w:pPr>
            <w:r w:rsidRPr="0069728A">
              <w:rPr>
                <w:rFonts w:ascii="Times New Roman" w:hAnsi="Times New Roman" w:cs="Times New Roman"/>
                <w:bCs/>
              </w:rPr>
              <w:t xml:space="preserve">2)Да, потому что функции взаимоконтроля и </w:t>
            </w:r>
            <w:proofErr w:type="spellStart"/>
            <w:r w:rsidRPr="0069728A">
              <w:rPr>
                <w:rFonts w:ascii="Times New Roman" w:hAnsi="Times New Roman" w:cs="Times New Roman"/>
                <w:bCs/>
              </w:rPr>
              <w:t>взаимооценки</w:t>
            </w:r>
            <w:proofErr w:type="spellEnd"/>
            <w:r w:rsidRPr="0069728A">
              <w:rPr>
                <w:rFonts w:ascii="Times New Roman" w:hAnsi="Times New Roman" w:cs="Times New Roman"/>
                <w:bCs/>
              </w:rPr>
              <w:t xml:space="preserve"> не предусмотрены должностными обязанностями педагогов</w:t>
            </w:r>
          </w:p>
          <w:p w:rsidR="00A2331F" w:rsidRPr="0069728A" w:rsidRDefault="00A2331F" w:rsidP="0069728A">
            <w:pPr>
              <w:pStyle w:val="a3"/>
              <w:spacing w:line="276" w:lineRule="auto"/>
              <w:ind w:left="0"/>
              <w:rPr>
                <w:rFonts w:ascii="Times New Roman" w:hAnsi="Times New Roman" w:cs="Times New Roman"/>
                <w:b/>
                <w:bCs/>
              </w:rPr>
            </w:pPr>
            <w:r w:rsidRPr="0069728A">
              <w:rPr>
                <w:rFonts w:ascii="Times New Roman" w:hAnsi="Times New Roman" w:cs="Times New Roman"/>
                <w:b/>
                <w:bCs/>
              </w:rPr>
              <w:t>3)Нет, эта работа относится к методической, которая входит в рабочее время педагогических работников</w:t>
            </w:r>
          </w:p>
        </w:tc>
        <w:tc>
          <w:tcPr>
            <w:tcW w:w="5387" w:type="dxa"/>
            <w:vMerge/>
          </w:tcPr>
          <w:p w:rsidR="00A2331F" w:rsidRDefault="00A2331F" w:rsidP="00F91D3B">
            <w:pPr>
              <w:pStyle w:val="a3"/>
              <w:spacing w:line="276" w:lineRule="auto"/>
              <w:ind w:left="0"/>
              <w:rPr>
                <w:rFonts w:ascii="Times New Roman" w:hAnsi="Times New Roman" w:cs="Times New Roman"/>
                <w:b/>
                <w:bCs/>
                <w:sz w:val="24"/>
                <w:szCs w:val="24"/>
              </w:rPr>
            </w:pPr>
          </w:p>
        </w:tc>
      </w:tr>
    </w:tbl>
    <w:p w:rsidR="0069728A" w:rsidRDefault="0069728A" w:rsidP="00F91D3B">
      <w:pPr>
        <w:pStyle w:val="a3"/>
        <w:spacing w:line="276" w:lineRule="auto"/>
        <w:ind w:left="0"/>
        <w:rPr>
          <w:rFonts w:ascii="Times New Roman" w:hAnsi="Times New Roman" w:cs="Times New Roman"/>
          <w:b/>
          <w:bCs/>
          <w:sz w:val="24"/>
          <w:szCs w:val="24"/>
        </w:rPr>
      </w:pPr>
    </w:p>
    <w:p w:rsidR="005E57C5" w:rsidRDefault="00C208A4" w:rsidP="0069728A">
      <w:pPr>
        <w:pStyle w:val="a3"/>
        <w:spacing w:line="276"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 </w:t>
      </w:r>
    </w:p>
    <w:p w:rsidR="00A2331F" w:rsidRDefault="00A2331F" w:rsidP="00A937AD">
      <w:pPr>
        <w:pStyle w:val="a3"/>
        <w:spacing w:line="276" w:lineRule="auto"/>
        <w:ind w:left="0"/>
        <w:jc w:val="center"/>
        <w:rPr>
          <w:rFonts w:ascii="Times New Roman" w:hAnsi="Times New Roman" w:cs="Times New Roman"/>
          <w:b/>
          <w:bCs/>
          <w:sz w:val="24"/>
          <w:szCs w:val="24"/>
        </w:rPr>
      </w:pPr>
    </w:p>
    <w:p w:rsidR="00A2331F" w:rsidRDefault="00A2331F" w:rsidP="00A937AD">
      <w:pPr>
        <w:pStyle w:val="a3"/>
        <w:spacing w:line="276" w:lineRule="auto"/>
        <w:ind w:left="0"/>
        <w:jc w:val="center"/>
        <w:rPr>
          <w:rFonts w:ascii="Times New Roman" w:hAnsi="Times New Roman" w:cs="Times New Roman"/>
          <w:b/>
          <w:bCs/>
          <w:sz w:val="24"/>
          <w:szCs w:val="24"/>
        </w:rPr>
      </w:pPr>
    </w:p>
    <w:p w:rsidR="00A937AD" w:rsidRPr="000D4D99" w:rsidRDefault="00A937AD" w:rsidP="00A937AD">
      <w:pPr>
        <w:pStyle w:val="a3"/>
        <w:spacing w:line="276" w:lineRule="auto"/>
        <w:ind w:left="0"/>
        <w:jc w:val="center"/>
        <w:rPr>
          <w:rFonts w:ascii="Times New Roman" w:hAnsi="Times New Roman" w:cs="Times New Roman"/>
          <w:b/>
          <w:bCs/>
          <w:sz w:val="24"/>
          <w:szCs w:val="24"/>
        </w:rPr>
      </w:pPr>
      <w:r w:rsidRPr="000D4D99">
        <w:rPr>
          <w:rFonts w:ascii="Times New Roman" w:hAnsi="Times New Roman" w:cs="Times New Roman"/>
          <w:b/>
          <w:bCs/>
          <w:sz w:val="24"/>
          <w:szCs w:val="24"/>
        </w:rPr>
        <w:t>Кейс</w:t>
      </w:r>
      <w:r w:rsidR="00356391">
        <w:rPr>
          <w:rFonts w:ascii="Times New Roman" w:hAnsi="Times New Roman" w:cs="Times New Roman"/>
          <w:b/>
          <w:bCs/>
          <w:sz w:val="24"/>
          <w:szCs w:val="24"/>
        </w:rPr>
        <w:t xml:space="preserve"> 1</w:t>
      </w:r>
      <w:r w:rsidRPr="000D4D99">
        <w:rPr>
          <w:rFonts w:ascii="Times New Roman" w:hAnsi="Times New Roman" w:cs="Times New Roman"/>
          <w:b/>
          <w:bCs/>
          <w:sz w:val="24"/>
          <w:szCs w:val="24"/>
        </w:rPr>
        <w:t xml:space="preserve"> «Рабочая программа курса внеурочной деятельности»</w:t>
      </w:r>
    </w:p>
    <w:p w:rsidR="00A937AD" w:rsidRDefault="00A937AD" w:rsidP="00A937AD">
      <w:pPr>
        <w:pStyle w:val="a3"/>
        <w:spacing w:line="276" w:lineRule="auto"/>
        <w:ind w:left="0"/>
        <w:jc w:val="both"/>
        <w:rPr>
          <w:rFonts w:ascii="Times New Roman" w:hAnsi="Times New Roman" w:cs="Times New Roman"/>
          <w:b/>
          <w:bCs/>
          <w:sz w:val="24"/>
          <w:szCs w:val="24"/>
        </w:rPr>
      </w:pPr>
    </w:p>
    <w:p w:rsidR="00A937AD" w:rsidRPr="00FA0D66" w:rsidRDefault="00A937AD" w:rsidP="00A937AD">
      <w:pPr>
        <w:pStyle w:val="a3"/>
        <w:spacing w:line="276" w:lineRule="auto"/>
        <w:ind w:left="0"/>
        <w:jc w:val="both"/>
        <w:rPr>
          <w:rFonts w:ascii="Times New Roman" w:hAnsi="Times New Roman" w:cs="Times New Roman"/>
          <w:b/>
          <w:bCs/>
          <w:sz w:val="24"/>
          <w:szCs w:val="24"/>
        </w:rPr>
      </w:pPr>
      <w:r w:rsidRPr="00FA0D66">
        <w:rPr>
          <w:rFonts w:ascii="Times New Roman" w:hAnsi="Times New Roman" w:cs="Times New Roman"/>
          <w:b/>
          <w:bCs/>
          <w:sz w:val="24"/>
          <w:szCs w:val="24"/>
        </w:rPr>
        <w:t>Диагностируемая компетенция</w:t>
      </w:r>
    </w:p>
    <w:p w:rsidR="00A937AD" w:rsidRPr="00FA0D66" w:rsidRDefault="00A937AD" w:rsidP="00A937AD">
      <w:pPr>
        <w:pStyle w:val="a3"/>
        <w:spacing w:line="276" w:lineRule="auto"/>
        <w:ind w:left="0"/>
        <w:jc w:val="both"/>
        <w:rPr>
          <w:rFonts w:ascii="Times New Roman" w:hAnsi="Times New Roman" w:cs="Times New Roman"/>
          <w:sz w:val="24"/>
          <w:szCs w:val="24"/>
        </w:rPr>
      </w:pPr>
      <w:r w:rsidRPr="00FA0D66">
        <w:rPr>
          <w:rFonts w:ascii="Times New Roman" w:hAnsi="Times New Roman" w:cs="Times New Roman"/>
          <w:sz w:val="24"/>
          <w:szCs w:val="24"/>
        </w:rPr>
        <w:t>Знание требований ФГОС ООО к структуре рабочей программы предмета, курса внеурочной деятельности</w:t>
      </w:r>
    </w:p>
    <w:p w:rsidR="00A937AD" w:rsidRPr="00FA0D66" w:rsidRDefault="00A937AD" w:rsidP="00A937AD">
      <w:pPr>
        <w:pStyle w:val="a3"/>
        <w:spacing w:line="276" w:lineRule="auto"/>
        <w:ind w:left="0"/>
        <w:jc w:val="both"/>
        <w:rPr>
          <w:rFonts w:ascii="Times New Roman" w:hAnsi="Times New Roman" w:cs="Times New Roman"/>
          <w:sz w:val="24"/>
          <w:szCs w:val="24"/>
        </w:rPr>
      </w:pPr>
    </w:p>
    <w:p w:rsidR="00A937AD" w:rsidRPr="00FA0D66" w:rsidRDefault="00A937AD" w:rsidP="00A937AD">
      <w:pPr>
        <w:pStyle w:val="a3"/>
        <w:spacing w:line="276" w:lineRule="auto"/>
        <w:ind w:left="0"/>
        <w:jc w:val="both"/>
        <w:rPr>
          <w:rFonts w:ascii="Times New Roman" w:hAnsi="Times New Roman" w:cs="Times New Roman"/>
          <w:b/>
          <w:bCs/>
          <w:sz w:val="24"/>
          <w:szCs w:val="24"/>
        </w:rPr>
      </w:pPr>
      <w:r w:rsidRPr="00FA0D66">
        <w:rPr>
          <w:rFonts w:ascii="Times New Roman" w:hAnsi="Times New Roman" w:cs="Times New Roman"/>
          <w:b/>
          <w:bCs/>
          <w:sz w:val="24"/>
          <w:szCs w:val="24"/>
        </w:rPr>
        <w:t>Фабула</w:t>
      </w:r>
    </w:p>
    <w:p w:rsidR="00A937AD" w:rsidRPr="00FA0D66" w:rsidRDefault="00A937AD" w:rsidP="00A937AD">
      <w:pPr>
        <w:pStyle w:val="a3"/>
        <w:ind w:left="0"/>
        <w:jc w:val="both"/>
        <w:rPr>
          <w:rFonts w:ascii="Times New Roman" w:hAnsi="Times New Roman" w:cs="Times New Roman"/>
          <w:sz w:val="24"/>
          <w:szCs w:val="24"/>
        </w:rPr>
      </w:pPr>
      <w:r w:rsidRPr="00FA0D66">
        <w:rPr>
          <w:rFonts w:ascii="Times New Roman" w:hAnsi="Times New Roman" w:cs="Times New Roman"/>
          <w:sz w:val="24"/>
          <w:szCs w:val="24"/>
        </w:rPr>
        <w:t>Замдиректора, проверив у педагога рабочую программу внеурочной деятельности, сказала, что следует включить в тематическое планирование еще один раздел - «форма проведения занятий». Педагог же попыталась опротестовать замечание, сославшись на предварительное обсуждение и одобрение программы на методическом объединении</w:t>
      </w:r>
    </w:p>
    <w:p w:rsidR="00A937AD" w:rsidRPr="00FA0D66" w:rsidRDefault="00A937AD" w:rsidP="00A937AD">
      <w:pPr>
        <w:pStyle w:val="a3"/>
        <w:spacing w:line="276" w:lineRule="auto"/>
        <w:ind w:left="0"/>
        <w:jc w:val="both"/>
        <w:rPr>
          <w:rFonts w:ascii="Times New Roman" w:hAnsi="Times New Roman" w:cs="Times New Roman"/>
          <w:sz w:val="24"/>
          <w:szCs w:val="24"/>
        </w:rPr>
      </w:pPr>
    </w:p>
    <w:p w:rsidR="00A937AD" w:rsidRPr="00FA0D66" w:rsidRDefault="00A937AD" w:rsidP="00A937AD">
      <w:pPr>
        <w:pStyle w:val="a3"/>
        <w:spacing w:line="276" w:lineRule="auto"/>
        <w:ind w:left="0"/>
        <w:jc w:val="both"/>
        <w:rPr>
          <w:rFonts w:ascii="Times New Roman" w:hAnsi="Times New Roman" w:cs="Times New Roman"/>
          <w:b/>
          <w:bCs/>
          <w:sz w:val="24"/>
          <w:szCs w:val="24"/>
        </w:rPr>
      </w:pPr>
      <w:r w:rsidRPr="00FA0D66">
        <w:rPr>
          <w:rFonts w:ascii="Times New Roman" w:hAnsi="Times New Roman" w:cs="Times New Roman"/>
          <w:b/>
          <w:bCs/>
          <w:sz w:val="24"/>
          <w:szCs w:val="24"/>
        </w:rPr>
        <w:t>Вопрос с учетом фабулы</w:t>
      </w:r>
    </w:p>
    <w:p w:rsidR="00A937AD" w:rsidRPr="00FA0D66" w:rsidRDefault="00A937AD" w:rsidP="00A937AD">
      <w:pPr>
        <w:pStyle w:val="a3"/>
        <w:spacing w:line="276" w:lineRule="auto"/>
        <w:ind w:left="0"/>
        <w:jc w:val="both"/>
        <w:rPr>
          <w:rFonts w:ascii="Times New Roman" w:hAnsi="Times New Roman" w:cs="Times New Roman"/>
          <w:sz w:val="24"/>
          <w:szCs w:val="24"/>
        </w:rPr>
      </w:pPr>
      <w:r w:rsidRPr="00FA0D66">
        <w:rPr>
          <w:rFonts w:ascii="Times New Roman" w:hAnsi="Times New Roman" w:cs="Times New Roman"/>
          <w:sz w:val="24"/>
          <w:szCs w:val="24"/>
        </w:rPr>
        <w:t>Как Вы считаете, правомерно ли замечание замдиректора?</w:t>
      </w:r>
    </w:p>
    <w:p w:rsidR="00A937AD" w:rsidRPr="00FA0D66" w:rsidRDefault="00A937AD" w:rsidP="00A937AD">
      <w:pPr>
        <w:pStyle w:val="a3"/>
        <w:spacing w:line="276" w:lineRule="auto"/>
        <w:ind w:left="0"/>
        <w:jc w:val="both"/>
        <w:rPr>
          <w:rFonts w:ascii="Times New Roman" w:hAnsi="Times New Roman" w:cs="Times New Roman"/>
          <w:sz w:val="24"/>
          <w:szCs w:val="24"/>
        </w:rPr>
      </w:pPr>
    </w:p>
    <w:p w:rsidR="00A937AD" w:rsidRPr="00FA0D66" w:rsidRDefault="00A937AD" w:rsidP="00A937AD">
      <w:pPr>
        <w:pStyle w:val="a3"/>
        <w:spacing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Варианты ответа </w:t>
      </w:r>
    </w:p>
    <w:p w:rsidR="00A937AD" w:rsidRPr="00FA0D66" w:rsidRDefault="00A937AD" w:rsidP="00A937AD">
      <w:pPr>
        <w:rPr>
          <w:rFonts w:ascii="Times New Roman" w:hAnsi="Times New Roman" w:cs="Times New Roman"/>
          <w:sz w:val="24"/>
          <w:szCs w:val="24"/>
        </w:rPr>
      </w:pPr>
      <w:r w:rsidRPr="00FA0D66">
        <w:rPr>
          <w:rFonts w:ascii="Times New Roman" w:hAnsi="Times New Roman" w:cs="Times New Roman"/>
          <w:sz w:val="24"/>
          <w:szCs w:val="24"/>
        </w:rPr>
        <w:t>Укажите один правильный вариант ответа:</w:t>
      </w:r>
    </w:p>
    <w:p w:rsidR="00A937AD" w:rsidRPr="00A937AD" w:rsidRDefault="00A937AD" w:rsidP="00A937AD">
      <w:pPr>
        <w:pStyle w:val="a3"/>
        <w:numPr>
          <w:ilvl w:val="0"/>
          <w:numId w:val="1"/>
        </w:numPr>
        <w:rPr>
          <w:rFonts w:ascii="Times New Roman" w:hAnsi="Times New Roman" w:cs="Times New Roman"/>
          <w:iCs/>
          <w:sz w:val="24"/>
          <w:szCs w:val="24"/>
        </w:rPr>
      </w:pPr>
      <w:r w:rsidRPr="00A937AD">
        <w:rPr>
          <w:rFonts w:ascii="Times New Roman" w:hAnsi="Times New Roman" w:cs="Times New Roman"/>
          <w:iCs/>
          <w:sz w:val="24"/>
          <w:szCs w:val="24"/>
        </w:rPr>
        <w:t>Да. Наличие раздела «Форма проведения занятий» предусмотрено ФГОС ООО</w:t>
      </w:r>
    </w:p>
    <w:p w:rsidR="00A937AD" w:rsidRPr="00FA0D66" w:rsidRDefault="00A937AD" w:rsidP="00A937AD">
      <w:pPr>
        <w:pStyle w:val="a3"/>
        <w:numPr>
          <w:ilvl w:val="0"/>
          <w:numId w:val="1"/>
        </w:numPr>
        <w:rPr>
          <w:rFonts w:ascii="Times New Roman" w:hAnsi="Times New Roman" w:cs="Times New Roman"/>
          <w:sz w:val="24"/>
          <w:szCs w:val="24"/>
        </w:rPr>
      </w:pPr>
      <w:r w:rsidRPr="00FA0D66">
        <w:rPr>
          <w:rFonts w:ascii="Times New Roman" w:hAnsi="Times New Roman" w:cs="Times New Roman"/>
          <w:sz w:val="24"/>
          <w:szCs w:val="24"/>
        </w:rPr>
        <w:t>Нет. Такой раздел уже не входит в требования ФГОС ООО</w:t>
      </w:r>
    </w:p>
    <w:p w:rsidR="00A937AD" w:rsidRPr="00577A28" w:rsidRDefault="00A937AD" w:rsidP="00A937AD">
      <w:pPr>
        <w:pStyle w:val="a3"/>
        <w:numPr>
          <w:ilvl w:val="0"/>
          <w:numId w:val="1"/>
        </w:numPr>
        <w:rPr>
          <w:rFonts w:ascii="Times New Roman" w:hAnsi="Times New Roman" w:cs="Times New Roman"/>
          <w:sz w:val="24"/>
          <w:szCs w:val="24"/>
        </w:rPr>
      </w:pPr>
      <w:r w:rsidRPr="00FA0D66">
        <w:rPr>
          <w:rFonts w:ascii="Times New Roman" w:hAnsi="Times New Roman" w:cs="Times New Roman"/>
          <w:sz w:val="24"/>
          <w:szCs w:val="24"/>
        </w:rPr>
        <w:t>Отчасти. Только если раздел про формы закреплен локальным актом</w:t>
      </w:r>
    </w:p>
    <w:p w:rsidR="00550862" w:rsidRDefault="00550862" w:rsidP="00A2331F">
      <w:pPr>
        <w:pStyle w:val="a3"/>
        <w:spacing w:line="276" w:lineRule="auto"/>
        <w:ind w:left="0"/>
        <w:rPr>
          <w:rFonts w:ascii="Times New Roman" w:hAnsi="Times New Roman" w:cs="Times New Roman"/>
          <w:b/>
          <w:bCs/>
          <w:sz w:val="24"/>
          <w:szCs w:val="24"/>
        </w:rPr>
      </w:pPr>
    </w:p>
    <w:p w:rsidR="00A937AD" w:rsidRPr="000412DF" w:rsidRDefault="00A937AD" w:rsidP="00A937AD">
      <w:pPr>
        <w:pStyle w:val="a3"/>
        <w:spacing w:line="276" w:lineRule="auto"/>
        <w:ind w:left="0"/>
        <w:jc w:val="center"/>
        <w:rPr>
          <w:rFonts w:ascii="Times New Roman" w:hAnsi="Times New Roman" w:cs="Times New Roman"/>
          <w:b/>
          <w:bCs/>
          <w:sz w:val="24"/>
          <w:szCs w:val="24"/>
        </w:rPr>
      </w:pPr>
      <w:r w:rsidRPr="000412DF">
        <w:rPr>
          <w:rFonts w:ascii="Times New Roman" w:hAnsi="Times New Roman" w:cs="Times New Roman"/>
          <w:b/>
          <w:bCs/>
          <w:sz w:val="24"/>
          <w:szCs w:val="24"/>
        </w:rPr>
        <w:lastRenderedPageBreak/>
        <w:t xml:space="preserve">Кейс </w:t>
      </w:r>
      <w:r w:rsidR="00356391">
        <w:rPr>
          <w:rFonts w:ascii="Times New Roman" w:hAnsi="Times New Roman" w:cs="Times New Roman"/>
          <w:b/>
          <w:bCs/>
          <w:sz w:val="24"/>
          <w:szCs w:val="24"/>
        </w:rPr>
        <w:t xml:space="preserve">2 </w:t>
      </w:r>
      <w:r w:rsidRPr="000412DF">
        <w:rPr>
          <w:rFonts w:ascii="Times New Roman" w:hAnsi="Times New Roman" w:cs="Times New Roman"/>
          <w:b/>
          <w:bCs/>
          <w:sz w:val="24"/>
          <w:szCs w:val="24"/>
        </w:rPr>
        <w:t>«Мотивирование обучающихся»</w:t>
      </w:r>
    </w:p>
    <w:p w:rsidR="00A937AD" w:rsidRPr="000412DF" w:rsidRDefault="00A937AD" w:rsidP="00A937AD">
      <w:pPr>
        <w:pStyle w:val="a3"/>
        <w:spacing w:line="276" w:lineRule="auto"/>
        <w:ind w:left="0"/>
        <w:jc w:val="both"/>
        <w:rPr>
          <w:rFonts w:ascii="Times New Roman" w:hAnsi="Times New Roman" w:cs="Times New Roman"/>
          <w:b/>
          <w:bCs/>
          <w:sz w:val="24"/>
          <w:szCs w:val="24"/>
        </w:rPr>
      </w:pPr>
      <w:r w:rsidRPr="000412DF">
        <w:rPr>
          <w:rFonts w:ascii="Times New Roman" w:hAnsi="Times New Roman" w:cs="Times New Roman"/>
          <w:b/>
          <w:bCs/>
          <w:sz w:val="24"/>
          <w:szCs w:val="24"/>
        </w:rPr>
        <w:t>Диагностируемая компетенция</w:t>
      </w:r>
    </w:p>
    <w:p w:rsidR="00A937AD" w:rsidRPr="000412DF" w:rsidRDefault="00A937AD" w:rsidP="00A937AD">
      <w:pPr>
        <w:pStyle w:val="a3"/>
        <w:spacing w:line="276" w:lineRule="auto"/>
        <w:ind w:left="0"/>
        <w:jc w:val="both"/>
        <w:rPr>
          <w:rFonts w:ascii="Times New Roman" w:hAnsi="Times New Roman" w:cs="Times New Roman"/>
          <w:sz w:val="24"/>
          <w:szCs w:val="24"/>
        </w:rPr>
      </w:pPr>
      <w:r w:rsidRPr="000412DF">
        <w:rPr>
          <w:rFonts w:ascii="Times New Roman" w:hAnsi="Times New Roman" w:cs="Times New Roman"/>
          <w:sz w:val="24"/>
          <w:szCs w:val="24"/>
        </w:rPr>
        <w:t>Ориентация в трудовых функциях педагога как предмете методического сопровождения</w:t>
      </w:r>
    </w:p>
    <w:p w:rsidR="00A937AD" w:rsidRPr="000412DF" w:rsidRDefault="00A937AD" w:rsidP="00A937AD">
      <w:pPr>
        <w:pStyle w:val="a3"/>
        <w:spacing w:line="276" w:lineRule="auto"/>
        <w:ind w:left="0"/>
        <w:jc w:val="both"/>
        <w:rPr>
          <w:rFonts w:ascii="Times New Roman" w:hAnsi="Times New Roman" w:cs="Times New Roman"/>
          <w:sz w:val="24"/>
          <w:szCs w:val="24"/>
        </w:rPr>
      </w:pPr>
    </w:p>
    <w:p w:rsidR="00A937AD" w:rsidRPr="000412DF" w:rsidRDefault="00A937AD" w:rsidP="00A937AD">
      <w:pPr>
        <w:pStyle w:val="a3"/>
        <w:spacing w:line="276" w:lineRule="auto"/>
        <w:ind w:left="0"/>
        <w:jc w:val="both"/>
        <w:rPr>
          <w:rFonts w:ascii="Times New Roman" w:hAnsi="Times New Roman" w:cs="Times New Roman"/>
          <w:b/>
          <w:bCs/>
          <w:sz w:val="24"/>
          <w:szCs w:val="24"/>
        </w:rPr>
      </w:pPr>
      <w:r w:rsidRPr="000412DF">
        <w:rPr>
          <w:rFonts w:ascii="Times New Roman" w:hAnsi="Times New Roman" w:cs="Times New Roman"/>
          <w:b/>
          <w:bCs/>
          <w:sz w:val="24"/>
          <w:szCs w:val="24"/>
        </w:rPr>
        <w:t>Фабула</w:t>
      </w:r>
    </w:p>
    <w:p w:rsidR="00A937AD" w:rsidRPr="000412DF" w:rsidRDefault="00A937AD" w:rsidP="00A937AD">
      <w:pPr>
        <w:pStyle w:val="a3"/>
        <w:spacing w:line="276" w:lineRule="auto"/>
        <w:ind w:left="0"/>
        <w:jc w:val="both"/>
        <w:rPr>
          <w:rFonts w:ascii="Times New Roman" w:hAnsi="Times New Roman" w:cs="Times New Roman"/>
          <w:sz w:val="24"/>
          <w:szCs w:val="24"/>
        </w:rPr>
      </w:pPr>
      <w:r w:rsidRPr="000412DF">
        <w:rPr>
          <w:rFonts w:ascii="Times New Roman" w:hAnsi="Times New Roman" w:cs="Times New Roman"/>
          <w:sz w:val="24"/>
          <w:szCs w:val="24"/>
        </w:rPr>
        <w:t xml:space="preserve">На одном из педагогических советов директор школы указал на частые обращения родителей по поводу снижения у их детей мотивации к обучению. Директор поддержал родителей в части того, что и педагоги должны мотивировать на обучение, а не только учить. Единодушной поддержки, однако, директор не получил. </w:t>
      </w:r>
    </w:p>
    <w:p w:rsidR="00A937AD" w:rsidRPr="000412DF" w:rsidRDefault="00A937AD" w:rsidP="00A937AD">
      <w:pPr>
        <w:pStyle w:val="a3"/>
        <w:spacing w:line="276" w:lineRule="auto"/>
        <w:ind w:left="0"/>
        <w:jc w:val="both"/>
        <w:rPr>
          <w:rFonts w:ascii="Times New Roman" w:hAnsi="Times New Roman" w:cs="Times New Roman"/>
          <w:sz w:val="24"/>
          <w:szCs w:val="24"/>
        </w:rPr>
      </w:pPr>
    </w:p>
    <w:p w:rsidR="00A937AD" w:rsidRPr="000412DF" w:rsidRDefault="00A937AD" w:rsidP="00A937AD">
      <w:pPr>
        <w:pStyle w:val="a3"/>
        <w:spacing w:line="276" w:lineRule="auto"/>
        <w:ind w:left="0"/>
        <w:jc w:val="both"/>
        <w:rPr>
          <w:rFonts w:ascii="Times New Roman" w:hAnsi="Times New Roman" w:cs="Times New Roman"/>
          <w:b/>
          <w:bCs/>
          <w:sz w:val="24"/>
          <w:szCs w:val="24"/>
        </w:rPr>
      </w:pPr>
      <w:r w:rsidRPr="000412DF">
        <w:rPr>
          <w:rFonts w:ascii="Times New Roman" w:hAnsi="Times New Roman" w:cs="Times New Roman"/>
          <w:b/>
          <w:bCs/>
          <w:sz w:val="24"/>
          <w:szCs w:val="24"/>
        </w:rPr>
        <w:t>Вопрос с учетом фабулы</w:t>
      </w:r>
    </w:p>
    <w:p w:rsidR="00A937AD" w:rsidRPr="000412DF" w:rsidRDefault="00A937AD" w:rsidP="00A937AD">
      <w:pPr>
        <w:pStyle w:val="a3"/>
        <w:spacing w:line="276" w:lineRule="auto"/>
        <w:ind w:left="0"/>
        <w:jc w:val="both"/>
        <w:rPr>
          <w:rFonts w:ascii="Times New Roman" w:hAnsi="Times New Roman" w:cs="Times New Roman"/>
          <w:sz w:val="24"/>
          <w:szCs w:val="24"/>
        </w:rPr>
      </w:pPr>
      <w:r w:rsidRPr="000412DF">
        <w:rPr>
          <w:rFonts w:ascii="Times New Roman" w:hAnsi="Times New Roman" w:cs="Times New Roman"/>
          <w:sz w:val="24"/>
          <w:szCs w:val="24"/>
        </w:rPr>
        <w:t>Если бы аналогичная реакция на педагогическом совете вашей школы, какой бы позиции придерживались Вы?</w:t>
      </w:r>
    </w:p>
    <w:p w:rsidR="00A937AD" w:rsidRPr="000412DF" w:rsidRDefault="00A937AD" w:rsidP="00A937AD">
      <w:pPr>
        <w:pStyle w:val="a3"/>
        <w:spacing w:line="276" w:lineRule="auto"/>
        <w:ind w:left="0"/>
        <w:jc w:val="both"/>
        <w:rPr>
          <w:rFonts w:ascii="Times New Roman" w:hAnsi="Times New Roman" w:cs="Times New Roman"/>
          <w:b/>
          <w:bCs/>
          <w:sz w:val="24"/>
          <w:szCs w:val="24"/>
        </w:rPr>
      </w:pPr>
    </w:p>
    <w:p w:rsidR="00A937AD" w:rsidRPr="000412DF" w:rsidRDefault="00A937AD" w:rsidP="00A937AD">
      <w:pPr>
        <w:pStyle w:val="a3"/>
        <w:spacing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Варианты ответа </w:t>
      </w:r>
    </w:p>
    <w:p w:rsidR="00A937AD" w:rsidRPr="000412DF" w:rsidRDefault="00A937AD" w:rsidP="00A937AD">
      <w:pPr>
        <w:pStyle w:val="a3"/>
        <w:spacing w:line="276" w:lineRule="auto"/>
        <w:ind w:left="0"/>
        <w:jc w:val="both"/>
        <w:rPr>
          <w:rFonts w:ascii="Times New Roman" w:hAnsi="Times New Roman" w:cs="Times New Roman"/>
          <w:sz w:val="24"/>
          <w:szCs w:val="24"/>
        </w:rPr>
      </w:pPr>
      <w:r w:rsidRPr="000412DF">
        <w:rPr>
          <w:rFonts w:ascii="Times New Roman" w:hAnsi="Times New Roman" w:cs="Times New Roman"/>
          <w:sz w:val="24"/>
          <w:szCs w:val="24"/>
        </w:rPr>
        <w:t>Выберите один из вариантов ответа:</w:t>
      </w:r>
    </w:p>
    <w:p w:rsidR="00A937AD" w:rsidRPr="00A937AD" w:rsidRDefault="00A937AD" w:rsidP="00A937AD">
      <w:pPr>
        <w:pStyle w:val="a3"/>
        <w:numPr>
          <w:ilvl w:val="0"/>
          <w:numId w:val="2"/>
        </w:numPr>
        <w:spacing w:line="276" w:lineRule="auto"/>
        <w:jc w:val="both"/>
        <w:rPr>
          <w:rFonts w:ascii="Times New Roman" w:hAnsi="Times New Roman" w:cs="Times New Roman"/>
          <w:sz w:val="24"/>
          <w:szCs w:val="24"/>
        </w:rPr>
      </w:pPr>
      <w:r w:rsidRPr="000412DF">
        <w:rPr>
          <w:rFonts w:ascii="Times New Roman" w:hAnsi="Times New Roman" w:cs="Times New Roman"/>
          <w:sz w:val="24"/>
          <w:szCs w:val="24"/>
        </w:rPr>
        <w:t xml:space="preserve">Директор неоправданно поддерживает родителей. Мотивировать на обучение – долг </w:t>
      </w:r>
      <w:r w:rsidRPr="00A937AD">
        <w:rPr>
          <w:rFonts w:ascii="Times New Roman" w:hAnsi="Times New Roman" w:cs="Times New Roman"/>
          <w:sz w:val="24"/>
          <w:szCs w:val="24"/>
        </w:rPr>
        <w:t>семьи</w:t>
      </w:r>
    </w:p>
    <w:p w:rsidR="00A937AD" w:rsidRPr="00A937AD" w:rsidRDefault="00A937AD" w:rsidP="00A937AD">
      <w:pPr>
        <w:pStyle w:val="a3"/>
        <w:numPr>
          <w:ilvl w:val="0"/>
          <w:numId w:val="2"/>
        </w:numPr>
        <w:spacing w:line="276" w:lineRule="auto"/>
        <w:jc w:val="both"/>
        <w:rPr>
          <w:rFonts w:ascii="Times New Roman" w:hAnsi="Times New Roman" w:cs="Times New Roman"/>
          <w:iCs/>
          <w:sz w:val="24"/>
          <w:szCs w:val="24"/>
        </w:rPr>
      </w:pPr>
      <w:r w:rsidRPr="00A937AD">
        <w:rPr>
          <w:rFonts w:ascii="Times New Roman" w:hAnsi="Times New Roman" w:cs="Times New Roman"/>
          <w:iCs/>
          <w:sz w:val="24"/>
          <w:szCs w:val="24"/>
        </w:rPr>
        <w:t>Директор абсолютно прав, потому что формирование мотивации к обучению – обязательная трудовая функция педагога</w:t>
      </w:r>
    </w:p>
    <w:p w:rsidR="00550862" w:rsidRDefault="00A937AD" w:rsidP="00550862">
      <w:pPr>
        <w:pStyle w:val="a3"/>
        <w:numPr>
          <w:ilvl w:val="0"/>
          <w:numId w:val="2"/>
        </w:numPr>
        <w:spacing w:line="276" w:lineRule="auto"/>
        <w:jc w:val="both"/>
        <w:rPr>
          <w:rFonts w:ascii="Times New Roman" w:hAnsi="Times New Roman" w:cs="Times New Roman"/>
          <w:sz w:val="24"/>
          <w:szCs w:val="24"/>
        </w:rPr>
      </w:pPr>
      <w:r w:rsidRPr="000412DF">
        <w:rPr>
          <w:rFonts w:ascii="Times New Roman" w:hAnsi="Times New Roman" w:cs="Times New Roman"/>
          <w:sz w:val="24"/>
          <w:szCs w:val="24"/>
        </w:rPr>
        <w:t>Директор не имеет права обсуждать обращения родителей на педагогическом совете</w:t>
      </w:r>
    </w:p>
    <w:p w:rsidR="00A2331F" w:rsidRPr="00A2331F" w:rsidRDefault="00A2331F" w:rsidP="00A2331F">
      <w:pPr>
        <w:pStyle w:val="a3"/>
        <w:spacing w:line="276" w:lineRule="auto"/>
        <w:jc w:val="both"/>
        <w:rPr>
          <w:rFonts w:ascii="Times New Roman" w:hAnsi="Times New Roman" w:cs="Times New Roman"/>
          <w:b/>
          <w:sz w:val="24"/>
          <w:szCs w:val="24"/>
        </w:rPr>
      </w:pPr>
    </w:p>
    <w:p w:rsidR="00A2331F" w:rsidRDefault="00A2331F" w:rsidP="00A2331F">
      <w:pPr>
        <w:pStyle w:val="a3"/>
        <w:spacing w:line="276" w:lineRule="auto"/>
        <w:jc w:val="both"/>
        <w:rPr>
          <w:rFonts w:ascii="Times New Roman" w:hAnsi="Times New Roman" w:cs="Times New Roman"/>
          <w:b/>
          <w:sz w:val="24"/>
          <w:szCs w:val="24"/>
        </w:rPr>
      </w:pPr>
    </w:p>
    <w:p w:rsidR="00A2331F" w:rsidRDefault="00A2331F" w:rsidP="00A2331F">
      <w:pPr>
        <w:pStyle w:val="a3"/>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A2331F">
        <w:rPr>
          <w:rFonts w:ascii="Times New Roman" w:hAnsi="Times New Roman" w:cs="Times New Roman"/>
          <w:b/>
          <w:sz w:val="24"/>
          <w:szCs w:val="24"/>
        </w:rPr>
        <w:t>Кейс 3 «Поддержка образовательных инициатив»</w:t>
      </w:r>
    </w:p>
    <w:p w:rsidR="00A2331F" w:rsidRPr="00A2331F" w:rsidRDefault="00A2331F" w:rsidP="00A2331F">
      <w:pPr>
        <w:spacing w:after="0" w:line="240" w:lineRule="auto"/>
        <w:jc w:val="both"/>
        <w:rPr>
          <w:rFonts w:ascii="Times New Roman" w:eastAsia="Times New Roman" w:hAnsi="Times New Roman" w:cs="Times New Roman"/>
          <w:b/>
          <w:sz w:val="24"/>
          <w:szCs w:val="24"/>
          <w:lang w:eastAsia="ru-RU"/>
        </w:rPr>
      </w:pPr>
      <w:r w:rsidRPr="00A2331F">
        <w:rPr>
          <w:rFonts w:ascii="Times New Roman" w:eastAsia="Times New Roman" w:hAnsi="Times New Roman" w:cs="Times New Roman"/>
          <w:b/>
          <w:sz w:val="24"/>
          <w:szCs w:val="24"/>
          <w:lang w:eastAsia="ru-RU"/>
        </w:rPr>
        <w:t>Диагностируемая компетенция</w:t>
      </w:r>
    </w:p>
    <w:p w:rsidR="00A2331F" w:rsidRDefault="00A2331F" w:rsidP="00A2331F">
      <w:pPr>
        <w:spacing w:after="0" w:line="240" w:lineRule="auto"/>
        <w:jc w:val="both"/>
        <w:rPr>
          <w:rFonts w:ascii="Times New Roman" w:eastAsia="Times New Roman" w:hAnsi="Times New Roman" w:cs="Times New Roman"/>
          <w:sz w:val="24"/>
          <w:szCs w:val="24"/>
          <w:lang w:eastAsia="ru-RU"/>
        </w:rPr>
      </w:pPr>
      <w:r w:rsidRPr="00A2331F">
        <w:rPr>
          <w:rFonts w:ascii="Times New Roman" w:eastAsia="Times New Roman" w:hAnsi="Times New Roman" w:cs="Times New Roman"/>
          <w:sz w:val="24"/>
          <w:szCs w:val="24"/>
          <w:lang w:eastAsia="ru-RU"/>
        </w:rPr>
        <w:t>Ориентация в роли педагога как организатора образовательного процесса</w:t>
      </w:r>
    </w:p>
    <w:p w:rsidR="00A2331F" w:rsidRDefault="00A2331F" w:rsidP="00A2331F">
      <w:pPr>
        <w:spacing w:after="0" w:line="240" w:lineRule="auto"/>
        <w:jc w:val="both"/>
        <w:rPr>
          <w:rFonts w:ascii="Times New Roman" w:eastAsia="Times New Roman" w:hAnsi="Times New Roman" w:cs="Times New Roman"/>
          <w:b/>
          <w:sz w:val="24"/>
          <w:szCs w:val="24"/>
          <w:lang w:eastAsia="ru-RU"/>
        </w:rPr>
      </w:pPr>
    </w:p>
    <w:p w:rsidR="00A2331F" w:rsidRDefault="00A2331F" w:rsidP="00A2331F">
      <w:pPr>
        <w:spacing w:after="0" w:line="240" w:lineRule="auto"/>
        <w:jc w:val="both"/>
        <w:rPr>
          <w:rFonts w:ascii="Times New Roman" w:eastAsia="Times New Roman" w:hAnsi="Times New Roman" w:cs="Times New Roman"/>
          <w:sz w:val="24"/>
          <w:szCs w:val="24"/>
          <w:lang w:eastAsia="ru-RU"/>
        </w:rPr>
      </w:pPr>
      <w:r w:rsidRPr="00A937AD">
        <w:rPr>
          <w:rFonts w:ascii="Times New Roman" w:eastAsia="Times New Roman" w:hAnsi="Times New Roman" w:cs="Times New Roman"/>
          <w:b/>
          <w:sz w:val="24"/>
          <w:szCs w:val="24"/>
          <w:lang w:eastAsia="ru-RU"/>
        </w:rPr>
        <w:t>Фабула</w:t>
      </w:r>
      <w:r w:rsidRPr="00A937AD">
        <w:rPr>
          <w:rFonts w:ascii="Times New Roman" w:eastAsia="Times New Roman" w:hAnsi="Times New Roman" w:cs="Times New Roman"/>
          <w:b/>
          <w:sz w:val="24"/>
          <w:szCs w:val="24"/>
          <w:lang w:eastAsia="ru-RU"/>
        </w:rPr>
        <w:br/>
      </w:r>
      <w:r w:rsidRPr="0042297C">
        <w:rPr>
          <w:rFonts w:ascii="Times New Roman" w:eastAsia="Times New Roman" w:hAnsi="Times New Roman" w:cs="Times New Roman"/>
          <w:sz w:val="24"/>
          <w:szCs w:val="24"/>
          <w:lang w:eastAsia="ru-RU"/>
        </w:rPr>
        <w:t>На одном из собраний педагогического совета заместитель директора указал на необходимость внедрения новых образовательных технологий для повышения качества обучения. Он предложил несколько инициатив, включая использование онлайн-ресурсов и методов активного обучения. Однако часть педагогов высказалась против, аргументируя, что традиционные методы обучения более проверены временем и эффективны для их учеников.</w:t>
      </w:r>
    </w:p>
    <w:p w:rsidR="00A2331F" w:rsidRDefault="00A2331F" w:rsidP="00A2331F">
      <w:pPr>
        <w:spacing w:after="0" w:line="240" w:lineRule="auto"/>
        <w:rPr>
          <w:rFonts w:ascii="Times New Roman" w:eastAsia="Times New Roman" w:hAnsi="Times New Roman" w:cs="Times New Roman"/>
          <w:b/>
          <w:sz w:val="24"/>
          <w:szCs w:val="24"/>
          <w:lang w:eastAsia="ru-RU"/>
        </w:rPr>
      </w:pPr>
    </w:p>
    <w:p w:rsidR="00A2331F" w:rsidRDefault="00A2331F" w:rsidP="00A2331F">
      <w:pPr>
        <w:spacing w:after="0" w:line="240" w:lineRule="auto"/>
        <w:rPr>
          <w:rFonts w:ascii="Times New Roman" w:eastAsia="Times New Roman" w:hAnsi="Times New Roman" w:cs="Times New Roman"/>
          <w:sz w:val="24"/>
          <w:szCs w:val="24"/>
          <w:lang w:eastAsia="ru-RU"/>
        </w:rPr>
      </w:pPr>
      <w:r w:rsidRPr="00A937AD">
        <w:rPr>
          <w:rFonts w:ascii="Times New Roman" w:eastAsia="Times New Roman" w:hAnsi="Times New Roman" w:cs="Times New Roman"/>
          <w:b/>
          <w:sz w:val="24"/>
          <w:szCs w:val="24"/>
          <w:lang w:eastAsia="ru-RU"/>
        </w:rPr>
        <w:t>Вопрос с учетом фабулы</w:t>
      </w:r>
      <w:r w:rsidRPr="00A937AD">
        <w:rPr>
          <w:rFonts w:ascii="Times New Roman" w:eastAsia="Times New Roman" w:hAnsi="Times New Roman" w:cs="Times New Roman"/>
          <w:b/>
          <w:sz w:val="24"/>
          <w:szCs w:val="24"/>
          <w:lang w:eastAsia="ru-RU"/>
        </w:rPr>
        <w:br/>
      </w:r>
      <w:r w:rsidRPr="0042297C">
        <w:rPr>
          <w:rFonts w:ascii="Times New Roman" w:eastAsia="Times New Roman" w:hAnsi="Times New Roman" w:cs="Times New Roman"/>
          <w:sz w:val="24"/>
          <w:szCs w:val="24"/>
          <w:lang w:eastAsia="ru-RU"/>
        </w:rPr>
        <w:t>Если бы аналогичная ситуация возникла на педагогическом совете вашей школы, какую позицию вы бы заняли?</w:t>
      </w:r>
    </w:p>
    <w:p w:rsidR="00A2331F" w:rsidRDefault="00A2331F" w:rsidP="00A2331F">
      <w:pPr>
        <w:spacing w:after="0" w:line="240" w:lineRule="auto"/>
        <w:rPr>
          <w:rFonts w:ascii="Times New Roman" w:eastAsia="Times New Roman" w:hAnsi="Times New Roman" w:cs="Times New Roman"/>
          <w:sz w:val="24"/>
          <w:szCs w:val="24"/>
          <w:lang w:eastAsia="ru-RU"/>
        </w:rPr>
      </w:pPr>
    </w:p>
    <w:p w:rsidR="00A2331F" w:rsidRDefault="00A2331F" w:rsidP="00A2331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Варианты ответа</w:t>
      </w:r>
    </w:p>
    <w:p w:rsidR="00A2331F" w:rsidRDefault="00A2331F" w:rsidP="00A2331F">
      <w:pPr>
        <w:spacing w:after="0" w:line="240" w:lineRule="auto"/>
        <w:rPr>
          <w:rFonts w:ascii="Times New Roman" w:eastAsia="Times New Roman" w:hAnsi="Times New Roman" w:cs="Times New Roman"/>
          <w:sz w:val="24"/>
          <w:szCs w:val="24"/>
          <w:lang w:eastAsia="ru-RU"/>
        </w:rPr>
      </w:pPr>
      <w:r w:rsidRPr="0042297C">
        <w:rPr>
          <w:rFonts w:ascii="Times New Roman" w:eastAsia="Times New Roman" w:hAnsi="Times New Roman" w:cs="Times New Roman"/>
          <w:sz w:val="24"/>
          <w:szCs w:val="24"/>
          <w:lang w:eastAsia="ru-RU"/>
        </w:rPr>
        <w:t>Выберите один из вариантов ответа:</w:t>
      </w:r>
    </w:p>
    <w:p w:rsidR="00A2331F" w:rsidRPr="00A2331F" w:rsidRDefault="00A2331F" w:rsidP="00A2331F">
      <w:pPr>
        <w:pStyle w:val="a3"/>
        <w:numPr>
          <w:ilvl w:val="0"/>
          <w:numId w:val="9"/>
        </w:numPr>
        <w:spacing w:after="0" w:line="240" w:lineRule="auto"/>
        <w:rPr>
          <w:rFonts w:ascii="Times New Roman" w:eastAsia="Times New Roman" w:hAnsi="Times New Roman" w:cs="Times New Roman"/>
          <w:sz w:val="24"/>
          <w:szCs w:val="24"/>
          <w:lang w:eastAsia="ru-RU"/>
        </w:rPr>
      </w:pPr>
      <w:r w:rsidRPr="00A2331F">
        <w:rPr>
          <w:rFonts w:ascii="Times New Roman" w:eastAsia="Times New Roman" w:hAnsi="Times New Roman" w:cs="Times New Roman"/>
          <w:sz w:val="24"/>
          <w:szCs w:val="24"/>
          <w:lang w:eastAsia="ru-RU"/>
        </w:rPr>
        <w:t>Заместитель директора неправ, внедрять инновационные технологии нецелесообразно без должных исследований</w:t>
      </w:r>
    </w:p>
    <w:p w:rsidR="00A2331F" w:rsidRDefault="00A2331F" w:rsidP="00A2331F">
      <w:pPr>
        <w:pStyle w:val="a3"/>
        <w:numPr>
          <w:ilvl w:val="0"/>
          <w:numId w:val="9"/>
        </w:numPr>
        <w:spacing w:after="0" w:line="240" w:lineRule="auto"/>
        <w:rPr>
          <w:rFonts w:ascii="Times New Roman" w:eastAsia="Times New Roman" w:hAnsi="Times New Roman" w:cs="Times New Roman"/>
          <w:sz w:val="24"/>
          <w:szCs w:val="24"/>
          <w:lang w:eastAsia="ru-RU"/>
        </w:rPr>
      </w:pPr>
      <w:r w:rsidRPr="0042297C">
        <w:rPr>
          <w:rFonts w:ascii="Times New Roman" w:eastAsia="Times New Roman" w:hAnsi="Times New Roman" w:cs="Times New Roman"/>
          <w:sz w:val="24"/>
          <w:szCs w:val="24"/>
          <w:lang w:eastAsia="ru-RU"/>
        </w:rPr>
        <w:t>Заместитель директора прав, так как использование новых методов обучения - это важная часть работы педагога, направленная на повышение качества образования</w:t>
      </w:r>
    </w:p>
    <w:p w:rsidR="00A2331F" w:rsidRPr="00A2331F" w:rsidRDefault="00A2331F" w:rsidP="00A2331F">
      <w:pPr>
        <w:pStyle w:val="a3"/>
        <w:numPr>
          <w:ilvl w:val="0"/>
          <w:numId w:val="9"/>
        </w:numPr>
        <w:spacing w:after="0" w:line="240" w:lineRule="auto"/>
        <w:rPr>
          <w:rFonts w:ascii="Times New Roman" w:eastAsia="Times New Roman" w:hAnsi="Times New Roman" w:cs="Times New Roman"/>
          <w:sz w:val="24"/>
          <w:szCs w:val="24"/>
          <w:lang w:eastAsia="ru-RU"/>
        </w:rPr>
      </w:pPr>
      <w:r w:rsidRPr="0042297C">
        <w:rPr>
          <w:rFonts w:ascii="Times New Roman" w:eastAsia="Times New Roman" w:hAnsi="Times New Roman" w:cs="Times New Roman"/>
          <w:sz w:val="24"/>
          <w:szCs w:val="24"/>
          <w:lang w:eastAsia="ru-RU"/>
        </w:rPr>
        <w:t>Педагоги должны полностью следовать рекомендациям администрации и не вправе высказывать свои мнения по поводу образовательных инициатив</w:t>
      </w:r>
    </w:p>
    <w:p w:rsidR="00A2331F" w:rsidRDefault="00A2331F" w:rsidP="00A2331F">
      <w:pPr>
        <w:spacing w:after="0" w:line="240" w:lineRule="auto"/>
        <w:rPr>
          <w:rFonts w:ascii="Times New Roman" w:eastAsia="Times New Roman" w:hAnsi="Times New Roman" w:cs="Times New Roman"/>
          <w:sz w:val="24"/>
          <w:szCs w:val="24"/>
          <w:lang w:eastAsia="ru-RU"/>
        </w:rPr>
      </w:pPr>
    </w:p>
    <w:p w:rsidR="00A2331F" w:rsidRDefault="00A2331F" w:rsidP="00A2331F">
      <w:pPr>
        <w:spacing w:after="0" w:line="240" w:lineRule="auto"/>
        <w:rPr>
          <w:rFonts w:ascii="Times New Roman" w:eastAsia="Times New Roman" w:hAnsi="Times New Roman" w:cs="Times New Roman"/>
          <w:sz w:val="24"/>
          <w:szCs w:val="24"/>
          <w:lang w:eastAsia="ru-RU"/>
        </w:rPr>
      </w:pPr>
    </w:p>
    <w:p w:rsidR="00D603E1" w:rsidRDefault="00D603E1" w:rsidP="00D603E1">
      <w:pPr>
        <w:rPr>
          <w:rFonts w:ascii="Times New Roman" w:eastAsia="Times New Roman" w:hAnsi="Times New Roman" w:cs="Times New Roman"/>
          <w:sz w:val="24"/>
          <w:szCs w:val="24"/>
          <w:lang w:eastAsia="ru-RU"/>
        </w:rPr>
      </w:pPr>
    </w:p>
    <w:p w:rsidR="00F045D3" w:rsidRDefault="00F045D3" w:rsidP="00D603E1">
      <w:pPr>
        <w:tabs>
          <w:tab w:val="left" w:pos="1935"/>
        </w:tabs>
        <w:jc w:val="center"/>
        <w:rPr>
          <w:rFonts w:ascii="Times New Roman" w:eastAsia="Times New Roman" w:hAnsi="Times New Roman" w:cs="Times New Roman"/>
          <w:sz w:val="24"/>
          <w:szCs w:val="24"/>
          <w:lang w:eastAsia="ru-RU"/>
        </w:rPr>
      </w:pPr>
      <w:r w:rsidRPr="00F045D3">
        <w:rPr>
          <w:rFonts w:ascii="Times New Roman" w:eastAsia="Times New Roman" w:hAnsi="Times New Roman" w:cs="Times New Roman"/>
          <w:noProof/>
          <w:sz w:val="24"/>
          <w:szCs w:val="24"/>
          <w:lang w:eastAsia="ru-RU"/>
        </w:rPr>
        <w:lastRenderedPageBreak/>
        <w:drawing>
          <wp:anchor distT="0" distB="0" distL="114300" distR="114300" simplePos="0" relativeHeight="251667455" behindDoc="1" locked="0" layoutInCell="1" allowOverlap="1" wp14:anchorId="08693DCC" wp14:editId="48747F5E">
            <wp:simplePos x="0" y="0"/>
            <wp:positionH relativeFrom="column">
              <wp:posOffset>4604385</wp:posOffset>
            </wp:positionH>
            <wp:positionV relativeFrom="paragraph">
              <wp:posOffset>0</wp:posOffset>
            </wp:positionV>
            <wp:extent cx="1234440" cy="1234440"/>
            <wp:effectExtent l="0" t="0" r="3810" b="3810"/>
            <wp:wrapTight wrapText="bothSides">
              <wp:wrapPolygon edited="0">
                <wp:start x="0" y="0"/>
                <wp:lineTo x="0" y="21333"/>
                <wp:lineTo x="21333" y="21333"/>
                <wp:lineTo x="21333" y="0"/>
                <wp:lineTo x="0" y="0"/>
              </wp:wrapPolygon>
            </wp:wrapTight>
            <wp:docPr id="17" name="Рисунок 17" descr="C:\Users\imv10\Desktop\DYnJcDCJ6HYMQw3ONptpgA8x0EJW89k4S9IjfIm7akFTrZbsY0pLKBPlsJplQsub7duGSA_cFoQ8LTJ4mjMPETn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mv10\Desktop\DYnJcDCJ6HYMQw3ONptpgA8x0EJW89k4S9IjfIm7akFTrZbsY0pLKBPlsJplQsub7duGSA_cFoQ8LTJ4mjMPETnO_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D603E1">
        <w:rPr>
          <w:rFonts w:ascii="Times New Roman" w:eastAsia="Times New Roman" w:hAnsi="Times New Roman" w:cs="Times New Roman"/>
          <w:sz w:val="24"/>
          <w:szCs w:val="24"/>
          <w:lang w:eastAsia="ru-RU"/>
        </w:rPr>
        <w:t>ДЛЯ ЗАМЕТОК</w:t>
      </w:r>
    </w:p>
    <w:p w:rsidR="00F045D3" w:rsidRDefault="00F045D3" w:rsidP="00F045D3">
      <w:pPr>
        <w:rPr>
          <w:rFonts w:ascii="Times New Roman" w:eastAsia="Times New Roman" w:hAnsi="Times New Roman" w:cs="Times New Roman"/>
          <w:sz w:val="24"/>
          <w:szCs w:val="24"/>
          <w:lang w:eastAsia="ru-RU"/>
        </w:rPr>
      </w:pPr>
    </w:p>
    <w:p w:rsidR="00A937AD" w:rsidRPr="00F045D3" w:rsidRDefault="00F045D3" w:rsidP="00F045D3">
      <w:pPr>
        <w:tabs>
          <w:tab w:val="left" w:pos="669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sectPr w:rsidR="00A937AD" w:rsidRPr="00F045D3" w:rsidSect="0069728A">
      <w:type w:val="continuous"/>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523C"/>
    <w:multiLevelType w:val="hybridMultilevel"/>
    <w:tmpl w:val="D46CAD26"/>
    <w:lvl w:ilvl="0" w:tplc="2C4A70C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FC193B"/>
    <w:multiLevelType w:val="hybridMultilevel"/>
    <w:tmpl w:val="BE2EA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D65733"/>
    <w:multiLevelType w:val="multilevel"/>
    <w:tmpl w:val="F5904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580C30"/>
    <w:multiLevelType w:val="hybridMultilevel"/>
    <w:tmpl w:val="30FE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DB25F1"/>
    <w:multiLevelType w:val="hybridMultilevel"/>
    <w:tmpl w:val="823C9D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5AF1234"/>
    <w:multiLevelType w:val="hybridMultilevel"/>
    <w:tmpl w:val="DA0ED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BD334A"/>
    <w:multiLevelType w:val="multilevel"/>
    <w:tmpl w:val="BC92C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8A2982"/>
    <w:multiLevelType w:val="hybridMultilevel"/>
    <w:tmpl w:val="16CC1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6"/>
  </w:num>
  <w:num w:numId="6">
    <w:abstractNumId w:val="0"/>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F1"/>
    <w:rsid w:val="00047460"/>
    <w:rsid w:val="00100127"/>
    <w:rsid w:val="00183FBB"/>
    <w:rsid w:val="00192EF6"/>
    <w:rsid w:val="00326B5F"/>
    <w:rsid w:val="00356391"/>
    <w:rsid w:val="00411DCA"/>
    <w:rsid w:val="00414559"/>
    <w:rsid w:val="004B2ED8"/>
    <w:rsid w:val="0052310D"/>
    <w:rsid w:val="00550862"/>
    <w:rsid w:val="005544AD"/>
    <w:rsid w:val="00577A28"/>
    <w:rsid w:val="005E0933"/>
    <w:rsid w:val="005E57C5"/>
    <w:rsid w:val="006102AB"/>
    <w:rsid w:val="006447DD"/>
    <w:rsid w:val="0065701E"/>
    <w:rsid w:val="0068186C"/>
    <w:rsid w:val="0069728A"/>
    <w:rsid w:val="00734AD7"/>
    <w:rsid w:val="00760FA6"/>
    <w:rsid w:val="0077318C"/>
    <w:rsid w:val="00884CCC"/>
    <w:rsid w:val="008D5CF1"/>
    <w:rsid w:val="00A21C7A"/>
    <w:rsid w:val="00A2331F"/>
    <w:rsid w:val="00A60EF6"/>
    <w:rsid w:val="00A85073"/>
    <w:rsid w:val="00A937AD"/>
    <w:rsid w:val="00B07E0D"/>
    <w:rsid w:val="00C208A4"/>
    <w:rsid w:val="00C462FF"/>
    <w:rsid w:val="00C71FE2"/>
    <w:rsid w:val="00D603E1"/>
    <w:rsid w:val="00DB61D3"/>
    <w:rsid w:val="00DD4011"/>
    <w:rsid w:val="00E1295F"/>
    <w:rsid w:val="00EF461E"/>
    <w:rsid w:val="00F045D3"/>
    <w:rsid w:val="00F91D3B"/>
    <w:rsid w:val="00FE2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B03D"/>
  <w15:chartTrackingRefBased/>
  <w15:docId w15:val="{D7614DCF-1F18-41DC-B13C-42E794B2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001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AD"/>
    <w:pPr>
      <w:ind w:left="720"/>
      <w:contextualSpacing/>
    </w:pPr>
  </w:style>
  <w:style w:type="paragraph" w:styleId="a4">
    <w:name w:val="Balloon Text"/>
    <w:basedOn w:val="a"/>
    <w:link w:val="a5"/>
    <w:uiPriority w:val="99"/>
    <w:semiHidden/>
    <w:unhideWhenUsed/>
    <w:rsid w:val="005E57C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57C5"/>
    <w:rPr>
      <w:rFonts w:ascii="Segoe UI" w:hAnsi="Segoe UI" w:cs="Segoe UI"/>
      <w:sz w:val="18"/>
      <w:szCs w:val="18"/>
    </w:rPr>
  </w:style>
  <w:style w:type="paragraph" w:customStyle="1" w:styleId="headertext">
    <w:name w:val="headertext"/>
    <w:basedOn w:val="a"/>
    <w:rsid w:val="007731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7318C"/>
    <w:rPr>
      <w:color w:val="0000FF"/>
      <w:u w:val="single"/>
    </w:rPr>
  </w:style>
  <w:style w:type="table" w:styleId="a7">
    <w:name w:val="Table Grid"/>
    <w:basedOn w:val="a1"/>
    <w:uiPriority w:val="39"/>
    <w:rsid w:val="004B2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68186C"/>
    <w:pPr>
      <w:spacing w:after="0" w:line="240" w:lineRule="auto"/>
    </w:pPr>
  </w:style>
  <w:style w:type="character" w:customStyle="1" w:styleId="10">
    <w:name w:val="Заголовок 1 Знак"/>
    <w:basedOn w:val="a0"/>
    <w:link w:val="1"/>
    <w:uiPriority w:val="9"/>
    <w:rsid w:val="00100127"/>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100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00127"/>
    <w:rPr>
      <w:rFonts w:ascii="Courier New" w:eastAsia="Times New Roman" w:hAnsi="Courier New" w:cs="Courier New"/>
      <w:sz w:val="20"/>
      <w:szCs w:val="20"/>
      <w:lang w:eastAsia="ru-RU"/>
    </w:rPr>
  </w:style>
  <w:style w:type="paragraph" w:customStyle="1" w:styleId="sc-jmpzur">
    <w:name w:val="sc-jmpzur"/>
    <w:basedOn w:val="a"/>
    <w:rsid w:val="001001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jaja">
    <w:name w:val="sc-ejaja"/>
    <w:basedOn w:val="a0"/>
    <w:rsid w:val="00100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117898">
      <w:bodyDiv w:val="1"/>
      <w:marLeft w:val="0"/>
      <w:marRight w:val="0"/>
      <w:marTop w:val="0"/>
      <w:marBottom w:val="0"/>
      <w:divBdr>
        <w:top w:val="none" w:sz="0" w:space="0" w:color="auto"/>
        <w:left w:val="none" w:sz="0" w:space="0" w:color="auto"/>
        <w:bottom w:val="none" w:sz="0" w:space="0" w:color="auto"/>
        <w:right w:val="none" w:sz="0" w:space="0" w:color="auto"/>
      </w:divBdr>
    </w:div>
    <w:div w:id="1896815932">
      <w:bodyDiv w:val="1"/>
      <w:marLeft w:val="0"/>
      <w:marRight w:val="0"/>
      <w:marTop w:val="0"/>
      <w:marBottom w:val="0"/>
      <w:divBdr>
        <w:top w:val="none" w:sz="0" w:space="0" w:color="auto"/>
        <w:left w:val="none" w:sz="0" w:space="0" w:color="auto"/>
        <w:bottom w:val="none" w:sz="0" w:space="0" w:color="auto"/>
        <w:right w:val="none" w:sz="0" w:space="0" w:color="auto"/>
      </w:divBdr>
    </w:div>
    <w:div w:id="200700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2D013-5CB3-4FC0-A70F-A73F01FD3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6</Pages>
  <Words>1211</Words>
  <Characters>6903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Евгешка</dc:creator>
  <cp:keywords/>
  <dc:description/>
  <cp:lastModifiedBy>Евгешка</cp:lastModifiedBy>
  <cp:revision>16</cp:revision>
  <cp:lastPrinted>2025-02-04T11:56:00Z</cp:lastPrinted>
  <dcterms:created xsi:type="dcterms:W3CDTF">2025-02-04T10:07:00Z</dcterms:created>
  <dcterms:modified xsi:type="dcterms:W3CDTF">2025-03-14T06:45:00Z</dcterms:modified>
</cp:coreProperties>
</file>