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F6" w:rsidRPr="00704C42" w:rsidRDefault="00AC0FF6" w:rsidP="00AC0F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AC0FF6" w:rsidRPr="00704C42" w:rsidRDefault="00AC0FF6" w:rsidP="00AC0F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«Лицей-интернат №1» г. Альметьевска</w:t>
      </w:r>
    </w:p>
    <w:p w:rsidR="00AC0FF6" w:rsidRPr="00704C42" w:rsidRDefault="00AC0FF6" w:rsidP="00AC0F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164"/>
        <w:gridCol w:w="3210"/>
        <w:gridCol w:w="3402"/>
      </w:tblGrid>
      <w:tr w:rsidR="00AC0FF6" w:rsidRPr="00704C42" w:rsidTr="00C15639">
        <w:trPr>
          <w:trHeight w:val="1755"/>
        </w:trPr>
        <w:tc>
          <w:tcPr>
            <w:tcW w:w="3164" w:type="dxa"/>
            <w:shd w:val="clear" w:color="auto" w:fill="auto"/>
          </w:tcPr>
          <w:p w:rsidR="00AC0FF6" w:rsidRPr="00704C42" w:rsidRDefault="00AC0FF6" w:rsidP="00C15639">
            <w:pPr>
              <w:tabs>
                <w:tab w:val="left" w:pos="97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РАССМОТРЕНО 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</w:t>
            </w:r>
          </w:p>
          <w:p w:rsidR="00AC0FF6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25.08.2023г.</w:t>
            </w: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shd w:val="clear" w:color="auto" w:fill="auto"/>
          </w:tcPr>
          <w:p w:rsidR="00AC0FF6" w:rsidRPr="00704C42" w:rsidRDefault="00AC0FF6" w:rsidP="00C15639">
            <w:pPr>
              <w:tabs>
                <w:tab w:val="left" w:pos="97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СОГЛАСОВАНО</w:t>
            </w:r>
          </w:p>
          <w:p w:rsidR="00AC0FF6" w:rsidRPr="00704C42" w:rsidRDefault="00AC0FF6" w:rsidP="00C15639">
            <w:pPr>
              <w:tabs>
                <w:tab w:val="left" w:pos="97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0FF6" w:rsidRPr="00704C42" w:rsidRDefault="00AC0FF6" w:rsidP="00C15639">
            <w:pPr>
              <w:tabs>
                <w:tab w:val="left" w:pos="97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AC0FF6" w:rsidRPr="00704C42" w:rsidRDefault="00AC0FF6" w:rsidP="00C15639">
            <w:pPr>
              <w:tabs>
                <w:tab w:val="left" w:pos="97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3402" w:type="dxa"/>
            <w:shd w:val="clear" w:color="auto" w:fill="auto"/>
          </w:tcPr>
          <w:p w:rsidR="00AC0FF6" w:rsidRPr="00704C42" w:rsidRDefault="00AC0FF6" w:rsidP="00C15639">
            <w:pPr>
              <w:tabs>
                <w:tab w:val="left" w:pos="97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УТВЕРЖДЕНО</w:t>
            </w:r>
          </w:p>
          <w:p w:rsidR="00AC0FF6" w:rsidRPr="00704C42" w:rsidRDefault="00AC0FF6" w:rsidP="00C15639">
            <w:pPr>
              <w:tabs>
                <w:tab w:val="left" w:pos="97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0FF6" w:rsidRPr="00704C42" w:rsidRDefault="00AC0FF6" w:rsidP="00C15639">
            <w:pPr>
              <w:tabs>
                <w:tab w:val="left" w:pos="97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МАОУ«</w:t>
            </w:r>
            <w:proofErr w:type="gramEnd"/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  <w:proofErr w:type="spellEnd"/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№1»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__________/Хамидуллин Р.Р.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7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.08.2023г. №125</w:t>
            </w:r>
          </w:p>
          <w:p w:rsidR="00AC0FF6" w:rsidRPr="00704C42" w:rsidRDefault="00AC0FF6" w:rsidP="00C15639">
            <w:pPr>
              <w:tabs>
                <w:tab w:val="left" w:pos="9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C0FF6" w:rsidRPr="00704C42" w:rsidRDefault="00AC0FF6" w:rsidP="00AC0FF6">
      <w:pPr>
        <w:tabs>
          <w:tab w:val="left" w:pos="9780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кружковым занятиям</w:t>
      </w:r>
    </w:p>
    <w:p w:rsidR="00AC0FF6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«Театральный кружок «Лицей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Продакшн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»»</w:t>
      </w:r>
    </w:p>
    <w:p w:rsidR="00AC0FF6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F6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воспитатель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кв.категории</w:t>
      </w:r>
      <w:proofErr w:type="spellEnd"/>
      <w:proofErr w:type="gramEnd"/>
    </w:p>
    <w:p w:rsidR="00AC0FF6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AC0FF6" w:rsidRPr="00704C42" w:rsidRDefault="00AC0FF6" w:rsidP="00AC0FF6">
      <w:pPr>
        <w:tabs>
          <w:tab w:val="left" w:pos="97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2023-2024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proofErr w:type="gramEnd"/>
    </w:p>
    <w:p w:rsidR="00AC0FF6" w:rsidRDefault="00AC0FF6" w:rsidP="00AC0F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C0FF6" w:rsidRDefault="00AC0FF6" w:rsidP="00AC0FF6">
      <w:pPr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</w:p>
    <w:p w:rsidR="00AC0FF6" w:rsidRDefault="00AC0FF6" w:rsidP="00AC0FF6">
      <w:pPr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0FF6" w:rsidRPr="00CC3E88" w:rsidRDefault="00AC0FF6" w:rsidP="00AC0FF6">
      <w:pPr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A6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tabs>
          <w:tab w:val="left" w:pos="27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результаты:</w:t>
      </w:r>
    </w:p>
    <w:p w:rsidR="00AC0FF6" w:rsidRPr="00BA6DB4" w:rsidRDefault="00AC0FF6" w:rsidP="00AC0FF6">
      <w:pPr>
        <w:tabs>
          <w:tab w:val="left" w:pos="27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t xml:space="preserve">Личностные результаты: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 и взрослыми в </w:t>
      </w:r>
      <w:proofErr w:type="gramStart"/>
      <w:r w:rsidRPr="00EA2F38">
        <w:rPr>
          <w:rFonts w:ascii="Times New Roman" w:hAnsi="Times New Roman" w:cs="Times New Roman"/>
          <w:sz w:val="24"/>
          <w:szCs w:val="24"/>
        </w:rPr>
        <w:t>процессе  творческой</w:t>
      </w:r>
      <w:proofErr w:type="gramEnd"/>
      <w:r w:rsidRPr="00EA2F38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BA6DB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A6DB4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t>Познавательные: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проявлять индивидуальные творческие способности при сочинении этюдов, подборе простейших рифм, чтении по ролям, в </w:t>
      </w:r>
      <w:proofErr w:type="spellStart"/>
      <w:r w:rsidRPr="00EA2F38">
        <w:rPr>
          <w:rFonts w:ascii="Times New Roman" w:hAnsi="Times New Roman" w:cs="Times New Roman"/>
          <w:sz w:val="24"/>
          <w:szCs w:val="24"/>
        </w:rPr>
        <w:t>инсценизации</w:t>
      </w:r>
      <w:proofErr w:type="spellEnd"/>
      <w:r w:rsidRPr="00EA2F38">
        <w:rPr>
          <w:rFonts w:ascii="Times New Roman" w:hAnsi="Times New Roman" w:cs="Times New Roman"/>
          <w:sz w:val="24"/>
          <w:szCs w:val="24"/>
        </w:rPr>
        <w:t>.</w:t>
      </w: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включаться в диалог, в коллективное обсуждение, проявлять инициативу и активность;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работать в группе, учитывать мнения партнёров, отличные от собственных;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обращаться за помощью; формулировать свои затруднения; понимать свой успех и неуспех;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предлагать помощь и сотрудничество другим;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слушать собеседника и слышать его;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уметь слушать и слышать товарищей; понимать их позицию;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осуществлять взаимный контроль, адекватно оценивать собственное поведение и поведение окружающих.</w:t>
      </w: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организовывать самостоятельную творческую деятельность, выбирать средства для реализации художественного замысла;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</w:t>
      </w:r>
      <w:r>
        <w:rPr>
          <w:rFonts w:ascii="Times New Roman" w:hAnsi="Times New Roman" w:cs="Times New Roman"/>
          <w:sz w:val="24"/>
          <w:szCs w:val="24"/>
        </w:rPr>
        <w:t>лучится», «Я ещё многое смогу».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 планировать свои действия на отдельных этапах работы над выступлением, пьесой;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осуществлять контроль, коррекцию и оценку результатов своей деятельности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осваивать начальные формы познавательной и личностной рефлексии; позитивной самооценки своих актёрских способностей.</w:t>
      </w:r>
    </w:p>
    <w:p w:rsidR="00AC0FF6" w:rsidRPr="00BA6DB4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BA6DB4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выполнять упражнения актёрского тренинга;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учатся говорить четко, красиво;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сочинять этюды на заданную тему;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изучать особенности декламации стихотворного текста и прозы; 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восхищение, счастье).</w:t>
      </w:r>
    </w:p>
    <w:p w:rsidR="00AC0FF6" w:rsidRDefault="00AC0FF6" w:rsidP="00AC0F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Pr="006031FB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1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1.</w:t>
      </w:r>
      <w:r w:rsidRPr="00EA2F38">
        <w:rPr>
          <w:rFonts w:ascii="Times New Roman" w:hAnsi="Times New Roman" w:cs="Times New Roman"/>
          <w:sz w:val="24"/>
          <w:szCs w:val="24"/>
        </w:rPr>
        <w:t xml:space="preserve"> Основы театральной культуры. Театр как вид искусства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Театр - искусство коллективное, спектакль - результат творческого труда артистов театра.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История возникновения театра.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Выразительное чтение разных текстов.</w:t>
      </w:r>
      <w:r>
        <w:rPr>
          <w:rFonts w:ascii="Times New Roman" w:hAnsi="Times New Roman" w:cs="Times New Roman"/>
          <w:sz w:val="24"/>
          <w:szCs w:val="24"/>
        </w:rPr>
        <w:t xml:space="preserve"> Посещение театра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 xml:space="preserve">Раздел </w:t>
      </w:r>
      <w:proofErr w:type="gramStart"/>
      <w:r w:rsidRPr="006031FB">
        <w:rPr>
          <w:rFonts w:ascii="Times New Roman" w:hAnsi="Times New Roman" w:cs="Times New Roman"/>
          <w:sz w:val="24"/>
          <w:szCs w:val="24"/>
        </w:rPr>
        <w:t>2</w:t>
      </w:r>
      <w:r w:rsidRPr="00EA2F38">
        <w:rPr>
          <w:rFonts w:ascii="Times New Roman" w:hAnsi="Times New Roman" w:cs="Times New Roman"/>
          <w:b/>
          <w:sz w:val="24"/>
          <w:szCs w:val="24"/>
        </w:rPr>
        <w:t>.</w:t>
      </w:r>
      <w:r w:rsidRPr="00EA2F3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EA2F38">
        <w:rPr>
          <w:rFonts w:ascii="Times New Roman" w:hAnsi="Times New Roman" w:cs="Times New Roman"/>
          <w:sz w:val="24"/>
          <w:szCs w:val="24"/>
        </w:rPr>
        <w:t xml:space="preserve"> игра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8D26ED">
        <w:rPr>
          <w:rFonts w:ascii="Times New Roman" w:hAnsi="Times New Roman" w:cs="Times New Roman"/>
          <w:sz w:val="24"/>
          <w:szCs w:val="24"/>
        </w:rPr>
        <w:t>Игры на знакомство. Массовые игры. Игры на развитие памяти, произвольного внимания, воображения, наблюдательности.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3</w:t>
      </w:r>
      <w:r w:rsidRPr="00F1267C">
        <w:rPr>
          <w:rFonts w:ascii="Times New Roman" w:hAnsi="Times New Roman" w:cs="Times New Roman"/>
          <w:sz w:val="24"/>
          <w:szCs w:val="24"/>
        </w:rPr>
        <w:t xml:space="preserve"> </w:t>
      </w:r>
      <w:r w:rsidRPr="00EA2F38">
        <w:rPr>
          <w:rFonts w:ascii="Times New Roman" w:hAnsi="Times New Roman" w:cs="Times New Roman"/>
          <w:sz w:val="24"/>
          <w:szCs w:val="24"/>
        </w:rPr>
        <w:t>Этюд. Сценический этюд.</w:t>
      </w:r>
    </w:p>
    <w:p w:rsidR="00AC0FF6" w:rsidRPr="008D26ED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8D26ED">
        <w:rPr>
          <w:rFonts w:ascii="Times New Roman" w:hAnsi="Times New Roman" w:cs="Times New Roman"/>
          <w:sz w:val="24"/>
          <w:szCs w:val="24"/>
        </w:rPr>
        <w:t xml:space="preserve">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</w:t>
      </w:r>
      <w:proofErr w:type="spellStart"/>
      <w:r w:rsidRPr="008D26ED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8D26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6ED">
        <w:rPr>
          <w:rFonts w:ascii="Times New Roman" w:hAnsi="Times New Roman" w:cs="Times New Roman"/>
          <w:sz w:val="24"/>
          <w:szCs w:val="24"/>
        </w:rPr>
        <w:t>Диагностика творческих способностей воспитанников.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4.</w:t>
      </w:r>
      <w:r w:rsidRPr="00EA2F38">
        <w:rPr>
          <w:rFonts w:ascii="Times New Roman" w:hAnsi="Times New Roman" w:cs="Times New Roman"/>
          <w:sz w:val="24"/>
          <w:szCs w:val="24"/>
        </w:rPr>
        <w:t xml:space="preserve"> Культура и техника речи  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Учимся говорить красиво. Развитие дыхания и свободы речевого аппарата.</w:t>
      </w:r>
    </w:p>
    <w:p w:rsidR="00AC0FF6" w:rsidRPr="008D26ED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>Правильная артикуляция, чёткая дикцией, разнообразная интонация. Дыхательные и артикуляционные упражнения. Выразительное чтение поэзии и прозы. Работа над выразительностью речи.</w:t>
      </w:r>
      <w:r w:rsidRPr="00F1267C">
        <w:rPr>
          <w:rFonts w:ascii="Times New Roman" w:hAnsi="Times New Roman" w:cs="Times New Roman"/>
          <w:sz w:val="24"/>
          <w:szCs w:val="24"/>
        </w:rPr>
        <w:t xml:space="preserve"> </w:t>
      </w:r>
      <w:r w:rsidRPr="008D26ED">
        <w:rPr>
          <w:rFonts w:ascii="Times New Roman" w:hAnsi="Times New Roman" w:cs="Times New Roman"/>
          <w:sz w:val="24"/>
          <w:szCs w:val="24"/>
        </w:rPr>
        <w:t>Коллективное сочинение сказок. Диалог и монолог. Работа над стихотворением и басней.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4.</w:t>
      </w:r>
      <w:r w:rsidRPr="00F1267C">
        <w:rPr>
          <w:rFonts w:ascii="Times New Roman" w:hAnsi="Times New Roman" w:cs="Times New Roman"/>
          <w:sz w:val="24"/>
          <w:szCs w:val="24"/>
        </w:rPr>
        <w:t xml:space="preserve"> </w:t>
      </w:r>
      <w:r w:rsidRPr="00EA2F38">
        <w:rPr>
          <w:rFonts w:ascii="Times New Roman" w:hAnsi="Times New Roman" w:cs="Times New Roman"/>
          <w:sz w:val="24"/>
          <w:szCs w:val="24"/>
        </w:rPr>
        <w:t xml:space="preserve">Ритмопластика 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Ритмопластика массовых сцен и образов. Совершенствование осанки и походки. Владение своим телом, свобода и выразительность движений.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EA2F38">
        <w:rPr>
          <w:rFonts w:ascii="Times New Roman" w:hAnsi="Times New Roman" w:cs="Times New Roman"/>
          <w:sz w:val="24"/>
          <w:szCs w:val="24"/>
        </w:rPr>
        <w:t xml:space="preserve">Постановка танцев (для отдельных эпизодов).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F6" w:rsidRPr="008D26ED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5.</w:t>
      </w:r>
      <w:r>
        <w:rPr>
          <w:rFonts w:ascii="Times New Roman" w:hAnsi="Times New Roman" w:cs="Times New Roman"/>
          <w:sz w:val="24"/>
          <w:szCs w:val="24"/>
        </w:rPr>
        <w:t xml:space="preserve"> Фольклор </w:t>
      </w:r>
    </w:p>
    <w:p w:rsidR="00AC0FF6" w:rsidRPr="008D26ED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8D26ED">
        <w:rPr>
          <w:rFonts w:ascii="Times New Roman" w:hAnsi="Times New Roman" w:cs="Times New Roman"/>
          <w:sz w:val="24"/>
          <w:szCs w:val="24"/>
        </w:rPr>
        <w:t>Действенное знакомство с преданиями, традициями, обрядами, играм</w:t>
      </w:r>
      <w:r>
        <w:rPr>
          <w:rFonts w:ascii="Times New Roman" w:hAnsi="Times New Roman" w:cs="Times New Roman"/>
          <w:sz w:val="24"/>
          <w:szCs w:val="24"/>
        </w:rPr>
        <w:t xml:space="preserve">и и праздниками татарского народа. </w:t>
      </w:r>
      <w:r w:rsidRPr="008D26ED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>
        <w:rPr>
          <w:rFonts w:ascii="Times New Roman" w:hAnsi="Times New Roman" w:cs="Times New Roman"/>
          <w:sz w:val="24"/>
          <w:szCs w:val="24"/>
        </w:rPr>
        <w:t xml:space="preserve">татарскими </w:t>
      </w:r>
      <w:r w:rsidRPr="008D26ED">
        <w:rPr>
          <w:rFonts w:ascii="Times New Roman" w:hAnsi="Times New Roman" w:cs="Times New Roman"/>
          <w:sz w:val="24"/>
          <w:szCs w:val="24"/>
        </w:rPr>
        <w:t xml:space="preserve">народными жанрами: сказками, </w:t>
      </w:r>
      <w:r>
        <w:rPr>
          <w:rFonts w:ascii="Times New Roman" w:hAnsi="Times New Roman" w:cs="Times New Roman"/>
          <w:sz w:val="24"/>
          <w:szCs w:val="24"/>
        </w:rPr>
        <w:t xml:space="preserve">песнями, играми, пословицами, </w:t>
      </w:r>
      <w:r w:rsidRPr="008D26ED">
        <w:rPr>
          <w:rFonts w:ascii="Times New Roman" w:hAnsi="Times New Roman" w:cs="Times New Roman"/>
          <w:sz w:val="24"/>
          <w:szCs w:val="24"/>
        </w:rPr>
        <w:t>считалками.</w:t>
      </w:r>
    </w:p>
    <w:p w:rsidR="00AC0FF6" w:rsidRPr="008D26ED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6031FB">
        <w:rPr>
          <w:rFonts w:ascii="Times New Roman" w:hAnsi="Times New Roman" w:cs="Times New Roman"/>
          <w:sz w:val="24"/>
          <w:szCs w:val="24"/>
        </w:rPr>
        <w:t>Раздел 6.</w:t>
      </w:r>
      <w:r w:rsidRPr="008D26ED">
        <w:rPr>
          <w:rFonts w:ascii="Times New Roman" w:hAnsi="Times New Roman" w:cs="Times New Roman"/>
          <w:sz w:val="24"/>
          <w:szCs w:val="24"/>
        </w:rPr>
        <w:t xml:space="preserve"> Работа над спектаклем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F6" w:rsidRPr="00EA2F38" w:rsidRDefault="00AC0FF6" w:rsidP="00AC0FF6">
      <w:pPr>
        <w:rPr>
          <w:rFonts w:ascii="Times New Roman" w:hAnsi="Times New Roman" w:cs="Times New Roman"/>
          <w:sz w:val="24"/>
          <w:szCs w:val="24"/>
        </w:rPr>
      </w:pPr>
      <w:r w:rsidRPr="008D26ED">
        <w:rPr>
          <w:rFonts w:ascii="Times New Roman" w:hAnsi="Times New Roman" w:cs="Times New Roman"/>
          <w:sz w:val="24"/>
          <w:szCs w:val="24"/>
        </w:rPr>
        <w:t>Репетиционные занятия - работа над спектаклем.</w:t>
      </w:r>
      <w:r>
        <w:rPr>
          <w:rFonts w:ascii="Times New Roman" w:hAnsi="Times New Roman" w:cs="Times New Roman"/>
          <w:sz w:val="24"/>
          <w:szCs w:val="24"/>
        </w:rPr>
        <w:t xml:space="preserve"> Знакомство </w:t>
      </w:r>
      <w:r w:rsidRPr="008D26ED">
        <w:rPr>
          <w:rFonts w:ascii="Times New Roman" w:hAnsi="Times New Roman" w:cs="Times New Roman"/>
          <w:sz w:val="24"/>
          <w:szCs w:val="24"/>
        </w:rPr>
        <w:t>с содержанием произведения (пьесы)</w:t>
      </w:r>
      <w:r>
        <w:rPr>
          <w:rFonts w:ascii="Times New Roman" w:hAnsi="Times New Roman" w:cs="Times New Roman"/>
          <w:sz w:val="24"/>
          <w:szCs w:val="24"/>
        </w:rPr>
        <w:t>. Обсуждение персонажей и распределение ролей. Работа над мизансценами. Постановка спектакля.</w:t>
      </w:r>
    </w:p>
    <w:p w:rsidR="00AC0FF6" w:rsidRDefault="00AC0FF6" w:rsidP="00AC0FF6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B42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Pr="007A01BD" w:rsidRDefault="00AC0FF6" w:rsidP="00AC0FF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0FF6" w:rsidRPr="007A01BD" w:rsidRDefault="00AC0FF6" w:rsidP="00AC0F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dst100321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0FF6" w:rsidRDefault="00AC0FF6" w:rsidP="00AC0FF6">
      <w:pPr>
        <w:rPr>
          <w:rFonts w:ascii="Times New Roman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FF6" w:rsidRPr="00067FA1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Тематическое планирование</w:t>
      </w:r>
    </w:p>
    <w:p w:rsidR="00AC0FF6" w:rsidRPr="00067FA1" w:rsidRDefault="00AC0FF6" w:rsidP="00AC0FF6">
      <w:pPr>
        <w:spacing w:after="2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562"/>
        <w:gridCol w:w="3295"/>
        <w:gridCol w:w="1417"/>
        <w:gridCol w:w="4360"/>
      </w:tblGrid>
      <w:tr w:rsidR="00AC0FF6" w:rsidRPr="00067FA1" w:rsidTr="00AC0FF6">
        <w:trPr>
          <w:trHeight w:val="406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5" w:type="dxa"/>
          </w:tcPr>
          <w:p w:rsidR="00AC0FF6" w:rsidRPr="00067FA1" w:rsidRDefault="00AC0FF6" w:rsidP="00C156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театральной культуры. Театр как вид искусства </w:t>
            </w: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hyperlink r:id="rId4" w:history="1"/>
            <w: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060965">
                <w:rPr>
                  <w:rFonts w:ascii="Calibri" w:eastAsia="Calibri" w:hAnsi="Calibri" w:cs="Times New Roman"/>
                  <w:color w:val="0563C1"/>
                  <w:u w:val="single"/>
                </w:rPr>
                <w:t>https://infourok.ru/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val="412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5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игра.</w:t>
            </w: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hyperlink r:id="rId6" w:history="1"/>
            <w:hyperlink r:id="rId7" w:history="1">
              <w:r w:rsidRPr="00060965">
                <w:rPr>
                  <w:rFonts w:ascii="Calibri" w:eastAsia="Calibri" w:hAnsi="Calibri" w:cs="Times New Roman"/>
                  <w:color w:val="0563C1"/>
                  <w:u w:val="single"/>
                </w:rPr>
                <w:t>https://nsportal.ru/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hRule="exact" w:val="437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5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Этюд.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этюд</w:t>
            </w: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hyperlink r:id="rId8" w:history="1"/>
            <w:hyperlink r:id="rId9" w:history="1">
              <w:r w:rsidRPr="00060965">
                <w:rPr>
                  <w:rFonts w:ascii="Calibri" w:eastAsia="Calibri" w:hAnsi="Calibri" w:cs="Times New Roman"/>
                  <w:color w:val="0563C1"/>
                  <w:u w:val="single"/>
                </w:rPr>
                <w:t>https://infourok.ru/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hRule="exact" w:val="429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5" w:type="dxa"/>
          </w:tcPr>
          <w:p w:rsidR="00AC0FF6" w:rsidRDefault="00AC0FF6" w:rsidP="00C156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техника речи   </w:t>
            </w:r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hyperlink r:id="rId10" w:history="1"/>
            <w: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hyperlink r:id="rId11" w:history="1">
              <w:r w:rsidRPr="00060965">
                <w:rPr>
                  <w:rFonts w:ascii="Calibri" w:eastAsia="Calibri" w:hAnsi="Calibri" w:cs="Times New Roman"/>
                  <w:color w:val="0563C1"/>
                  <w:u w:val="single"/>
                </w:rPr>
                <w:t>https://nsportal.ru/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val="402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5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/>
            <w:hyperlink r:id="rId13" w:history="1">
              <w:r w:rsidRPr="0006096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https://nsportal.ru/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val="394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5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0965">
              <w:rPr>
                <w:rFonts w:ascii="Times New Roman" w:eastAsia="Calibri" w:hAnsi="Times New Roman" w:cs="Times New Roman"/>
                <w:sz w:val="24"/>
                <w:szCs w:val="24"/>
              </w:rPr>
              <w:t>Фольклор</w:t>
            </w: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/>
            <w:r w:rsidRPr="00067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06096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https://nsportal.ru/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FF6" w:rsidRPr="00067FA1" w:rsidTr="00AC0FF6">
        <w:trPr>
          <w:trHeight w:val="441"/>
        </w:trPr>
        <w:tc>
          <w:tcPr>
            <w:tcW w:w="562" w:type="dxa"/>
          </w:tcPr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5" w:type="dxa"/>
          </w:tcPr>
          <w:p w:rsidR="00AC0FF6" w:rsidRPr="00060965" w:rsidRDefault="00AC0FF6" w:rsidP="00C156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спектаклем </w:t>
            </w:r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FF6" w:rsidRPr="00067FA1" w:rsidRDefault="00AC0FF6" w:rsidP="00C15639">
            <w:p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60" w:type="dxa"/>
          </w:tcPr>
          <w:p w:rsidR="00AC0FF6" w:rsidRPr="00060965" w:rsidRDefault="00AC0FF6" w:rsidP="00C1563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/>
            <w: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hyperlink r:id="rId17" w:history="1">
              <w:r w:rsidRPr="0006096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https://nsportal.ru/</w:t>
              </w:r>
            </w:hyperlink>
          </w:p>
          <w:p w:rsidR="00AC0FF6" w:rsidRPr="00067FA1" w:rsidRDefault="00AC0FF6" w:rsidP="00C15639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14DE" w:rsidRDefault="008514DE">
      <w:bookmarkStart w:id="1" w:name="_GoBack"/>
      <w:bookmarkEnd w:id="1"/>
    </w:p>
    <w:sectPr w:rsidR="008514DE" w:rsidSect="00AC0FF6">
      <w:pgSz w:w="11906" w:h="16838"/>
      <w:pgMar w:top="56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F6"/>
    <w:rsid w:val="005470F1"/>
    <w:rsid w:val="008514DE"/>
    <w:rsid w:val="009A302E"/>
    <w:rsid w:val="00AC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D0D0F-6A7D-4BE5-B4DA-78FE442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FF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C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ce.yee.org.tr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://www.turkce.yee.org.tr" TargetMode="External"/><Relationship Id="rId17" Type="http://schemas.openxmlformats.org/officeDocument/2006/relationships/hyperlink" Target="https://nsporta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urkce.yee.org.t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urkce.yee.org.tr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nsportal.ru/" TargetMode="External"/><Relationship Id="rId10" Type="http://schemas.openxmlformats.org/officeDocument/2006/relationships/hyperlink" Target="http://www.turkce.yee.org.t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turkce.yee.org.tr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://www.turkce.yee.org.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2023-11-17T09:44:00Z</dcterms:created>
  <dcterms:modified xsi:type="dcterms:W3CDTF">2023-11-17T09:46:00Z</dcterms:modified>
</cp:coreProperties>
</file>