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D1" w:rsidRDefault="00104AD3" w:rsidP="004726D1">
      <w:pPr>
        <w:pStyle w:val="81"/>
        <w:ind w:left="4840" w:right="440" w:firstLine="0"/>
        <w:rPr>
          <w:sz w:val="24"/>
          <w:szCs w:val="24"/>
        </w:rPr>
      </w:pPr>
      <w:bookmarkStart w:id="0" w:name="_GoBack"/>
      <w:bookmarkEnd w:id="0"/>
      <w:r w:rsidRPr="004726D1">
        <w:rPr>
          <w:sz w:val="24"/>
          <w:szCs w:val="24"/>
        </w:rPr>
        <w:t xml:space="preserve">Приложение №1 </w:t>
      </w:r>
    </w:p>
    <w:p w:rsidR="004726D1" w:rsidRDefault="00104AD3" w:rsidP="004726D1">
      <w:pPr>
        <w:pStyle w:val="81"/>
        <w:ind w:left="4840" w:right="440" w:firstLine="0"/>
        <w:rPr>
          <w:sz w:val="24"/>
          <w:szCs w:val="24"/>
        </w:rPr>
      </w:pPr>
      <w:r w:rsidRPr="004726D1">
        <w:rPr>
          <w:sz w:val="24"/>
          <w:szCs w:val="24"/>
        </w:rPr>
        <w:t xml:space="preserve">к </w:t>
      </w:r>
      <w:r w:rsidR="004726D1" w:rsidRPr="004726D1">
        <w:rPr>
          <w:sz w:val="24"/>
          <w:szCs w:val="24"/>
        </w:rPr>
        <w:t xml:space="preserve">постановлению руководителя исполнительного комитета </w:t>
      </w:r>
      <w:r w:rsidR="004726D1">
        <w:rPr>
          <w:sz w:val="24"/>
          <w:szCs w:val="24"/>
        </w:rPr>
        <w:t xml:space="preserve">Камско-Устьинского муниципального </w:t>
      </w:r>
      <w:r w:rsidR="004726D1" w:rsidRPr="004726D1">
        <w:rPr>
          <w:sz w:val="24"/>
          <w:szCs w:val="24"/>
        </w:rPr>
        <w:t>р</w:t>
      </w:r>
      <w:r w:rsidR="004726D1">
        <w:rPr>
          <w:sz w:val="24"/>
          <w:szCs w:val="24"/>
        </w:rPr>
        <w:t>а</w:t>
      </w:r>
      <w:r w:rsidR="004726D1" w:rsidRPr="004726D1">
        <w:rPr>
          <w:sz w:val="24"/>
          <w:szCs w:val="24"/>
        </w:rPr>
        <w:t xml:space="preserve">йона </w:t>
      </w:r>
    </w:p>
    <w:p w:rsidR="00722D92" w:rsidRPr="004726D1" w:rsidRDefault="004726D1" w:rsidP="004726D1">
      <w:pPr>
        <w:pStyle w:val="81"/>
        <w:ind w:left="4840" w:right="440" w:firstLine="0"/>
        <w:rPr>
          <w:rFonts w:ascii="Arial Unicode MS" w:hAnsi="Arial Unicode MS" w:cs="Arial Unicode MS"/>
          <w:sz w:val="24"/>
          <w:szCs w:val="24"/>
        </w:rPr>
      </w:pPr>
      <w:r w:rsidRPr="004726D1">
        <w:rPr>
          <w:sz w:val="24"/>
          <w:szCs w:val="24"/>
        </w:rPr>
        <w:t>от _________ 2014г. №______</w:t>
      </w:r>
    </w:p>
    <w:p w:rsidR="004726D1" w:rsidRDefault="004726D1" w:rsidP="004726D1">
      <w:pPr>
        <w:pStyle w:val="131"/>
        <w:spacing w:before="248"/>
        <w:ind w:left="1120" w:right="440"/>
      </w:pPr>
      <w:bookmarkStart w:id="1" w:name="bookmark2"/>
      <w:r>
        <w:t>С</w:t>
      </w:r>
      <w:r w:rsidR="00104AD3">
        <w:t>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</w:t>
      </w:r>
      <w:bookmarkStart w:id="2" w:name="bookmark3"/>
      <w:bookmarkEnd w:id="1"/>
      <w:r>
        <w:t xml:space="preserve"> о</w:t>
      </w:r>
      <w:r w:rsidR="00104AD3">
        <w:t>бразования</w:t>
      </w:r>
      <w:bookmarkStart w:id="3" w:name="bookmark4"/>
      <w:bookmarkEnd w:id="2"/>
    </w:p>
    <w:p w:rsidR="004726D1" w:rsidRDefault="004726D1" w:rsidP="004726D1">
      <w:pPr>
        <w:pStyle w:val="11"/>
        <w:spacing w:before="0" w:after="0" w:line="317" w:lineRule="exact"/>
        <w:ind w:right="260"/>
      </w:pPr>
    </w:p>
    <w:p w:rsidR="00722D92" w:rsidRDefault="00104AD3" w:rsidP="004726D1">
      <w:pPr>
        <w:pStyle w:val="11"/>
        <w:spacing w:before="0" w:after="0" w:line="317" w:lineRule="exact"/>
        <w:ind w:right="260"/>
        <w:rPr>
          <w:rFonts w:ascii="Arial Unicode MS" w:hAnsi="Arial Unicode MS" w:cs="Arial Unicode MS"/>
        </w:rPr>
      </w:pPr>
      <w:r>
        <w:t>1. Получатели муниципальной услуги в системе дополнительного образования детей</w:t>
      </w:r>
      <w:bookmarkEnd w:id="3"/>
    </w:p>
    <w:p w:rsidR="00722D92" w:rsidRDefault="00104AD3">
      <w:pPr>
        <w:pStyle w:val="a4"/>
        <w:numPr>
          <w:ilvl w:val="0"/>
          <w:numId w:val="2"/>
        </w:numPr>
        <w:tabs>
          <w:tab w:val="left" w:pos="1158"/>
        </w:tabs>
        <w:spacing w:before="244"/>
        <w:ind w:left="40" w:right="40"/>
      </w:pPr>
      <w:r>
        <w:t>Получателями муниципальной услуги в системе дополнительного образования детей (далее - муниципальная услуга) являются дети в возрасте от 4 до 18 лет, являющиеся гражданами Российской Федерации, не имеющие противопоказаний по состоянию здоровья к зачислению в муниципальн</w:t>
      </w:r>
      <w:r w:rsidR="004726D1">
        <w:t xml:space="preserve">ую </w:t>
      </w:r>
      <w:r>
        <w:t>многопрофильн</w:t>
      </w:r>
      <w:r w:rsidR="004726D1">
        <w:t>ую</w:t>
      </w:r>
      <w:r>
        <w:t xml:space="preserve"> организаци</w:t>
      </w:r>
      <w:r w:rsidR="004726D1">
        <w:t>ю</w:t>
      </w:r>
      <w:r>
        <w:t xml:space="preserve"> дополнительного образования детей.</w:t>
      </w:r>
    </w:p>
    <w:p w:rsidR="00722D92" w:rsidRDefault="00104AD3">
      <w:pPr>
        <w:pStyle w:val="a4"/>
        <w:numPr>
          <w:ilvl w:val="0"/>
          <w:numId w:val="2"/>
        </w:numPr>
        <w:tabs>
          <w:tab w:val="left" w:pos="1106"/>
        </w:tabs>
        <w:spacing w:before="0" w:line="326" w:lineRule="exact"/>
        <w:ind w:left="40" w:right="40"/>
      </w:pPr>
      <w:r>
        <w:t>Многопрофильн</w:t>
      </w:r>
      <w:r w:rsidR="004726D1">
        <w:t>ая</w:t>
      </w:r>
      <w:r>
        <w:t xml:space="preserve"> организаци</w:t>
      </w:r>
      <w:r w:rsidR="004726D1">
        <w:t>я</w:t>
      </w:r>
      <w:r>
        <w:t xml:space="preserve"> дополнительного образования детей реализуют дополнительные общеобразовательные программы.</w:t>
      </w:r>
    </w:p>
    <w:p w:rsidR="00722D92" w:rsidRDefault="00104AD3">
      <w:pPr>
        <w:pStyle w:val="11"/>
        <w:spacing w:before="244" w:after="0"/>
        <w:ind w:right="260"/>
        <w:rPr>
          <w:rFonts w:ascii="Arial Unicode MS" w:hAnsi="Arial Unicode MS" w:cs="Arial Unicode MS"/>
        </w:rPr>
      </w:pPr>
      <w:bookmarkStart w:id="4" w:name="bookmark5"/>
      <w:r>
        <w:t>2. Правовые акты, регулирующие оказание муниципальной услуги по предоставлению дополнительного образования детям в многопрофильных образовательных организациях дополнительного</w:t>
      </w:r>
      <w:bookmarkEnd w:id="4"/>
    </w:p>
    <w:p w:rsidR="00722D92" w:rsidRDefault="00104AD3">
      <w:pPr>
        <w:pStyle w:val="11"/>
        <w:spacing w:before="52" w:after="0" w:line="240" w:lineRule="auto"/>
        <w:ind w:right="260"/>
        <w:rPr>
          <w:rFonts w:ascii="Arial Unicode MS" w:hAnsi="Arial Unicode MS" w:cs="Arial Unicode MS"/>
        </w:rPr>
      </w:pPr>
      <w:bookmarkStart w:id="5" w:name="bookmark6"/>
      <w:r>
        <w:t>образования</w:t>
      </w:r>
      <w:bookmarkEnd w:id="5"/>
    </w:p>
    <w:p w:rsidR="00722D92" w:rsidRDefault="00104AD3">
      <w:pPr>
        <w:pStyle w:val="a4"/>
        <w:spacing w:before="335" w:line="322" w:lineRule="exact"/>
        <w:ind w:left="40" w:right="40"/>
        <w:rPr>
          <w:rFonts w:ascii="Arial Unicode MS" w:hAnsi="Arial Unicode MS" w:cs="Arial Unicode MS"/>
        </w:rPr>
      </w:pPr>
      <w:r>
        <w:t>2.1. Муниципальная услуга предоставляется в соответствии со следующими законодательными, нормативными правовыми актами, методическими и инструктивными документами: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Конвенция о правах ребенка, одобренная Генеральной Ассамблеей ООН 20.11.1989;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Конституция Российской Федерации;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Федеральный закон от 29.12.2012 № 27</w:t>
      </w:r>
      <w:r w:rsidR="004726D1">
        <w:t>3</w:t>
      </w:r>
      <w:r>
        <w:t>-ФЗ «Об образовании в Российской Федерации»;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Федеральный закон от 04.12.2007 № 329-Ф3 "О физической культуре и спорте в Российской Федерации»;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Постановление Правительства Российской Федерации от 05.07.2001 № 505 «Об утверждении Правил оказания платных образовательных услуг»;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Постановление Правительства Российской Федерации от 16.03.2011 № 174 «Об утверждении Положения о лицензировании образовательной деятельности»;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 xml:space="preserve">«Санитарно-эпидемиологические требования к учреждениям дополнительного образования детей (внешкольные учреждения)» (СанПиН </w:t>
      </w:r>
      <w:r>
        <w:lastRenderedPageBreak/>
        <w:t>2.4.4.1251-03), утвержденные Главным государственным санитарным врачом Российской Федерации 01.04.2003;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СанПиН 2.1.2.1188-03 «Плавательные бассейны. Гигиенические требования к устройству, эксплуатации и качеству воды. Контроль качества»;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 xml:space="preserve">ГОСТ </w:t>
      </w:r>
      <w:proofErr w:type="gramStart"/>
      <w:r>
        <w:t>Р</w:t>
      </w:r>
      <w:proofErr w:type="gramEnd"/>
      <w:r>
        <w:t xml:space="preserve"> 52024-2003 «Услуги физкультурно-оздоровительные и спортивные. Общие требования»;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 xml:space="preserve">ГОСТ </w:t>
      </w:r>
      <w:proofErr w:type="gramStart"/>
      <w:r>
        <w:t>Р</w:t>
      </w:r>
      <w:proofErr w:type="gramEnd"/>
      <w:r>
        <w:t xml:space="preserve"> 52025-20035 «Услуги физкультурно-оздоровительные и спортивные. Требования к безопасности потребителей»;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Приказ Министерства образования Российской Федерации от 03.05.2000 № 1276 «О муниципальной аккредитации образовательных учреждений дополнительного образования детей»;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22D92" w:rsidRDefault="00104AD3">
      <w:pPr>
        <w:pStyle w:val="71"/>
        <w:spacing w:line="322" w:lineRule="exact"/>
        <w:ind w:left="580"/>
        <w:rPr>
          <w:rFonts w:ascii="Arial Unicode MS" w:hAnsi="Arial Unicode MS" w:cs="Arial Unicode MS"/>
        </w:rPr>
      </w:pPr>
      <w:r>
        <w:t>Конституция Республики Татарстан;</w:t>
      </w:r>
    </w:p>
    <w:p w:rsidR="00722D92" w:rsidRDefault="00104AD3">
      <w:pPr>
        <w:pStyle w:val="71"/>
        <w:spacing w:line="322" w:lineRule="exact"/>
        <w:ind w:left="580"/>
        <w:rPr>
          <w:rFonts w:ascii="Arial Unicode MS" w:hAnsi="Arial Unicode MS" w:cs="Arial Unicode MS"/>
        </w:rPr>
      </w:pPr>
      <w:r>
        <w:t>Закон Республики Татарстан от 22.07.2013 № 68-ЗРТ «Об образовании»;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Постановление Кабинета Министров Республики Татарстан от 12.12.2005 № 597 «О привлечении внебюджетных средств на развитие и укрепление материально-технической базы бюджетных учреждений дополнительного образования детей»;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Постановление Кабинета Министров Республики Татарстан от 30.06.2009 № 446 «О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Татарстан»;</w:t>
      </w:r>
    </w:p>
    <w:p w:rsidR="00722D92" w:rsidRDefault="00104AD3">
      <w:pPr>
        <w:pStyle w:val="a4"/>
        <w:tabs>
          <w:tab w:val="left" w:pos="8752"/>
        </w:tabs>
        <w:spacing w:before="0" w:line="322" w:lineRule="exact"/>
        <w:ind w:left="40"/>
        <w:rPr>
          <w:rFonts w:ascii="Arial Unicode MS" w:hAnsi="Arial Unicode MS" w:cs="Arial Unicode MS"/>
        </w:rPr>
      </w:pPr>
      <w:r>
        <w:t>Постановление Кабинета Министров Республики Татарстан</w:t>
      </w:r>
      <w:r>
        <w:tab/>
      </w:r>
      <w:proofErr w:type="gramStart"/>
      <w:r>
        <w:t>от</w:t>
      </w:r>
      <w:proofErr w:type="gramEnd"/>
    </w:p>
    <w:p w:rsidR="00722D92" w:rsidRDefault="00104AD3">
      <w:pPr>
        <w:pStyle w:val="61"/>
        <w:spacing w:line="322" w:lineRule="exact"/>
        <w:ind w:left="40" w:right="40"/>
        <w:rPr>
          <w:rFonts w:ascii="Arial Unicode MS" w:hAnsi="Arial Unicode MS" w:cs="Arial Unicode MS"/>
        </w:rPr>
      </w:pPr>
      <w:r>
        <w:t>19.07.2010 №573 «О стандартах качества государственной услуги по предоставлению дополнительного образования детям в учреждениях регионального значения»;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Постановление Кабинета Министров Республики Татарстан от 12 октября</w:t>
      </w:r>
      <w:r w:rsidR="004726D1">
        <w:t xml:space="preserve"> 2011 </w:t>
      </w:r>
      <w:r>
        <w:t>№846 «О внесении изменений в отдельные постановления Кабинета Министров Республики Татарстан»;</w:t>
      </w:r>
    </w:p>
    <w:p w:rsidR="00722D92" w:rsidRDefault="00104AD3">
      <w:pPr>
        <w:pStyle w:val="a4"/>
        <w:spacing w:before="0" w:line="322" w:lineRule="exact"/>
        <w:ind w:left="40"/>
        <w:rPr>
          <w:rFonts w:ascii="Arial Unicode MS" w:hAnsi="Arial Unicode MS" w:cs="Arial Unicode MS"/>
        </w:rPr>
      </w:pPr>
      <w:r>
        <w:t>устав образовательного учреждения дополнительного образования детей</w:t>
      </w:r>
      <w:r w:rsidR="004726D1">
        <w:t xml:space="preserve"> «Центр внешкольной работы»</w:t>
      </w:r>
      <w:r>
        <w:t>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локальные акты образовательного учреждения дополнительного образования детей, регламентирующие образовательную деятельность;</w:t>
      </w:r>
    </w:p>
    <w:p w:rsidR="00722D92" w:rsidRDefault="00104AD3">
      <w:pPr>
        <w:pStyle w:val="71"/>
        <w:spacing w:line="322" w:lineRule="exact"/>
        <w:ind w:left="580"/>
        <w:rPr>
          <w:rFonts w:ascii="Arial Unicode MS" w:hAnsi="Arial Unicode MS" w:cs="Arial Unicode MS"/>
        </w:rPr>
      </w:pPr>
      <w:r>
        <w:t>настоящие Стандарты;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иные нормативные правовые акты, установленные правила и нормы по вопросам предоставления услуги.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2.2.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 г. № 273-Ф3 «Об образовании в Российской Федерации».</w:t>
      </w:r>
    </w:p>
    <w:p w:rsidR="00722D92" w:rsidRDefault="00104AD3">
      <w:pPr>
        <w:pStyle w:val="111"/>
        <w:ind w:left="220"/>
        <w:rPr>
          <w:rFonts w:ascii="Arial Unicode MS" w:hAnsi="Arial Unicode MS" w:cs="Arial Unicode MS"/>
        </w:rPr>
      </w:pPr>
      <w:r>
        <w:t xml:space="preserve">3. Исчерпывающий перечень документов, необходимых </w:t>
      </w:r>
      <w:proofErr w:type="gramStart"/>
      <w:r>
        <w:t>для</w:t>
      </w:r>
      <w:proofErr w:type="gramEnd"/>
    </w:p>
    <w:p w:rsidR="00722D92" w:rsidRDefault="00104AD3">
      <w:pPr>
        <w:pStyle w:val="111"/>
        <w:spacing w:after="236"/>
        <w:ind w:left="220"/>
        <w:rPr>
          <w:rFonts w:ascii="Arial Unicode MS" w:hAnsi="Arial Unicode MS" w:cs="Arial Unicode MS"/>
        </w:rPr>
      </w:pPr>
      <w:r>
        <w:lastRenderedPageBreak/>
        <w:t>получения муниципальной услуги по предоставлению дополнительного образования детям в образовательн</w:t>
      </w:r>
      <w:r w:rsidR="006E613F">
        <w:t>ой</w:t>
      </w:r>
      <w:r>
        <w:t xml:space="preserve"> организаци</w:t>
      </w:r>
      <w:r w:rsidR="006E613F">
        <w:t>и</w:t>
      </w:r>
      <w:r>
        <w:t xml:space="preserve"> дополнительного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3514"/>
        <w:gridCol w:w="2990"/>
        <w:gridCol w:w="2736"/>
      </w:tblGrid>
      <w:tr w:rsidR="00722D92">
        <w:trPr>
          <w:trHeight w:val="158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40"/>
              <w:rPr>
                <w:rFonts w:ascii="Arial Unicode MS" w:hAnsi="Arial Unicode MS" w:cs="Arial Unicode MS"/>
              </w:rPr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Перечень документов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Организация, осуществляющая выдачу документа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Срок действия документа со дня его выдачи</w:t>
            </w:r>
          </w:p>
        </w:tc>
      </w:tr>
      <w:tr w:rsidR="00722D92">
        <w:trPr>
          <w:trHeight w:val="323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after="900" w:line="317" w:lineRule="exact"/>
              <w:ind w:left="80"/>
              <w:rPr>
                <w:rFonts w:ascii="Arial Unicode MS" w:hAnsi="Arial Unicode MS" w:cs="Arial Unicode MS"/>
              </w:rPr>
            </w:pPr>
            <w:r>
              <w:t>Документ, удостоверяющий личность гражданина: паспорт;</w:t>
            </w:r>
          </w:p>
          <w:p w:rsidR="006E613F" w:rsidRDefault="006E613F">
            <w:pPr>
              <w:pStyle w:val="71"/>
              <w:framePr w:wrap="notBeside" w:vAnchor="text" w:hAnchor="text" w:xAlign="center"/>
              <w:shd w:val="clear" w:color="auto" w:fill="auto"/>
              <w:spacing w:before="900" w:line="240" w:lineRule="auto"/>
              <w:ind w:left="80"/>
            </w:pPr>
          </w:p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before="900" w:line="240" w:lineRule="auto"/>
              <w:ind w:left="80"/>
              <w:rPr>
                <w:rFonts w:ascii="Arial Unicode MS" w:hAnsi="Arial Unicode MS" w:cs="Arial Unicode MS"/>
              </w:rPr>
            </w:pPr>
            <w:r>
              <w:t>свидетельство о рождении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13F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</w:pPr>
            <w:r>
              <w:t xml:space="preserve">территориальные органы Федеральной миграционной службы России и их структурные подразделения, </w:t>
            </w:r>
          </w:p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органы записи актов гражданского состояния по месту жительства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13F" w:rsidRDefault="00104AD3" w:rsidP="006E613F">
            <w:pPr>
              <w:pStyle w:val="71"/>
              <w:framePr w:wrap="notBeside" w:vAnchor="text" w:hAnchor="text" w:xAlign="center"/>
              <w:shd w:val="clear" w:color="auto" w:fill="auto"/>
              <w:spacing w:line="1930" w:lineRule="exact"/>
              <w:ind w:left="100"/>
            </w:pPr>
            <w:r>
              <w:t xml:space="preserve">с 14 лет и старше </w:t>
            </w:r>
          </w:p>
          <w:p w:rsidR="00722D92" w:rsidRDefault="006E613F" w:rsidP="006E613F">
            <w:pPr>
              <w:pStyle w:val="71"/>
              <w:framePr w:wrap="notBeside" w:vAnchor="text" w:hAnchor="text" w:xAlign="center"/>
              <w:shd w:val="clear" w:color="auto" w:fill="auto"/>
              <w:spacing w:line="1930" w:lineRule="exact"/>
              <w:ind w:left="100"/>
              <w:rPr>
                <w:rFonts w:ascii="Arial Unicode MS" w:hAnsi="Arial Unicode MS" w:cs="Arial Unicode MS"/>
              </w:rPr>
            </w:pPr>
            <w:r>
              <w:t>д</w:t>
            </w:r>
            <w:r w:rsidR="00104AD3">
              <w:t>о 14 лет</w:t>
            </w:r>
          </w:p>
        </w:tc>
      </w:tr>
      <w:tr w:rsidR="00722D92">
        <w:trPr>
          <w:trHeight w:val="158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61"/>
              <w:framePr w:wrap="notBeside" w:vAnchor="text" w:hAnchor="text" w:xAlign="center"/>
              <w:shd w:val="clear" w:color="auto" w:fill="auto"/>
              <w:spacing w:line="322" w:lineRule="exact"/>
              <w:rPr>
                <w:rFonts w:ascii="Arial Unicode MS" w:hAnsi="Arial Unicode MS" w:cs="Arial Unicode MS"/>
              </w:rPr>
            </w:pPr>
            <w:r>
              <w:t>Заявление родителя</w:t>
            </w:r>
            <w:proofErr w:type="gramStart"/>
            <w:r>
              <w:t xml:space="preserve"> (-</w:t>
            </w:r>
            <w:proofErr w:type="gramEnd"/>
            <w:r>
              <w:t>ей), опекуна или попечителя; личное заявление (для детей с 14 лет)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722D92">
        <w:trPr>
          <w:trHeight w:val="39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80"/>
              <w:rPr>
                <w:rFonts w:ascii="Arial Unicode MS" w:hAnsi="Arial Unicode MS" w:cs="Arial Unicode MS"/>
              </w:rPr>
            </w:pPr>
            <w:r>
              <w:t>Заключение лечебн</w:t>
            </w:r>
            <w:proofErr w:type="gramStart"/>
            <w:r>
              <w:t>о-</w:t>
            </w:r>
            <w:proofErr w:type="gramEnd"/>
            <w:r>
              <w:t xml:space="preserve"> профилактического организации муниципальной или муниципальной системы здравоохранения о состоянии здоровья ребенка (для занятий в спортивных, спортивно- технических, туристских, хореографических объединениях)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организация</w:t>
            </w:r>
          </w:p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муниципальной</w:t>
            </w:r>
          </w:p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системы</w:t>
            </w:r>
          </w:p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здравоохранения по месту жительства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3 месяца</w:t>
            </w:r>
          </w:p>
        </w:tc>
      </w:tr>
    </w:tbl>
    <w:p w:rsidR="00722D92" w:rsidRDefault="00722D92">
      <w:pPr>
        <w:rPr>
          <w:color w:val="auto"/>
          <w:sz w:val="2"/>
          <w:szCs w:val="2"/>
        </w:rPr>
      </w:pPr>
    </w:p>
    <w:p w:rsidR="00722D92" w:rsidRDefault="00104AD3">
      <w:pPr>
        <w:pStyle w:val="111"/>
        <w:spacing w:before="235"/>
        <w:ind w:left="220"/>
        <w:rPr>
          <w:rFonts w:ascii="Arial Unicode MS" w:hAnsi="Arial Unicode MS" w:cs="Arial Unicode MS"/>
        </w:rPr>
      </w:pPr>
      <w:r>
        <w:t>4. Требования к порядку и условиям оказания муниципальной услуги по предоставлению дополнительного образования детям в образовательн</w:t>
      </w:r>
      <w:r w:rsidR="006E613F">
        <w:t xml:space="preserve">ой </w:t>
      </w:r>
      <w:r>
        <w:t>организаци</w:t>
      </w:r>
      <w:r w:rsidR="006E613F">
        <w:t xml:space="preserve">и </w:t>
      </w:r>
      <w:r>
        <w:t xml:space="preserve"> дополнительного</w:t>
      </w:r>
    </w:p>
    <w:p w:rsidR="00722D92" w:rsidRDefault="00104AD3">
      <w:pPr>
        <w:pStyle w:val="111"/>
        <w:ind w:left="220"/>
        <w:rPr>
          <w:rFonts w:ascii="Arial Unicode MS" w:hAnsi="Arial Unicode MS" w:cs="Arial Unicode MS"/>
        </w:rPr>
      </w:pPr>
      <w:r>
        <w:t>образования</w:t>
      </w:r>
    </w:p>
    <w:p w:rsidR="00722D92" w:rsidRPr="006E613F" w:rsidRDefault="00104AD3" w:rsidP="006E613F">
      <w:pPr>
        <w:pStyle w:val="71"/>
        <w:numPr>
          <w:ilvl w:val="0"/>
          <w:numId w:val="3"/>
        </w:numPr>
        <w:tabs>
          <w:tab w:val="left" w:pos="1094"/>
        </w:tabs>
        <w:spacing w:line="322" w:lineRule="exact"/>
        <w:ind w:left="40" w:right="40"/>
        <w:rPr>
          <w:rFonts w:ascii="Arial Unicode MS" w:hAnsi="Arial Unicode MS" w:cs="Arial Unicode MS"/>
        </w:rPr>
      </w:pPr>
      <w:r>
        <w:t xml:space="preserve">Муниципальная услуга предоставляется в целях: формирования и развития творческих способностей обучающихся; удовлетворения </w:t>
      </w:r>
      <w:r w:rsidR="006E613F">
        <w:t xml:space="preserve"> </w:t>
      </w:r>
      <w:r w:rsidR="006E613F">
        <w:lastRenderedPageBreak/>
        <w:t>и</w:t>
      </w:r>
      <w:r>
        <w:t>ндивидуальных потребностей обучающихся в</w:t>
      </w:r>
      <w:r w:rsidR="006E613F">
        <w:t xml:space="preserve"> </w:t>
      </w:r>
      <w:r>
        <w:t>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 xml:space="preserve">формирования культуры здорового и безопасного образа жизни, укрепления здоровья </w:t>
      </w:r>
      <w:proofErr w:type="gramStart"/>
      <w:r>
        <w:t>обучающихся</w:t>
      </w:r>
      <w:proofErr w:type="gramEnd"/>
      <w:r>
        <w:t>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 xml:space="preserve">обеспечения духовно-нравственного, гражданско-патриотического, военно-патриотического, трудового воспитания </w:t>
      </w:r>
      <w:proofErr w:type="gramStart"/>
      <w:r>
        <w:t>обучающихся</w:t>
      </w:r>
      <w:proofErr w:type="gramEnd"/>
      <w:r>
        <w:t>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выявления, развития и поддержки талантливых обучающихся, а также лиц, проявивших выдающиеся способности;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 xml:space="preserve">профессиональной ориентации </w:t>
      </w:r>
      <w:proofErr w:type="gramStart"/>
      <w:r>
        <w:t>обучающихся</w:t>
      </w:r>
      <w:proofErr w:type="gramEnd"/>
      <w:r>
        <w:t>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создания и обеспечения необходимых условий для личностного развития, укрепления здоровья, профессионального самоопределения и творческого труда обучающихся;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подготовки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722D92" w:rsidRDefault="00104AD3">
      <w:pPr>
        <w:pStyle w:val="71"/>
        <w:spacing w:line="322" w:lineRule="exact"/>
        <w:ind w:left="600" w:right="40"/>
        <w:rPr>
          <w:rFonts w:ascii="Arial Unicode MS" w:hAnsi="Arial Unicode MS" w:cs="Arial Unicode MS"/>
        </w:rPr>
      </w:pPr>
      <w:r>
        <w:t xml:space="preserve">социализации и адаптации </w:t>
      </w:r>
      <w:proofErr w:type="gramStart"/>
      <w:r>
        <w:t>обучающихся</w:t>
      </w:r>
      <w:proofErr w:type="gramEnd"/>
      <w:r>
        <w:t xml:space="preserve"> к жизни в обществе; формирования общей культуры обучающихся;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удовлетворения иных образовательных потребностей и интересов обучающихся, не противоречащих законодательству Российской Федерации, Республики Татарстан,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086"/>
        </w:tabs>
        <w:spacing w:before="0" w:line="322" w:lineRule="exact"/>
        <w:ind w:left="40" w:right="40"/>
      </w:pPr>
      <w:r>
        <w:t>Многопрофильная организация дополнительного образования детей, реализует дополнительные общеобразовательные программы в течение всего календарного года, включая каникулярное время.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130"/>
        </w:tabs>
        <w:spacing w:before="0" w:line="322" w:lineRule="exact"/>
        <w:ind w:left="40" w:right="40"/>
      </w:pPr>
      <w:r>
        <w:t>Многопрофильная организация дополнительного образования детей организует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творческие коллективы,  театры) (далее - объединения), а также индивидуально.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235"/>
        </w:tabs>
        <w:spacing w:before="0" w:line="322" w:lineRule="exact"/>
        <w:ind w:left="40" w:right="40"/>
      </w:pP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173"/>
        </w:tabs>
        <w:spacing w:before="0" w:line="322" w:lineRule="exact"/>
        <w:ind w:left="40" w:right="40"/>
      </w:pPr>
      <w:r>
        <w:t>Занятия в объединениях могут проводиться по дополнительным общеобразовательным программам различной направленности: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технической, естественнонаучной,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физкультурно-спортивной,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художественной,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туристско-краеведческой,</w:t>
      </w:r>
    </w:p>
    <w:p w:rsidR="00722D92" w:rsidRDefault="006E613F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lastRenderedPageBreak/>
        <w:t>военно-патриотической</w:t>
      </w:r>
      <w:r w:rsidR="00104AD3">
        <w:t>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154"/>
        </w:tabs>
        <w:spacing w:before="0" w:line="322" w:lineRule="exact"/>
        <w:ind w:left="60" w:right="40"/>
      </w:pPr>
      <w:r>
        <w:t xml:space="preserve">Содержание дополнительных общеразвивающих программ и сроки </w:t>
      </w:r>
      <w:proofErr w:type="gramStart"/>
      <w:r>
        <w:t>обучения по ним</w:t>
      </w:r>
      <w:proofErr w:type="gramEnd"/>
      <w:r>
        <w:t xml:space="preserve"> определяются образовательной программой, разработанной и утвержденной многопрофильной организацией дополнительного образования с учетом особенностей социально-экономического развития муниципального </w:t>
      </w:r>
      <w:r w:rsidR="006E613F">
        <w:t>района</w:t>
      </w:r>
      <w:r>
        <w:t>, национально-культурных традиций, запросов детей, потребности семьи, общеобразовательных организаций, детских и юношеских общественных объединений и организаций.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342"/>
        </w:tabs>
        <w:spacing w:before="0" w:line="322" w:lineRule="exact"/>
        <w:ind w:left="60" w:right="40"/>
      </w:pPr>
      <w:r>
        <w:t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332"/>
        </w:tabs>
        <w:spacing w:before="0" w:line="322" w:lineRule="exact"/>
        <w:ind w:left="60" w:right="40"/>
      </w:pPr>
      <w:r>
        <w:t xml:space="preserve">Формы </w:t>
      </w:r>
      <w:proofErr w:type="gramStart"/>
      <w:r>
        <w:t>обучения</w:t>
      </w:r>
      <w:proofErr w:type="gramEnd"/>
      <w:r>
        <w:t xml:space="preserve"> по дополнительным общеобразовательным программам определяются многопрофильной организацией дополнительного образования самостоятельно, если иное не установлено законодательством Российской Федерации.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188"/>
        </w:tabs>
        <w:spacing w:before="0" w:line="322" w:lineRule="exact"/>
        <w:ind w:left="60" w:right="40"/>
      </w:pPr>
      <w: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303"/>
        </w:tabs>
        <w:spacing w:before="0" w:line="322" w:lineRule="exact"/>
        <w:ind w:left="60" w:right="40"/>
      </w:pPr>
      <w:r>
        <w:t>При реализации дополнительных общеобразовательных программ многопрофильной организацией дополнительного образования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850"/>
        </w:tabs>
        <w:spacing w:before="0" w:line="322" w:lineRule="exact"/>
        <w:ind w:left="60" w:right="40"/>
      </w:pPr>
      <w: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447"/>
        </w:tabs>
        <w:spacing w:before="0" w:line="322" w:lineRule="exact"/>
        <w:ind w:left="60" w:right="40"/>
      </w:pPr>
      <w:r>
        <w:t>Многопрофильная организация дополнительного образования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414"/>
        </w:tabs>
        <w:spacing w:before="0" w:line="322" w:lineRule="exact"/>
        <w:ind w:left="60" w:right="40"/>
      </w:pPr>
      <w: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>
        <w:t>отдыха</w:t>
      </w:r>
      <w:proofErr w:type="gramEnd"/>
      <w:r>
        <w:t xml:space="preserve"> обучающихся администрацией многопрофильной организацией дополнительного образования,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722D92" w:rsidRDefault="00104AD3">
      <w:pPr>
        <w:pStyle w:val="a4"/>
        <w:spacing w:before="0" w:line="322" w:lineRule="exact"/>
        <w:ind w:left="60" w:right="40"/>
        <w:rPr>
          <w:rFonts w:ascii="Arial Unicode MS" w:hAnsi="Arial Unicode MS" w:cs="Arial Unicode MS"/>
        </w:rPr>
      </w:pPr>
      <w: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722D92" w:rsidRDefault="00104AD3">
      <w:pPr>
        <w:pStyle w:val="a4"/>
        <w:spacing w:before="0" w:line="322" w:lineRule="exact"/>
        <w:ind w:left="40" w:right="40" w:firstLine="560"/>
        <w:rPr>
          <w:rFonts w:ascii="Arial Unicode MS" w:hAnsi="Arial Unicode MS" w:cs="Arial Unicode MS"/>
        </w:rPr>
      </w:pPr>
      <w:r>
        <w:t>Каждый обучающийся имеет право заниматься в нескольких объединениях, менять их.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lastRenderedPageBreak/>
        <w:t>Предельная наполняемость групп составляет: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proofErr w:type="gramStart"/>
      <w:r>
        <w:t>15 обучающихся для групп первого года обучения;</w:t>
      </w:r>
      <w:proofErr w:type="gramEnd"/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proofErr w:type="gramStart"/>
      <w:r>
        <w:t>12 обучающихся для групп второго года обучения;</w:t>
      </w:r>
      <w:proofErr w:type="gramEnd"/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10 обучающихся для групп третьего и последующего годов обучения.</w:t>
      </w:r>
    </w:p>
    <w:p w:rsidR="00722D92" w:rsidRDefault="00104AD3">
      <w:pPr>
        <w:pStyle w:val="a4"/>
        <w:spacing w:before="0" w:line="322" w:lineRule="exact"/>
        <w:ind w:left="40" w:right="40" w:firstLine="560"/>
        <w:rPr>
          <w:rFonts w:ascii="Arial Unicode MS" w:hAnsi="Arial Unicode MS" w:cs="Arial Unicode MS"/>
        </w:rPr>
      </w:pPr>
      <w:r>
        <w:t>Учебная нагрузка в многопрофильной организации дополнительного образования составляет: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4 часа в неделю для групп первого года обучения;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6 часов в неделю для групп второго и последующего годов обучения.</w:t>
      </w:r>
    </w:p>
    <w:p w:rsidR="00722D92" w:rsidRDefault="00104AD3">
      <w:pPr>
        <w:pStyle w:val="a4"/>
        <w:spacing w:before="0" w:line="322" w:lineRule="exact"/>
        <w:ind w:left="40" w:right="40" w:firstLine="560"/>
        <w:rPr>
          <w:rFonts w:ascii="Arial Unicode MS" w:hAnsi="Arial Unicode MS" w:cs="Arial Unicode MS"/>
        </w:rPr>
      </w:pPr>
      <w:r>
        <w:t>Продолжительность занятий в многопрофильной организации дополнительного образования без перерыва должна составлять не более 40 минут, а для детей дошкольного возраста - не более 30 минут. Необходимо проведение перерывов между занятиями длительностью не менее 10 минут для отдыха детей и проветривания помещений.</w:t>
      </w:r>
    </w:p>
    <w:p w:rsidR="00722D92" w:rsidRDefault="00104AD3">
      <w:pPr>
        <w:pStyle w:val="a4"/>
        <w:spacing w:before="0" w:line="322" w:lineRule="exact"/>
        <w:ind w:left="40" w:right="40" w:firstLine="560"/>
        <w:rPr>
          <w:rFonts w:ascii="Arial Unicode MS" w:hAnsi="Arial Unicode MS" w:cs="Arial Unicode MS"/>
        </w:rPr>
      </w:pPr>
      <w:r>
        <w:t xml:space="preserve">Расписание занятий составляется для создания наиболее благоприятного режима труда и </w:t>
      </w:r>
      <w:proofErr w:type="gramStart"/>
      <w:r>
        <w:t>отдыха</w:t>
      </w:r>
      <w:proofErr w:type="gramEnd"/>
      <w:r>
        <w:t xml:space="preserve"> обучающихся руководством многопрофильной организации дополнительного образования по представлению педагогических работников с учетом пожелания родителей (законных представителей), возрастных особенностей детей и установленных санитарно-гигиенических норм.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274"/>
        </w:tabs>
        <w:spacing w:before="0" w:line="322" w:lineRule="exact"/>
        <w:ind w:left="40" w:right="40" w:firstLine="560"/>
      </w:pPr>
      <w:r>
        <w:t>При реализации дополнительных общеобразовательных программ многопрофильной организацией дополнительного образования могут 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211"/>
        </w:tabs>
        <w:spacing w:before="0" w:line="322" w:lineRule="exact"/>
        <w:ind w:left="40" w:right="40" w:firstLine="560"/>
      </w:pPr>
      <w:r>
        <w:t>В работе объединений при наличии условий и согласия руководителя объединения могут участвовать совместно с несовершеннолетними обучающимися их родители (законные представители) без включения в основной состав.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278"/>
        </w:tabs>
        <w:spacing w:before="0" w:line="322" w:lineRule="exact"/>
        <w:ind w:left="40" w:right="40" w:firstLine="560"/>
      </w:pPr>
      <w: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722D92" w:rsidRDefault="00104AD3">
      <w:pPr>
        <w:pStyle w:val="a4"/>
        <w:numPr>
          <w:ilvl w:val="0"/>
          <w:numId w:val="3"/>
        </w:numPr>
        <w:tabs>
          <w:tab w:val="left" w:pos="1422"/>
        </w:tabs>
        <w:spacing w:before="0" w:line="322" w:lineRule="exact"/>
        <w:ind w:left="40" w:right="40" w:firstLine="560"/>
      </w:pPr>
      <w:r>
        <w:t>Многопрофильная организация дополнительного образования определяет формы аудиторных занятий, а также формы, порядок и периодичность проведения промежуточной аттестации обучающихся.</w:t>
      </w:r>
    </w:p>
    <w:p w:rsidR="00722D92" w:rsidRPr="00104AD3" w:rsidRDefault="00104AD3" w:rsidP="00104AD3">
      <w:pPr>
        <w:pStyle w:val="121"/>
        <w:spacing w:before="300" w:after="0" w:line="322" w:lineRule="exact"/>
        <w:ind w:left="1340"/>
        <w:jc w:val="center"/>
        <w:rPr>
          <w:rFonts w:ascii="Arial Unicode MS" w:hAnsi="Arial Unicode MS" w:cs="Arial Unicode MS"/>
        </w:rPr>
      </w:pPr>
      <w:bookmarkStart w:id="6" w:name="bookmark7"/>
      <w:r w:rsidRPr="00104AD3">
        <w:t>5. Требования к материально-техническому обеспечению</w:t>
      </w:r>
      <w:bookmarkEnd w:id="6"/>
    </w:p>
    <w:p w:rsidR="00722D92" w:rsidRPr="00104AD3" w:rsidRDefault="00104AD3" w:rsidP="00104AD3">
      <w:pPr>
        <w:pStyle w:val="121"/>
        <w:spacing w:before="0" w:after="0" w:line="322" w:lineRule="exact"/>
        <w:ind w:right="920"/>
        <w:jc w:val="center"/>
        <w:rPr>
          <w:rFonts w:ascii="Arial Unicode MS" w:hAnsi="Arial Unicode MS" w:cs="Arial Unicode MS"/>
        </w:rPr>
      </w:pPr>
      <w:bookmarkStart w:id="7" w:name="bookmark8"/>
      <w:r w:rsidRPr="00104AD3">
        <w:t>оказания муниципальной услуги по предоставлению дополнительного образования детям в многопрофильной  организации дополнительного образования</w:t>
      </w:r>
      <w:bookmarkEnd w:id="7"/>
    </w:p>
    <w:p w:rsidR="00722D92" w:rsidRDefault="00104AD3">
      <w:pPr>
        <w:pStyle w:val="a4"/>
        <w:numPr>
          <w:ilvl w:val="0"/>
          <w:numId w:val="4"/>
        </w:numPr>
        <w:tabs>
          <w:tab w:val="left" w:pos="1365"/>
        </w:tabs>
        <w:spacing w:before="4"/>
        <w:ind w:left="40" w:right="40" w:firstLine="520"/>
      </w:pPr>
      <w:r w:rsidRPr="00104AD3">
        <w:t>В здании многопрофильной</w:t>
      </w:r>
      <w:r>
        <w:t xml:space="preserve"> организации дополнительного образования, предоставляющего услугу, должны быть предусмотрены соответствующие помещения, необходимые в соответствии с требованиями законодательства и отвечающие требованиям законодательства, для реализации соответствующих дополнительных общеобразовательных программ (учебные помещения, классные комнаты, гардеробная, специализированные помещения (спортивный и актовый залы, библиотека, студии и иные специализированные </w:t>
      </w:r>
      <w:r>
        <w:lastRenderedPageBreak/>
        <w:t>помещения) и т.д. в зависимости от предметной направленности образовательной деятельности).</w:t>
      </w:r>
    </w:p>
    <w:p w:rsidR="00722D92" w:rsidRDefault="00104AD3">
      <w:pPr>
        <w:pStyle w:val="a4"/>
        <w:spacing w:before="0" w:line="322" w:lineRule="exact"/>
        <w:ind w:left="40" w:right="40" w:firstLine="520"/>
        <w:rPr>
          <w:rFonts w:ascii="Arial Unicode MS" w:hAnsi="Arial Unicode MS" w:cs="Arial Unicode MS"/>
        </w:rPr>
      </w:pPr>
      <w:r>
        <w:t>Размеры площадей основных и дополнительных помещений принимаются в соответствии с требованиями санитарных и строительных норм и правил в зависимости от реализуемых дополнительных общеобразовательных программ,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722D92" w:rsidRDefault="00104AD3">
      <w:pPr>
        <w:pStyle w:val="a4"/>
        <w:numPr>
          <w:ilvl w:val="0"/>
          <w:numId w:val="4"/>
        </w:numPr>
        <w:tabs>
          <w:tab w:val="left" w:pos="1086"/>
        </w:tabs>
        <w:spacing w:before="0" w:line="322" w:lineRule="exact"/>
        <w:ind w:left="40" w:right="40" w:firstLine="520"/>
      </w:pPr>
      <w:r>
        <w:t>Многопрофильная организация дополнительного образования должна быть оснащена оборудованием, аппаратурой и приборами, отвечающими требованиям санитарно-эпидемиологических правил и норм, стандартов, технических условий, других нормативных документов и обеспечивающими надлежащее качество муниципальных услуг.</w:t>
      </w:r>
    </w:p>
    <w:p w:rsidR="00722D92" w:rsidRDefault="00104AD3">
      <w:pPr>
        <w:pStyle w:val="131"/>
        <w:spacing w:before="300" w:line="322" w:lineRule="exact"/>
        <w:ind w:left="940" w:right="360" w:firstLine="580"/>
        <w:rPr>
          <w:rFonts w:ascii="Arial Unicode MS" w:hAnsi="Arial Unicode MS" w:cs="Arial Unicode MS"/>
        </w:rPr>
      </w:pPr>
      <w:bookmarkStart w:id="8" w:name="bookmark9"/>
      <w:r>
        <w:t>6. Требования к безопасности оказания муниципальной услуги по предоставлению дополнительного образования детям в многопрофильных организациях дополнительного образования</w:t>
      </w:r>
      <w:bookmarkEnd w:id="8"/>
    </w:p>
    <w:p w:rsidR="00722D92" w:rsidRDefault="00104AD3">
      <w:pPr>
        <w:pStyle w:val="a4"/>
        <w:numPr>
          <w:ilvl w:val="0"/>
          <w:numId w:val="5"/>
        </w:numPr>
        <w:tabs>
          <w:tab w:val="left" w:pos="1307"/>
        </w:tabs>
        <w:spacing w:before="300" w:line="322" w:lineRule="exact"/>
        <w:ind w:left="40" w:right="40" w:firstLine="520"/>
      </w:pPr>
      <w:r>
        <w:t>Многопрофильная организация дополнительного образования, предоставляющая муниципальную услугу, должна быть зарегистрирована в качестве юридического лица в установленном законодательством порядке и иметь лицензию по всем реализуемым им дополнительным общеобразовательным программам.</w:t>
      </w:r>
    </w:p>
    <w:p w:rsidR="00722D92" w:rsidRDefault="00104AD3">
      <w:pPr>
        <w:pStyle w:val="a4"/>
        <w:numPr>
          <w:ilvl w:val="0"/>
          <w:numId w:val="5"/>
        </w:numPr>
        <w:tabs>
          <w:tab w:val="left" w:pos="1336"/>
        </w:tabs>
        <w:spacing w:before="0" w:line="322" w:lineRule="exact"/>
        <w:ind w:left="40" w:right="40" w:firstLine="520"/>
      </w:pPr>
      <w:r>
        <w:t>Помещения многопрофильной организации дополнительного образования, предоставляющего муниципальную услугу, должны отвечать:</w:t>
      </w:r>
    </w:p>
    <w:p w:rsidR="00722D92" w:rsidRDefault="00104AD3">
      <w:pPr>
        <w:pStyle w:val="a4"/>
        <w:spacing w:before="0" w:line="322" w:lineRule="exact"/>
        <w:ind w:left="40" w:right="40" w:firstLine="520"/>
        <w:rPr>
          <w:rFonts w:ascii="Arial Unicode MS" w:hAnsi="Arial Unicode MS" w:cs="Arial Unicode MS"/>
        </w:rPr>
      </w:pPr>
      <w:r>
        <w:t>санитарно-эпидемиологическим нормам, утвержденным федеральным законодательством.</w:t>
      </w:r>
    </w:p>
    <w:p w:rsidR="00722D92" w:rsidRDefault="00104AD3">
      <w:pPr>
        <w:pStyle w:val="a4"/>
        <w:spacing w:before="0" w:line="322" w:lineRule="exact"/>
        <w:ind w:left="40" w:right="40" w:firstLine="520"/>
        <w:rPr>
          <w:rFonts w:ascii="Arial Unicode MS" w:hAnsi="Arial Unicode MS" w:cs="Arial Unicode MS"/>
        </w:rPr>
      </w:pPr>
      <w:r>
        <w:t>Не допускается размещать помещения для пребывания детей в подвальных и цокольных этажах.</w:t>
      </w:r>
    </w:p>
    <w:p w:rsidR="00722D92" w:rsidRDefault="00104AD3">
      <w:pPr>
        <w:pStyle w:val="a4"/>
        <w:numPr>
          <w:ilvl w:val="0"/>
          <w:numId w:val="5"/>
        </w:numPr>
        <w:tabs>
          <w:tab w:val="left" w:pos="1302"/>
        </w:tabs>
        <w:spacing w:before="0" w:line="322" w:lineRule="exact"/>
        <w:ind w:left="40" w:right="40" w:firstLine="520"/>
      </w:pPr>
      <w:r>
        <w:t>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технически исправном состоянии.</w:t>
      </w:r>
    </w:p>
    <w:p w:rsidR="00722D92" w:rsidRDefault="00104AD3">
      <w:pPr>
        <w:pStyle w:val="a4"/>
        <w:spacing w:before="0" w:line="322" w:lineRule="exact"/>
        <w:ind w:left="40" w:right="40" w:firstLine="520"/>
        <w:rPr>
          <w:rFonts w:ascii="Arial Unicode MS" w:hAnsi="Arial Unicode MS" w:cs="Arial Unicode MS"/>
        </w:rPr>
      </w:pPr>
      <w:r>
        <w:t>Неисправное специальное оборудование, приборы и аппаратура должны быть заменены, отремонтированы (если они подлежат ремонту) или изъяты из эксплуатации.</w:t>
      </w:r>
    </w:p>
    <w:p w:rsidR="00722D92" w:rsidRDefault="00104AD3">
      <w:pPr>
        <w:pStyle w:val="a4"/>
        <w:numPr>
          <w:ilvl w:val="0"/>
          <w:numId w:val="5"/>
        </w:numPr>
        <w:tabs>
          <w:tab w:val="left" w:pos="1110"/>
        </w:tabs>
        <w:spacing w:before="0" w:line="322" w:lineRule="exact"/>
        <w:ind w:left="40" w:right="40" w:firstLine="520"/>
      </w:pPr>
      <w:r>
        <w:t xml:space="preserve">Многопрофильная организация дополнительного образования несет ответственность в установленном законодательствами Российской Федерации и Республики Татарстан порядке </w:t>
      </w:r>
      <w:proofErr w:type="gramStart"/>
      <w:r>
        <w:t>за</w:t>
      </w:r>
      <w:proofErr w:type="gramEnd"/>
      <w:r>
        <w:t>:</w:t>
      </w:r>
    </w:p>
    <w:p w:rsidR="00722D92" w:rsidRDefault="00104AD3">
      <w:pPr>
        <w:pStyle w:val="71"/>
        <w:spacing w:line="322" w:lineRule="exact"/>
        <w:ind w:left="560"/>
        <w:rPr>
          <w:rFonts w:ascii="Arial Unicode MS" w:hAnsi="Arial Unicode MS" w:cs="Arial Unicode MS"/>
        </w:rPr>
      </w:pPr>
      <w:r>
        <w:t>выполнение функций, определенных его уставом;</w:t>
      </w:r>
    </w:p>
    <w:p w:rsidR="00722D92" w:rsidRDefault="00104AD3">
      <w:pPr>
        <w:pStyle w:val="a4"/>
        <w:spacing w:before="4"/>
        <w:ind w:left="40" w:right="40" w:firstLine="580"/>
        <w:rPr>
          <w:rFonts w:ascii="Arial Unicode MS" w:hAnsi="Arial Unicode MS" w:cs="Arial Unicode MS"/>
        </w:rPr>
      </w:pPr>
      <w:r>
        <w:t>реализацию в полном объеме образовательных программ в соответствии с утвержденным учебным планом;</w:t>
      </w:r>
    </w:p>
    <w:p w:rsidR="00722D92" w:rsidRDefault="00104AD3">
      <w:pPr>
        <w:pStyle w:val="a4"/>
        <w:spacing w:before="0"/>
        <w:ind w:left="40" w:right="40" w:firstLine="580"/>
        <w:rPr>
          <w:rFonts w:ascii="Arial Unicode MS" w:hAnsi="Arial Unicode MS" w:cs="Arial Unicode MS"/>
        </w:rPr>
      </w:pPr>
      <w:r>
        <w:t>соответствие форм, методов и средств организации образовательного процесса возрасту, интересам и потребностям детей;</w:t>
      </w:r>
    </w:p>
    <w:p w:rsidR="00722D92" w:rsidRDefault="00104AD3">
      <w:pPr>
        <w:pStyle w:val="a4"/>
        <w:spacing w:before="0"/>
        <w:ind w:left="40" w:right="40" w:firstLine="580"/>
        <w:rPr>
          <w:rFonts w:ascii="Arial Unicode MS" w:hAnsi="Arial Unicode MS" w:cs="Arial Unicode MS"/>
        </w:rPr>
      </w:pPr>
      <w:r>
        <w:t>жизнь и здоровье детей и работников многопрофильной организации дополнительного образования;</w:t>
      </w:r>
    </w:p>
    <w:p w:rsidR="00722D92" w:rsidRDefault="00104AD3">
      <w:pPr>
        <w:pStyle w:val="71"/>
        <w:spacing w:line="317" w:lineRule="exact"/>
        <w:ind w:left="620"/>
        <w:rPr>
          <w:rFonts w:ascii="Arial Unicode MS" w:hAnsi="Arial Unicode MS" w:cs="Arial Unicode MS"/>
        </w:rPr>
      </w:pPr>
      <w:r>
        <w:t>во время образовательного процесса;</w:t>
      </w:r>
    </w:p>
    <w:p w:rsidR="00722D92" w:rsidRDefault="00104AD3">
      <w:pPr>
        <w:pStyle w:val="a4"/>
        <w:spacing w:before="0"/>
        <w:ind w:left="40" w:right="40" w:firstLine="580"/>
        <w:rPr>
          <w:rFonts w:ascii="Arial Unicode MS" w:hAnsi="Arial Unicode MS" w:cs="Arial Unicode MS"/>
        </w:rPr>
      </w:pPr>
      <w:r>
        <w:lastRenderedPageBreak/>
        <w:t>соблюдение прав и свобод обучающихся и работников многопрофильной организации дополнительного образования.</w:t>
      </w:r>
    </w:p>
    <w:p w:rsidR="00722D92" w:rsidRDefault="00104AD3">
      <w:pPr>
        <w:pStyle w:val="141"/>
        <w:spacing w:before="296"/>
        <w:ind w:left="620" w:right="780"/>
        <w:rPr>
          <w:rFonts w:ascii="Arial Unicode MS" w:hAnsi="Arial Unicode MS" w:cs="Arial Unicode MS"/>
        </w:rPr>
      </w:pPr>
      <w:bookmarkStart w:id="9" w:name="bookmark10"/>
      <w:r>
        <w:t>7. Требования, обеспечивающие доступность муниципальной услуги по предоставлению дополнительного образования детям</w:t>
      </w:r>
      <w:bookmarkEnd w:id="9"/>
    </w:p>
    <w:p w:rsidR="00722D92" w:rsidRDefault="00104AD3">
      <w:pPr>
        <w:pStyle w:val="121"/>
        <w:spacing w:before="52" w:after="0" w:line="240" w:lineRule="auto"/>
        <w:ind w:left="620"/>
        <w:rPr>
          <w:rFonts w:ascii="Arial Unicode MS" w:hAnsi="Arial Unicode MS" w:cs="Arial Unicode MS"/>
        </w:rPr>
      </w:pPr>
      <w:bookmarkStart w:id="10" w:name="bookmark11"/>
      <w:r>
        <w:t>в многопрофильных организациях дополнительного образования</w:t>
      </w:r>
      <w:bookmarkEnd w:id="10"/>
    </w:p>
    <w:p w:rsidR="00722D92" w:rsidRDefault="00104AD3">
      <w:pPr>
        <w:pStyle w:val="a4"/>
        <w:numPr>
          <w:ilvl w:val="0"/>
          <w:numId w:val="6"/>
        </w:numPr>
        <w:tabs>
          <w:tab w:val="left" w:pos="1226"/>
        </w:tabs>
        <w:spacing w:before="335" w:line="322" w:lineRule="exact"/>
        <w:ind w:left="40" w:right="40" w:firstLine="580"/>
      </w:pPr>
      <w:r>
        <w:t>Гарантируется предоставление муниципальной услуги детям в возрасте от 4 до 18 лет, являющимся гражданами Российской Федерации, не имеющим противопоказаний по состоянию здоровья к зачислению в многопрофильную организацию дополнительного образования в течение всего календарного года.</w:t>
      </w:r>
    </w:p>
    <w:p w:rsidR="00722D92" w:rsidRDefault="00104AD3">
      <w:pPr>
        <w:pStyle w:val="a4"/>
        <w:numPr>
          <w:ilvl w:val="0"/>
          <w:numId w:val="6"/>
        </w:numPr>
        <w:tabs>
          <w:tab w:val="left" w:pos="1355"/>
        </w:tabs>
        <w:spacing w:before="0" w:line="322" w:lineRule="exact"/>
        <w:ind w:left="40" w:right="40" w:firstLine="580"/>
      </w:pPr>
      <w:r>
        <w:t>Порядок приема детей в многопрофильную организацию дополнительного образования в части, не отрегулированной законодательством Российской Федерации, определяется учредителем многопрофильной организации дополнительного образования и закрепляется в уставе многопрофильной организации дополнительного образования. При приеме детей многопрофильная организация дополнительного образования обязано ознакомить их и (или) родителей (законных представителей) с уставом многопрофильной организации дополнительного образования и другими документами, регламентирующими организацию образовательного процесса.</w:t>
      </w:r>
    </w:p>
    <w:p w:rsidR="00722D92" w:rsidRDefault="00104AD3">
      <w:pPr>
        <w:pStyle w:val="a4"/>
        <w:numPr>
          <w:ilvl w:val="0"/>
          <w:numId w:val="6"/>
        </w:numPr>
        <w:tabs>
          <w:tab w:val="left" w:pos="1154"/>
        </w:tabs>
        <w:spacing w:before="0" w:line="322" w:lineRule="exact"/>
        <w:ind w:left="40" w:right="40" w:firstLine="580"/>
      </w:pPr>
      <w:r>
        <w:t>Права и обязанности детей должны быть определены уставом и иными, предусмотренными уставом, локальными актами.</w:t>
      </w:r>
    </w:p>
    <w:p w:rsidR="00722D92" w:rsidRDefault="00104AD3">
      <w:pPr>
        <w:pStyle w:val="a4"/>
        <w:numPr>
          <w:ilvl w:val="0"/>
          <w:numId w:val="6"/>
        </w:numPr>
        <w:tabs>
          <w:tab w:val="left" w:pos="1106"/>
        </w:tabs>
        <w:spacing w:before="0" w:line="322" w:lineRule="exact"/>
        <w:ind w:left="40" w:right="40" w:firstLine="580"/>
      </w:pPr>
      <w:r>
        <w:t>Расписание занятий многопрофильной организации дополнительного образования в целях создания наиболее благоприятного режима труда и отдыха составляется администрацией учреждения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</w:t>
      </w:r>
      <w:proofErr w:type="gramStart"/>
      <w:r>
        <w:t>о-</w:t>
      </w:r>
      <w:proofErr w:type="gramEnd"/>
      <w:r>
        <w:t xml:space="preserve"> гигиенических норм, при этом начало занятий в учреждениях, предоставляющих услугу, должно быть не ранее 8.00 часов, а их окончание - не позднее 20.00 часов.</w:t>
      </w:r>
    </w:p>
    <w:p w:rsidR="00722D92" w:rsidRDefault="00104AD3">
      <w:pPr>
        <w:pStyle w:val="a4"/>
        <w:numPr>
          <w:ilvl w:val="0"/>
          <w:numId w:val="6"/>
        </w:numPr>
        <w:tabs>
          <w:tab w:val="left" w:pos="1346"/>
        </w:tabs>
        <w:spacing w:before="0" w:line="322" w:lineRule="exact"/>
        <w:ind w:left="40" w:right="40" w:firstLine="580"/>
      </w:pPr>
      <w:r>
        <w:t>Для удобства обучающихся многопрофильная организация дополнительного образования может предоставлять муниципальную услугу на базе общеобразовательных организаций, приближенных к месту жительства обучающихся, с обязательным выполнением всех требований настоящих Стандартов и законодательства.</w:t>
      </w:r>
    </w:p>
    <w:p w:rsidR="00722D92" w:rsidRDefault="00104AD3">
      <w:pPr>
        <w:pStyle w:val="a4"/>
        <w:numPr>
          <w:ilvl w:val="0"/>
          <w:numId w:val="6"/>
        </w:numPr>
        <w:tabs>
          <w:tab w:val="left" w:pos="1216"/>
        </w:tabs>
        <w:spacing w:before="0" w:line="322" w:lineRule="exact"/>
        <w:ind w:left="40" w:right="40"/>
      </w:pPr>
      <w:r>
        <w:t>Приостановление предоставления муниципальной услуги носит заявительный характер. Место за получателем услуги в многопрофильной организации дополнительного образования сохраняется в следующих случаях:</w:t>
      </w:r>
    </w:p>
    <w:p w:rsidR="00722D92" w:rsidRDefault="00104AD3">
      <w:pPr>
        <w:pStyle w:val="a4"/>
        <w:numPr>
          <w:ilvl w:val="1"/>
          <w:numId w:val="6"/>
        </w:numPr>
        <w:tabs>
          <w:tab w:val="left" w:pos="1096"/>
        </w:tabs>
        <w:spacing w:before="0" w:line="322" w:lineRule="exact"/>
        <w:ind w:left="40" w:right="40"/>
      </w:pPr>
      <w:r>
        <w:t>на период болезни обучающегося или родителей (законных представителей);</w:t>
      </w:r>
    </w:p>
    <w:p w:rsidR="00722D92" w:rsidRDefault="00104AD3">
      <w:pPr>
        <w:pStyle w:val="71"/>
        <w:numPr>
          <w:ilvl w:val="1"/>
          <w:numId w:val="6"/>
        </w:numPr>
        <w:tabs>
          <w:tab w:val="left" w:pos="882"/>
        </w:tabs>
        <w:spacing w:line="322" w:lineRule="exact"/>
        <w:ind w:left="580"/>
      </w:pPr>
      <w:r>
        <w:t>санаторно-курортного лечения обучающегося;</w:t>
      </w:r>
    </w:p>
    <w:p w:rsidR="00722D92" w:rsidRDefault="00104AD3">
      <w:pPr>
        <w:pStyle w:val="a4"/>
        <w:numPr>
          <w:ilvl w:val="1"/>
          <w:numId w:val="6"/>
        </w:numPr>
        <w:tabs>
          <w:tab w:val="left" w:pos="885"/>
        </w:tabs>
        <w:spacing w:before="0" w:line="322" w:lineRule="exact"/>
        <w:ind w:left="40" w:right="40"/>
      </w:pPr>
      <w:r>
        <w:t>в иных случаях отсутствия обучающегося по уважительным причинам, доказанным документально.</w:t>
      </w:r>
    </w:p>
    <w:p w:rsidR="00722D92" w:rsidRDefault="00104AD3">
      <w:pPr>
        <w:pStyle w:val="a4"/>
        <w:numPr>
          <w:ilvl w:val="0"/>
          <w:numId w:val="6"/>
        </w:numPr>
        <w:tabs>
          <w:tab w:val="left" w:pos="1091"/>
        </w:tabs>
        <w:spacing w:before="0" w:line="322" w:lineRule="exact"/>
        <w:ind w:left="40" w:right="40"/>
      </w:pPr>
      <w:r>
        <w:t>Для обучающихся с ограниченными возможностями здоровья, дете</w:t>
      </w:r>
      <w:proofErr w:type="gramStart"/>
      <w:r>
        <w:t>й-</w:t>
      </w:r>
      <w:proofErr w:type="gramEnd"/>
      <w:r>
        <w:t xml:space="preserve"> инвалидов, инвалидов многопрофильная организация дополнительного </w:t>
      </w:r>
      <w:r>
        <w:lastRenderedPageBreak/>
        <w:t>образования организует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Многопрофильная организация дополнительного образования должна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и индивидуальной программой реабилитации ребенка-инвалида и инвалида.</w:t>
      </w:r>
    </w:p>
    <w:p w:rsidR="00722D92" w:rsidRDefault="00104AD3">
      <w:pPr>
        <w:pStyle w:val="a4"/>
        <w:numPr>
          <w:ilvl w:val="0"/>
          <w:numId w:val="6"/>
        </w:numPr>
        <w:tabs>
          <w:tab w:val="left" w:pos="1221"/>
        </w:tabs>
        <w:spacing w:before="0" w:line="322" w:lineRule="exact"/>
        <w:ind w:left="40" w:right="40"/>
      </w:pPr>
      <w:r>
        <w:t>В целях доступности получения дополнительного образования обучающимися с ограниченными возможностями здоровья, детьм</w:t>
      </w:r>
      <w:proofErr w:type="gramStart"/>
      <w:r>
        <w:t>и-</w:t>
      </w:r>
      <w:proofErr w:type="gramEnd"/>
      <w:r>
        <w:t xml:space="preserve"> инвалидами и инвалидами многопрофильная организация дополнительного образования обеспечивает:</w:t>
      </w:r>
    </w:p>
    <w:p w:rsidR="00722D92" w:rsidRDefault="00104AD3">
      <w:pPr>
        <w:pStyle w:val="a4"/>
        <w:tabs>
          <w:tab w:val="left" w:pos="990"/>
        </w:tabs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а)</w:t>
      </w:r>
      <w:r>
        <w:tab/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зрению: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 xml:space="preserve"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</w:t>
      </w:r>
      <w:r w:rsidRPr="000152AF">
        <w:rPr>
          <w:lang w:eastAsia="en-US"/>
        </w:rPr>
        <w:t>(</w:t>
      </w:r>
      <w:r>
        <w:rPr>
          <w:lang w:val="en-US" w:eastAsia="en-US"/>
        </w:rPr>
        <w:t>WCAG</w:t>
      </w:r>
      <w:r w:rsidRPr="000152AF">
        <w:rPr>
          <w:lang w:eastAsia="en-US"/>
        </w:rPr>
        <w:t>);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proofErr w:type="gramStart"/>
      <w: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 xml:space="preserve">присутствие ассистента, оказывающего </w:t>
      </w:r>
      <w:proofErr w:type="gramStart"/>
      <w:r>
        <w:t>обучающемуся</w:t>
      </w:r>
      <w:proofErr w:type="gramEnd"/>
      <w:r>
        <w:t xml:space="preserve"> необходимую помощь;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обеспечение выпуска альтернативных форматов печатных материалов (крупный шрифт или аудиофайлы);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обеспечение доступа обучающегося,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обучающегося;</w:t>
      </w:r>
    </w:p>
    <w:p w:rsidR="00722D92" w:rsidRDefault="00104AD3">
      <w:pPr>
        <w:pStyle w:val="a4"/>
        <w:tabs>
          <w:tab w:val="left" w:pos="338"/>
        </w:tabs>
        <w:spacing w:before="0" w:line="322" w:lineRule="exact"/>
        <w:ind w:left="40"/>
        <w:rPr>
          <w:rFonts w:ascii="Arial Unicode MS" w:hAnsi="Arial Unicode MS" w:cs="Arial Unicode MS"/>
        </w:rPr>
      </w:pPr>
      <w:r>
        <w:t>б)</w:t>
      </w:r>
      <w:r>
        <w:tab/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слуху:</w:t>
      </w:r>
    </w:p>
    <w:p w:rsidR="00722D92" w:rsidRDefault="00104AD3">
      <w:pPr>
        <w:pStyle w:val="a4"/>
        <w:spacing w:before="0" w:line="322" w:lineRule="exact"/>
        <w:ind w:left="40"/>
        <w:rPr>
          <w:rFonts w:ascii="Arial Unicode MS" w:hAnsi="Arial Unicode MS" w:cs="Arial Unicode MS"/>
        </w:rPr>
      </w:pPr>
      <w: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722D92" w:rsidRDefault="00104AD3">
      <w:pPr>
        <w:pStyle w:val="a4"/>
        <w:spacing w:before="0" w:line="346" w:lineRule="exact"/>
        <w:ind w:left="40" w:right="20"/>
        <w:rPr>
          <w:rFonts w:ascii="Arial Unicode MS" w:hAnsi="Arial Unicode MS" w:cs="Arial Unicode MS"/>
        </w:rPr>
      </w:pPr>
      <w:r>
        <w:t>обеспечение надлежащими звуковыми средствами воспроизведения информации;</w:t>
      </w:r>
    </w:p>
    <w:p w:rsidR="00722D92" w:rsidRDefault="00104AD3">
      <w:pPr>
        <w:pStyle w:val="a4"/>
        <w:spacing w:before="19" w:line="322" w:lineRule="exact"/>
        <w:ind w:left="40" w:right="20"/>
        <w:rPr>
          <w:rFonts w:ascii="Arial Unicode MS" w:hAnsi="Arial Unicode MS" w:cs="Arial Unicode MS"/>
        </w:rPr>
      </w:pPr>
      <w:proofErr w:type="gramStart"/>
      <w:r>
        <w:t xml:space="preserve">в) для обучающихся, имеющих нарушения опорно-двигательного аппарата: материально-технические условия должны обеспечивать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</w:t>
      </w:r>
      <w:r>
        <w:lastRenderedPageBreak/>
        <w:t>поручней, расширенных дверных проемов, лифтов, локальное понижение стоек-барьеров до высоты не более 0,8 м;</w:t>
      </w:r>
      <w:proofErr w:type="gramEnd"/>
      <w:r>
        <w:t xml:space="preserve"> наличие специальных кресел и других приспособлений).</w:t>
      </w:r>
    </w:p>
    <w:p w:rsidR="00722D92" w:rsidRDefault="00104AD3">
      <w:pPr>
        <w:pStyle w:val="a4"/>
        <w:spacing w:before="0" w:line="322" w:lineRule="exact"/>
        <w:ind w:left="40" w:right="20"/>
        <w:rPr>
          <w:rFonts w:ascii="Arial Unicode MS" w:hAnsi="Arial Unicode MS" w:cs="Arial Unicode MS"/>
        </w:rPr>
      </w:pPr>
      <w:r>
        <w:t>7.9. Численный состав объединения может быть уменьшен при включении в него обучающихся с ограниченными возможностями здоровья и (или) дете</w:t>
      </w:r>
      <w:proofErr w:type="gramStart"/>
      <w:r>
        <w:t>й-</w:t>
      </w:r>
      <w:proofErr w:type="gramEnd"/>
      <w:r>
        <w:t xml:space="preserve"> инвалидов, инвалидов.</w:t>
      </w:r>
    </w:p>
    <w:p w:rsidR="00722D92" w:rsidRDefault="00104AD3">
      <w:pPr>
        <w:pStyle w:val="a4"/>
        <w:spacing w:before="0" w:line="326" w:lineRule="exact"/>
        <w:ind w:left="40" w:right="20"/>
        <w:rPr>
          <w:rFonts w:ascii="Arial Unicode MS" w:hAnsi="Arial Unicode MS" w:cs="Arial Unicode MS"/>
        </w:rPr>
      </w:pPr>
      <w: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722D92" w:rsidRDefault="00104AD3">
      <w:pPr>
        <w:pStyle w:val="a4"/>
        <w:spacing w:before="0" w:line="326" w:lineRule="exact"/>
        <w:ind w:left="40" w:right="20"/>
        <w:rPr>
          <w:rFonts w:ascii="Arial Unicode MS" w:hAnsi="Arial Unicode MS" w:cs="Arial Unicode MS"/>
        </w:rPr>
      </w:pPr>
      <w:proofErr w:type="gramStart"/>
      <w: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proofErr w:type="gramEnd"/>
    </w:p>
    <w:p w:rsidR="00722D92" w:rsidRDefault="00104AD3">
      <w:pPr>
        <w:pStyle w:val="a4"/>
        <w:spacing w:before="4" w:line="322" w:lineRule="exact"/>
        <w:ind w:left="40" w:right="20"/>
        <w:rPr>
          <w:rFonts w:ascii="Arial Unicode MS" w:hAnsi="Arial Unicode MS" w:cs="Arial Unicode MS"/>
        </w:rPr>
      </w:pPr>
      <w:r>
        <w:t>С обучающимися с ограниченными возможностями здоровья, детьм</w:t>
      </w:r>
      <w:proofErr w:type="gramStart"/>
      <w:r>
        <w:t>и-</w:t>
      </w:r>
      <w:proofErr w:type="gramEnd"/>
      <w:r>
        <w:t xml:space="preserve"> 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722D92" w:rsidRDefault="00104AD3">
      <w:pPr>
        <w:pStyle w:val="a4"/>
        <w:spacing w:before="0" w:line="322" w:lineRule="exact"/>
        <w:ind w:left="40" w:right="20"/>
        <w:rPr>
          <w:rFonts w:ascii="Arial Unicode MS" w:hAnsi="Arial Unicode MS" w:cs="Arial Unicode MS"/>
        </w:rPr>
      </w:pPr>
      <w:r>
        <w:t xml:space="preserve">7.10 Содержание дополнительного образования и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722D92" w:rsidRDefault="00104AD3">
      <w:pPr>
        <w:pStyle w:val="a4"/>
        <w:spacing w:before="0" w:line="322" w:lineRule="exact"/>
        <w:ind w:left="40" w:right="20"/>
        <w:rPr>
          <w:rFonts w:ascii="Arial Unicode MS" w:hAnsi="Arial Unicode MS" w:cs="Arial Unicode MS"/>
        </w:rPr>
      </w:pPr>
      <w:r>
        <w:t xml:space="preserve">7.11.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>.</w:t>
      </w:r>
    </w:p>
    <w:p w:rsidR="00722D92" w:rsidRDefault="00104AD3">
      <w:pPr>
        <w:pStyle w:val="11"/>
        <w:spacing w:before="600" w:after="0"/>
        <w:rPr>
          <w:rFonts w:ascii="Arial Unicode MS" w:hAnsi="Arial Unicode MS" w:cs="Arial Unicode MS"/>
        </w:rPr>
      </w:pPr>
      <w:bookmarkStart w:id="11" w:name="bookmark12"/>
      <w:r>
        <w:t>8. Требования к уровню кадрового обеспечения оказания муниципальной услуги по предоставлению дополнительного образования детям в многопрофильных образовательных организациях</w:t>
      </w:r>
      <w:bookmarkEnd w:id="11"/>
    </w:p>
    <w:p w:rsidR="00722D92" w:rsidRDefault="00104AD3">
      <w:pPr>
        <w:pStyle w:val="11"/>
        <w:spacing w:before="0" w:after="0"/>
        <w:rPr>
          <w:rFonts w:ascii="Arial Unicode MS" w:hAnsi="Arial Unicode MS" w:cs="Arial Unicode MS"/>
        </w:rPr>
      </w:pPr>
      <w:bookmarkStart w:id="12" w:name="bookmark13"/>
      <w:r>
        <w:t>дополнительного образования</w:t>
      </w:r>
      <w:bookmarkEnd w:id="12"/>
    </w:p>
    <w:p w:rsidR="00722D92" w:rsidRDefault="00104AD3">
      <w:pPr>
        <w:pStyle w:val="a4"/>
        <w:numPr>
          <w:ilvl w:val="0"/>
          <w:numId w:val="7"/>
        </w:numPr>
        <w:tabs>
          <w:tab w:val="left" w:pos="1111"/>
        </w:tabs>
        <w:spacing w:before="0" w:line="322" w:lineRule="exact"/>
        <w:ind w:left="60" w:right="40" w:firstLine="520"/>
      </w:pPr>
      <w:r>
        <w:t>Многопрофильная организация дополнительного образования должна быть укомплектована квалифицированными специалистами в соответствии со штатным расписанием и количеством укомплектованных воспитанниками групп. Порядок комплектования персонала учреждения регламентируется его уставом.</w:t>
      </w:r>
    </w:p>
    <w:p w:rsidR="00722D92" w:rsidRDefault="00104AD3">
      <w:pPr>
        <w:pStyle w:val="a4"/>
        <w:numPr>
          <w:ilvl w:val="0"/>
          <w:numId w:val="7"/>
        </w:numPr>
        <w:tabs>
          <w:tab w:val="left" w:pos="1202"/>
        </w:tabs>
        <w:spacing w:before="0" w:line="322" w:lineRule="exact"/>
        <w:ind w:left="60" w:right="40" w:firstLine="520"/>
      </w:pPr>
      <w:r>
        <w:t>К педагогической деятельности в многопрофильной организации дополнительного образования допускаются лица,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работников.</w:t>
      </w:r>
    </w:p>
    <w:p w:rsidR="00722D92" w:rsidRDefault="00104AD3">
      <w:pPr>
        <w:pStyle w:val="a4"/>
        <w:numPr>
          <w:ilvl w:val="0"/>
          <w:numId w:val="7"/>
        </w:numPr>
        <w:tabs>
          <w:tab w:val="left" w:pos="1284"/>
        </w:tabs>
        <w:spacing w:before="0" w:line="322" w:lineRule="exact"/>
        <w:ind w:left="60" w:right="40" w:firstLine="520"/>
      </w:pPr>
      <w:r>
        <w:t xml:space="preserve">В целях проведения методической работы, направленной на совершенствование образовательного процесса, программ, форм и методов деятельности объединений, мастерства педагогических работников, в учреждении </w:t>
      </w:r>
      <w:r>
        <w:lastRenderedPageBreak/>
        <w:t>создается методический совет. Порядок его работы определяется уставом многопрофильной организации дополнительного образования.</w:t>
      </w:r>
    </w:p>
    <w:p w:rsidR="00722D92" w:rsidRDefault="00104AD3">
      <w:pPr>
        <w:pStyle w:val="a4"/>
        <w:numPr>
          <w:ilvl w:val="0"/>
          <w:numId w:val="7"/>
        </w:numPr>
        <w:tabs>
          <w:tab w:val="left" w:pos="1087"/>
        </w:tabs>
        <w:spacing w:before="0" w:line="322" w:lineRule="exact"/>
        <w:ind w:left="60" w:right="40" w:firstLine="520"/>
      </w:pPr>
      <w:r>
        <w:t>Повышение квалификации педагогических и руководящих работников проводится не реже одного раза за три года работы в данной должности путем обучения на курсах переподготовки и повышения квалификации и (или) стажировки в организациях дополнительного профессионального образования, в высших учебных заведениях и иных организациях, имеющих соответствующую лицензию.</w:t>
      </w:r>
    </w:p>
    <w:p w:rsidR="00722D92" w:rsidRDefault="00104AD3">
      <w:pPr>
        <w:pStyle w:val="111"/>
        <w:spacing w:before="300"/>
        <w:ind w:right="20"/>
        <w:rPr>
          <w:rFonts w:ascii="Arial Unicode MS" w:hAnsi="Arial Unicode MS" w:cs="Arial Unicode MS"/>
        </w:rPr>
      </w:pPr>
      <w:r>
        <w:t xml:space="preserve">9. Требования </w:t>
      </w:r>
      <w:proofErr w:type="gramStart"/>
      <w:r>
        <w:t>к уровню информационного обеспечения получателей муниципальной услуги по предоставлению дополнительного образования детям в многопрофильных организациях дополнительного образования при обращении за ее получением</w:t>
      </w:r>
      <w:proofErr w:type="gramEnd"/>
      <w:r>
        <w:t xml:space="preserve"> и в ходе</w:t>
      </w:r>
    </w:p>
    <w:p w:rsidR="00722D92" w:rsidRDefault="00104AD3">
      <w:pPr>
        <w:pStyle w:val="111"/>
        <w:ind w:right="20"/>
        <w:rPr>
          <w:rFonts w:ascii="Arial Unicode MS" w:hAnsi="Arial Unicode MS" w:cs="Arial Unicode MS"/>
        </w:rPr>
      </w:pPr>
      <w:r>
        <w:t>оказания</w:t>
      </w:r>
    </w:p>
    <w:p w:rsidR="00722D92" w:rsidRDefault="00104AD3">
      <w:pPr>
        <w:pStyle w:val="a4"/>
        <w:numPr>
          <w:ilvl w:val="0"/>
          <w:numId w:val="8"/>
        </w:numPr>
        <w:tabs>
          <w:tab w:val="left" w:pos="1260"/>
        </w:tabs>
        <w:spacing w:before="300" w:line="322" w:lineRule="exact"/>
        <w:ind w:left="60" w:right="40" w:firstLine="520"/>
      </w:pPr>
      <w:r>
        <w:t>Многопрофильные организации дополнительного образования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</w:t>
      </w:r>
      <w:proofErr w:type="gramStart"/>
      <w:r>
        <w:t>о-</w:t>
      </w:r>
      <w:proofErr w:type="gramEnd"/>
      <w:r>
        <w:t xml:space="preserve"> телекоммуникационных сетях, в том числе на официальном сайте образовательной организации в сети "Интернет".</w:t>
      </w:r>
    </w:p>
    <w:p w:rsidR="00722D92" w:rsidRDefault="00104AD3">
      <w:pPr>
        <w:pStyle w:val="a4"/>
        <w:numPr>
          <w:ilvl w:val="0"/>
          <w:numId w:val="8"/>
        </w:numPr>
        <w:tabs>
          <w:tab w:val="left" w:pos="1308"/>
        </w:tabs>
        <w:spacing w:before="0" w:line="322" w:lineRule="exact"/>
        <w:ind w:left="60" w:right="40" w:firstLine="520"/>
      </w:pPr>
      <w:r>
        <w:t>Многопрофильные организации дополнительного образования обеспечивают открытость и доступность:</w:t>
      </w:r>
    </w:p>
    <w:p w:rsidR="00722D92" w:rsidRDefault="00104AD3">
      <w:pPr>
        <w:pStyle w:val="71"/>
        <w:spacing w:line="322" w:lineRule="exact"/>
        <w:ind w:left="580"/>
        <w:rPr>
          <w:rFonts w:ascii="Arial Unicode MS" w:hAnsi="Arial Unicode MS" w:cs="Arial Unicode MS"/>
        </w:rPr>
      </w:pPr>
      <w:r>
        <w:t>1) информации:</w:t>
      </w:r>
    </w:p>
    <w:p w:rsidR="00722D92" w:rsidRDefault="00104AD3">
      <w:pPr>
        <w:pStyle w:val="a4"/>
        <w:tabs>
          <w:tab w:val="left" w:pos="1034"/>
        </w:tabs>
        <w:spacing w:before="0" w:line="322" w:lineRule="exact"/>
        <w:ind w:left="60" w:right="40" w:firstLine="520"/>
        <w:rPr>
          <w:rFonts w:ascii="Arial Unicode MS" w:hAnsi="Arial Unicode MS" w:cs="Arial Unicode MS"/>
        </w:rPr>
      </w:pPr>
      <w:r>
        <w:t>а)</w:t>
      </w:r>
      <w:r>
        <w:tab/>
        <w:t>о дате создания многопрофильной организации дополнительного образования, об учредителе, учредителях многопрофильной организации дополнительного образования, о месте нахождения многопрофильной организации дополнительного образования и ее филиалов (при наличии), режиме, графике работы, контактных телефонах и об адресах электронной почты;</w:t>
      </w:r>
    </w:p>
    <w:p w:rsidR="00722D92" w:rsidRDefault="00104AD3">
      <w:pPr>
        <w:pStyle w:val="a4"/>
        <w:tabs>
          <w:tab w:val="left" w:pos="953"/>
        </w:tabs>
        <w:spacing w:before="0" w:line="322" w:lineRule="exact"/>
        <w:ind w:left="60" w:right="40" w:firstLine="520"/>
        <w:rPr>
          <w:rFonts w:ascii="Arial Unicode MS" w:hAnsi="Arial Unicode MS" w:cs="Arial Unicode MS"/>
        </w:rPr>
      </w:pPr>
      <w:r>
        <w:t>б)</w:t>
      </w:r>
      <w:r>
        <w:tab/>
        <w:t>о структуре и об органах управления многопрофильной организации дополнительного образования;</w:t>
      </w:r>
    </w:p>
    <w:p w:rsidR="00722D92" w:rsidRDefault="00104AD3">
      <w:pPr>
        <w:pStyle w:val="a4"/>
        <w:tabs>
          <w:tab w:val="left" w:pos="958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в)</w:t>
      </w:r>
      <w:r>
        <w:tab/>
        <w:t>о реализуемых дополнительных общеобразовательных программах с указанием объединений, учебных предметов, курсов, дисциплин (модулей), практики, предусмотренных соответствующей дополнительной общеобразовательной программой;</w:t>
      </w:r>
    </w:p>
    <w:p w:rsidR="00722D92" w:rsidRDefault="00104AD3">
      <w:pPr>
        <w:pStyle w:val="a4"/>
        <w:tabs>
          <w:tab w:val="left" w:pos="1063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г)</w:t>
      </w:r>
      <w:r>
        <w:tab/>
        <w:t>о численности обучающихся по реализуемым дополнительным общеобразовательным программам за счет бюджетных ассигнований федерального бюджета, бюджетов Республики Татарстан, местных бюджетов и по договорам об образовании за счет средств физических и (или) юридических лиц;</w:t>
      </w:r>
    </w:p>
    <w:p w:rsidR="00722D92" w:rsidRDefault="00104AD3">
      <w:pPr>
        <w:pStyle w:val="71"/>
        <w:tabs>
          <w:tab w:val="left" w:pos="892"/>
        </w:tabs>
        <w:spacing w:line="322" w:lineRule="exact"/>
        <w:ind w:left="580"/>
        <w:rPr>
          <w:rFonts w:ascii="Arial Unicode MS" w:hAnsi="Arial Unicode MS" w:cs="Arial Unicode MS"/>
        </w:rPr>
      </w:pPr>
      <w:r>
        <w:t>д)</w:t>
      </w:r>
      <w:r>
        <w:tab/>
        <w:t>о языках образования;</w:t>
      </w:r>
    </w:p>
    <w:p w:rsidR="00722D92" w:rsidRDefault="00104AD3">
      <w:pPr>
        <w:pStyle w:val="a4"/>
        <w:tabs>
          <w:tab w:val="left" w:pos="1025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е)</w:t>
      </w:r>
      <w:r>
        <w:tab/>
        <w:t>о федеральных государственных образовательных стандартах, об образовательных стандартах (при их наличии);</w:t>
      </w:r>
    </w:p>
    <w:p w:rsidR="00722D92" w:rsidRDefault="00104AD3">
      <w:pPr>
        <w:pStyle w:val="a4"/>
        <w:tabs>
          <w:tab w:val="left" w:pos="1116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ж)</w:t>
      </w:r>
      <w:r>
        <w:tab/>
        <w:t>о руководителе многопрофильной организации дополнительного образования, его заместителях, руководителях филиалов многопрофильной организации дополнительного образования (при их наличии);</w:t>
      </w:r>
    </w:p>
    <w:p w:rsidR="00722D92" w:rsidRDefault="00104AD3">
      <w:pPr>
        <w:pStyle w:val="a4"/>
        <w:tabs>
          <w:tab w:val="left" w:pos="871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lastRenderedPageBreak/>
        <w:t>з)</w:t>
      </w:r>
      <w:r>
        <w:tab/>
        <w:t>о персональном составе педагогических работников с указанием уровня образования, квалификации и опыта работы;</w:t>
      </w:r>
    </w:p>
    <w:p w:rsidR="00722D92" w:rsidRDefault="00104AD3">
      <w:pPr>
        <w:pStyle w:val="a4"/>
        <w:tabs>
          <w:tab w:val="left" w:pos="1284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proofErr w:type="gramStart"/>
      <w:r>
        <w:t>и)</w:t>
      </w:r>
      <w:r>
        <w:tab/>
        <w:t>о материально-техническом обеспечении многопрофильной организации дополнительного образования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  <w:proofErr w:type="gramEnd"/>
    </w:p>
    <w:p w:rsidR="00722D92" w:rsidRDefault="00104AD3">
      <w:pPr>
        <w:pStyle w:val="a4"/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Республики Татарстан, местных бюджетов, по договорам об образовании за счет средств физических и (или) юридических лиц;</w:t>
      </w:r>
    </w:p>
    <w:p w:rsidR="00722D92" w:rsidRDefault="00104AD3">
      <w:pPr>
        <w:pStyle w:val="a4"/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р) о поступлении финансовых и материальных средств и об их расходовании по итогам финансового года;</w:t>
      </w:r>
    </w:p>
    <w:p w:rsidR="00722D92" w:rsidRDefault="00104AD3">
      <w:pPr>
        <w:pStyle w:val="71"/>
        <w:spacing w:line="322" w:lineRule="exact"/>
        <w:ind w:left="580"/>
        <w:rPr>
          <w:rFonts w:ascii="Arial Unicode MS" w:hAnsi="Arial Unicode MS" w:cs="Arial Unicode MS"/>
        </w:rPr>
      </w:pPr>
      <w:r>
        <w:t>2) копий:</w:t>
      </w:r>
    </w:p>
    <w:p w:rsidR="00722D92" w:rsidRDefault="00104AD3">
      <w:pPr>
        <w:pStyle w:val="71"/>
        <w:tabs>
          <w:tab w:val="left" w:pos="858"/>
        </w:tabs>
        <w:spacing w:line="322" w:lineRule="exact"/>
        <w:ind w:left="580"/>
        <w:rPr>
          <w:rFonts w:ascii="Arial Unicode MS" w:hAnsi="Arial Unicode MS" w:cs="Arial Unicode MS"/>
        </w:rPr>
      </w:pPr>
      <w:r>
        <w:t>а)</w:t>
      </w:r>
      <w:r>
        <w:tab/>
        <w:t>устава многопрофильной организации дополнительного образования;</w:t>
      </w:r>
    </w:p>
    <w:p w:rsidR="00722D92" w:rsidRDefault="00104AD3">
      <w:pPr>
        <w:pStyle w:val="a4"/>
        <w:tabs>
          <w:tab w:val="left" w:pos="1097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б)</w:t>
      </w:r>
      <w:r>
        <w:tab/>
        <w:t>лицензии на осуществление образовательной деятельности (с приложениями);</w:t>
      </w:r>
    </w:p>
    <w:p w:rsidR="00722D92" w:rsidRDefault="00104AD3">
      <w:pPr>
        <w:pStyle w:val="71"/>
        <w:tabs>
          <w:tab w:val="left" w:pos="873"/>
        </w:tabs>
        <w:spacing w:line="322" w:lineRule="exact"/>
        <w:ind w:left="580"/>
        <w:rPr>
          <w:rFonts w:ascii="Arial Unicode MS" w:hAnsi="Arial Unicode MS" w:cs="Arial Unicode MS"/>
        </w:rPr>
      </w:pPr>
      <w:r>
        <w:t>в)</w:t>
      </w:r>
      <w:r>
        <w:tab/>
        <w:t>свидетельства о государственной аккредитации (с приложениями);</w:t>
      </w:r>
    </w:p>
    <w:p w:rsidR="00722D92" w:rsidRDefault="00104AD3">
      <w:pPr>
        <w:pStyle w:val="a4"/>
        <w:tabs>
          <w:tab w:val="left" w:pos="1092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proofErr w:type="gramStart"/>
      <w:r>
        <w:t>г)</w:t>
      </w:r>
      <w:r>
        <w:tab/>
        <w:t>плана финансово-хозяйственной деятельности многопрофильной организации дополнительного образования,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722D92" w:rsidRDefault="00104AD3">
      <w:pPr>
        <w:pStyle w:val="a4"/>
        <w:tabs>
          <w:tab w:val="left" w:pos="948"/>
        </w:tabs>
        <w:spacing w:before="0" w:line="322" w:lineRule="exact"/>
        <w:ind w:left="60" w:right="20" w:firstLine="520"/>
        <w:rPr>
          <w:rFonts w:ascii="Arial Unicode MS" w:hAnsi="Arial Unicode MS" w:cs="Arial Unicode MS"/>
        </w:rPr>
      </w:pPr>
      <w:r>
        <w:t>д)</w:t>
      </w:r>
      <w:r>
        <w:tab/>
        <w:t>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722D92" w:rsidRDefault="00104AD3">
      <w:pPr>
        <w:pStyle w:val="a4"/>
        <w:numPr>
          <w:ilvl w:val="1"/>
          <w:numId w:val="8"/>
        </w:numPr>
        <w:tabs>
          <w:tab w:val="left" w:pos="918"/>
        </w:tabs>
        <w:spacing w:before="4"/>
        <w:ind w:left="40" w:right="20"/>
      </w:pPr>
      <w:r>
        <w:t xml:space="preserve"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>
        <w:t>обучения</w:t>
      </w:r>
      <w:proofErr w:type="gramEnd"/>
      <w:r>
        <w:t xml:space="preserve"> по каждой дополнительной общеобразовательной программе;</w:t>
      </w:r>
    </w:p>
    <w:p w:rsidR="00722D92" w:rsidRDefault="00104AD3">
      <w:pPr>
        <w:pStyle w:val="a4"/>
        <w:numPr>
          <w:ilvl w:val="1"/>
          <w:numId w:val="8"/>
        </w:numPr>
        <w:tabs>
          <w:tab w:val="left" w:pos="995"/>
        </w:tabs>
        <w:spacing w:before="0" w:line="322" w:lineRule="exact"/>
        <w:ind w:left="40" w:right="20"/>
      </w:pPr>
      <w: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722D92" w:rsidRDefault="00104AD3">
      <w:pPr>
        <w:pStyle w:val="a4"/>
        <w:numPr>
          <w:ilvl w:val="1"/>
          <w:numId w:val="8"/>
        </w:numPr>
        <w:tabs>
          <w:tab w:val="left" w:pos="1082"/>
        </w:tabs>
        <w:spacing w:before="0" w:line="322" w:lineRule="exact"/>
        <w:ind w:left="40" w:right="20"/>
      </w:pPr>
      <w:r>
        <w:t>иной информации, которая размещается, опубликовывается по решению многопрофильной организации дополнительного образования и (или) размещение, опубликование которой является обязательным в соответствии с законодательством Российской Федерации.</w:t>
      </w:r>
    </w:p>
    <w:p w:rsidR="00722D92" w:rsidRDefault="00104AD3">
      <w:pPr>
        <w:pStyle w:val="a4"/>
        <w:spacing w:before="0" w:line="322" w:lineRule="exact"/>
        <w:ind w:left="40" w:right="20"/>
        <w:rPr>
          <w:rFonts w:ascii="Arial Unicode MS" w:hAnsi="Arial Unicode MS" w:cs="Arial Unicode MS"/>
        </w:rPr>
      </w:pPr>
      <w:r>
        <w:t xml:space="preserve">3. </w:t>
      </w:r>
      <w:proofErr w:type="gramStart"/>
      <w:r>
        <w:t>Информация и документы, указанные в части 2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многопрофильной организации дополнительного образования в сети "Интернет" и обновлению в течение десяти рабочих дней со дня их создания, получения или внесения в них соответствующих изменений.</w:t>
      </w:r>
      <w:proofErr w:type="gramEnd"/>
      <w:r>
        <w:t xml:space="preserve"> Порядок размещения на официальном сайте многопрофильной </w:t>
      </w:r>
      <w:r>
        <w:lastRenderedPageBreak/>
        <w:t>организации дополнительного образования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722D92" w:rsidRDefault="00104AD3">
      <w:pPr>
        <w:pStyle w:val="11"/>
        <w:spacing w:before="540" w:after="0"/>
        <w:rPr>
          <w:rFonts w:ascii="Arial Unicode MS" w:hAnsi="Arial Unicode MS" w:cs="Arial Unicode MS"/>
        </w:rPr>
      </w:pPr>
      <w:bookmarkStart w:id="13" w:name="bookmark14"/>
      <w:r>
        <w:t>10. Исчерпывающий перечень оснований для отказа в оказании муниципальной услуги по предоставлению дополнительного образования детям в многопрофильных организациях дополнительного</w:t>
      </w:r>
      <w:bookmarkEnd w:id="13"/>
    </w:p>
    <w:p w:rsidR="00722D92" w:rsidRDefault="00104AD3">
      <w:pPr>
        <w:pStyle w:val="11"/>
        <w:spacing w:before="46" w:after="0" w:line="240" w:lineRule="auto"/>
        <w:rPr>
          <w:rFonts w:ascii="Arial Unicode MS" w:hAnsi="Arial Unicode MS" w:cs="Arial Unicode MS"/>
        </w:rPr>
      </w:pPr>
      <w:bookmarkStart w:id="14" w:name="bookmark15"/>
      <w:r>
        <w:t>образования</w:t>
      </w:r>
      <w:bookmarkEnd w:id="14"/>
    </w:p>
    <w:p w:rsidR="00722D92" w:rsidRDefault="00104AD3">
      <w:pPr>
        <w:pStyle w:val="a4"/>
        <w:spacing w:before="345" w:line="322" w:lineRule="exact"/>
        <w:ind w:left="40" w:right="20"/>
        <w:rPr>
          <w:rFonts w:ascii="Arial Unicode MS" w:hAnsi="Arial Unicode MS" w:cs="Arial Unicode MS"/>
        </w:rPr>
        <w:sectPr w:rsidR="00722D92">
          <w:type w:val="continuous"/>
          <w:pgSz w:w="11905" w:h="16837"/>
          <w:pgMar w:top="1090" w:right="1093" w:bottom="1279" w:left="876" w:header="1087" w:footer="1279" w:gutter="0"/>
          <w:cols w:space="720"/>
          <w:noEndnote/>
          <w:docGrid w:linePitch="360"/>
        </w:sectPr>
      </w:pPr>
      <w:r>
        <w:t>10.1. Многопрофильная организация дополнительного образования может отказать ребенку или родителю (законному представителю) в получении муниципальной услуги только в случае противопоказания для ребенка заниматься данным видом деятельности (медицинское заключение о состоянии здоровья).</w:t>
      </w:r>
    </w:p>
    <w:p w:rsidR="00722D92" w:rsidRDefault="00104AD3">
      <w:pPr>
        <w:pStyle w:val="1410"/>
        <w:spacing w:after="0" w:line="240" w:lineRule="auto"/>
        <w:ind w:left="580"/>
        <w:rPr>
          <w:rFonts w:ascii="Arial Unicode MS" w:hAnsi="Arial Unicode MS" w:cs="Arial Unicode MS"/>
        </w:rPr>
      </w:pPr>
      <w:r>
        <w:lastRenderedPageBreak/>
        <w:t>11. Описание результата оказания муниципальной услуги по предоставлению дополнительного образования</w:t>
      </w:r>
    </w:p>
    <w:p w:rsidR="00722D92" w:rsidRDefault="00104AD3">
      <w:pPr>
        <w:pStyle w:val="151"/>
        <w:spacing w:before="21" w:after="0" w:line="240" w:lineRule="auto"/>
        <w:ind w:left="3280"/>
        <w:rPr>
          <w:rFonts w:ascii="Arial Unicode MS" w:hAnsi="Arial Unicode MS" w:cs="Arial Unicode MS"/>
        </w:rPr>
      </w:pPr>
      <w:r>
        <w:t>детям в многопрофильных организациях дополнительного образования</w:t>
      </w:r>
    </w:p>
    <w:p w:rsidR="00722D92" w:rsidRDefault="00104AD3">
      <w:pPr>
        <w:pStyle w:val="161"/>
        <w:numPr>
          <w:ilvl w:val="0"/>
          <w:numId w:val="9"/>
        </w:numPr>
        <w:tabs>
          <w:tab w:val="left" w:pos="1757"/>
        </w:tabs>
        <w:spacing w:before="296"/>
        <w:ind w:left="580" w:right="40"/>
      </w:pPr>
      <w:r>
        <w:t>Результатом предоставления муниципальной услуги является освоение дополнительной общеобразовательной программы</w:t>
      </w:r>
    </w:p>
    <w:p w:rsidR="00722D92" w:rsidRPr="00104AD3" w:rsidRDefault="00104AD3" w:rsidP="00104AD3">
      <w:pPr>
        <w:pStyle w:val="161"/>
        <w:tabs>
          <w:tab w:val="left" w:pos="1168"/>
          <w:tab w:val="left" w:leader="underscore" w:pos="13358"/>
          <w:tab w:val="left" w:leader="underscore" w:pos="14631"/>
        </w:tabs>
        <w:spacing w:before="24" w:line="240" w:lineRule="auto"/>
        <w:ind w:left="1100" w:firstLine="0"/>
      </w:pPr>
      <w:r w:rsidRPr="00104AD3">
        <w:rPr>
          <w:rStyle w:val="162"/>
          <w:u w:val="none"/>
        </w:rPr>
        <w:t>11.2 Показателями (индикаторами) качества предоставления муниципальной услуги являются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4731"/>
        <w:gridCol w:w="3282"/>
        <w:gridCol w:w="2550"/>
        <w:gridCol w:w="2837"/>
        <w:gridCol w:w="1306"/>
      </w:tblGrid>
      <w:tr w:rsidR="00722D92">
        <w:trPr>
          <w:trHeight w:val="1421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ind w:left="100"/>
              <w:rPr>
                <w:rFonts w:ascii="Arial Unicode MS" w:hAnsi="Arial Unicode MS" w:cs="Arial Unicode MS"/>
              </w:rPr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Наименование индикатора, единицы измерения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700"/>
              <w:rPr>
                <w:rFonts w:ascii="Arial Unicode MS" w:hAnsi="Arial Unicode MS" w:cs="Arial Unicode MS"/>
              </w:rPr>
            </w:pPr>
            <w:r>
              <w:t>Методика расчета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Источник информации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 xml:space="preserve">Пороговое значение для </w:t>
            </w:r>
            <w:proofErr w:type="gramStart"/>
            <w:r>
              <w:t>многопрофильных</w:t>
            </w:r>
            <w:proofErr w:type="gramEnd"/>
          </w:p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организаций дополнительного образования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73" w:lineRule="exact"/>
              <w:rPr>
                <w:rFonts w:ascii="Arial Unicode MS" w:hAnsi="Arial Unicode MS" w:cs="Arial Unicode MS"/>
              </w:rPr>
            </w:pPr>
            <w:r>
              <w:t xml:space="preserve">Весовой </w:t>
            </w:r>
            <w:proofErr w:type="spellStart"/>
            <w:proofErr w:type="gramStart"/>
            <w:r>
              <w:t>коэффицие</w:t>
            </w:r>
            <w:proofErr w:type="spellEnd"/>
            <w:r>
              <w:t xml:space="preserve"> </w:t>
            </w:r>
            <w:proofErr w:type="spellStart"/>
            <w:r>
              <w:t>нт</w:t>
            </w:r>
            <w:proofErr w:type="spellEnd"/>
            <w:proofErr w:type="gramEnd"/>
          </w:p>
        </w:tc>
      </w:tr>
      <w:tr w:rsidR="00722D92">
        <w:trPr>
          <w:trHeight w:val="139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7" w:lineRule="exact"/>
              <w:ind w:left="80"/>
              <w:rPr>
                <w:rFonts w:ascii="Arial Unicode MS" w:hAnsi="Arial Unicode MS" w:cs="Arial Unicode MS"/>
              </w:rPr>
            </w:pPr>
            <w:r>
              <w:t xml:space="preserve">Отношение фактической наполняемости групп </w:t>
            </w:r>
            <w:proofErr w:type="gramStart"/>
            <w:r>
              <w:t>к</w:t>
            </w:r>
            <w:proofErr w:type="gramEnd"/>
            <w:r>
              <w:t xml:space="preserve"> нормативной (процентов)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(А/В)* 100%,где</w:t>
            </w:r>
            <w:proofErr w:type="gramStart"/>
            <w:r>
              <w:t xml:space="preserve"> А</w:t>
            </w:r>
            <w:proofErr w:type="gramEnd"/>
            <w:r>
              <w:t xml:space="preserve"> - фактическая наполняемость групп, В - нормативная наполняемость групп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7" w:lineRule="exact"/>
              <w:ind w:left="80"/>
              <w:rPr>
                <w:rFonts w:ascii="Arial Unicode MS" w:hAnsi="Arial Unicode MS" w:cs="Arial Unicode MS"/>
              </w:rPr>
            </w:pPr>
            <w:r>
              <w:t>Определяется по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7" w:lineRule="exact"/>
              <w:ind w:left="80"/>
              <w:rPr>
                <w:rFonts w:ascii="Arial Unicode MS" w:hAnsi="Arial Unicode MS" w:cs="Arial Unicode MS"/>
              </w:rPr>
            </w:pPr>
            <w:r>
              <w:t>результатам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7" w:lineRule="exact"/>
              <w:ind w:left="80"/>
              <w:rPr>
                <w:rFonts w:ascii="Arial Unicode MS" w:hAnsi="Arial Unicode MS" w:cs="Arial Unicode MS"/>
              </w:rPr>
            </w:pPr>
            <w:r>
              <w:t>мониторинга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50, не менее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</w:tr>
      <w:tr w:rsidR="00722D92">
        <w:trPr>
          <w:trHeight w:val="306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Количество обучающихся, принимающих участие в конкурсах, фестивалях, смотрах, выставках, конференциях, соревнованиях и иных подобных мероприятиях, в общем количестве обучающихся (процентов от контингента), в том числе: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(А/В )* 100%,где</w:t>
            </w:r>
            <w:proofErr w:type="gramStart"/>
            <w:r>
              <w:t xml:space="preserve"> А</w:t>
            </w:r>
            <w:proofErr w:type="gramEnd"/>
            <w:r>
              <w:t xml:space="preserve"> - Количество обучающихся, принимающих участие в конкурсах, фестивалях, смотрах, выставках, конференциях, соревнованиях и иных подобных мероприятиях, В - общее количество обучающихся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Определяется по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результатам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мониторинга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722D92">
        <w:trPr>
          <w:trHeight w:val="287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городских</w:t>
            </w:r>
            <w:proofErr w:type="gramStart"/>
            <w:r>
              <w:t xml:space="preserve"> ;</w:t>
            </w:r>
            <w:proofErr w:type="gramEnd"/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20, не менее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722D92">
        <w:trPr>
          <w:trHeight w:val="297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региональных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10, не менее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722D92">
        <w:trPr>
          <w:trHeight w:val="311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федеральных, международных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722D92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0,5, не менее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</w:tbl>
    <w:p w:rsidR="00722D92" w:rsidRDefault="00722D92">
      <w:pPr>
        <w:rPr>
          <w:color w:val="auto"/>
          <w:sz w:val="2"/>
          <w:szCs w:val="2"/>
        </w:rPr>
        <w:sectPr w:rsidR="00722D92" w:rsidSect="00104AD3">
          <w:type w:val="continuous"/>
          <w:pgSz w:w="16837" w:h="11905" w:orient="landscape"/>
          <w:pgMar w:top="1087" w:right="937" w:bottom="851" w:left="640" w:header="637" w:footer="937" w:gutter="0"/>
          <w:cols w:space="720"/>
          <w:noEndnote/>
          <w:docGrid w:linePitch="360"/>
        </w:sectPr>
      </w:pPr>
    </w:p>
    <w:p w:rsidR="00722D92" w:rsidRDefault="00722D92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4736"/>
        <w:gridCol w:w="3277"/>
        <w:gridCol w:w="2559"/>
        <w:gridCol w:w="2827"/>
        <w:gridCol w:w="1296"/>
      </w:tblGrid>
      <w:tr w:rsidR="00722D92">
        <w:trPr>
          <w:trHeight w:val="332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lastRenderedPageBreak/>
              <w:t>6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68" w:lineRule="exact"/>
              <w:ind w:left="80"/>
              <w:rPr>
                <w:rFonts w:ascii="Arial Unicode MS" w:hAnsi="Arial Unicode MS" w:cs="Arial Unicode MS"/>
              </w:rPr>
            </w:pPr>
            <w:r>
              <w:t xml:space="preserve">Доля педагогических кадров с </w:t>
            </w:r>
            <w:proofErr w:type="gramStart"/>
            <w:r>
              <w:t>высшим</w:t>
            </w:r>
            <w:proofErr w:type="gramEnd"/>
            <w:r>
              <w:t xml:space="preserve"> профессиональным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68" w:lineRule="exact"/>
              <w:ind w:left="80"/>
              <w:rPr>
                <w:rFonts w:ascii="Arial Unicode MS" w:hAnsi="Arial Unicode MS" w:cs="Arial Unicode MS"/>
              </w:rPr>
            </w:pPr>
            <w:r>
              <w:t>образованием от общего числа педагогов</w:t>
            </w:r>
            <w:proofErr w:type="gramStart"/>
            <w:r>
              <w:t xml:space="preserve"> ,</w:t>
            </w:r>
            <w:proofErr w:type="gramEnd"/>
            <w:r>
              <w:t xml:space="preserve"> процентов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68" w:lineRule="exact"/>
              <w:ind w:left="80"/>
              <w:rPr>
                <w:rFonts w:ascii="Arial Unicode MS" w:hAnsi="Arial Unicode MS" w:cs="Arial Unicode MS"/>
              </w:rPr>
            </w:pPr>
            <w:r>
              <w:t>(А/В )* 100%,где</w:t>
            </w:r>
            <w:proofErr w:type="gramStart"/>
            <w:r>
              <w:t xml:space="preserve"> А</w:t>
            </w:r>
            <w:proofErr w:type="gramEnd"/>
            <w:r>
              <w:t xml:space="preserve"> — Количество педагогических кадров с высшим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68" w:lineRule="exact"/>
              <w:ind w:left="80"/>
              <w:rPr>
                <w:rFonts w:ascii="Arial Unicode MS" w:hAnsi="Arial Unicode MS" w:cs="Arial Unicode MS"/>
              </w:rPr>
            </w:pPr>
            <w:r>
              <w:t>профессиональным образованием, В - общее количество педагогов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Форма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статистического наблюдения 1-ДО «Сведения об учреждении дополнительного образования» (</w:t>
            </w:r>
            <w:proofErr w:type="gramStart"/>
            <w:r>
              <w:t>утверждена</w:t>
            </w:r>
            <w:proofErr w:type="gramEnd"/>
            <w:r>
              <w:t xml:space="preserve"> Приказом Федеральной службы государственной статистики от 20.07.2011 №329)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780"/>
              <w:rPr>
                <w:rFonts w:ascii="Arial Unicode MS" w:hAnsi="Arial Unicode MS" w:cs="Arial Unicode MS"/>
              </w:rPr>
            </w:pPr>
            <w:r>
              <w:t>20, не менее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</w:tr>
      <w:tr w:rsidR="00722D92">
        <w:trPr>
          <w:trHeight w:val="1670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Выполнение учебных программ (процентов)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(А/В</w:t>
            </w:r>
            <w:proofErr w:type="gramStart"/>
            <w:r>
              <w:t xml:space="preserve"> )</w:t>
            </w:r>
            <w:proofErr w:type="gramEnd"/>
            <w:r>
              <w:t>* 100%,где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 xml:space="preserve">А - количество </w:t>
            </w:r>
            <w:proofErr w:type="gramStart"/>
            <w:r>
              <w:t>проведенных</w:t>
            </w:r>
            <w:proofErr w:type="gramEnd"/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часов по программе;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В - количество часов,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предусмотренных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программой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7" w:lineRule="exact"/>
              <w:ind w:left="80"/>
              <w:rPr>
                <w:rFonts w:ascii="Arial Unicode MS" w:hAnsi="Arial Unicode MS" w:cs="Arial Unicode MS"/>
              </w:rPr>
            </w:pPr>
            <w:r>
              <w:t>Определяется по итогам мониторингов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780"/>
              <w:rPr>
                <w:rFonts w:ascii="Arial Unicode MS" w:hAnsi="Arial Unicode MS" w:cs="Arial Unicode MS"/>
              </w:rPr>
            </w:pPr>
            <w:r>
              <w:t>100, не менее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</w:tr>
      <w:tr w:rsidR="00722D92">
        <w:trPr>
          <w:trHeight w:val="198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Сохранность контингента (процентов)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(А/В)* 100%,где</w:t>
            </w:r>
            <w:proofErr w:type="gramStart"/>
            <w:r>
              <w:t xml:space="preserve"> А</w:t>
            </w:r>
            <w:proofErr w:type="gramEnd"/>
            <w:r>
              <w:t xml:space="preserve"> - количество детей на конец учебного года, занимающихся в учреждении; В - количество детей на начало учебного года, занимающихся в учреждении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данные</w:t>
            </w:r>
          </w:p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73" w:lineRule="exact"/>
              <w:ind w:left="80"/>
              <w:rPr>
                <w:rFonts w:ascii="Arial Unicode MS" w:hAnsi="Arial Unicode MS" w:cs="Arial Unicode MS"/>
              </w:rPr>
            </w:pPr>
            <w:r>
              <w:t>информационной системы «Электронное образование в Республике Татарстан»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780"/>
              <w:rPr>
                <w:rFonts w:ascii="Arial Unicode MS" w:hAnsi="Arial Unicode MS" w:cs="Arial Unicode MS"/>
              </w:rPr>
            </w:pPr>
            <w:r>
              <w:t>70, не менее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D92" w:rsidRDefault="00104AD3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</w:tr>
    </w:tbl>
    <w:p w:rsidR="00722D92" w:rsidRDefault="00722D92">
      <w:pPr>
        <w:rPr>
          <w:color w:val="auto"/>
          <w:sz w:val="2"/>
          <w:szCs w:val="2"/>
        </w:rPr>
        <w:sectPr w:rsidR="00722D92">
          <w:type w:val="continuous"/>
          <w:pgSz w:w="16837" w:h="11905" w:orient="landscape"/>
          <w:pgMar w:top="669" w:right="978" w:bottom="4257" w:left="609" w:header="606" w:footer="978" w:gutter="0"/>
          <w:cols w:space="720"/>
          <w:noEndnote/>
          <w:docGrid w:linePitch="360"/>
        </w:sectPr>
      </w:pPr>
    </w:p>
    <w:p w:rsidR="00722D92" w:rsidRDefault="00104AD3">
      <w:pPr>
        <w:pStyle w:val="11"/>
        <w:spacing w:before="0" w:after="0" w:line="317" w:lineRule="exact"/>
        <w:ind w:right="20"/>
        <w:rPr>
          <w:rFonts w:ascii="Arial Unicode MS" w:hAnsi="Arial Unicode MS" w:cs="Arial Unicode MS"/>
        </w:rPr>
      </w:pPr>
      <w:bookmarkStart w:id="15" w:name="bookmark16"/>
      <w:r>
        <w:lastRenderedPageBreak/>
        <w:t>12. Порядок подачи, регистрации и рассмотрения жалоб</w:t>
      </w:r>
      <w:bookmarkEnd w:id="15"/>
    </w:p>
    <w:p w:rsidR="00722D92" w:rsidRDefault="00104AD3">
      <w:pPr>
        <w:pStyle w:val="11"/>
        <w:spacing w:before="0" w:after="0" w:line="317" w:lineRule="exact"/>
        <w:ind w:right="20"/>
        <w:rPr>
          <w:rFonts w:ascii="Arial Unicode MS" w:hAnsi="Arial Unicode MS" w:cs="Arial Unicode MS"/>
        </w:rPr>
      </w:pPr>
      <w:bookmarkStart w:id="16" w:name="bookmark17"/>
      <w:r>
        <w:t>на несоблюдение стандартов муниципальной услуги по предоставлению дополнительного образования детям в многопрофильных образовательных организациях дополнительного</w:t>
      </w:r>
      <w:bookmarkEnd w:id="16"/>
    </w:p>
    <w:p w:rsidR="00722D92" w:rsidRDefault="00104AD3">
      <w:pPr>
        <w:pStyle w:val="11"/>
        <w:spacing w:before="0" w:after="0" w:line="317" w:lineRule="exact"/>
        <w:ind w:right="20"/>
        <w:rPr>
          <w:rFonts w:ascii="Arial Unicode MS" w:hAnsi="Arial Unicode MS" w:cs="Arial Unicode MS"/>
        </w:rPr>
      </w:pPr>
      <w:bookmarkStart w:id="17" w:name="bookmark18"/>
      <w:r>
        <w:t>образования</w:t>
      </w:r>
      <w:bookmarkEnd w:id="17"/>
    </w:p>
    <w:p w:rsidR="00722D92" w:rsidRDefault="00104AD3">
      <w:pPr>
        <w:pStyle w:val="a4"/>
        <w:numPr>
          <w:ilvl w:val="0"/>
          <w:numId w:val="10"/>
        </w:numPr>
        <w:tabs>
          <w:tab w:val="left" w:pos="1206"/>
        </w:tabs>
        <w:spacing w:before="296" w:line="322" w:lineRule="exact"/>
        <w:ind w:left="40" w:right="40"/>
      </w:pPr>
      <w:r>
        <w:t>Действия (бездействия), решения должностных лиц муниципального органа, осуществляемые (принятые) в ходе исполнения муниципальной функции, могут быть обжалованы вышестоящему должностному лицу муниципального органа.</w:t>
      </w:r>
    </w:p>
    <w:p w:rsidR="00722D92" w:rsidRDefault="00104AD3">
      <w:pPr>
        <w:pStyle w:val="a4"/>
        <w:numPr>
          <w:ilvl w:val="0"/>
          <w:numId w:val="10"/>
        </w:numPr>
        <w:tabs>
          <w:tab w:val="left" w:pos="1307"/>
        </w:tabs>
        <w:spacing w:before="0" w:line="322" w:lineRule="exact"/>
        <w:ind w:left="40" w:right="40"/>
      </w:pPr>
      <w:r>
        <w:t>Обращение подается в письменной или электронной форме и должно содержать: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при подаче обращения физическим лицом - его фамилию, имя, отчество (последнее - при наличии), при подаче обращения юридическим лицом - его наименование;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почтовый адрес, по которому должны быть направлены ответ, уведомление о переадресации обращения;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либо наименование государственного органа, в который направляется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суть обращения;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при подаче обращения физическим лицом - личную подпись физического лица, при подаче обращения юридическим лицом - подпись руководителя (заместителя руководителя) юридического лица;</w:t>
      </w:r>
    </w:p>
    <w:p w:rsidR="00722D92" w:rsidRDefault="00104AD3">
      <w:pPr>
        <w:pStyle w:val="71"/>
        <w:spacing w:line="322" w:lineRule="exact"/>
        <w:ind w:left="600"/>
        <w:rPr>
          <w:rFonts w:ascii="Arial Unicode MS" w:hAnsi="Arial Unicode MS" w:cs="Arial Unicode MS"/>
        </w:rPr>
      </w:pPr>
      <w:r>
        <w:t>дату.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К обращению могут быть приложены копии документов, подтверждающих изложенную в обращении информацию.</w:t>
      </w:r>
    </w:p>
    <w:p w:rsidR="00722D92" w:rsidRDefault="00104AD3">
      <w:pPr>
        <w:pStyle w:val="a4"/>
        <w:numPr>
          <w:ilvl w:val="0"/>
          <w:numId w:val="10"/>
        </w:numPr>
        <w:tabs>
          <w:tab w:val="left" w:pos="1240"/>
        </w:tabs>
        <w:spacing w:before="0" w:line="322" w:lineRule="exact"/>
        <w:ind w:left="40" w:right="40"/>
      </w:pPr>
      <w:r>
        <w:t>Личный прием физических лиц и представителей юридических лиц проводится уполномоченными должностными лицами государственного органа.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физического лица или представителя юридического лица может быть дан устно в ходе личного приема. В остальных случаях дается письменный ответ по существу поставленных в обращении вопросов. Письменное обращение, принятое в ходе личного приема, подлежит регистрации и рассмотрению в установленном порядке.</w:t>
      </w:r>
    </w:p>
    <w:p w:rsidR="00722D92" w:rsidRDefault="00104AD3">
      <w:pPr>
        <w:pStyle w:val="a4"/>
        <w:numPr>
          <w:ilvl w:val="0"/>
          <w:numId w:val="10"/>
        </w:numPr>
        <w:tabs>
          <w:tab w:val="left" w:pos="1264"/>
        </w:tabs>
        <w:spacing w:before="0" w:line="322" w:lineRule="exact"/>
        <w:ind w:left="40" w:right="40"/>
      </w:pPr>
      <w:r>
        <w:t>Письменный ответ направляется автору обращения не позднее 30 дней со дня регистрации письменного обращения в государственном органе.</w:t>
      </w:r>
    </w:p>
    <w:p w:rsidR="00722D92" w:rsidRDefault="00104AD3">
      <w:pPr>
        <w:pStyle w:val="a4"/>
        <w:spacing w:before="0" w:line="322" w:lineRule="exact"/>
        <w:ind w:left="40" w:right="40"/>
        <w:rPr>
          <w:rFonts w:ascii="Arial Unicode MS" w:hAnsi="Arial Unicode MS" w:cs="Arial Unicode MS"/>
        </w:rPr>
      </w:pPr>
      <w:r>
        <w:t>В исключительных случаях, а также в случае направления запроса в государственный орган, орган местного самоуправления или должностному лицу срок рассмотрения обращения может быть продлен, но не более чем на 30 дней. О продлении срока рассмотрения обращения автор обращения уведомляется письменно с указанием причин продления.</w:t>
      </w:r>
    </w:p>
    <w:p w:rsidR="00722D92" w:rsidRDefault="00104AD3">
      <w:pPr>
        <w:pStyle w:val="a4"/>
        <w:spacing w:before="0" w:line="322" w:lineRule="exact"/>
        <w:ind w:left="40" w:right="20" w:firstLine="580"/>
        <w:rPr>
          <w:rFonts w:ascii="Arial Unicode MS" w:hAnsi="Arial Unicode MS" w:cs="Arial Unicode MS"/>
        </w:rPr>
      </w:pPr>
      <w:r>
        <w:t xml:space="preserve">12.5. Физические и юридические лица вправе обжаловать действия (бездействие), решения должностных лиц государственного органа, </w:t>
      </w:r>
      <w:r>
        <w:lastRenderedPageBreak/>
        <w:t>осуществляемые (принятые) в ходе исполнения муниципальной функции, в судебном порядке.</w:t>
      </w:r>
    </w:p>
    <w:p w:rsidR="00722D92" w:rsidRDefault="00104AD3">
      <w:pPr>
        <w:pStyle w:val="11"/>
        <w:spacing w:before="300" w:after="0"/>
        <w:rPr>
          <w:rFonts w:ascii="Arial Unicode MS" w:hAnsi="Arial Unicode MS" w:cs="Arial Unicode MS"/>
        </w:rPr>
      </w:pPr>
      <w:bookmarkStart w:id="18" w:name="bookmark19"/>
      <w:r>
        <w:t xml:space="preserve">13. Порядок </w:t>
      </w:r>
      <w:proofErr w:type="gramStart"/>
      <w:r>
        <w:t>контроля за</w:t>
      </w:r>
      <w:proofErr w:type="gramEnd"/>
      <w:r>
        <w:t xml:space="preserve"> оказанием муниципальной услуги по предоставлению дополнительного образования детям</w:t>
      </w:r>
      <w:bookmarkEnd w:id="18"/>
    </w:p>
    <w:p w:rsidR="00722D92" w:rsidRDefault="00104AD3">
      <w:pPr>
        <w:pStyle w:val="11"/>
        <w:spacing w:before="0" w:after="0"/>
        <w:rPr>
          <w:rFonts w:ascii="Arial Unicode MS" w:hAnsi="Arial Unicode MS" w:cs="Arial Unicode MS"/>
        </w:rPr>
      </w:pPr>
      <w:bookmarkStart w:id="19" w:name="bookmark20"/>
      <w:r>
        <w:t>в многопрофильных организациях дополнительного образования со стороны органов муниципальной власти</w:t>
      </w:r>
      <w:bookmarkEnd w:id="19"/>
    </w:p>
    <w:p w:rsidR="00722D92" w:rsidRDefault="00104AD3">
      <w:pPr>
        <w:pStyle w:val="a4"/>
        <w:numPr>
          <w:ilvl w:val="0"/>
          <w:numId w:val="11"/>
        </w:numPr>
        <w:tabs>
          <w:tab w:val="left" w:pos="1470"/>
        </w:tabs>
        <w:spacing w:before="300" w:line="322" w:lineRule="exact"/>
        <w:ind w:left="40" w:right="20" w:firstLine="580"/>
      </w:pPr>
      <w:proofErr w:type="gramStart"/>
      <w:r>
        <w:t>Контроль за</w:t>
      </w:r>
      <w:proofErr w:type="gramEnd"/>
      <w:r>
        <w:t xml:space="preserve"> соблюдением многопрофильной организацией дополнительного образования предусмотренных лицензией условий обеспечивает государственный орган управления образованием, выдавший лицензию. В случае нарушения этих условий лицензия подлежит изъятию.</w:t>
      </w:r>
    </w:p>
    <w:p w:rsidR="00722D92" w:rsidRDefault="00104AD3">
      <w:pPr>
        <w:pStyle w:val="a4"/>
        <w:numPr>
          <w:ilvl w:val="0"/>
          <w:numId w:val="11"/>
        </w:numPr>
        <w:tabs>
          <w:tab w:val="left" w:pos="1494"/>
        </w:tabs>
        <w:spacing w:before="0" w:line="322" w:lineRule="exact"/>
        <w:ind w:left="40" w:right="20" w:firstLine="580"/>
      </w:pPr>
      <w:r>
        <w:t>Муниципальная аттестационная служба может направить многопрофильной организации дополнительного образования, имеющей государственную аккредитацию, рекламацию на качество образования и (или) несоответствие образования требованиям настоящих Стандартов.</w:t>
      </w:r>
    </w:p>
    <w:p w:rsidR="00722D92" w:rsidRDefault="00104AD3">
      <w:pPr>
        <w:pStyle w:val="a4"/>
        <w:numPr>
          <w:ilvl w:val="0"/>
          <w:numId w:val="11"/>
        </w:numPr>
        <w:tabs>
          <w:tab w:val="left" w:pos="1278"/>
        </w:tabs>
        <w:spacing w:before="0" w:line="322" w:lineRule="exact"/>
        <w:ind w:left="40" w:right="20" w:firstLine="580"/>
      </w:pPr>
      <w:proofErr w:type="gramStart"/>
      <w:r>
        <w:t>Контроль за</w:t>
      </w:r>
      <w:proofErr w:type="gramEnd"/>
      <w:r>
        <w:t xml:space="preserve"> предоставлением муниципальной услуги со стороны органов муниципальной власти осуществляется в соответствии с Постановлением Кабинета Министров Республики Татарстан от 30.06.2009 № 446 «О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Татарстан».</w:t>
      </w:r>
    </w:p>
    <w:p w:rsidR="00722D92" w:rsidRDefault="00104AD3" w:rsidP="001A4FF6">
      <w:pPr>
        <w:pStyle w:val="11"/>
        <w:spacing w:before="300" w:after="0"/>
        <w:rPr>
          <w:rFonts w:ascii="Arial Unicode MS" w:hAnsi="Arial Unicode MS" w:cs="Arial Unicode MS"/>
        </w:rPr>
      </w:pPr>
      <w:bookmarkStart w:id="20" w:name="bookmark21"/>
      <w:r>
        <w:t>14. Оказание муниципальной услуги по предоставлению дополнительного образования детям в многопрофильных образовательных организациях дополнительного образования за плату</w:t>
      </w:r>
      <w:bookmarkStart w:id="21" w:name="bookmark22"/>
      <w:bookmarkEnd w:id="20"/>
      <w:r w:rsidR="001A4FF6">
        <w:t xml:space="preserve"> </w:t>
      </w:r>
      <w:r>
        <w:t>или бесплатно</w:t>
      </w:r>
      <w:bookmarkEnd w:id="21"/>
    </w:p>
    <w:p w:rsidR="000152AF" w:rsidRDefault="00104AD3">
      <w:pPr>
        <w:pStyle w:val="a4"/>
        <w:spacing w:before="349" w:line="322" w:lineRule="exact"/>
        <w:ind w:left="40" w:right="20" w:firstLine="580"/>
        <w:rPr>
          <w:rFonts w:ascii="Arial Unicode MS" w:hAnsi="Arial Unicode MS" w:cs="Arial Unicode MS"/>
        </w:rPr>
      </w:pPr>
      <w:r>
        <w:t>Многопрофильная организация дополнительного образования может оказывать дополнительные платные образовательные услуги, выходящие за рамки дополнительных общеобразовательных программ, указанных в настоящих Стандартах (преподавание специальных курсов и циклов дисциплин, репетиторство и другие услуги), по договорам с общеобразовательными организациями, предприятиями, организациями и физическими лицами. Получатель имеет право затребовать составление сметы на оказание платных образовательных услуг, предусмотренных договором. В этом случае смета становится частью договора. Составление такой сметы по требованию получателя обязательно.</w:t>
      </w:r>
    </w:p>
    <w:sectPr w:rsidR="000152AF" w:rsidSect="001A4FF6">
      <w:type w:val="continuous"/>
      <w:pgSz w:w="11905" w:h="16837"/>
      <w:pgMar w:top="1193" w:right="590" w:bottom="993" w:left="1752" w:header="1190" w:footer="181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69233B4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multilevel"/>
    <w:tmpl w:val="D8E41D5C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B01CC036"/>
    <w:lvl w:ilvl="0">
      <w:start w:val="1"/>
      <w:numFmt w:val="decimal"/>
      <w:lvlText w:val="4.%1."/>
      <w:lvlJc w:val="left"/>
      <w:rPr>
        <w:sz w:val="28"/>
        <w:szCs w:val="28"/>
      </w:rPr>
    </w:lvl>
    <w:lvl w:ilvl="1">
      <w:start w:val="1"/>
      <w:numFmt w:val="decimal"/>
      <w:lvlText w:val="4.%1."/>
      <w:lvlJc w:val="left"/>
      <w:rPr>
        <w:sz w:val="28"/>
        <w:szCs w:val="28"/>
      </w:rPr>
    </w:lvl>
    <w:lvl w:ilvl="2">
      <w:start w:val="1"/>
      <w:numFmt w:val="decimal"/>
      <w:lvlText w:val="4.%1."/>
      <w:lvlJc w:val="left"/>
      <w:rPr>
        <w:sz w:val="28"/>
        <w:szCs w:val="28"/>
      </w:rPr>
    </w:lvl>
    <w:lvl w:ilvl="3">
      <w:start w:val="1"/>
      <w:numFmt w:val="decimal"/>
      <w:lvlText w:val="4.%1."/>
      <w:lvlJc w:val="left"/>
      <w:rPr>
        <w:sz w:val="28"/>
        <w:szCs w:val="28"/>
      </w:rPr>
    </w:lvl>
    <w:lvl w:ilvl="4">
      <w:start w:val="1"/>
      <w:numFmt w:val="decimal"/>
      <w:lvlText w:val="4.%1."/>
      <w:lvlJc w:val="left"/>
      <w:rPr>
        <w:sz w:val="28"/>
        <w:szCs w:val="28"/>
      </w:rPr>
    </w:lvl>
    <w:lvl w:ilvl="5">
      <w:start w:val="1"/>
      <w:numFmt w:val="decimal"/>
      <w:lvlText w:val="4.%1."/>
      <w:lvlJc w:val="left"/>
      <w:rPr>
        <w:sz w:val="28"/>
        <w:szCs w:val="28"/>
      </w:rPr>
    </w:lvl>
    <w:lvl w:ilvl="6">
      <w:start w:val="1"/>
      <w:numFmt w:val="decimal"/>
      <w:lvlText w:val="4.%1."/>
      <w:lvlJc w:val="left"/>
      <w:rPr>
        <w:sz w:val="28"/>
        <w:szCs w:val="28"/>
      </w:rPr>
    </w:lvl>
    <w:lvl w:ilvl="7">
      <w:start w:val="1"/>
      <w:numFmt w:val="decimal"/>
      <w:lvlText w:val="4.%1."/>
      <w:lvlJc w:val="left"/>
      <w:rPr>
        <w:sz w:val="28"/>
        <w:szCs w:val="28"/>
      </w:rPr>
    </w:lvl>
    <w:lvl w:ilvl="8">
      <w:start w:val="1"/>
      <w:numFmt w:val="decimal"/>
      <w:lvlText w:val="4.%1."/>
      <w:lvlJc w:val="left"/>
      <w:rPr>
        <w:sz w:val="28"/>
        <w:szCs w:val="28"/>
      </w:rPr>
    </w:lvl>
  </w:abstractNum>
  <w:abstractNum w:abstractNumId="3">
    <w:nsid w:val="00000007"/>
    <w:multiLevelType w:val="multilevel"/>
    <w:tmpl w:val="666E147E"/>
    <w:lvl w:ilvl="0">
      <w:start w:val="1"/>
      <w:numFmt w:val="decimal"/>
      <w:lvlText w:val="5.%1."/>
      <w:lvlJc w:val="left"/>
      <w:rPr>
        <w:sz w:val="28"/>
        <w:szCs w:val="28"/>
      </w:rPr>
    </w:lvl>
    <w:lvl w:ilvl="1">
      <w:start w:val="1"/>
      <w:numFmt w:val="decimal"/>
      <w:lvlText w:val="5.%1."/>
      <w:lvlJc w:val="left"/>
      <w:rPr>
        <w:sz w:val="28"/>
        <w:szCs w:val="28"/>
      </w:rPr>
    </w:lvl>
    <w:lvl w:ilvl="2">
      <w:start w:val="1"/>
      <w:numFmt w:val="decimal"/>
      <w:lvlText w:val="5.%1."/>
      <w:lvlJc w:val="left"/>
      <w:rPr>
        <w:sz w:val="28"/>
        <w:szCs w:val="28"/>
      </w:rPr>
    </w:lvl>
    <w:lvl w:ilvl="3">
      <w:start w:val="1"/>
      <w:numFmt w:val="decimal"/>
      <w:lvlText w:val="5.%1."/>
      <w:lvlJc w:val="left"/>
      <w:rPr>
        <w:sz w:val="28"/>
        <w:szCs w:val="28"/>
      </w:rPr>
    </w:lvl>
    <w:lvl w:ilvl="4">
      <w:start w:val="1"/>
      <w:numFmt w:val="decimal"/>
      <w:lvlText w:val="5.%1."/>
      <w:lvlJc w:val="left"/>
      <w:rPr>
        <w:sz w:val="28"/>
        <w:szCs w:val="28"/>
      </w:rPr>
    </w:lvl>
    <w:lvl w:ilvl="5">
      <w:start w:val="1"/>
      <w:numFmt w:val="decimal"/>
      <w:lvlText w:val="5.%1."/>
      <w:lvlJc w:val="left"/>
      <w:rPr>
        <w:sz w:val="28"/>
        <w:szCs w:val="28"/>
      </w:rPr>
    </w:lvl>
    <w:lvl w:ilvl="6">
      <w:start w:val="1"/>
      <w:numFmt w:val="decimal"/>
      <w:lvlText w:val="5.%1."/>
      <w:lvlJc w:val="left"/>
      <w:rPr>
        <w:sz w:val="28"/>
        <w:szCs w:val="28"/>
      </w:rPr>
    </w:lvl>
    <w:lvl w:ilvl="7">
      <w:start w:val="1"/>
      <w:numFmt w:val="decimal"/>
      <w:lvlText w:val="5.%1."/>
      <w:lvlJc w:val="left"/>
      <w:rPr>
        <w:sz w:val="28"/>
        <w:szCs w:val="28"/>
      </w:rPr>
    </w:lvl>
    <w:lvl w:ilvl="8">
      <w:start w:val="1"/>
      <w:numFmt w:val="decimal"/>
      <w:lvlText w:val="5.%1."/>
      <w:lvlJc w:val="left"/>
      <w:rPr>
        <w:sz w:val="28"/>
        <w:szCs w:val="28"/>
      </w:rPr>
    </w:lvl>
  </w:abstractNum>
  <w:abstractNum w:abstractNumId="4">
    <w:nsid w:val="00000009"/>
    <w:multiLevelType w:val="multilevel"/>
    <w:tmpl w:val="71DEE0DE"/>
    <w:lvl w:ilvl="0">
      <w:start w:val="1"/>
      <w:numFmt w:val="decimal"/>
      <w:lvlText w:val="6.%1."/>
      <w:lvlJc w:val="left"/>
      <w:rPr>
        <w:sz w:val="28"/>
        <w:szCs w:val="28"/>
      </w:rPr>
    </w:lvl>
    <w:lvl w:ilvl="1">
      <w:start w:val="1"/>
      <w:numFmt w:val="decimal"/>
      <w:lvlText w:val="6.%1."/>
      <w:lvlJc w:val="left"/>
      <w:rPr>
        <w:sz w:val="28"/>
        <w:szCs w:val="28"/>
      </w:rPr>
    </w:lvl>
    <w:lvl w:ilvl="2">
      <w:start w:val="1"/>
      <w:numFmt w:val="decimal"/>
      <w:lvlText w:val="6.%1."/>
      <w:lvlJc w:val="left"/>
      <w:rPr>
        <w:sz w:val="28"/>
        <w:szCs w:val="28"/>
      </w:rPr>
    </w:lvl>
    <w:lvl w:ilvl="3">
      <w:start w:val="1"/>
      <w:numFmt w:val="decimal"/>
      <w:lvlText w:val="6.%1."/>
      <w:lvlJc w:val="left"/>
      <w:rPr>
        <w:sz w:val="28"/>
        <w:szCs w:val="28"/>
      </w:rPr>
    </w:lvl>
    <w:lvl w:ilvl="4">
      <w:start w:val="1"/>
      <w:numFmt w:val="decimal"/>
      <w:lvlText w:val="6.%1."/>
      <w:lvlJc w:val="left"/>
      <w:rPr>
        <w:sz w:val="28"/>
        <w:szCs w:val="28"/>
      </w:rPr>
    </w:lvl>
    <w:lvl w:ilvl="5">
      <w:start w:val="1"/>
      <w:numFmt w:val="decimal"/>
      <w:lvlText w:val="6.%1."/>
      <w:lvlJc w:val="left"/>
      <w:rPr>
        <w:sz w:val="28"/>
        <w:szCs w:val="28"/>
      </w:rPr>
    </w:lvl>
    <w:lvl w:ilvl="6">
      <w:start w:val="1"/>
      <w:numFmt w:val="decimal"/>
      <w:lvlText w:val="6.%1."/>
      <w:lvlJc w:val="left"/>
      <w:rPr>
        <w:sz w:val="28"/>
        <w:szCs w:val="28"/>
      </w:rPr>
    </w:lvl>
    <w:lvl w:ilvl="7">
      <w:start w:val="1"/>
      <w:numFmt w:val="decimal"/>
      <w:lvlText w:val="6.%1."/>
      <w:lvlJc w:val="left"/>
      <w:rPr>
        <w:sz w:val="28"/>
        <w:szCs w:val="28"/>
      </w:rPr>
    </w:lvl>
    <w:lvl w:ilvl="8">
      <w:start w:val="1"/>
      <w:numFmt w:val="decimal"/>
      <w:lvlText w:val="6.%1."/>
      <w:lvlJc w:val="left"/>
      <w:rPr>
        <w:sz w:val="28"/>
        <w:szCs w:val="28"/>
      </w:rPr>
    </w:lvl>
  </w:abstractNum>
  <w:abstractNum w:abstractNumId="5">
    <w:nsid w:val="0000000B"/>
    <w:multiLevelType w:val="multilevel"/>
    <w:tmpl w:val="22321DC4"/>
    <w:lvl w:ilvl="0">
      <w:start w:val="1"/>
      <w:numFmt w:val="decimal"/>
      <w:lvlText w:val="7.%1.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2)"/>
      <w:lvlJc w:val="left"/>
      <w:rPr>
        <w:sz w:val="28"/>
        <w:szCs w:val="28"/>
      </w:rPr>
    </w:lvl>
    <w:lvl w:ilvl="3">
      <w:start w:val="1"/>
      <w:numFmt w:val="decimal"/>
      <w:lvlText w:val="%2)"/>
      <w:lvlJc w:val="left"/>
      <w:rPr>
        <w:sz w:val="28"/>
        <w:szCs w:val="28"/>
      </w:rPr>
    </w:lvl>
    <w:lvl w:ilvl="4">
      <w:start w:val="1"/>
      <w:numFmt w:val="decimal"/>
      <w:lvlText w:val="%2)"/>
      <w:lvlJc w:val="left"/>
      <w:rPr>
        <w:sz w:val="28"/>
        <w:szCs w:val="28"/>
      </w:rPr>
    </w:lvl>
    <w:lvl w:ilvl="5">
      <w:start w:val="1"/>
      <w:numFmt w:val="decimal"/>
      <w:lvlText w:val="%2)"/>
      <w:lvlJc w:val="left"/>
      <w:rPr>
        <w:sz w:val="28"/>
        <w:szCs w:val="28"/>
      </w:rPr>
    </w:lvl>
    <w:lvl w:ilvl="6">
      <w:start w:val="1"/>
      <w:numFmt w:val="decimal"/>
      <w:lvlText w:val="%2)"/>
      <w:lvlJc w:val="left"/>
      <w:rPr>
        <w:sz w:val="28"/>
        <w:szCs w:val="28"/>
      </w:rPr>
    </w:lvl>
    <w:lvl w:ilvl="7">
      <w:start w:val="1"/>
      <w:numFmt w:val="decimal"/>
      <w:lvlText w:val="%2)"/>
      <w:lvlJc w:val="left"/>
      <w:rPr>
        <w:sz w:val="28"/>
        <w:szCs w:val="28"/>
      </w:rPr>
    </w:lvl>
    <w:lvl w:ilvl="8">
      <w:start w:val="1"/>
      <w:numFmt w:val="decimal"/>
      <w:lvlText w:val="%2)"/>
      <w:lvlJc w:val="left"/>
      <w:rPr>
        <w:sz w:val="28"/>
        <w:szCs w:val="28"/>
      </w:rPr>
    </w:lvl>
  </w:abstractNum>
  <w:abstractNum w:abstractNumId="6">
    <w:nsid w:val="0000000D"/>
    <w:multiLevelType w:val="multilevel"/>
    <w:tmpl w:val="5AB2EB6A"/>
    <w:lvl w:ilvl="0">
      <w:start w:val="1"/>
      <w:numFmt w:val="decimal"/>
      <w:lvlText w:val="8.%1."/>
      <w:lvlJc w:val="left"/>
      <w:rPr>
        <w:sz w:val="28"/>
        <w:szCs w:val="28"/>
      </w:rPr>
    </w:lvl>
    <w:lvl w:ilvl="1">
      <w:start w:val="1"/>
      <w:numFmt w:val="decimal"/>
      <w:lvlText w:val="8.%1."/>
      <w:lvlJc w:val="left"/>
      <w:rPr>
        <w:sz w:val="28"/>
        <w:szCs w:val="28"/>
      </w:rPr>
    </w:lvl>
    <w:lvl w:ilvl="2">
      <w:start w:val="1"/>
      <w:numFmt w:val="decimal"/>
      <w:lvlText w:val="8.%1."/>
      <w:lvlJc w:val="left"/>
      <w:rPr>
        <w:sz w:val="28"/>
        <w:szCs w:val="28"/>
      </w:rPr>
    </w:lvl>
    <w:lvl w:ilvl="3">
      <w:start w:val="1"/>
      <w:numFmt w:val="decimal"/>
      <w:lvlText w:val="8.%1."/>
      <w:lvlJc w:val="left"/>
      <w:rPr>
        <w:sz w:val="28"/>
        <w:szCs w:val="28"/>
      </w:rPr>
    </w:lvl>
    <w:lvl w:ilvl="4">
      <w:start w:val="1"/>
      <w:numFmt w:val="decimal"/>
      <w:lvlText w:val="8.%1."/>
      <w:lvlJc w:val="left"/>
      <w:rPr>
        <w:sz w:val="28"/>
        <w:szCs w:val="28"/>
      </w:rPr>
    </w:lvl>
    <w:lvl w:ilvl="5">
      <w:start w:val="1"/>
      <w:numFmt w:val="decimal"/>
      <w:lvlText w:val="8.%1."/>
      <w:lvlJc w:val="left"/>
      <w:rPr>
        <w:sz w:val="28"/>
        <w:szCs w:val="28"/>
      </w:rPr>
    </w:lvl>
    <w:lvl w:ilvl="6">
      <w:start w:val="1"/>
      <w:numFmt w:val="decimal"/>
      <w:lvlText w:val="8.%1."/>
      <w:lvlJc w:val="left"/>
      <w:rPr>
        <w:sz w:val="28"/>
        <w:szCs w:val="28"/>
      </w:rPr>
    </w:lvl>
    <w:lvl w:ilvl="7">
      <w:start w:val="1"/>
      <w:numFmt w:val="decimal"/>
      <w:lvlText w:val="8.%1."/>
      <w:lvlJc w:val="left"/>
      <w:rPr>
        <w:sz w:val="28"/>
        <w:szCs w:val="28"/>
      </w:rPr>
    </w:lvl>
    <w:lvl w:ilvl="8">
      <w:start w:val="1"/>
      <w:numFmt w:val="decimal"/>
      <w:lvlText w:val="8.%1."/>
      <w:lvlJc w:val="left"/>
      <w:rPr>
        <w:sz w:val="28"/>
        <w:szCs w:val="28"/>
      </w:rPr>
    </w:lvl>
  </w:abstractNum>
  <w:abstractNum w:abstractNumId="7">
    <w:nsid w:val="0000000F"/>
    <w:multiLevelType w:val="multilevel"/>
    <w:tmpl w:val="F1F294B0"/>
    <w:lvl w:ilvl="0">
      <w:start w:val="1"/>
      <w:numFmt w:val="decimal"/>
      <w:lvlText w:val="9.%1."/>
      <w:lvlJc w:val="left"/>
      <w:rPr>
        <w:sz w:val="28"/>
        <w:szCs w:val="28"/>
      </w:rPr>
    </w:lvl>
    <w:lvl w:ilvl="1">
      <w:start w:val="4"/>
      <w:numFmt w:val="decimal"/>
      <w:lvlText w:val="%2)"/>
      <w:lvlJc w:val="left"/>
      <w:rPr>
        <w:sz w:val="28"/>
        <w:szCs w:val="28"/>
      </w:rPr>
    </w:lvl>
    <w:lvl w:ilvl="2">
      <w:start w:val="4"/>
      <w:numFmt w:val="decimal"/>
      <w:lvlText w:val="%2)"/>
      <w:lvlJc w:val="left"/>
      <w:rPr>
        <w:sz w:val="28"/>
        <w:szCs w:val="28"/>
      </w:rPr>
    </w:lvl>
    <w:lvl w:ilvl="3">
      <w:start w:val="4"/>
      <w:numFmt w:val="decimal"/>
      <w:lvlText w:val="%2)"/>
      <w:lvlJc w:val="left"/>
      <w:rPr>
        <w:sz w:val="28"/>
        <w:szCs w:val="28"/>
      </w:rPr>
    </w:lvl>
    <w:lvl w:ilvl="4">
      <w:start w:val="4"/>
      <w:numFmt w:val="decimal"/>
      <w:lvlText w:val="%2)"/>
      <w:lvlJc w:val="left"/>
      <w:rPr>
        <w:sz w:val="28"/>
        <w:szCs w:val="28"/>
      </w:rPr>
    </w:lvl>
    <w:lvl w:ilvl="5">
      <w:start w:val="4"/>
      <w:numFmt w:val="decimal"/>
      <w:lvlText w:val="%2)"/>
      <w:lvlJc w:val="left"/>
      <w:rPr>
        <w:sz w:val="28"/>
        <w:szCs w:val="28"/>
      </w:rPr>
    </w:lvl>
    <w:lvl w:ilvl="6">
      <w:start w:val="4"/>
      <w:numFmt w:val="decimal"/>
      <w:lvlText w:val="%2)"/>
      <w:lvlJc w:val="left"/>
      <w:rPr>
        <w:sz w:val="28"/>
        <w:szCs w:val="28"/>
      </w:rPr>
    </w:lvl>
    <w:lvl w:ilvl="7">
      <w:start w:val="4"/>
      <w:numFmt w:val="decimal"/>
      <w:lvlText w:val="%2)"/>
      <w:lvlJc w:val="left"/>
      <w:rPr>
        <w:sz w:val="28"/>
        <w:szCs w:val="28"/>
      </w:rPr>
    </w:lvl>
    <w:lvl w:ilvl="8">
      <w:start w:val="4"/>
      <w:numFmt w:val="decimal"/>
      <w:lvlText w:val="%2)"/>
      <w:lvlJc w:val="left"/>
      <w:rPr>
        <w:sz w:val="28"/>
        <w:szCs w:val="28"/>
      </w:rPr>
    </w:lvl>
  </w:abstractNum>
  <w:abstractNum w:abstractNumId="8">
    <w:nsid w:val="00000011"/>
    <w:multiLevelType w:val="multilevel"/>
    <w:tmpl w:val="8F089364"/>
    <w:lvl w:ilvl="0">
      <w:start w:val="1"/>
      <w:numFmt w:val="decimal"/>
      <w:lvlText w:val="11.%1."/>
      <w:lvlJc w:val="left"/>
      <w:rPr>
        <w:sz w:val="28"/>
        <w:szCs w:val="28"/>
      </w:rPr>
    </w:lvl>
    <w:lvl w:ilvl="1">
      <w:start w:val="1"/>
      <w:numFmt w:val="decimal"/>
      <w:lvlText w:val="11.%1."/>
      <w:lvlJc w:val="left"/>
      <w:rPr>
        <w:sz w:val="28"/>
        <w:szCs w:val="28"/>
      </w:rPr>
    </w:lvl>
    <w:lvl w:ilvl="2">
      <w:start w:val="1"/>
      <w:numFmt w:val="decimal"/>
      <w:lvlText w:val="11.%1."/>
      <w:lvlJc w:val="left"/>
      <w:rPr>
        <w:sz w:val="28"/>
        <w:szCs w:val="28"/>
      </w:rPr>
    </w:lvl>
    <w:lvl w:ilvl="3">
      <w:start w:val="1"/>
      <w:numFmt w:val="decimal"/>
      <w:lvlText w:val="11.%1."/>
      <w:lvlJc w:val="left"/>
      <w:rPr>
        <w:sz w:val="28"/>
        <w:szCs w:val="28"/>
      </w:rPr>
    </w:lvl>
    <w:lvl w:ilvl="4">
      <w:start w:val="1"/>
      <w:numFmt w:val="decimal"/>
      <w:lvlText w:val="11.%1."/>
      <w:lvlJc w:val="left"/>
      <w:rPr>
        <w:sz w:val="28"/>
        <w:szCs w:val="28"/>
      </w:rPr>
    </w:lvl>
    <w:lvl w:ilvl="5">
      <w:start w:val="1"/>
      <w:numFmt w:val="decimal"/>
      <w:lvlText w:val="11.%1."/>
      <w:lvlJc w:val="left"/>
      <w:rPr>
        <w:sz w:val="28"/>
        <w:szCs w:val="28"/>
      </w:rPr>
    </w:lvl>
    <w:lvl w:ilvl="6">
      <w:start w:val="1"/>
      <w:numFmt w:val="decimal"/>
      <w:lvlText w:val="11.%1."/>
      <w:lvlJc w:val="left"/>
      <w:rPr>
        <w:sz w:val="28"/>
        <w:szCs w:val="28"/>
      </w:rPr>
    </w:lvl>
    <w:lvl w:ilvl="7">
      <w:start w:val="1"/>
      <w:numFmt w:val="decimal"/>
      <w:lvlText w:val="11.%1."/>
      <w:lvlJc w:val="left"/>
      <w:rPr>
        <w:sz w:val="28"/>
        <w:szCs w:val="28"/>
      </w:rPr>
    </w:lvl>
    <w:lvl w:ilvl="8">
      <w:start w:val="1"/>
      <w:numFmt w:val="decimal"/>
      <w:lvlText w:val="11.%1."/>
      <w:lvlJc w:val="left"/>
      <w:rPr>
        <w:sz w:val="28"/>
        <w:szCs w:val="28"/>
      </w:rPr>
    </w:lvl>
  </w:abstractNum>
  <w:abstractNum w:abstractNumId="9">
    <w:nsid w:val="00000013"/>
    <w:multiLevelType w:val="multilevel"/>
    <w:tmpl w:val="E198099E"/>
    <w:lvl w:ilvl="0">
      <w:start w:val="1"/>
      <w:numFmt w:val="decimal"/>
      <w:lvlText w:val="12.%1."/>
      <w:lvlJc w:val="left"/>
      <w:rPr>
        <w:sz w:val="28"/>
        <w:szCs w:val="28"/>
      </w:rPr>
    </w:lvl>
    <w:lvl w:ilvl="1">
      <w:start w:val="1"/>
      <w:numFmt w:val="decimal"/>
      <w:lvlText w:val="12.%1."/>
      <w:lvlJc w:val="left"/>
      <w:rPr>
        <w:sz w:val="28"/>
        <w:szCs w:val="28"/>
      </w:rPr>
    </w:lvl>
    <w:lvl w:ilvl="2">
      <w:start w:val="1"/>
      <w:numFmt w:val="decimal"/>
      <w:lvlText w:val="12.%1."/>
      <w:lvlJc w:val="left"/>
      <w:rPr>
        <w:sz w:val="28"/>
        <w:szCs w:val="28"/>
      </w:rPr>
    </w:lvl>
    <w:lvl w:ilvl="3">
      <w:start w:val="1"/>
      <w:numFmt w:val="decimal"/>
      <w:lvlText w:val="12.%1."/>
      <w:lvlJc w:val="left"/>
      <w:rPr>
        <w:sz w:val="28"/>
        <w:szCs w:val="28"/>
      </w:rPr>
    </w:lvl>
    <w:lvl w:ilvl="4">
      <w:start w:val="1"/>
      <w:numFmt w:val="decimal"/>
      <w:lvlText w:val="12.%1."/>
      <w:lvlJc w:val="left"/>
      <w:rPr>
        <w:sz w:val="28"/>
        <w:szCs w:val="28"/>
      </w:rPr>
    </w:lvl>
    <w:lvl w:ilvl="5">
      <w:start w:val="1"/>
      <w:numFmt w:val="decimal"/>
      <w:lvlText w:val="12.%1."/>
      <w:lvlJc w:val="left"/>
      <w:rPr>
        <w:sz w:val="28"/>
        <w:szCs w:val="28"/>
      </w:rPr>
    </w:lvl>
    <w:lvl w:ilvl="6">
      <w:start w:val="1"/>
      <w:numFmt w:val="decimal"/>
      <w:lvlText w:val="12.%1."/>
      <w:lvlJc w:val="left"/>
      <w:rPr>
        <w:sz w:val="28"/>
        <w:szCs w:val="28"/>
      </w:rPr>
    </w:lvl>
    <w:lvl w:ilvl="7">
      <w:start w:val="1"/>
      <w:numFmt w:val="decimal"/>
      <w:lvlText w:val="12.%1."/>
      <w:lvlJc w:val="left"/>
      <w:rPr>
        <w:sz w:val="28"/>
        <w:szCs w:val="28"/>
      </w:rPr>
    </w:lvl>
    <w:lvl w:ilvl="8">
      <w:start w:val="1"/>
      <w:numFmt w:val="decimal"/>
      <w:lvlText w:val="12.%1."/>
      <w:lvlJc w:val="left"/>
      <w:rPr>
        <w:sz w:val="28"/>
        <w:szCs w:val="28"/>
      </w:rPr>
    </w:lvl>
  </w:abstractNum>
  <w:abstractNum w:abstractNumId="10">
    <w:nsid w:val="00000015"/>
    <w:multiLevelType w:val="multilevel"/>
    <w:tmpl w:val="537AFF10"/>
    <w:lvl w:ilvl="0">
      <w:start w:val="1"/>
      <w:numFmt w:val="decimal"/>
      <w:lvlText w:val="13.%1."/>
      <w:lvlJc w:val="left"/>
      <w:rPr>
        <w:sz w:val="28"/>
        <w:szCs w:val="28"/>
      </w:rPr>
    </w:lvl>
    <w:lvl w:ilvl="1">
      <w:start w:val="1"/>
      <w:numFmt w:val="decimal"/>
      <w:lvlText w:val="13.%1."/>
      <w:lvlJc w:val="left"/>
      <w:rPr>
        <w:sz w:val="28"/>
        <w:szCs w:val="28"/>
      </w:rPr>
    </w:lvl>
    <w:lvl w:ilvl="2">
      <w:start w:val="1"/>
      <w:numFmt w:val="decimal"/>
      <w:lvlText w:val="13.%1."/>
      <w:lvlJc w:val="left"/>
      <w:rPr>
        <w:sz w:val="28"/>
        <w:szCs w:val="28"/>
      </w:rPr>
    </w:lvl>
    <w:lvl w:ilvl="3">
      <w:start w:val="1"/>
      <w:numFmt w:val="decimal"/>
      <w:lvlText w:val="13.%1."/>
      <w:lvlJc w:val="left"/>
      <w:rPr>
        <w:sz w:val="28"/>
        <w:szCs w:val="28"/>
      </w:rPr>
    </w:lvl>
    <w:lvl w:ilvl="4">
      <w:start w:val="1"/>
      <w:numFmt w:val="decimal"/>
      <w:lvlText w:val="13.%1."/>
      <w:lvlJc w:val="left"/>
      <w:rPr>
        <w:sz w:val="28"/>
        <w:szCs w:val="28"/>
      </w:rPr>
    </w:lvl>
    <w:lvl w:ilvl="5">
      <w:start w:val="1"/>
      <w:numFmt w:val="decimal"/>
      <w:lvlText w:val="13.%1."/>
      <w:lvlJc w:val="left"/>
      <w:rPr>
        <w:sz w:val="28"/>
        <w:szCs w:val="28"/>
      </w:rPr>
    </w:lvl>
    <w:lvl w:ilvl="6">
      <w:start w:val="1"/>
      <w:numFmt w:val="decimal"/>
      <w:lvlText w:val="13.%1."/>
      <w:lvlJc w:val="left"/>
      <w:rPr>
        <w:sz w:val="28"/>
        <w:szCs w:val="28"/>
      </w:rPr>
    </w:lvl>
    <w:lvl w:ilvl="7">
      <w:start w:val="1"/>
      <w:numFmt w:val="decimal"/>
      <w:lvlText w:val="13.%1."/>
      <w:lvlJc w:val="left"/>
      <w:rPr>
        <w:sz w:val="28"/>
        <w:szCs w:val="28"/>
      </w:rPr>
    </w:lvl>
    <w:lvl w:ilvl="8">
      <w:start w:val="1"/>
      <w:numFmt w:val="decimal"/>
      <w:lvlText w:val="13.%1.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AF"/>
    <w:rsid w:val="000152AF"/>
    <w:rsid w:val="00075E2E"/>
    <w:rsid w:val="00104AD3"/>
    <w:rsid w:val="001A4FF6"/>
    <w:rsid w:val="004726D1"/>
    <w:rsid w:val="004D3868"/>
    <w:rsid w:val="006E613F"/>
    <w:rsid w:val="00722D92"/>
    <w:rsid w:val="00B0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Подпись к картинке (2)"/>
    <w:basedOn w:val="a0"/>
    <w:link w:val="210"/>
    <w:uiPriority w:val="99"/>
    <w:rPr>
      <w:rFonts w:ascii="Franklin Gothic Book" w:hAnsi="Franklin Gothic Book" w:cs="Franklin Gothic Book"/>
      <w:noProof/>
      <w:sz w:val="16"/>
      <w:szCs w:val="16"/>
    </w:rPr>
  </w:style>
  <w:style w:type="character" w:customStyle="1" w:styleId="30">
    <w:name w:val="Подпись к картинке (3)"/>
    <w:basedOn w:val="a0"/>
    <w:link w:val="31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3">
    <w:name w:val="Подпись к картинке (3)3"/>
    <w:basedOn w:val="3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20">
    <w:name w:val="Подпись к картинке (3)2"/>
    <w:basedOn w:val="30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i/>
      <w:iCs/>
      <w:sz w:val="34"/>
      <w:szCs w:val="34"/>
      <w:u w:val="single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8"/>
      <w:szCs w:val="28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911pt">
    <w:name w:val="Основной текст (9) + 11 pt"/>
    <w:aliases w:val="Полужирный,Не курсив"/>
    <w:basedOn w:val="9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93">
    <w:name w:val="Основной текст (9)3"/>
    <w:basedOn w:val="9"/>
    <w:uiPriority w:val="99"/>
    <w:rPr>
      <w:rFonts w:ascii="Times New Roman" w:hAnsi="Times New Roman" w:cs="Times New Roman"/>
      <w:i/>
      <w:iCs/>
      <w:noProof/>
      <w:sz w:val="34"/>
      <w:szCs w:val="34"/>
      <w:u w:val="single"/>
    </w:rPr>
  </w:style>
  <w:style w:type="character" w:customStyle="1" w:styleId="914pt">
    <w:name w:val="Основной текст (9) + 14 pt"/>
    <w:aliases w:val="Не курсив2"/>
    <w:basedOn w:val="9"/>
    <w:uiPriority w:val="99"/>
    <w:rPr>
      <w:rFonts w:ascii="Times New Roman" w:hAnsi="Times New Roman" w:cs="Times New Roman"/>
      <w:i/>
      <w:iCs/>
      <w:sz w:val="28"/>
      <w:szCs w:val="28"/>
      <w:u w:val="single"/>
    </w:rPr>
  </w:style>
  <w:style w:type="character" w:customStyle="1" w:styleId="911pt1">
    <w:name w:val="Основной текст (9) + 11 pt1"/>
    <w:aliases w:val="Малые прописные"/>
    <w:basedOn w:val="9"/>
    <w:uiPriority w:val="99"/>
    <w:rPr>
      <w:rFonts w:ascii="Times New Roman" w:hAnsi="Times New Roman" w:cs="Times New Roman"/>
      <w:i/>
      <w:iCs/>
      <w:smallCaps/>
      <w:sz w:val="22"/>
      <w:szCs w:val="22"/>
      <w:u w:val="single"/>
      <w:lang w:val="en-US" w:eastAsia="en-US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i/>
      <w:iCs/>
      <w:sz w:val="34"/>
      <w:szCs w:val="34"/>
      <w:u w:val="single"/>
      <w:lang w:val="en-US" w:eastAsia="en-US"/>
    </w:rPr>
  </w:style>
  <w:style w:type="character" w:customStyle="1" w:styleId="914pt1">
    <w:name w:val="Основной текст (9) + 14 pt1"/>
    <w:aliases w:val="Не курсив1"/>
    <w:basedOn w:val="9"/>
    <w:uiPriority w:val="99"/>
    <w:rPr>
      <w:rFonts w:ascii="Times New Roman" w:hAnsi="Times New Roman" w:cs="Times New Roman"/>
      <w:i/>
      <w:iCs/>
      <w:sz w:val="28"/>
      <w:szCs w:val="28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240" w:line="317" w:lineRule="exact"/>
      <w:ind w:firstLine="54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14">
    <w:name w:val="Заголовок №1 (4)"/>
    <w:basedOn w:val="a0"/>
    <w:link w:val="14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40">
    <w:name w:val="Основной текст (14)"/>
    <w:basedOn w:val="a0"/>
    <w:link w:val="141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5">
    <w:name w:val="Основной текст (15)"/>
    <w:basedOn w:val="a0"/>
    <w:link w:val="15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6">
    <w:name w:val="Основной текст (16)"/>
    <w:basedOn w:val="a0"/>
    <w:link w:val="161"/>
    <w:uiPriority w:val="99"/>
    <w:rPr>
      <w:rFonts w:ascii="Times New Roman" w:hAnsi="Times New Roman" w:cs="Times New Roman"/>
      <w:sz w:val="28"/>
      <w:szCs w:val="28"/>
    </w:rPr>
  </w:style>
  <w:style w:type="character" w:customStyle="1" w:styleId="162">
    <w:name w:val="Основной текст (16)2"/>
    <w:basedOn w:val="16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120">
    <w:name w:val="Основной текст (12)"/>
    <w:basedOn w:val="a0"/>
    <w:link w:val="1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30">
    <w:name w:val="Основной текст (13)"/>
    <w:basedOn w:val="a0"/>
    <w:link w:val="1310"/>
    <w:uiPriority w:val="99"/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9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Подпись к картинке (2)1"/>
    <w:basedOn w:val="a"/>
    <w:link w:val="20"/>
    <w:uiPriority w:val="99"/>
    <w:pPr>
      <w:shd w:val="clear" w:color="auto" w:fill="FFFFFF"/>
      <w:spacing w:line="240" w:lineRule="atLeast"/>
    </w:pPr>
    <w:rPr>
      <w:rFonts w:ascii="Franklin Gothic Book" w:hAnsi="Franklin Gothic Book" w:cs="Franklin Gothic Book"/>
      <w:noProof/>
      <w:color w:val="auto"/>
      <w:sz w:val="16"/>
      <w:szCs w:val="16"/>
    </w:rPr>
  </w:style>
  <w:style w:type="paragraph" w:customStyle="1" w:styleId="310">
    <w:name w:val="Подпись к картинке (3)1"/>
    <w:basedOn w:val="a"/>
    <w:link w:val="3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34"/>
      <w:szCs w:val="34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960" w:after="6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before="60" w:after="24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240" w:line="317" w:lineRule="exact"/>
      <w:ind w:firstLine="84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26" w:lineRule="exact"/>
      <w:ind w:firstLine="23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after="240" w:line="326" w:lineRule="exact"/>
    </w:pPr>
    <w:rPr>
      <w:rFonts w:ascii="Times New Roman" w:hAnsi="Times New Roman" w:cs="Times New Roman"/>
      <w:i/>
      <w:iCs/>
      <w:color w:val="auto"/>
      <w:sz w:val="34"/>
      <w:szCs w:val="34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240" w:line="317" w:lineRule="exact"/>
      <w:ind w:firstLine="66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41">
    <w:name w:val="Заголовок №1 (4)1"/>
    <w:basedOn w:val="a"/>
    <w:link w:val="14"/>
    <w:uiPriority w:val="99"/>
    <w:pPr>
      <w:shd w:val="clear" w:color="auto" w:fill="FFFFFF"/>
      <w:spacing w:before="300" w:line="322" w:lineRule="exact"/>
      <w:jc w:val="righ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410">
    <w:name w:val="Основной текст (14)1"/>
    <w:basedOn w:val="a"/>
    <w:link w:val="140"/>
    <w:uiPriority w:val="99"/>
    <w:pPr>
      <w:shd w:val="clear" w:color="auto" w:fill="FFFFFF"/>
      <w:spacing w:after="60" w:line="240" w:lineRule="atLeast"/>
      <w:ind w:firstLine="52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before="60"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before="360" w:line="306" w:lineRule="exact"/>
      <w:ind w:firstLine="52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0">
    <w:name w:val="Основной текст (12)1"/>
    <w:basedOn w:val="a"/>
    <w:link w:val="120"/>
    <w:uiPriority w:val="99"/>
    <w:pPr>
      <w:shd w:val="clear" w:color="auto" w:fill="FFFFFF"/>
      <w:spacing w:line="282" w:lineRule="exact"/>
    </w:pPr>
    <w:rPr>
      <w:rFonts w:ascii="Times New Roman" w:hAnsi="Times New Roman" w:cs="Times New Roman"/>
      <w:color w:val="auto"/>
    </w:rPr>
  </w:style>
  <w:style w:type="paragraph" w:customStyle="1" w:styleId="1310">
    <w:name w:val="Основной текст (13)1"/>
    <w:basedOn w:val="a"/>
    <w:link w:val="130"/>
    <w:uiPriority w:val="99"/>
    <w:pPr>
      <w:shd w:val="clear" w:color="auto" w:fill="FFFFFF"/>
      <w:spacing w:line="277" w:lineRule="exact"/>
      <w:jc w:val="center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015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52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Подпись к картинке (2)"/>
    <w:basedOn w:val="a0"/>
    <w:link w:val="210"/>
    <w:uiPriority w:val="99"/>
    <w:rPr>
      <w:rFonts w:ascii="Franklin Gothic Book" w:hAnsi="Franklin Gothic Book" w:cs="Franklin Gothic Book"/>
      <w:noProof/>
      <w:sz w:val="16"/>
      <w:szCs w:val="16"/>
    </w:rPr>
  </w:style>
  <w:style w:type="character" w:customStyle="1" w:styleId="30">
    <w:name w:val="Подпись к картинке (3)"/>
    <w:basedOn w:val="a0"/>
    <w:link w:val="31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3">
    <w:name w:val="Подпись к картинке (3)3"/>
    <w:basedOn w:val="3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20">
    <w:name w:val="Подпись к картинке (3)2"/>
    <w:basedOn w:val="30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i/>
      <w:iCs/>
      <w:sz w:val="34"/>
      <w:szCs w:val="34"/>
      <w:u w:val="single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8"/>
      <w:szCs w:val="28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911pt">
    <w:name w:val="Основной текст (9) + 11 pt"/>
    <w:aliases w:val="Полужирный,Не курсив"/>
    <w:basedOn w:val="9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93">
    <w:name w:val="Основной текст (9)3"/>
    <w:basedOn w:val="9"/>
    <w:uiPriority w:val="99"/>
    <w:rPr>
      <w:rFonts w:ascii="Times New Roman" w:hAnsi="Times New Roman" w:cs="Times New Roman"/>
      <w:i/>
      <w:iCs/>
      <w:noProof/>
      <w:sz w:val="34"/>
      <w:szCs w:val="34"/>
      <w:u w:val="single"/>
    </w:rPr>
  </w:style>
  <w:style w:type="character" w:customStyle="1" w:styleId="914pt">
    <w:name w:val="Основной текст (9) + 14 pt"/>
    <w:aliases w:val="Не курсив2"/>
    <w:basedOn w:val="9"/>
    <w:uiPriority w:val="99"/>
    <w:rPr>
      <w:rFonts w:ascii="Times New Roman" w:hAnsi="Times New Roman" w:cs="Times New Roman"/>
      <w:i/>
      <w:iCs/>
      <w:sz w:val="28"/>
      <w:szCs w:val="28"/>
      <w:u w:val="single"/>
    </w:rPr>
  </w:style>
  <w:style w:type="character" w:customStyle="1" w:styleId="911pt1">
    <w:name w:val="Основной текст (9) + 11 pt1"/>
    <w:aliases w:val="Малые прописные"/>
    <w:basedOn w:val="9"/>
    <w:uiPriority w:val="99"/>
    <w:rPr>
      <w:rFonts w:ascii="Times New Roman" w:hAnsi="Times New Roman" w:cs="Times New Roman"/>
      <w:i/>
      <w:iCs/>
      <w:smallCaps/>
      <w:sz w:val="22"/>
      <w:szCs w:val="22"/>
      <w:u w:val="single"/>
      <w:lang w:val="en-US" w:eastAsia="en-US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i/>
      <w:iCs/>
      <w:sz w:val="34"/>
      <w:szCs w:val="34"/>
      <w:u w:val="single"/>
      <w:lang w:val="en-US" w:eastAsia="en-US"/>
    </w:rPr>
  </w:style>
  <w:style w:type="character" w:customStyle="1" w:styleId="914pt1">
    <w:name w:val="Основной текст (9) + 14 pt1"/>
    <w:aliases w:val="Не курсив1"/>
    <w:basedOn w:val="9"/>
    <w:uiPriority w:val="99"/>
    <w:rPr>
      <w:rFonts w:ascii="Times New Roman" w:hAnsi="Times New Roman" w:cs="Times New Roman"/>
      <w:i/>
      <w:iCs/>
      <w:sz w:val="28"/>
      <w:szCs w:val="28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240" w:line="317" w:lineRule="exact"/>
      <w:ind w:firstLine="54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14">
    <w:name w:val="Заголовок №1 (4)"/>
    <w:basedOn w:val="a0"/>
    <w:link w:val="14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40">
    <w:name w:val="Основной текст (14)"/>
    <w:basedOn w:val="a0"/>
    <w:link w:val="141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5">
    <w:name w:val="Основной текст (15)"/>
    <w:basedOn w:val="a0"/>
    <w:link w:val="15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6">
    <w:name w:val="Основной текст (16)"/>
    <w:basedOn w:val="a0"/>
    <w:link w:val="161"/>
    <w:uiPriority w:val="99"/>
    <w:rPr>
      <w:rFonts w:ascii="Times New Roman" w:hAnsi="Times New Roman" w:cs="Times New Roman"/>
      <w:sz w:val="28"/>
      <w:szCs w:val="28"/>
    </w:rPr>
  </w:style>
  <w:style w:type="character" w:customStyle="1" w:styleId="162">
    <w:name w:val="Основной текст (16)2"/>
    <w:basedOn w:val="16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120">
    <w:name w:val="Основной текст (12)"/>
    <w:basedOn w:val="a0"/>
    <w:link w:val="1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30">
    <w:name w:val="Основной текст (13)"/>
    <w:basedOn w:val="a0"/>
    <w:link w:val="1310"/>
    <w:uiPriority w:val="99"/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9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Подпись к картинке (2)1"/>
    <w:basedOn w:val="a"/>
    <w:link w:val="20"/>
    <w:uiPriority w:val="99"/>
    <w:pPr>
      <w:shd w:val="clear" w:color="auto" w:fill="FFFFFF"/>
      <w:spacing w:line="240" w:lineRule="atLeast"/>
    </w:pPr>
    <w:rPr>
      <w:rFonts w:ascii="Franklin Gothic Book" w:hAnsi="Franklin Gothic Book" w:cs="Franklin Gothic Book"/>
      <w:noProof/>
      <w:color w:val="auto"/>
      <w:sz w:val="16"/>
      <w:szCs w:val="16"/>
    </w:rPr>
  </w:style>
  <w:style w:type="paragraph" w:customStyle="1" w:styleId="310">
    <w:name w:val="Подпись к картинке (3)1"/>
    <w:basedOn w:val="a"/>
    <w:link w:val="3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34"/>
      <w:szCs w:val="34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960" w:after="6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before="60" w:after="24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240" w:line="317" w:lineRule="exact"/>
      <w:ind w:firstLine="84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26" w:lineRule="exact"/>
      <w:ind w:firstLine="23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after="240" w:line="326" w:lineRule="exact"/>
    </w:pPr>
    <w:rPr>
      <w:rFonts w:ascii="Times New Roman" w:hAnsi="Times New Roman" w:cs="Times New Roman"/>
      <w:i/>
      <w:iCs/>
      <w:color w:val="auto"/>
      <w:sz w:val="34"/>
      <w:szCs w:val="34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240" w:line="317" w:lineRule="exact"/>
      <w:ind w:firstLine="66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41">
    <w:name w:val="Заголовок №1 (4)1"/>
    <w:basedOn w:val="a"/>
    <w:link w:val="14"/>
    <w:uiPriority w:val="99"/>
    <w:pPr>
      <w:shd w:val="clear" w:color="auto" w:fill="FFFFFF"/>
      <w:spacing w:before="300" w:line="322" w:lineRule="exact"/>
      <w:jc w:val="righ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410">
    <w:name w:val="Основной текст (14)1"/>
    <w:basedOn w:val="a"/>
    <w:link w:val="140"/>
    <w:uiPriority w:val="99"/>
    <w:pPr>
      <w:shd w:val="clear" w:color="auto" w:fill="FFFFFF"/>
      <w:spacing w:after="60" w:line="240" w:lineRule="atLeast"/>
      <w:ind w:firstLine="52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before="60"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before="360" w:line="306" w:lineRule="exact"/>
      <w:ind w:firstLine="52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0">
    <w:name w:val="Основной текст (12)1"/>
    <w:basedOn w:val="a"/>
    <w:link w:val="120"/>
    <w:uiPriority w:val="99"/>
    <w:pPr>
      <w:shd w:val="clear" w:color="auto" w:fill="FFFFFF"/>
      <w:spacing w:line="282" w:lineRule="exact"/>
    </w:pPr>
    <w:rPr>
      <w:rFonts w:ascii="Times New Roman" w:hAnsi="Times New Roman" w:cs="Times New Roman"/>
      <w:color w:val="auto"/>
    </w:rPr>
  </w:style>
  <w:style w:type="paragraph" w:customStyle="1" w:styleId="1310">
    <w:name w:val="Основной текст (13)1"/>
    <w:basedOn w:val="a"/>
    <w:link w:val="130"/>
    <w:uiPriority w:val="99"/>
    <w:pPr>
      <w:shd w:val="clear" w:color="auto" w:fill="FFFFFF"/>
      <w:spacing w:line="277" w:lineRule="exact"/>
      <w:jc w:val="center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015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52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3923</Words>
  <Characters>31960</Characters>
  <Application>Microsoft Office Word</Application>
  <DocSecurity>0</DocSecurity>
  <Lines>266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cp:lastPrinted>2014-04-02T10:56:00Z</cp:lastPrinted>
  <dcterms:created xsi:type="dcterms:W3CDTF">2014-04-02T06:02:00Z</dcterms:created>
  <dcterms:modified xsi:type="dcterms:W3CDTF">2014-04-03T10:00:00Z</dcterms:modified>
</cp:coreProperties>
</file>