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03" w:rsidRDefault="00232A03">
      <w:pPr>
        <w:rPr>
          <w:rFonts w:ascii="Times New Roman" w:hAnsi="Times New Roman" w:cs="Times New Roman"/>
          <w:sz w:val="28"/>
          <w:szCs w:val="28"/>
        </w:rPr>
      </w:pPr>
      <w:bookmarkStart w:id="0" w:name="_GoBack"/>
      <w:bookmarkEnd w:id="0"/>
    </w:p>
    <w:p w:rsidR="00232A03" w:rsidRDefault="00421240">
      <w:pPr>
        <w:shd w:val="clear" w:color="auto" w:fill="FFFFFF"/>
        <w:spacing w:after="0" w:line="240" w:lineRule="auto"/>
        <w:ind w:right="-426"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Конкретное количество баллов, выставляемых за выполнение конкретных заданий, указывается в ключах, подготовленных предметно-методической комиссией для членов Жюри, где указывается в том числе максимальное количество баллов за выполнение каждого задания. </w:t>
      </w:r>
    </w:p>
    <w:p w:rsidR="00232A03" w:rsidRDefault="00421240">
      <w:pPr>
        <w:shd w:val="clear" w:color="auto" w:fill="FFFFFF"/>
        <w:spacing w:before="120" w:after="0" w:line="360" w:lineRule="auto"/>
        <w:ind w:right="-425" w:firstLine="709"/>
        <w:jc w:val="center"/>
        <w:rPr>
          <w:rFonts w:ascii="Times New Roman Полужирный" w:eastAsia="Times New Roman" w:hAnsi="Times New Roman Полужирный" w:cs="Times New Roman"/>
          <w:b/>
          <w:bCs/>
          <w:smallCaps/>
          <w:sz w:val="28"/>
          <w:szCs w:val="28"/>
          <w:lang w:eastAsia="ru-RU"/>
        </w:rPr>
      </w:pPr>
      <w:r>
        <w:rPr>
          <w:rFonts w:ascii="Times New Roman Полужирный" w:eastAsia="Times New Roman" w:hAnsi="Times New Roman Полужирный" w:cs="Times New Roman"/>
          <w:b/>
          <w:bCs/>
          <w:smallCaps/>
          <w:sz w:val="28"/>
          <w:szCs w:val="28"/>
          <w:lang w:eastAsia="ru-RU"/>
        </w:rPr>
        <w:t>Общие подходы</w:t>
      </w:r>
    </w:p>
    <w:p w:rsidR="00232A03" w:rsidRDefault="00421240">
      <w:pPr>
        <w:numPr>
          <w:ilvl w:val="0"/>
          <w:numId w:val="1"/>
        </w:numPr>
        <w:shd w:val="clear" w:color="auto" w:fill="FFFFFF"/>
        <w:tabs>
          <w:tab w:val="clear" w:pos="1069"/>
          <w:tab w:val="left" w:pos="0"/>
        </w:tabs>
        <w:spacing w:after="0" w:line="240" w:lineRule="auto"/>
        <w:ind w:left="0" w:right="-426"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допускается ошибка в написании </w:t>
      </w:r>
    </w:p>
    <w:p w:rsidR="00232A03" w:rsidRDefault="00421240">
      <w:pPr>
        <w:numPr>
          <w:ilvl w:val="0"/>
          <w:numId w:val="2"/>
        </w:numPr>
        <w:shd w:val="clear" w:color="auto" w:fill="FFFFFF"/>
        <w:tabs>
          <w:tab w:val="left" w:pos="0"/>
        </w:tabs>
        <w:spacing w:after="0" w:line="240" w:lineRule="auto"/>
        <w:ind w:left="0" w:right="-426"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искусствоведческого термина, </w:t>
      </w:r>
    </w:p>
    <w:p w:rsidR="00232A03" w:rsidRDefault="00421240">
      <w:pPr>
        <w:numPr>
          <w:ilvl w:val="0"/>
          <w:numId w:val="2"/>
        </w:numPr>
        <w:shd w:val="clear" w:color="auto" w:fill="FFFFFF"/>
        <w:tabs>
          <w:tab w:val="left" w:pos="0"/>
        </w:tabs>
        <w:spacing w:after="0" w:line="240" w:lineRule="auto"/>
        <w:ind w:left="0" w:right="-426"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имени, отчества, фамилии деятеля культуры, </w:t>
      </w:r>
    </w:p>
    <w:p w:rsidR="00232A03" w:rsidRDefault="00421240">
      <w:pPr>
        <w:numPr>
          <w:ilvl w:val="0"/>
          <w:numId w:val="2"/>
        </w:numPr>
        <w:shd w:val="clear" w:color="auto" w:fill="FFFFFF"/>
        <w:tabs>
          <w:tab w:val="left" w:pos="0"/>
        </w:tabs>
        <w:spacing w:after="0" w:line="240" w:lineRule="auto"/>
        <w:ind w:left="0" w:right="-426"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названии художественного произведения, </w:t>
      </w:r>
    </w:p>
    <w:p w:rsidR="00232A03" w:rsidRDefault="00421240">
      <w:pPr>
        <w:numPr>
          <w:ilvl w:val="0"/>
          <w:numId w:val="2"/>
        </w:numPr>
        <w:shd w:val="clear" w:color="auto" w:fill="FFFFFF"/>
        <w:tabs>
          <w:tab w:val="left" w:pos="0"/>
        </w:tabs>
        <w:spacing w:after="0" w:line="240" w:lineRule="auto"/>
        <w:ind w:left="0" w:right="-426" w:firstLine="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неверно указывается имя рядом с фамилией</w:t>
      </w:r>
      <w:r>
        <w:rPr>
          <w:rFonts w:ascii="Times New Roman" w:eastAsia="Times New Roman" w:hAnsi="Times New Roman" w:cs="Times New Roman"/>
          <w:b/>
          <w:bCs/>
          <w:sz w:val="28"/>
          <w:szCs w:val="28"/>
          <w:lang w:eastAsia="ru-RU"/>
        </w:rPr>
        <w:t>,</w:t>
      </w:r>
    </w:p>
    <w:p w:rsidR="00232A03" w:rsidRDefault="00421240">
      <w:pPr>
        <w:shd w:val="clear" w:color="auto" w:fill="FFFFFF"/>
        <w:tabs>
          <w:tab w:val="left" w:pos="0"/>
        </w:tabs>
        <w:spacing w:after="0" w:line="240" w:lineRule="auto"/>
        <w:ind w:right="-426"/>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баллы за указания с ошибками не начисляются. </w:t>
      </w:r>
    </w:p>
    <w:p w:rsidR="00232A03" w:rsidRDefault="00421240">
      <w:pPr>
        <w:numPr>
          <w:ilvl w:val="0"/>
          <w:numId w:val="1"/>
        </w:numPr>
        <w:shd w:val="clear" w:color="auto" w:fill="FFFFFF"/>
        <w:tabs>
          <w:tab w:val="clear" w:pos="1069"/>
          <w:tab w:val="left" w:pos="0"/>
        </w:tabs>
        <w:spacing w:after="0" w:line="240" w:lineRule="auto"/>
        <w:ind w:left="0" w:right="-426" w:firstLine="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ряде случаев засчитываются </w:t>
      </w:r>
      <w:r>
        <w:rPr>
          <w:rFonts w:ascii="Times New Roman" w:eastAsia="Times New Roman" w:hAnsi="Times New Roman" w:cs="Times New Roman"/>
          <w:b/>
          <w:bCs/>
          <w:sz w:val="28"/>
          <w:szCs w:val="28"/>
          <w:lang w:eastAsia="ru-RU"/>
        </w:rPr>
        <w:t>варианты названий</w:t>
      </w:r>
      <w:r>
        <w:rPr>
          <w:rFonts w:ascii="Times New Roman" w:eastAsia="Times New Roman" w:hAnsi="Times New Roman" w:cs="Times New Roman"/>
          <w:sz w:val="28"/>
          <w:szCs w:val="28"/>
          <w:lang w:eastAsia="ru-RU"/>
        </w:rPr>
        <w:t xml:space="preserve"> произведений, принятые в искусствоведении, что специально отмечается в ключах</w:t>
      </w:r>
      <w:r>
        <w:rPr>
          <w:rFonts w:ascii="Times New Roman" w:eastAsia="Times New Roman" w:hAnsi="Times New Roman" w:cs="Times New Roman"/>
          <w:b/>
          <w:bCs/>
          <w:sz w:val="28"/>
          <w:szCs w:val="28"/>
          <w:lang w:eastAsia="ru-RU"/>
        </w:rPr>
        <w:t>.</w:t>
      </w:r>
    </w:p>
    <w:p w:rsidR="00232A03" w:rsidRDefault="00421240">
      <w:pPr>
        <w:jc w:val="both"/>
        <w:rPr>
          <w:rFonts w:cs="Times New Roman"/>
          <w:b/>
          <w:bCs/>
          <w:caps/>
          <w:sz w:val="24"/>
          <w:szCs w:val="24"/>
        </w:rPr>
      </w:pPr>
      <w:r>
        <w:rPr>
          <w:rFonts w:ascii="Times New Roman" w:eastAsia="Times New Roman" w:hAnsi="Times New Roman" w:cs="Times New Roman"/>
          <w:sz w:val="28"/>
          <w:szCs w:val="28"/>
          <w:lang w:eastAsia="ru-RU"/>
        </w:rPr>
        <w:t xml:space="preserve">В вопросах, предполагающих выбор или предлагающих высказать собственную точку зрения участника, </w:t>
      </w:r>
      <w:r>
        <w:rPr>
          <w:rFonts w:ascii="Times New Roman" w:eastAsia="Times New Roman" w:hAnsi="Times New Roman" w:cs="Times New Roman"/>
          <w:b/>
          <w:bCs/>
          <w:sz w:val="28"/>
          <w:szCs w:val="28"/>
          <w:u w:val="single"/>
          <w:lang w:eastAsia="ru-RU"/>
        </w:rPr>
        <w:t xml:space="preserve">ключи дают возможный вариант ответа </w:t>
      </w:r>
      <w:r>
        <w:rPr>
          <w:rFonts w:ascii="Times New Roman" w:eastAsia="Times New Roman" w:hAnsi="Times New Roman" w:cs="Times New Roman"/>
          <w:sz w:val="28"/>
          <w:szCs w:val="28"/>
          <w:lang w:eastAsia="ru-RU"/>
        </w:rPr>
        <w:t xml:space="preserve">и методику его оценивания. При проверке следует учитывать, что </w:t>
      </w:r>
      <w:r>
        <w:rPr>
          <w:rFonts w:ascii="Times New Roman" w:eastAsia="Times New Roman" w:hAnsi="Times New Roman" w:cs="Times New Roman"/>
          <w:b/>
          <w:bCs/>
          <w:sz w:val="28"/>
          <w:szCs w:val="28"/>
          <w:u w:val="single"/>
          <w:lang w:eastAsia="ru-RU"/>
        </w:rPr>
        <w:t>участники не должны и не могут повторять их дословно</w:t>
      </w:r>
      <w:r>
        <w:rPr>
          <w:rFonts w:ascii="Times New Roman" w:eastAsia="Times New Roman" w:hAnsi="Times New Roman" w:cs="Times New Roman"/>
          <w:sz w:val="28"/>
          <w:szCs w:val="28"/>
          <w:lang w:eastAsia="ru-RU"/>
        </w:rPr>
        <w:t>.</w:t>
      </w:r>
    </w:p>
    <w:p w:rsidR="00232A03" w:rsidRDefault="00421240">
      <w:pPr>
        <w:rPr>
          <w:rFonts w:ascii="Times New Roman" w:hAnsi="Times New Roman" w:cs="Times New Roman"/>
          <w:b/>
          <w:bCs/>
          <w:sz w:val="28"/>
          <w:szCs w:val="28"/>
        </w:rPr>
      </w:pPr>
      <w:r>
        <w:rPr>
          <w:rFonts w:ascii="Times New Roman" w:hAnsi="Times New Roman" w:cs="Times New Roman"/>
          <w:b/>
          <w:bCs/>
          <w:sz w:val="28"/>
          <w:szCs w:val="28"/>
        </w:rPr>
        <w:t>ЗАДАНИЕ 1</w:t>
      </w:r>
    </w:p>
    <w:tbl>
      <w:tblPr>
        <w:tblStyle w:val="a7"/>
        <w:tblW w:w="0" w:type="auto"/>
        <w:tblLook w:val="04A0" w:firstRow="1" w:lastRow="0" w:firstColumn="1" w:lastColumn="0" w:noHBand="0" w:noVBand="1"/>
      </w:tblPr>
      <w:tblGrid>
        <w:gridCol w:w="1696"/>
        <w:gridCol w:w="7649"/>
      </w:tblGrid>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1.</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балл</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2.</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4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3.</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4.</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5.</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6.</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балл</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Всего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25 </w:t>
            </w:r>
            <w:r>
              <w:rPr>
                <w:rFonts w:ascii="Times New Roman" w:hAnsi="Times New Roman" w:cs="Times New Roman"/>
                <w:b/>
                <w:bCs/>
                <w:sz w:val="28"/>
                <w:szCs w:val="28"/>
              </w:rPr>
              <w:t>баллов</w:t>
            </w:r>
          </w:p>
        </w:tc>
      </w:tr>
    </w:tbl>
    <w:p w:rsidR="00232A03" w:rsidRDefault="00232A03">
      <w:pPr>
        <w:spacing w:after="0" w:line="240" w:lineRule="auto"/>
        <w:rPr>
          <w:rFonts w:ascii="Times New Roman" w:hAnsi="Times New Roman" w:cs="Times New Roman"/>
          <w:sz w:val="28"/>
          <w:szCs w:val="28"/>
        </w:rPr>
      </w:pPr>
    </w:p>
    <w:p w:rsidR="00232A03" w:rsidRDefault="00421240">
      <w:pPr>
        <w:spacing w:after="0" w:line="240" w:lineRule="auto"/>
        <w:rPr>
          <w:rFonts w:ascii="Times New Roman" w:hAnsi="Times New Roman" w:cs="Times New Roman"/>
          <w:sz w:val="28"/>
          <w:szCs w:val="28"/>
        </w:rPr>
      </w:pPr>
      <w:bookmarkStart w:id="1" w:name="_Hlk181739190"/>
      <w:r>
        <w:rPr>
          <w:rFonts w:ascii="Times New Roman" w:hAnsi="Times New Roman" w:cs="Times New Roman"/>
          <w:sz w:val="28"/>
          <w:szCs w:val="28"/>
        </w:rPr>
        <w:t>За каждый верный ответ 1 балл.</w:t>
      </w:r>
    </w:p>
    <w:p w:rsidR="00232A03" w:rsidRDefault="00421240">
      <w:pPr>
        <w:pStyle w:val="a8"/>
        <w:numPr>
          <w:ilvl w:val="1"/>
          <w:numId w:val="2"/>
        </w:numPr>
        <w:tabs>
          <w:tab w:val="left" w:pos="426"/>
        </w:tabs>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 xml:space="preserve">Верно указано название фильма – </w:t>
      </w:r>
      <w:r>
        <w:rPr>
          <w:rFonts w:ascii="Times New Roman" w:hAnsi="Times New Roman" w:cs="Times New Roman"/>
          <w:b/>
          <w:bCs/>
          <w:sz w:val="28"/>
          <w:szCs w:val="28"/>
        </w:rPr>
        <w:t>«Экипаж»</w:t>
      </w:r>
      <w:r>
        <w:rPr>
          <w:rFonts w:ascii="Times New Roman" w:hAnsi="Times New Roman" w:cs="Times New Roman"/>
          <w:sz w:val="28"/>
          <w:szCs w:val="28"/>
        </w:rPr>
        <w:t xml:space="preserve"> – 1 балл.</w:t>
      </w:r>
    </w:p>
    <w:p w:rsidR="00232A03" w:rsidRDefault="00421240">
      <w:pPr>
        <w:pStyle w:val="a8"/>
        <w:tabs>
          <w:tab w:val="left" w:pos="2137"/>
        </w:tabs>
        <w:spacing w:after="0" w:line="240" w:lineRule="auto"/>
        <w:ind w:left="0"/>
        <w:rPr>
          <w:rFonts w:ascii="Times New Roman" w:hAnsi="Times New Roman" w:cs="Times New Roman"/>
          <w:b/>
          <w:bCs/>
          <w:sz w:val="28"/>
          <w:szCs w:val="28"/>
        </w:rPr>
      </w:pPr>
      <w:r>
        <w:rPr>
          <w:rFonts w:ascii="Times New Roman" w:hAnsi="Times New Roman" w:cs="Times New Roman"/>
          <w:b/>
          <w:bCs/>
          <w:sz w:val="28"/>
          <w:szCs w:val="28"/>
        </w:rPr>
        <w:t xml:space="preserve">      Максимально 1 балл.</w:t>
      </w:r>
    </w:p>
    <w:p w:rsidR="00232A03" w:rsidRDefault="00421240">
      <w:pPr>
        <w:pStyle w:val="a8"/>
        <w:numPr>
          <w:ilvl w:val="1"/>
          <w:numId w:val="2"/>
        </w:numPr>
        <w:tabs>
          <w:tab w:val="left" w:pos="213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Верно указан жанр фильма: </w:t>
      </w:r>
      <w:r>
        <w:rPr>
          <w:rFonts w:ascii="Times New Roman" w:hAnsi="Times New Roman" w:cs="Times New Roman"/>
          <w:b/>
          <w:bCs/>
          <w:sz w:val="28"/>
          <w:szCs w:val="28"/>
        </w:rPr>
        <w:t>фильм-катастрофа</w:t>
      </w:r>
      <w:r>
        <w:rPr>
          <w:rFonts w:ascii="Times New Roman" w:hAnsi="Times New Roman" w:cs="Times New Roman"/>
          <w:sz w:val="28"/>
          <w:szCs w:val="28"/>
        </w:rPr>
        <w:t>– 1 балл;</w:t>
      </w:r>
    </w:p>
    <w:p w:rsidR="00232A03" w:rsidRDefault="00421240">
      <w:pPr>
        <w:pStyle w:val="a8"/>
        <w:spacing w:after="0" w:line="240" w:lineRule="auto"/>
        <w:ind w:left="502"/>
        <w:rPr>
          <w:rFonts w:ascii="Times New Roman" w:hAnsi="Times New Roman" w:cs="Times New Roman"/>
          <w:sz w:val="28"/>
          <w:szCs w:val="28"/>
        </w:rPr>
      </w:pPr>
      <w:r>
        <w:rPr>
          <w:rFonts w:ascii="Times New Roman" w:hAnsi="Times New Roman" w:cs="Times New Roman"/>
          <w:sz w:val="28"/>
          <w:szCs w:val="28"/>
        </w:rPr>
        <w:t>указаны три кадра, подтверждающие ответ:</w:t>
      </w:r>
    </w:p>
    <w:p w:rsidR="00232A03" w:rsidRDefault="00421240">
      <w:pPr>
        <w:pStyle w:val="a8"/>
        <w:spacing w:after="0" w:line="240" w:lineRule="auto"/>
        <w:ind w:left="502"/>
        <w:rPr>
          <w:rFonts w:ascii="Times New Roman" w:hAnsi="Times New Roman" w:cs="Times New Roman"/>
          <w:sz w:val="28"/>
          <w:szCs w:val="28"/>
        </w:rPr>
      </w:pPr>
      <w:r>
        <w:rPr>
          <w:rFonts w:ascii="Times New Roman" w:hAnsi="Times New Roman" w:cs="Times New Roman"/>
          <w:sz w:val="28"/>
          <w:szCs w:val="28"/>
        </w:rPr>
        <w:t>№ 3 – 1 балл;</w:t>
      </w:r>
    </w:p>
    <w:p w:rsidR="00232A03" w:rsidRDefault="00421240">
      <w:pPr>
        <w:pStyle w:val="a8"/>
        <w:spacing w:after="0" w:line="240" w:lineRule="auto"/>
        <w:ind w:left="502"/>
        <w:rPr>
          <w:rFonts w:ascii="Times New Roman" w:hAnsi="Times New Roman" w:cs="Times New Roman"/>
          <w:sz w:val="28"/>
          <w:szCs w:val="28"/>
        </w:rPr>
      </w:pPr>
      <w:r>
        <w:rPr>
          <w:rFonts w:ascii="Times New Roman" w:hAnsi="Times New Roman" w:cs="Times New Roman"/>
          <w:sz w:val="28"/>
          <w:szCs w:val="28"/>
        </w:rPr>
        <w:t>№ 4 – 1 балл;</w:t>
      </w:r>
    </w:p>
    <w:p w:rsidR="00232A03" w:rsidRDefault="00421240">
      <w:pPr>
        <w:pStyle w:val="a8"/>
        <w:spacing w:after="0" w:line="240" w:lineRule="auto"/>
        <w:ind w:left="502"/>
        <w:rPr>
          <w:rFonts w:ascii="Times New Roman" w:hAnsi="Times New Roman" w:cs="Times New Roman"/>
          <w:sz w:val="28"/>
          <w:szCs w:val="28"/>
        </w:rPr>
      </w:pPr>
      <w:r>
        <w:rPr>
          <w:rFonts w:ascii="Times New Roman" w:hAnsi="Times New Roman" w:cs="Times New Roman"/>
          <w:sz w:val="28"/>
          <w:szCs w:val="28"/>
        </w:rPr>
        <w:t>№ 9 – 1 балл.</w:t>
      </w:r>
    </w:p>
    <w:p w:rsidR="00232A03" w:rsidRDefault="00421240">
      <w:pPr>
        <w:pStyle w:val="a8"/>
        <w:spacing w:after="0" w:line="240" w:lineRule="auto"/>
        <w:ind w:left="502"/>
        <w:rPr>
          <w:rFonts w:ascii="Times New Roman" w:hAnsi="Times New Roman" w:cs="Times New Roman"/>
          <w:b/>
          <w:bCs/>
          <w:sz w:val="28"/>
          <w:szCs w:val="28"/>
        </w:rPr>
      </w:pPr>
      <w:r>
        <w:rPr>
          <w:rFonts w:ascii="Times New Roman" w:hAnsi="Times New Roman" w:cs="Times New Roman"/>
          <w:b/>
          <w:bCs/>
          <w:sz w:val="28"/>
          <w:szCs w:val="28"/>
        </w:rPr>
        <w:t>Максимально 4 балла.</w:t>
      </w:r>
    </w:p>
    <w:bookmarkEnd w:id="1"/>
    <w:p w:rsidR="00232A03" w:rsidRDefault="00421240">
      <w:pPr>
        <w:pStyle w:val="a8"/>
        <w:numPr>
          <w:ilvl w:val="1"/>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Названы три фамилии (без имен) актеров, исполнивших роли в фильме – по 1 баллу. За имя дополнительный балл не выставляется.</w:t>
      </w:r>
    </w:p>
    <w:p w:rsidR="00232A03" w:rsidRDefault="00421240">
      <w:pPr>
        <w:pStyle w:val="a8"/>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Изображение №1 – Машков – 1 балл;</w:t>
      </w:r>
    </w:p>
    <w:p w:rsidR="00232A03" w:rsidRDefault="00421240">
      <w:pPr>
        <w:pStyle w:val="a8"/>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Изображение № 4 –Машков – 1 балл или Шпица – 1 балл.</w:t>
      </w:r>
    </w:p>
    <w:p w:rsidR="00232A03" w:rsidRDefault="00421240">
      <w:pPr>
        <w:pStyle w:val="a8"/>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Изображение № 12 - </w:t>
      </w:r>
      <w:r>
        <w:rPr>
          <w:rFonts w:ascii="Times New Roman" w:hAnsi="Times New Roman" w:cs="Times New Roman"/>
          <w:sz w:val="28"/>
          <w:szCs w:val="28"/>
        </w:rPr>
        <w:t>Козловский– 1 балл или Машков – 1 балл</w:t>
      </w:r>
    </w:p>
    <w:p w:rsidR="00232A03" w:rsidRDefault="00421240">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Максимально 3 балла</w:t>
      </w:r>
      <w:r>
        <w:rPr>
          <w:rFonts w:ascii="Times New Roman" w:hAnsi="Times New Roman" w:cs="Times New Roman"/>
          <w:sz w:val="28"/>
          <w:szCs w:val="28"/>
        </w:rPr>
        <w:t>.</w:t>
      </w:r>
    </w:p>
    <w:p w:rsidR="00232A03" w:rsidRDefault="00232A03">
      <w:pPr>
        <w:spacing w:after="0" w:line="240" w:lineRule="auto"/>
        <w:jc w:val="both"/>
        <w:rPr>
          <w:rFonts w:ascii="Times New Roman" w:hAnsi="Times New Roman" w:cs="Times New Roman"/>
          <w:i/>
          <w:iCs/>
          <w:sz w:val="28"/>
          <w:szCs w:val="28"/>
        </w:rPr>
      </w:pPr>
    </w:p>
    <w:p w:rsidR="00232A03" w:rsidRDefault="00421240">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Для справки:</w:t>
      </w:r>
    </w:p>
    <w:p w:rsidR="00232A03" w:rsidRDefault="004212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Данила Козловский </w:t>
      </w:r>
    </w:p>
    <w:p w:rsidR="00232A03" w:rsidRDefault="004212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Владимир Машков</w:t>
      </w:r>
    </w:p>
    <w:p w:rsidR="00232A03" w:rsidRDefault="00421240">
      <w:pPr>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Катерина Шпица</w:t>
      </w:r>
    </w:p>
    <w:p w:rsidR="00232A03" w:rsidRDefault="00232A03">
      <w:pPr>
        <w:pStyle w:val="a8"/>
        <w:tabs>
          <w:tab w:val="left" w:pos="2137"/>
        </w:tabs>
        <w:spacing w:after="0" w:line="240" w:lineRule="auto"/>
        <w:ind w:left="0"/>
        <w:rPr>
          <w:rFonts w:ascii="Times New Roman" w:hAnsi="Times New Roman" w:cs="Times New Roman"/>
          <w:sz w:val="28"/>
          <w:szCs w:val="28"/>
        </w:rPr>
      </w:pP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4 – 5 </w:t>
      </w:r>
      <w:r>
        <w:rPr>
          <w:rFonts w:ascii="Times New Roman" w:hAnsi="Times New Roman" w:cs="Times New Roman"/>
          <w:sz w:val="28"/>
          <w:szCs w:val="28"/>
        </w:rPr>
        <w:tab/>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За каждое верное соотнесение кадра и характеристики эмоции– по 1 баллу;</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За каждый верный признак – по 1 баллу.</w:t>
      </w:r>
    </w:p>
    <w:p w:rsidR="00232A03" w:rsidRDefault="00232A03">
      <w:pPr>
        <w:pStyle w:val="a8"/>
        <w:tabs>
          <w:tab w:val="left" w:pos="2137"/>
        </w:tabs>
        <w:spacing w:after="0" w:line="240" w:lineRule="auto"/>
        <w:ind w:left="0"/>
        <w:rPr>
          <w:rFonts w:ascii="Times New Roman" w:hAnsi="Times New Roman" w:cs="Times New Roman"/>
          <w:sz w:val="28"/>
          <w:szCs w:val="28"/>
        </w:rPr>
      </w:pPr>
    </w:p>
    <w:tbl>
      <w:tblPr>
        <w:tblStyle w:val="a7"/>
        <w:tblW w:w="0" w:type="auto"/>
        <w:tblLook w:val="04A0" w:firstRow="1" w:lastRow="0" w:firstColumn="1" w:lastColumn="0" w:noHBand="0" w:noVBand="1"/>
      </w:tblPr>
      <w:tblGrid>
        <w:gridCol w:w="1555"/>
        <w:gridCol w:w="2976"/>
        <w:gridCol w:w="4814"/>
      </w:tblGrid>
      <w:tr w:rsidR="00232A03">
        <w:tc>
          <w:tcPr>
            <w:tcW w:w="1555" w:type="dxa"/>
          </w:tcPr>
          <w:p w:rsidR="00232A03" w:rsidRDefault="00421240">
            <w:pPr>
              <w:pStyle w:val="a8"/>
              <w:tabs>
                <w:tab w:val="left" w:pos="2137"/>
              </w:tabs>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Столбец А</w:t>
            </w:r>
          </w:p>
        </w:tc>
        <w:tc>
          <w:tcPr>
            <w:tcW w:w="2976" w:type="dxa"/>
          </w:tcPr>
          <w:p w:rsidR="00232A03" w:rsidRDefault="00421240">
            <w:pPr>
              <w:pStyle w:val="a8"/>
              <w:tabs>
                <w:tab w:val="left" w:pos="2137"/>
              </w:tabs>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Столбец Б</w:t>
            </w:r>
          </w:p>
        </w:tc>
        <w:tc>
          <w:tcPr>
            <w:tcW w:w="4814" w:type="dxa"/>
          </w:tcPr>
          <w:p w:rsidR="00232A03" w:rsidRDefault="00421240">
            <w:pPr>
              <w:pStyle w:val="a8"/>
              <w:tabs>
                <w:tab w:val="left" w:pos="2137"/>
              </w:tabs>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Столбец В</w:t>
            </w:r>
          </w:p>
        </w:tc>
      </w:tr>
      <w:tr w:rsidR="00232A03">
        <w:tc>
          <w:tcPr>
            <w:tcW w:w="1555"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1</w:t>
            </w:r>
          </w:p>
        </w:tc>
        <w:tc>
          <w:tcPr>
            <w:tcW w:w="2976"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Взволнованность </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c>
          <w:tcPr>
            <w:tcW w:w="4814"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Наклон туловища вперед, наушники сняты с головы и прижаты к уху</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r>
      <w:tr w:rsidR="00232A03">
        <w:tc>
          <w:tcPr>
            <w:tcW w:w="1555"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2</w:t>
            </w:r>
          </w:p>
        </w:tc>
        <w:tc>
          <w:tcPr>
            <w:tcW w:w="2976"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Радость</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c>
          <w:tcPr>
            <w:tcW w:w="4814"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Широкая улыбка</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r>
      <w:tr w:rsidR="00232A03">
        <w:tc>
          <w:tcPr>
            <w:tcW w:w="1555"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4</w:t>
            </w:r>
          </w:p>
        </w:tc>
        <w:tc>
          <w:tcPr>
            <w:tcW w:w="2976"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Напряжённое</w:t>
            </w:r>
            <w:r>
              <w:rPr>
                <w:rFonts w:ascii="Times New Roman" w:hAnsi="Times New Roman" w:cs="Times New Roman"/>
                <w:sz w:val="28"/>
                <w:szCs w:val="28"/>
              </w:rPr>
              <w:t xml:space="preserve"> ожидание</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c>
          <w:tcPr>
            <w:tcW w:w="4814"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Люди сосредоточенно смотрят в одном направлении</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балл</w:t>
            </w:r>
          </w:p>
        </w:tc>
      </w:tr>
      <w:tr w:rsidR="00232A03">
        <w:tc>
          <w:tcPr>
            <w:tcW w:w="1555"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5</w:t>
            </w:r>
          </w:p>
        </w:tc>
        <w:tc>
          <w:tcPr>
            <w:tcW w:w="2976"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Мольба (страх)</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c>
          <w:tcPr>
            <w:tcW w:w="4814"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Сомкнутые кисти рук прижаты к груди, взгляд устремлен в одну точку</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r>
      <w:tr w:rsidR="00232A03">
        <w:tc>
          <w:tcPr>
            <w:tcW w:w="1555"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6</w:t>
            </w:r>
          </w:p>
        </w:tc>
        <w:tc>
          <w:tcPr>
            <w:tcW w:w="2976"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Смущение </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c>
          <w:tcPr>
            <w:tcW w:w="4814"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Голова наклонена, рукой взъерошивает волосы на голове,</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r>
      <w:tr w:rsidR="00232A03">
        <w:tc>
          <w:tcPr>
            <w:tcW w:w="1555"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7</w:t>
            </w:r>
          </w:p>
        </w:tc>
        <w:tc>
          <w:tcPr>
            <w:tcW w:w="2976"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Ужас</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c>
          <w:tcPr>
            <w:tcW w:w="4814"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Люди кричат с зажмуренными глазами</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r>
      <w:tr w:rsidR="00232A03">
        <w:tc>
          <w:tcPr>
            <w:tcW w:w="1555"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№8</w:t>
            </w:r>
          </w:p>
        </w:tc>
        <w:tc>
          <w:tcPr>
            <w:tcW w:w="2976"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Сосредоточенность, принятие решения</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c>
          <w:tcPr>
            <w:tcW w:w="4814"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Взгляд смотрит в одну точку, кисть сжатая в кулак поднесена к губам</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r>
      <w:tr w:rsidR="00232A03">
        <w:tc>
          <w:tcPr>
            <w:tcW w:w="1555"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№10</w:t>
            </w:r>
          </w:p>
        </w:tc>
        <w:tc>
          <w:tcPr>
            <w:tcW w:w="2976"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Внимание</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c>
          <w:tcPr>
            <w:tcW w:w="4814"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Взгляды людей направлены друг н на друга</w:t>
            </w:r>
          </w:p>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1 балл</w:t>
            </w:r>
          </w:p>
        </w:tc>
      </w:tr>
      <w:tr w:rsidR="00232A03">
        <w:tc>
          <w:tcPr>
            <w:tcW w:w="1555" w:type="dxa"/>
          </w:tcPr>
          <w:p w:rsidR="00232A03" w:rsidRDefault="00232A03">
            <w:pPr>
              <w:pStyle w:val="a8"/>
              <w:tabs>
                <w:tab w:val="left" w:pos="2137"/>
              </w:tabs>
              <w:spacing w:after="0" w:line="240" w:lineRule="auto"/>
              <w:ind w:left="0"/>
              <w:rPr>
                <w:rFonts w:ascii="Times New Roman" w:hAnsi="Times New Roman" w:cs="Times New Roman"/>
                <w:sz w:val="28"/>
                <w:szCs w:val="28"/>
              </w:rPr>
            </w:pPr>
          </w:p>
        </w:tc>
        <w:tc>
          <w:tcPr>
            <w:tcW w:w="2976"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Всего 8 баллов</w:t>
            </w:r>
          </w:p>
        </w:tc>
        <w:tc>
          <w:tcPr>
            <w:tcW w:w="4814" w:type="dxa"/>
          </w:tcPr>
          <w:p w:rsidR="00232A03" w:rsidRDefault="00421240">
            <w:pPr>
              <w:pStyle w:val="a8"/>
              <w:tabs>
                <w:tab w:val="left" w:pos="2137"/>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Всего 8 баллов</w:t>
            </w:r>
          </w:p>
        </w:tc>
      </w:tr>
    </w:tbl>
    <w:p w:rsidR="00232A03" w:rsidRDefault="00232A03">
      <w:pPr>
        <w:pStyle w:val="a8"/>
        <w:tabs>
          <w:tab w:val="left" w:pos="2137"/>
        </w:tabs>
        <w:spacing w:after="0" w:line="240" w:lineRule="auto"/>
        <w:ind w:left="0"/>
        <w:rPr>
          <w:rFonts w:ascii="Times New Roman" w:hAnsi="Times New Roman" w:cs="Times New Roman"/>
          <w:sz w:val="28"/>
          <w:szCs w:val="28"/>
        </w:rPr>
      </w:pPr>
    </w:p>
    <w:p w:rsidR="00232A03" w:rsidRDefault="00421240">
      <w:pPr>
        <w:pStyle w:val="a8"/>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любое название фильма катастрофы</w:t>
      </w:r>
      <w:r>
        <w:rPr>
          <w:rFonts w:ascii="Times New Roman" w:hAnsi="Times New Roman" w:cs="Times New Roman"/>
          <w:sz w:val="28"/>
          <w:szCs w:val="28"/>
        </w:rPr>
        <w:t xml:space="preserve"> – 1 балл.</w:t>
      </w:r>
    </w:p>
    <w:p w:rsidR="00232A03" w:rsidRDefault="00421240">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lastRenderedPageBreak/>
        <w:t>Могут быть названы:</w:t>
      </w:r>
    </w:p>
    <w:p w:rsidR="00232A03" w:rsidRDefault="0042124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Титаник</w:t>
      </w:r>
    </w:p>
    <w:p w:rsidR="00232A03" w:rsidRDefault="0042124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Ледокол</w:t>
      </w:r>
    </w:p>
    <w:p w:rsidR="00232A03" w:rsidRDefault="0042124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Салют 7</w:t>
      </w:r>
    </w:p>
    <w:p w:rsidR="00232A03" w:rsidRDefault="0042124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72 метра</w:t>
      </w:r>
    </w:p>
    <w:p w:rsidR="00232A03" w:rsidRDefault="00421240">
      <w:pPr>
        <w:pStyle w:val="a8"/>
        <w:tabs>
          <w:tab w:val="left" w:pos="2137"/>
        </w:tabs>
        <w:spacing w:after="0" w:line="240" w:lineRule="auto"/>
        <w:ind w:left="0"/>
        <w:rPr>
          <w:rFonts w:ascii="Times New Roman" w:hAnsi="Times New Roman" w:cs="Times New Roman"/>
          <w:b/>
          <w:bCs/>
          <w:sz w:val="28"/>
          <w:szCs w:val="28"/>
        </w:rPr>
      </w:pPr>
      <w:r>
        <w:rPr>
          <w:rFonts w:ascii="Times New Roman" w:hAnsi="Times New Roman" w:cs="Times New Roman"/>
          <w:b/>
          <w:bCs/>
          <w:sz w:val="28"/>
          <w:szCs w:val="28"/>
        </w:rPr>
        <w:t xml:space="preserve"> Максимально 1 балл.</w:t>
      </w:r>
    </w:p>
    <w:p w:rsidR="00232A03" w:rsidRDefault="00232A03">
      <w:pPr>
        <w:spacing w:after="0" w:line="240" w:lineRule="auto"/>
        <w:jc w:val="both"/>
        <w:rPr>
          <w:rFonts w:ascii="Times New Roman" w:hAnsi="Times New Roman" w:cs="Times New Roman"/>
          <w:i/>
          <w:iCs/>
          <w:sz w:val="28"/>
          <w:szCs w:val="28"/>
        </w:rPr>
      </w:pPr>
    </w:p>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ЗАДАНИЕ 2</w:t>
      </w:r>
    </w:p>
    <w:p w:rsidR="00232A03" w:rsidRDefault="00232A03">
      <w:pPr>
        <w:spacing w:after="0" w:line="240" w:lineRule="auto"/>
        <w:rPr>
          <w:rFonts w:ascii="Times New Roman" w:hAnsi="Times New Roman" w:cs="Times New Roman"/>
          <w:sz w:val="28"/>
          <w:szCs w:val="28"/>
        </w:rPr>
      </w:pPr>
    </w:p>
    <w:tbl>
      <w:tblPr>
        <w:tblStyle w:val="a7"/>
        <w:tblW w:w="0" w:type="auto"/>
        <w:tblLook w:val="04A0" w:firstRow="1" w:lastRow="0" w:firstColumn="1" w:lastColumn="0" w:noHBand="0" w:noVBand="1"/>
      </w:tblPr>
      <w:tblGrid>
        <w:gridCol w:w="1696"/>
        <w:gridCol w:w="7649"/>
      </w:tblGrid>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1.</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2.</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балл</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3.</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11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4.</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Всего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22 балла</w:t>
            </w:r>
          </w:p>
        </w:tc>
      </w:tr>
    </w:tbl>
    <w:p w:rsidR="00232A03" w:rsidRDefault="00232A03">
      <w:pPr>
        <w:rPr>
          <w:rFonts w:ascii="Times New Roman" w:hAnsi="Times New Roman" w:cs="Times New Roman"/>
          <w:b/>
          <w:bCs/>
          <w:sz w:val="28"/>
          <w:szCs w:val="28"/>
          <w:highlight w:val="yellow"/>
        </w:rPr>
      </w:pPr>
    </w:p>
    <w:p w:rsidR="00232A03" w:rsidRDefault="00421240">
      <w:pPr>
        <w:spacing w:after="0" w:line="240" w:lineRule="auto"/>
        <w:rPr>
          <w:rFonts w:ascii="Times New Roman" w:hAnsi="Times New Roman" w:cs="Times New Roman"/>
          <w:sz w:val="28"/>
          <w:szCs w:val="28"/>
        </w:rPr>
      </w:pPr>
      <w:r>
        <w:rPr>
          <w:rFonts w:ascii="Times New Roman" w:hAnsi="Times New Roman" w:cs="Times New Roman"/>
          <w:sz w:val="28"/>
          <w:szCs w:val="28"/>
        </w:rPr>
        <w:t>За каждый верный ответ 1 балл.</w:t>
      </w:r>
    </w:p>
    <w:p w:rsidR="00232A03" w:rsidRDefault="00421240">
      <w:pPr>
        <w:pStyle w:val="a8"/>
        <w:numPr>
          <w:ilvl w:val="0"/>
          <w:numId w:val="5"/>
        </w:numPr>
        <w:tabs>
          <w:tab w:val="left" w:pos="213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Верно указано имя и фамилия </w:t>
      </w:r>
      <w:r>
        <w:rPr>
          <w:rFonts w:ascii="Times New Roman" w:hAnsi="Times New Roman" w:cs="Times New Roman"/>
          <w:sz w:val="28"/>
          <w:szCs w:val="28"/>
        </w:rPr>
        <w:t>композитора:</w:t>
      </w:r>
    </w:p>
    <w:p w:rsidR="00232A03" w:rsidRDefault="00421240">
      <w:pPr>
        <w:pStyle w:val="a8"/>
        <w:spacing w:after="0" w:line="240" w:lineRule="auto"/>
        <w:rPr>
          <w:rFonts w:ascii="Times New Roman" w:hAnsi="Times New Roman" w:cs="Times New Roman"/>
          <w:sz w:val="28"/>
          <w:szCs w:val="28"/>
        </w:rPr>
      </w:pPr>
      <w:r>
        <w:rPr>
          <w:rFonts w:ascii="Times New Roman" w:hAnsi="Times New Roman" w:cs="Times New Roman"/>
          <w:b/>
          <w:bCs/>
          <w:sz w:val="28"/>
          <w:szCs w:val="28"/>
        </w:rPr>
        <w:t>Георгий</w:t>
      </w:r>
      <w:r>
        <w:rPr>
          <w:rFonts w:ascii="Times New Roman" w:hAnsi="Times New Roman" w:cs="Times New Roman"/>
          <w:sz w:val="28"/>
          <w:szCs w:val="28"/>
        </w:rPr>
        <w:t xml:space="preserve"> – 1 балл, </w:t>
      </w:r>
      <w:r>
        <w:rPr>
          <w:rFonts w:ascii="Times New Roman" w:hAnsi="Times New Roman" w:cs="Times New Roman"/>
          <w:b/>
          <w:bCs/>
          <w:sz w:val="28"/>
          <w:szCs w:val="28"/>
        </w:rPr>
        <w:t>Свиридов</w:t>
      </w:r>
      <w:r>
        <w:rPr>
          <w:rFonts w:ascii="Times New Roman" w:hAnsi="Times New Roman" w:cs="Times New Roman"/>
          <w:sz w:val="28"/>
          <w:szCs w:val="28"/>
        </w:rPr>
        <w:t xml:space="preserve"> – 1 балл. </w:t>
      </w:r>
    </w:p>
    <w:p w:rsidR="00232A03" w:rsidRDefault="00421240">
      <w:pPr>
        <w:pStyle w:val="a8"/>
        <w:tabs>
          <w:tab w:val="left" w:pos="2137"/>
        </w:tabs>
        <w:spacing w:after="0" w:line="240" w:lineRule="auto"/>
        <w:ind w:left="0"/>
        <w:rPr>
          <w:rFonts w:ascii="Times New Roman" w:hAnsi="Times New Roman" w:cs="Times New Roman"/>
          <w:b/>
          <w:bCs/>
          <w:sz w:val="28"/>
          <w:szCs w:val="28"/>
        </w:rPr>
      </w:pPr>
      <w:r>
        <w:rPr>
          <w:rFonts w:ascii="Times New Roman" w:hAnsi="Times New Roman" w:cs="Times New Roman"/>
          <w:b/>
          <w:bCs/>
          <w:sz w:val="28"/>
          <w:szCs w:val="28"/>
        </w:rPr>
        <w:t>Максимально 2 балла.</w:t>
      </w:r>
    </w:p>
    <w:p w:rsidR="00232A03" w:rsidRDefault="00421240">
      <w:pPr>
        <w:pStyle w:val="a8"/>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Указано верное название оркестровой сюиты:</w:t>
      </w:r>
    </w:p>
    <w:p w:rsidR="00232A03" w:rsidRDefault="00421240">
      <w:pPr>
        <w:spacing w:after="0" w:line="240" w:lineRule="auto"/>
        <w:rPr>
          <w:rFonts w:ascii="Times New Roman" w:hAnsi="Times New Roman" w:cs="Times New Roman"/>
          <w:sz w:val="28"/>
          <w:szCs w:val="28"/>
        </w:rPr>
      </w:pPr>
      <w:r>
        <w:rPr>
          <w:rFonts w:ascii="Times New Roman" w:hAnsi="Times New Roman" w:cs="Times New Roman"/>
          <w:sz w:val="28"/>
          <w:szCs w:val="28"/>
        </w:rPr>
        <w:t>Музыкальные иллюстрации к повести А. С. Пушкина «Метель» - 1 балл, допустимо только «Метель» - 0,5 балла</w:t>
      </w:r>
    </w:p>
    <w:p w:rsidR="00232A03" w:rsidRDefault="00421240">
      <w:pPr>
        <w:pStyle w:val="a8"/>
        <w:tabs>
          <w:tab w:val="left" w:pos="2137"/>
        </w:tabs>
        <w:spacing w:after="0" w:line="240" w:lineRule="auto"/>
        <w:ind w:left="0"/>
        <w:rPr>
          <w:rFonts w:ascii="Times New Roman" w:hAnsi="Times New Roman" w:cs="Times New Roman"/>
          <w:b/>
          <w:bCs/>
          <w:sz w:val="28"/>
          <w:szCs w:val="28"/>
        </w:rPr>
      </w:pPr>
      <w:r>
        <w:rPr>
          <w:rFonts w:ascii="Times New Roman" w:hAnsi="Times New Roman" w:cs="Times New Roman"/>
          <w:b/>
          <w:bCs/>
          <w:sz w:val="28"/>
          <w:szCs w:val="28"/>
        </w:rPr>
        <w:t>Максимально 1 балл.</w:t>
      </w:r>
    </w:p>
    <w:p w:rsidR="00232A03" w:rsidRDefault="00421240">
      <w:pPr>
        <w:pStyle w:val="a8"/>
        <w:numPr>
          <w:ilvl w:val="0"/>
          <w:numId w:val="5"/>
        </w:numPr>
        <w:spacing w:after="0" w:line="240" w:lineRule="auto"/>
        <w:rPr>
          <w:rFonts w:ascii="Times New Roman" w:hAnsi="Times New Roman" w:cs="Times New Roman"/>
          <w:b/>
          <w:bCs/>
          <w:sz w:val="28"/>
          <w:szCs w:val="28"/>
        </w:rPr>
      </w:pPr>
      <w:r>
        <w:rPr>
          <w:rFonts w:ascii="Times New Roman" w:hAnsi="Times New Roman" w:cs="Times New Roman"/>
          <w:sz w:val="28"/>
          <w:szCs w:val="28"/>
        </w:rPr>
        <w:t>Верно выписаны 1</w:t>
      </w:r>
      <w:r>
        <w:rPr>
          <w:rFonts w:ascii="Times New Roman" w:hAnsi="Times New Roman" w:cs="Times New Roman"/>
          <w:sz w:val="28"/>
          <w:szCs w:val="28"/>
        </w:rPr>
        <w:t>1 музыкальных инструментов – по 1 баллу за каждое верное указание.</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sz w:val="28"/>
          <w:szCs w:val="28"/>
        </w:rPr>
        <w:t xml:space="preserve">альт –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английский рожок </w:t>
      </w:r>
      <w:r>
        <w:rPr>
          <w:rFonts w:ascii="Times New Roman" w:hAnsi="Times New Roman" w:cs="Times New Roman"/>
          <w:sz w:val="28"/>
          <w:szCs w:val="28"/>
        </w:rPr>
        <w:t xml:space="preserve">–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арфа</w:t>
      </w:r>
      <w:r>
        <w:rPr>
          <w:rFonts w:ascii="Times New Roman" w:hAnsi="Times New Roman" w:cs="Times New Roman"/>
          <w:sz w:val="28"/>
          <w:szCs w:val="28"/>
        </w:rPr>
        <w:t xml:space="preserve"> – 1 балл; </w:t>
      </w:r>
    </w:p>
    <w:p w:rsidR="00232A03" w:rsidRDefault="00421240">
      <w:pPr>
        <w:pStyle w:val="a8"/>
        <w:spacing w:after="0" w:line="240" w:lineRule="auto"/>
        <w:ind w:left="107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валторны</w:t>
      </w:r>
      <w:r>
        <w:rPr>
          <w:rFonts w:ascii="Times New Roman" w:hAnsi="Times New Roman" w:cs="Times New Roman"/>
          <w:sz w:val="28"/>
          <w:szCs w:val="28"/>
        </w:rPr>
        <w:t xml:space="preserve"> – 1 балл;</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sz w:val="28"/>
          <w:szCs w:val="28"/>
        </w:rPr>
        <w:t>виолончель – 1 балл;</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гобой</w:t>
      </w:r>
      <w:r>
        <w:rPr>
          <w:rFonts w:ascii="Times New Roman" w:hAnsi="Times New Roman" w:cs="Times New Roman"/>
          <w:sz w:val="28"/>
          <w:szCs w:val="28"/>
        </w:rPr>
        <w:t xml:space="preserve"> – 1 балл; </w:t>
      </w:r>
    </w:p>
    <w:p w:rsidR="00232A03" w:rsidRDefault="00421240">
      <w:pPr>
        <w:pStyle w:val="a8"/>
        <w:spacing w:after="0" w:line="240" w:lineRule="auto"/>
        <w:ind w:left="107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кларнет</w:t>
      </w:r>
      <w:r>
        <w:rPr>
          <w:rFonts w:ascii="Times New Roman" w:hAnsi="Times New Roman" w:cs="Times New Roman"/>
          <w:sz w:val="28"/>
          <w:szCs w:val="28"/>
        </w:rPr>
        <w:t xml:space="preserve"> – 1 балл;</w:t>
      </w:r>
    </w:p>
    <w:p w:rsidR="00232A03" w:rsidRDefault="00421240">
      <w:pPr>
        <w:spacing w:after="0" w:line="240" w:lineRule="auto"/>
        <w:ind w:left="1070"/>
        <w:rPr>
          <w:rFonts w:ascii="Times New Roman" w:hAnsi="Times New Roman" w:cs="Times New Roman"/>
          <w:b/>
          <w:bCs/>
          <w:sz w:val="28"/>
          <w:szCs w:val="28"/>
        </w:rPr>
      </w:pPr>
      <w:r>
        <w:rPr>
          <w:rFonts w:ascii="Times New Roman" w:hAnsi="Times New Roman" w:cs="Times New Roman"/>
          <w:color w:val="333333"/>
          <w:sz w:val="28"/>
          <w:szCs w:val="28"/>
          <w:shd w:val="clear" w:color="auto" w:fill="FFFFFF"/>
        </w:rPr>
        <w:t>рояль</w:t>
      </w:r>
      <w:r>
        <w:rPr>
          <w:rFonts w:ascii="Times New Roman" w:hAnsi="Times New Roman" w:cs="Times New Roman"/>
          <w:sz w:val="28"/>
          <w:szCs w:val="28"/>
        </w:rPr>
        <w:t xml:space="preserve"> – 1 балл;</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sz w:val="28"/>
          <w:szCs w:val="28"/>
        </w:rPr>
        <w:t xml:space="preserve">скрипка соло –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труба</w:t>
      </w:r>
      <w:r>
        <w:rPr>
          <w:rFonts w:ascii="Times New Roman" w:hAnsi="Times New Roman" w:cs="Times New Roman"/>
          <w:sz w:val="28"/>
          <w:szCs w:val="28"/>
        </w:rPr>
        <w:t xml:space="preserve"> –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флейта</w:t>
      </w:r>
      <w:r>
        <w:rPr>
          <w:rFonts w:ascii="Times New Roman" w:hAnsi="Times New Roman" w:cs="Times New Roman"/>
          <w:sz w:val="28"/>
          <w:szCs w:val="28"/>
        </w:rPr>
        <w:t xml:space="preserve"> – 1 балл.</w:t>
      </w:r>
    </w:p>
    <w:p w:rsidR="00232A03" w:rsidRDefault="00421240">
      <w:pPr>
        <w:spacing w:after="0" w:line="240" w:lineRule="auto"/>
        <w:rPr>
          <w:rFonts w:ascii="Times New Roman" w:hAnsi="Times New Roman" w:cs="Times New Roman"/>
          <w:b/>
          <w:sz w:val="28"/>
          <w:szCs w:val="28"/>
        </w:rPr>
      </w:pPr>
      <w:r>
        <w:rPr>
          <w:rFonts w:ascii="Times New Roman" w:hAnsi="Times New Roman" w:cs="Times New Roman"/>
          <w:b/>
          <w:sz w:val="28"/>
          <w:szCs w:val="28"/>
        </w:rPr>
        <w:t>Максимально 11 баллов.</w:t>
      </w:r>
    </w:p>
    <w:p w:rsidR="00232A03" w:rsidRDefault="00232A03">
      <w:pPr>
        <w:spacing w:after="0" w:line="240" w:lineRule="auto"/>
        <w:rPr>
          <w:rFonts w:ascii="Times New Roman" w:hAnsi="Times New Roman" w:cs="Times New Roman"/>
          <w:b/>
          <w:bCs/>
          <w:sz w:val="28"/>
          <w:szCs w:val="28"/>
        </w:rPr>
      </w:pPr>
    </w:p>
    <w:p w:rsidR="00232A03" w:rsidRDefault="00421240">
      <w:pPr>
        <w:pStyle w:val="a8"/>
        <w:numPr>
          <w:ilvl w:val="1"/>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Инструменты верно распределены </w:t>
      </w:r>
      <w:r>
        <w:rPr>
          <w:rFonts w:ascii="Times New Roman" w:hAnsi="Times New Roman" w:cs="Times New Roman"/>
          <w:b/>
          <w:bCs/>
          <w:sz w:val="28"/>
          <w:szCs w:val="28"/>
        </w:rPr>
        <w:t>на 4 группы</w:t>
      </w:r>
      <w:r>
        <w:rPr>
          <w:rFonts w:ascii="Times New Roman" w:hAnsi="Times New Roman" w:cs="Times New Roman"/>
          <w:sz w:val="28"/>
          <w:szCs w:val="28"/>
        </w:rPr>
        <w:t xml:space="preserve"> – по 1 баллу за верное определение группы – всего 4 балла.</w:t>
      </w:r>
    </w:p>
    <w:p w:rsidR="00232A03" w:rsidRDefault="00421240">
      <w:pPr>
        <w:spacing w:after="0" w:line="240" w:lineRule="auto"/>
        <w:jc w:val="both"/>
        <w:rPr>
          <w:rFonts w:ascii="Times New Roman" w:hAnsi="Times New Roman" w:cs="Times New Roman"/>
          <w:color w:val="333333"/>
          <w:sz w:val="30"/>
          <w:szCs w:val="30"/>
          <w:shd w:val="clear" w:color="auto" w:fill="FFFFFF"/>
        </w:rPr>
      </w:pPr>
      <w:r>
        <w:rPr>
          <w:rFonts w:ascii="Times New Roman" w:hAnsi="Times New Roman" w:cs="Times New Roman"/>
          <w:color w:val="333333"/>
          <w:sz w:val="30"/>
          <w:szCs w:val="30"/>
          <w:shd w:val="clear" w:color="auto" w:fill="FFFFFF"/>
        </w:rPr>
        <w:lastRenderedPageBreak/>
        <w:t xml:space="preserve">Инструменты верно распределены </w:t>
      </w:r>
      <w:r>
        <w:rPr>
          <w:rFonts w:ascii="Times New Roman" w:hAnsi="Times New Roman" w:cs="Times New Roman"/>
          <w:b/>
          <w:bCs/>
          <w:color w:val="333333"/>
          <w:sz w:val="30"/>
          <w:szCs w:val="30"/>
          <w:shd w:val="clear" w:color="auto" w:fill="FFFFFF"/>
        </w:rPr>
        <w:t>по группам</w:t>
      </w:r>
      <w:r>
        <w:rPr>
          <w:rFonts w:ascii="Times New Roman" w:hAnsi="Times New Roman" w:cs="Times New Roman"/>
          <w:color w:val="333333"/>
          <w:sz w:val="30"/>
          <w:szCs w:val="30"/>
          <w:shd w:val="clear" w:color="auto" w:fill="FFFFFF"/>
        </w:rPr>
        <w:t xml:space="preserve"> – по 1 баллу за каждое верное полное указание инструментов в группе (из тех, что перечислены в тексте) – всего 4 балла. При частично верном ответе – выставляется 0,5 балла.</w:t>
      </w:r>
    </w:p>
    <w:tbl>
      <w:tblPr>
        <w:tblStyle w:val="a7"/>
        <w:tblW w:w="0" w:type="auto"/>
        <w:tblLook w:val="04A0" w:firstRow="1" w:lastRow="0" w:firstColumn="1" w:lastColumn="0" w:noHBand="0" w:noVBand="1"/>
      </w:tblPr>
      <w:tblGrid>
        <w:gridCol w:w="4815"/>
        <w:gridCol w:w="4530"/>
      </w:tblGrid>
      <w:tr w:rsidR="00232A03">
        <w:tc>
          <w:tcPr>
            <w:tcW w:w="4815" w:type="dxa"/>
          </w:tcPr>
          <w:p w:rsidR="00232A03" w:rsidRDefault="00421240">
            <w:pPr>
              <w:spacing w:after="0" w:line="240" w:lineRule="auto"/>
              <w:jc w:val="center"/>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пункт 3</w:t>
            </w:r>
          </w:p>
        </w:tc>
        <w:tc>
          <w:tcPr>
            <w:tcW w:w="4530" w:type="dxa"/>
          </w:tcPr>
          <w:p w:rsidR="00232A03" w:rsidRDefault="0042124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баллы</w:t>
            </w:r>
          </w:p>
        </w:tc>
      </w:tr>
      <w:tr w:rsidR="00232A03">
        <w:tc>
          <w:tcPr>
            <w:tcW w:w="4815" w:type="dxa"/>
          </w:tcPr>
          <w:p w:rsidR="00232A03" w:rsidRDefault="00421240">
            <w:pPr>
              <w:spacing w:after="0" w:line="240" w:lineRule="auto"/>
              <w:jc w:val="both"/>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Струнные</w:t>
            </w:r>
          </w:p>
        </w:tc>
        <w:tc>
          <w:tcPr>
            <w:tcW w:w="4530" w:type="dxa"/>
          </w:tcPr>
          <w:p w:rsidR="00232A03" w:rsidRDefault="00421240">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 1 балл</w:t>
            </w:r>
          </w:p>
        </w:tc>
      </w:tr>
      <w:tr w:rsidR="00232A03">
        <w:tc>
          <w:tcPr>
            <w:tcW w:w="4815" w:type="dxa"/>
          </w:tcPr>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sz w:val="28"/>
                <w:szCs w:val="28"/>
              </w:rPr>
              <w:t xml:space="preserve">скрипка соло–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sz w:val="28"/>
                <w:szCs w:val="28"/>
              </w:rPr>
              <w:t xml:space="preserve">альт –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sz w:val="28"/>
                <w:szCs w:val="28"/>
              </w:rPr>
              <w:t>виолончель– 1 балл.</w:t>
            </w:r>
          </w:p>
        </w:tc>
        <w:tc>
          <w:tcPr>
            <w:tcW w:w="4530" w:type="dxa"/>
          </w:tcPr>
          <w:p w:rsidR="00232A03" w:rsidRDefault="00421240">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 1 балл (ставится за правильное указание всех трех инструментов), 0,5 балла при частично верном ответе</w:t>
            </w:r>
          </w:p>
        </w:tc>
      </w:tr>
      <w:tr w:rsidR="00232A03">
        <w:tc>
          <w:tcPr>
            <w:tcW w:w="4815" w:type="dxa"/>
          </w:tcPr>
          <w:p w:rsidR="00232A03" w:rsidRDefault="00421240">
            <w:pPr>
              <w:spacing w:after="0" w:line="240" w:lineRule="auto"/>
              <w:jc w:val="both"/>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Деревянные духовые</w:t>
            </w:r>
          </w:p>
        </w:tc>
        <w:tc>
          <w:tcPr>
            <w:tcW w:w="4530" w:type="dxa"/>
          </w:tcPr>
          <w:p w:rsidR="00232A03" w:rsidRDefault="00421240">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 1 балл </w:t>
            </w:r>
          </w:p>
        </w:tc>
      </w:tr>
      <w:tr w:rsidR="00232A03">
        <w:tc>
          <w:tcPr>
            <w:tcW w:w="4815" w:type="dxa"/>
          </w:tcPr>
          <w:p w:rsidR="00232A03" w:rsidRDefault="00421240">
            <w:pPr>
              <w:pStyle w:val="a8"/>
              <w:spacing w:after="0" w:line="240" w:lineRule="auto"/>
              <w:ind w:left="107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английский рожок </w:t>
            </w:r>
            <w:r>
              <w:rPr>
                <w:rFonts w:ascii="Times New Roman" w:hAnsi="Times New Roman" w:cs="Times New Roman"/>
                <w:sz w:val="28"/>
                <w:szCs w:val="28"/>
              </w:rPr>
              <w:t xml:space="preserve">–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флейта</w:t>
            </w:r>
            <w:r>
              <w:rPr>
                <w:rFonts w:ascii="Times New Roman" w:hAnsi="Times New Roman" w:cs="Times New Roman"/>
                <w:sz w:val="28"/>
                <w:szCs w:val="28"/>
              </w:rPr>
              <w:t xml:space="preserve">–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гобой</w:t>
            </w:r>
            <w:r>
              <w:rPr>
                <w:rFonts w:ascii="Times New Roman" w:hAnsi="Times New Roman" w:cs="Times New Roman"/>
                <w:sz w:val="28"/>
                <w:szCs w:val="28"/>
              </w:rPr>
              <w:t xml:space="preserve">–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кларнет</w:t>
            </w:r>
            <w:r>
              <w:rPr>
                <w:rFonts w:ascii="Times New Roman" w:hAnsi="Times New Roman" w:cs="Times New Roman"/>
                <w:sz w:val="28"/>
                <w:szCs w:val="28"/>
              </w:rPr>
              <w:t>– 1 балл</w:t>
            </w:r>
          </w:p>
        </w:tc>
        <w:tc>
          <w:tcPr>
            <w:tcW w:w="4530" w:type="dxa"/>
          </w:tcPr>
          <w:p w:rsidR="00232A03" w:rsidRDefault="00421240">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1 балл (ставится за правильное указание всех </w:t>
            </w:r>
            <w:r>
              <w:rPr>
                <w:rFonts w:ascii="Times New Roman" w:hAnsi="Times New Roman" w:cs="Times New Roman"/>
                <w:sz w:val="28"/>
                <w:szCs w:val="28"/>
              </w:rPr>
              <w:t>четырех</w:t>
            </w:r>
            <w:r>
              <w:rPr>
                <w:rFonts w:ascii="Times New Roman" w:hAnsi="Times New Roman" w:cs="Times New Roman"/>
                <w:sz w:val="28"/>
                <w:szCs w:val="28"/>
              </w:rPr>
              <w:t xml:space="preserve"> инструментов), 0,5 балла при частично верном ответе</w:t>
            </w:r>
          </w:p>
        </w:tc>
      </w:tr>
      <w:tr w:rsidR="00232A03">
        <w:tc>
          <w:tcPr>
            <w:tcW w:w="4815" w:type="dxa"/>
          </w:tcPr>
          <w:p w:rsidR="00232A03" w:rsidRDefault="00421240">
            <w:pPr>
              <w:spacing w:after="0" w:line="240" w:lineRule="auto"/>
              <w:jc w:val="both"/>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Медные духовые</w:t>
            </w:r>
          </w:p>
        </w:tc>
        <w:tc>
          <w:tcPr>
            <w:tcW w:w="4530" w:type="dxa"/>
          </w:tcPr>
          <w:p w:rsidR="00232A03" w:rsidRDefault="00421240">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 1 балл </w:t>
            </w:r>
          </w:p>
        </w:tc>
      </w:tr>
      <w:tr w:rsidR="00232A03">
        <w:tc>
          <w:tcPr>
            <w:tcW w:w="4815" w:type="dxa"/>
          </w:tcPr>
          <w:p w:rsidR="00232A03" w:rsidRDefault="00421240">
            <w:pPr>
              <w:pStyle w:val="a8"/>
              <w:spacing w:after="0" w:line="240" w:lineRule="auto"/>
              <w:ind w:firstLineChars="150" w:firstLine="420"/>
              <w:rPr>
                <w:rFonts w:ascii="Times New Roman" w:hAnsi="Times New Roman" w:cs="Times New Roman"/>
                <w:sz w:val="28"/>
                <w:szCs w:val="28"/>
              </w:rPr>
            </w:pPr>
            <w:r>
              <w:rPr>
                <w:rFonts w:ascii="Times New Roman" w:hAnsi="Times New Roman" w:cs="Times New Roman"/>
                <w:color w:val="333333"/>
                <w:sz w:val="28"/>
                <w:szCs w:val="28"/>
                <w:shd w:val="clear" w:color="auto" w:fill="FFFFFF"/>
              </w:rPr>
              <w:t>труба</w:t>
            </w:r>
            <w:r>
              <w:rPr>
                <w:rFonts w:ascii="Times New Roman" w:hAnsi="Times New Roman" w:cs="Times New Roman"/>
                <w:sz w:val="28"/>
                <w:szCs w:val="28"/>
              </w:rPr>
              <w:t xml:space="preserve">–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валторны</w:t>
            </w:r>
            <w:r>
              <w:rPr>
                <w:rFonts w:ascii="Times New Roman" w:hAnsi="Times New Roman" w:cs="Times New Roman"/>
                <w:sz w:val="28"/>
                <w:szCs w:val="28"/>
              </w:rPr>
              <w:t>– 1 балл.</w:t>
            </w:r>
          </w:p>
        </w:tc>
        <w:tc>
          <w:tcPr>
            <w:tcW w:w="4530" w:type="dxa"/>
          </w:tcPr>
          <w:p w:rsidR="00232A03" w:rsidRDefault="00421240">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1 балл (ставится за правильное указание всех </w:t>
            </w:r>
            <w:r>
              <w:rPr>
                <w:rFonts w:ascii="Times New Roman" w:hAnsi="Times New Roman" w:cs="Times New Roman"/>
                <w:sz w:val="28"/>
                <w:szCs w:val="28"/>
              </w:rPr>
              <w:t>двух</w:t>
            </w:r>
            <w:r>
              <w:rPr>
                <w:rFonts w:ascii="Times New Roman" w:hAnsi="Times New Roman" w:cs="Times New Roman"/>
                <w:sz w:val="28"/>
                <w:szCs w:val="28"/>
              </w:rPr>
              <w:t xml:space="preserve"> инструментов), 0,5 балла при частично верном ответе</w:t>
            </w:r>
          </w:p>
        </w:tc>
      </w:tr>
      <w:tr w:rsidR="00232A03">
        <w:tc>
          <w:tcPr>
            <w:tcW w:w="4815" w:type="dxa"/>
          </w:tcPr>
          <w:p w:rsidR="00232A03" w:rsidRDefault="00421240">
            <w:pPr>
              <w:spacing w:after="0" w:line="240" w:lineRule="auto"/>
              <w:jc w:val="both"/>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Инструменты, которые не входят в оркестровые группы, дополнительные музыкальные инструменты</w:t>
            </w:r>
          </w:p>
        </w:tc>
        <w:tc>
          <w:tcPr>
            <w:tcW w:w="4530" w:type="dxa"/>
          </w:tcPr>
          <w:p w:rsidR="00232A03" w:rsidRDefault="00421240">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 1 балл </w:t>
            </w:r>
          </w:p>
        </w:tc>
      </w:tr>
      <w:tr w:rsidR="00232A03">
        <w:tc>
          <w:tcPr>
            <w:tcW w:w="4815" w:type="dxa"/>
          </w:tcPr>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арфа</w:t>
            </w:r>
            <w:r>
              <w:rPr>
                <w:rFonts w:ascii="Times New Roman" w:hAnsi="Times New Roman" w:cs="Times New Roman"/>
                <w:sz w:val="28"/>
                <w:szCs w:val="28"/>
              </w:rPr>
              <w:t xml:space="preserve">– 1 балл; </w:t>
            </w:r>
          </w:p>
          <w:p w:rsidR="00232A03" w:rsidRDefault="00421240">
            <w:pPr>
              <w:pStyle w:val="a8"/>
              <w:spacing w:after="0" w:line="240" w:lineRule="auto"/>
              <w:ind w:left="1070"/>
              <w:rPr>
                <w:rFonts w:ascii="Times New Roman" w:hAnsi="Times New Roman" w:cs="Times New Roman"/>
                <w:sz w:val="28"/>
                <w:szCs w:val="28"/>
              </w:rPr>
            </w:pPr>
            <w:r>
              <w:rPr>
                <w:rFonts w:ascii="Times New Roman" w:hAnsi="Times New Roman" w:cs="Times New Roman"/>
                <w:color w:val="333333"/>
                <w:sz w:val="28"/>
                <w:szCs w:val="28"/>
                <w:shd w:val="clear" w:color="auto" w:fill="FFFFFF"/>
              </w:rPr>
              <w:t>рояль</w:t>
            </w:r>
            <w:r>
              <w:rPr>
                <w:rFonts w:ascii="Times New Roman" w:hAnsi="Times New Roman" w:cs="Times New Roman"/>
                <w:sz w:val="28"/>
                <w:szCs w:val="28"/>
              </w:rPr>
              <w:t>– 1 балл.</w:t>
            </w:r>
          </w:p>
        </w:tc>
        <w:tc>
          <w:tcPr>
            <w:tcW w:w="4530" w:type="dxa"/>
          </w:tcPr>
          <w:p w:rsidR="00232A03" w:rsidRDefault="00421240">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1 балл (ставится за правильное указание всех трех инструментов), </w:t>
            </w:r>
            <w:r>
              <w:rPr>
                <w:rFonts w:ascii="Times New Roman" w:hAnsi="Times New Roman" w:cs="Times New Roman"/>
                <w:color w:val="333333"/>
                <w:sz w:val="28"/>
                <w:szCs w:val="28"/>
                <w:shd w:val="clear" w:color="auto" w:fill="FFFFFF"/>
              </w:rPr>
              <w:t>0,5 балла при частично верном ответе</w:t>
            </w:r>
          </w:p>
        </w:tc>
      </w:tr>
      <w:tr w:rsidR="00232A03">
        <w:tc>
          <w:tcPr>
            <w:tcW w:w="4815" w:type="dxa"/>
          </w:tcPr>
          <w:p w:rsidR="00232A03" w:rsidRDefault="00232A03">
            <w:pPr>
              <w:spacing w:after="0" w:line="240" w:lineRule="auto"/>
              <w:ind w:firstLine="1024"/>
              <w:jc w:val="both"/>
              <w:rPr>
                <w:rFonts w:ascii="Times New Roman" w:hAnsi="Times New Roman" w:cs="Times New Roman"/>
                <w:color w:val="333333"/>
                <w:sz w:val="28"/>
                <w:szCs w:val="28"/>
                <w:highlight w:val="yellow"/>
                <w:shd w:val="clear" w:color="auto" w:fill="FFFFFF"/>
              </w:rPr>
            </w:pPr>
          </w:p>
        </w:tc>
        <w:tc>
          <w:tcPr>
            <w:tcW w:w="4530" w:type="dxa"/>
          </w:tcPr>
          <w:p w:rsidR="00232A03" w:rsidRDefault="00421240">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Всего 8 баллов</w:t>
            </w:r>
          </w:p>
        </w:tc>
      </w:tr>
    </w:tbl>
    <w:p w:rsidR="00232A03" w:rsidRDefault="00232A03">
      <w:pPr>
        <w:spacing w:after="0" w:line="240" w:lineRule="auto"/>
        <w:jc w:val="both"/>
        <w:rPr>
          <w:rFonts w:ascii="Times New Roman" w:hAnsi="Times New Roman" w:cs="Times New Roman"/>
          <w:color w:val="333333"/>
          <w:sz w:val="28"/>
          <w:szCs w:val="28"/>
          <w:shd w:val="clear" w:color="auto" w:fill="FFFFFF"/>
        </w:rPr>
      </w:pPr>
    </w:p>
    <w:p w:rsidR="00232A03" w:rsidRDefault="00421240">
      <w:pPr>
        <w:pStyle w:val="a8"/>
        <w:numPr>
          <w:ilvl w:val="1"/>
          <w:numId w:val="2"/>
        </w:numPr>
        <w:spacing w:after="0" w:line="240" w:lineRule="auto"/>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Максимально 8 баллов.</w:t>
      </w:r>
    </w:p>
    <w:p w:rsidR="00232A03" w:rsidRDefault="00232A03">
      <w:pPr>
        <w:spacing w:after="0" w:line="240" w:lineRule="auto"/>
        <w:rPr>
          <w:rFonts w:ascii="Times New Roman" w:hAnsi="Times New Roman" w:cs="Times New Roman"/>
          <w:b/>
          <w:bCs/>
          <w:sz w:val="28"/>
          <w:szCs w:val="28"/>
        </w:rPr>
      </w:pPr>
    </w:p>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ЗАДАНИЕ 3</w:t>
      </w:r>
    </w:p>
    <w:p w:rsidR="00232A03" w:rsidRDefault="00232A03">
      <w:pPr>
        <w:spacing w:after="0" w:line="240" w:lineRule="auto"/>
        <w:rPr>
          <w:rFonts w:ascii="Times New Roman" w:hAnsi="Times New Roman" w:cs="Times New Roman"/>
          <w:b/>
          <w:bCs/>
          <w:sz w:val="28"/>
          <w:szCs w:val="28"/>
        </w:rPr>
      </w:pPr>
    </w:p>
    <w:tbl>
      <w:tblPr>
        <w:tblStyle w:val="a7"/>
        <w:tblW w:w="0" w:type="auto"/>
        <w:tblLook w:val="04A0" w:firstRow="1" w:lastRow="0" w:firstColumn="1" w:lastColumn="0" w:noHBand="0" w:noVBand="1"/>
      </w:tblPr>
      <w:tblGrid>
        <w:gridCol w:w="1696"/>
        <w:gridCol w:w="7649"/>
      </w:tblGrid>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1.</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2.</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3.</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4.</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5.</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Вопрос 6.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7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Всего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31 балл</w:t>
            </w:r>
          </w:p>
        </w:tc>
      </w:tr>
    </w:tbl>
    <w:p w:rsidR="00232A03" w:rsidRDefault="00232A03">
      <w:pPr>
        <w:pStyle w:val="a8"/>
        <w:spacing w:after="0" w:line="240" w:lineRule="auto"/>
        <w:ind w:left="360"/>
        <w:rPr>
          <w:rFonts w:ascii="Times New Roman" w:hAnsi="Times New Roman" w:cs="Times New Roman"/>
          <w:sz w:val="28"/>
          <w:szCs w:val="28"/>
        </w:rPr>
      </w:pPr>
    </w:p>
    <w:p w:rsidR="00232A03" w:rsidRDefault="00421240">
      <w:pPr>
        <w:pStyle w:val="a8"/>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Верно указано название кантаты №1– </w:t>
      </w:r>
      <w:r>
        <w:rPr>
          <w:rFonts w:ascii="Times New Roman" w:eastAsia="Calibri" w:hAnsi="Times New Roman" w:cs="Times New Roman"/>
          <w:sz w:val="28"/>
          <w:szCs w:val="28"/>
        </w:rPr>
        <w:t>«Фламандские («Нидерландские») пословицы»</w:t>
      </w:r>
      <w:r>
        <w:rPr>
          <w:rFonts w:ascii="Times New Roman" w:eastAsia="Calibri" w:hAnsi="Times New Roman" w:cs="Times New Roman"/>
        </w:rPr>
        <w:t xml:space="preserve"> </w:t>
      </w:r>
      <w:r>
        <w:rPr>
          <w:rFonts w:ascii="Times New Roman" w:hAnsi="Times New Roman" w:cs="Times New Roman"/>
          <w:sz w:val="28"/>
          <w:szCs w:val="28"/>
        </w:rPr>
        <w:t xml:space="preserve">– 1 балл, название картины №2 – </w:t>
      </w:r>
      <w:r>
        <w:rPr>
          <w:rFonts w:ascii="Times New Roman" w:eastAsia="Calibri" w:hAnsi="Times New Roman" w:cs="Times New Roman"/>
          <w:sz w:val="28"/>
          <w:szCs w:val="28"/>
        </w:rPr>
        <w:t xml:space="preserve">«Воз сена» </w:t>
      </w:r>
      <w:r>
        <w:rPr>
          <w:rFonts w:ascii="Times New Roman" w:hAnsi="Times New Roman" w:cs="Times New Roman"/>
          <w:sz w:val="28"/>
          <w:szCs w:val="28"/>
        </w:rPr>
        <w:t>– 1 балл.</w:t>
      </w:r>
    </w:p>
    <w:p w:rsidR="00232A03" w:rsidRDefault="00421240">
      <w:pPr>
        <w:rPr>
          <w:rFonts w:ascii="Times New Roman" w:hAnsi="Times New Roman" w:cs="Times New Roman"/>
          <w:b/>
          <w:sz w:val="28"/>
          <w:szCs w:val="28"/>
        </w:rPr>
      </w:pPr>
      <w:r>
        <w:rPr>
          <w:rFonts w:ascii="Times New Roman" w:hAnsi="Times New Roman" w:cs="Times New Roman"/>
          <w:b/>
          <w:sz w:val="28"/>
          <w:szCs w:val="28"/>
        </w:rPr>
        <w:t>Максимально 2 балла.</w:t>
      </w:r>
    </w:p>
    <w:p w:rsidR="00232A03" w:rsidRDefault="00421240">
      <w:pPr>
        <w:pStyle w:val="a8"/>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Верно указано фамилия, имя и отчество художника №1: </w:t>
      </w:r>
    </w:p>
    <w:p w:rsidR="00232A03" w:rsidRDefault="00421240">
      <w:pPr>
        <w:pStyle w:val="a8"/>
        <w:ind w:left="360"/>
        <w:rPr>
          <w:rFonts w:ascii="Times New Roman" w:hAnsi="Times New Roman" w:cs="Times New Roman"/>
          <w:sz w:val="28"/>
          <w:szCs w:val="28"/>
        </w:rPr>
      </w:pPr>
      <w:r>
        <w:rPr>
          <w:rFonts w:ascii="Times New Roman" w:hAnsi="Times New Roman" w:cs="Times New Roman"/>
          <w:sz w:val="28"/>
          <w:szCs w:val="28"/>
        </w:rPr>
        <w:t>Питер – 1 балл;</w:t>
      </w:r>
    </w:p>
    <w:p w:rsidR="00232A03" w:rsidRDefault="00421240">
      <w:pPr>
        <w:pStyle w:val="a8"/>
        <w:ind w:left="360"/>
        <w:rPr>
          <w:rFonts w:ascii="Times New Roman" w:eastAsia="Calibri" w:hAnsi="Times New Roman" w:cs="Times New Roman"/>
        </w:rPr>
      </w:pPr>
      <w:r>
        <w:rPr>
          <w:rFonts w:ascii="Times New Roman" w:hAnsi="Times New Roman" w:cs="Times New Roman"/>
          <w:sz w:val="28"/>
          <w:szCs w:val="28"/>
        </w:rPr>
        <w:t>Брейгель – 1 балл;</w:t>
      </w:r>
      <w:r>
        <w:rPr>
          <w:rFonts w:ascii="Times New Roman" w:eastAsia="Calibri" w:hAnsi="Times New Roman" w:cs="Times New Roman"/>
        </w:rPr>
        <w:t xml:space="preserve"> </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sz w:val="28"/>
          <w:szCs w:val="28"/>
        </w:rPr>
        <w:t>Старший – 1 балл</w:t>
      </w:r>
      <w:r>
        <w:rPr>
          <w:rFonts w:ascii="Times New Roman" w:eastAsia="Calibri" w:hAnsi="Times New Roman" w:cs="Times New Roman"/>
          <w:sz w:val="28"/>
          <w:szCs w:val="28"/>
        </w:rPr>
        <w:t>.</w:t>
      </w:r>
    </w:p>
    <w:p w:rsidR="00232A03" w:rsidRDefault="00421240">
      <w:pPr>
        <w:pStyle w:val="a8"/>
        <w:spacing w:after="0" w:line="240" w:lineRule="auto"/>
        <w:ind w:left="360"/>
        <w:rPr>
          <w:rFonts w:ascii="Times New Roman" w:hAnsi="Times New Roman" w:cs="Times New Roman"/>
          <w:sz w:val="28"/>
          <w:szCs w:val="28"/>
        </w:rPr>
      </w:pPr>
      <w:r>
        <w:rPr>
          <w:rFonts w:ascii="Times New Roman" w:hAnsi="Times New Roman" w:cs="Times New Roman"/>
          <w:sz w:val="28"/>
          <w:szCs w:val="28"/>
        </w:rPr>
        <w:t xml:space="preserve">Верно указано фамилия, имя и отчество художника №2: </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sz w:val="28"/>
          <w:szCs w:val="28"/>
        </w:rPr>
        <w:t>Иероним</w:t>
      </w:r>
      <w:r>
        <w:rPr>
          <w:rFonts w:ascii="Times New Roman" w:hAnsi="Times New Roman" w:cs="Times New Roman"/>
          <w:sz w:val="28"/>
          <w:szCs w:val="28"/>
        </w:rPr>
        <w:t xml:space="preserve"> – 1 балл;</w:t>
      </w:r>
    </w:p>
    <w:p w:rsidR="00232A03" w:rsidRDefault="00421240">
      <w:pPr>
        <w:pStyle w:val="a8"/>
        <w:ind w:left="360"/>
        <w:rPr>
          <w:rFonts w:ascii="Times New Roman" w:hAnsi="Times New Roman" w:cs="Times New Roman"/>
          <w:sz w:val="28"/>
          <w:szCs w:val="28"/>
        </w:rPr>
      </w:pPr>
      <w:r>
        <w:rPr>
          <w:rFonts w:ascii="Times New Roman" w:hAnsi="Times New Roman" w:cs="Times New Roman"/>
          <w:sz w:val="28"/>
          <w:szCs w:val="28"/>
        </w:rPr>
        <w:t>Босх – 1 балл;</w:t>
      </w:r>
    </w:p>
    <w:p w:rsidR="00232A03" w:rsidRDefault="00421240">
      <w:pPr>
        <w:rPr>
          <w:rFonts w:ascii="Times New Roman" w:hAnsi="Times New Roman" w:cs="Times New Roman"/>
          <w:b/>
          <w:sz w:val="28"/>
          <w:szCs w:val="28"/>
        </w:rPr>
      </w:pPr>
      <w:r>
        <w:rPr>
          <w:rFonts w:ascii="Times New Roman" w:hAnsi="Times New Roman" w:cs="Times New Roman"/>
          <w:b/>
          <w:sz w:val="28"/>
          <w:szCs w:val="28"/>
        </w:rPr>
        <w:t>Максимально 5 баллов.</w:t>
      </w:r>
    </w:p>
    <w:p w:rsidR="00232A03" w:rsidRDefault="00421240">
      <w:pPr>
        <w:pStyle w:val="a8"/>
        <w:numPr>
          <w:ilvl w:val="0"/>
          <w:numId w:val="6"/>
        </w:numPr>
        <w:rPr>
          <w:rFonts w:ascii="Times New Roman" w:hAnsi="Times New Roman" w:cs="Times New Roman"/>
          <w:sz w:val="28"/>
          <w:szCs w:val="28"/>
        </w:rPr>
      </w:pPr>
      <w:r>
        <w:rPr>
          <w:rFonts w:ascii="Times New Roman" w:hAnsi="Times New Roman" w:cs="Times New Roman"/>
          <w:sz w:val="28"/>
          <w:szCs w:val="28"/>
        </w:rPr>
        <w:t xml:space="preserve">Верно распределены произведения по авторам: </w:t>
      </w:r>
    </w:p>
    <w:p w:rsidR="00232A03" w:rsidRDefault="00421240">
      <w:pPr>
        <w:pStyle w:val="a8"/>
        <w:ind w:left="360"/>
        <w:rPr>
          <w:rFonts w:ascii="Times New Roman" w:eastAsia="Calibri" w:hAnsi="Times New Roman" w:cs="Times New Roman"/>
          <w:sz w:val="28"/>
          <w:szCs w:val="28"/>
        </w:rPr>
      </w:pPr>
      <w:r>
        <w:rPr>
          <w:rFonts w:ascii="Times New Roman" w:hAnsi="Times New Roman" w:cs="Times New Roman"/>
          <w:sz w:val="28"/>
          <w:szCs w:val="28"/>
        </w:rPr>
        <w:t xml:space="preserve">Автор №1 – иллюстрация №5 </w:t>
      </w:r>
      <w:r>
        <w:rPr>
          <w:rFonts w:ascii="Times New Roman" w:eastAsia="Calibri" w:hAnsi="Times New Roman" w:cs="Times New Roman"/>
          <w:sz w:val="28"/>
          <w:szCs w:val="28"/>
        </w:rPr>
        <w:t>– 1 балл;</w:t>
      </w:r>
      <w:r>
        <w:rPr>
          <w:rFonts w:ascii="Times New Roman" w:hAnsi="Times New Roman" w:cs="Times New Roman"/>
          <w:sz w:val="28"/>
          <w:szCs w:val="28"/>
        </w:rPr>
        <w:t xml:space="preserve"> №7 </w:t>
      </w:r>
      <w:r>
        <w:rPr>
          <w:rFonts w:ascii="Times New Roman" w:eastAsia="Calibri" w:hAnsi="Times New Roman" w:cs="Times New Roman"/>
          <w:sz w:val="28"/>
          <w:szCs w:val="28"/>
        </w:rPr>
        <w:t>– 1 балл;</w:t>
      </w:r>
      <w:r>
        <w:rPr>
          <w:rFonts w:ascii="Times New Roman" w:hAnsi="Times New Roman" w:cs="Times New Roman"/>
          <w:sz w:val="28"/>
          <w:szCs w:val="28"/>
        </w:rPr>
        <w:t xml:space="preserve"> №9 </w:t>
      </w:r>
      <w:r>
        <w:rPr>
          <w:rFonts w:ascii="Times New Roman" w:eastAsia="Calibri" w:hAnsi="Times New Roman" w:cs="Times New Roman"/>
          <w:sz w:val="28"/>
          <w:szCs w:val="28"/>
        </w:rPr>
        <w:t>– 1 балл.</w:t>
      </w:r>
    </w:p>
    <w:p w:rsidR="00232A03" w:rsidRDefault="00421240">
      <w:pPr>
        <w:pStyle w:val="a8"/>
        <w:ind w:left="360"/>
        <w:rPr>
          <w:rFonts w:ascii="Times New Roman" w:hAnsi="Times New Roman" w:cs="Times New Roman"/>
          <w:sz w:val="28"/>
          <w:szCs w:val="28"/>
        </w:rPr>
      </w:pPr>
      <w:r>
        <w:rPr>
          <w:rFonts w:ascii="Times New Roman" w:hAnsi="Times New Roman" w:cs="Times New Roman"/>
          <w:sz w:val="28"/>
          <w:szCs w:val="28"/>
        </w:rPr>
        <w:t xml:space="preserve">Автор №2 – иллюстрация №3 </w:t>
      </w:r>
      <w:r>
        <w:rPr>
          <w:rFonts w:ascii="Times New Roman" w:eastAsia="Calibri" w:hAnsi="Times New Roman" w:cs="Times New Roman"/>
          <w:sz w:val="28"/>
          <w:szCs w:val="28"/>
        </w:rPr>
        <w:t xml:space="preserve">– 1 балл; №4 </w:t>
      </w:r>
      <w:r>
        <w:rPr>
          <w:rFonts w:ascii="Times New Roman" w:eastAsia="Calibri" w:hAnsi="Times New Roman" w:cs="Times New Roman"/>
          <w:sz w:val="28"/>
          <w:szCs w:val="28"/>
        </w:rPr>
        <w:t>– 1 балл; №8 – 1 балл.</w:t>
      </w:r>
    </w:p>
    <w:p w:rsidR="00232A03" w:rsidRDefault="00421240">
      <w:pP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Максимально 6 баллов.</w:t>
      </w:r>
    </w:p>
    <w:p w:rsidR="00232A03" w:rsidRDefault="00421240">
      <w:pPr>
        <w:pStyle w:val="a8"/>
        <w:numPr>
          <w:ilvl w:val="0"/>
          <w:numId w:val="6"/>
        </w:numPr>
        <w:rPr>
          <w:rFonts w:ascii="Times New Roman" w:hAnsi="Times New Roman" w:cs="Times New Roman"/>
          <w:sz w:val="28"/>
          <w:szCs w:val="28"/>
        </w:rPr>
      </w:pPr>
      <w:r>
        <w:rPr>
          <w:rFonts w:ascii="Times New Roman" w:eastAsia="Calibri" w:hAnsi="Times New Roman" w:cs="Times New Roman"/>
          <w:sz w:val="28"/>
          <w:szCs w:val="28"/>
        </w:rPr>
        <w:t>Правильно указан номер и автор лишней картины:</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sz w:val="28"/>
          <w:szCs w:val="28"/>
        </w:rPr>
        <w:t>Иллюстрация №6</w:t>
      </w:r>
      <w:r>
        <w:rPr>
          <w:rFonts w:ascii="Times New Roman" w:hAnsi="Times New Roman" w:cs="Times New Roman"/>
          <w:sz w:val="28"/>
          <w:szCs w:val="28"/>
        </w:rPr>
        <w:t xml:space="preserve"> – 1 балл;</w:t>
      </w:r>
    </w:p>
    <w:p w:rsidR="00232A03" w:rsidRDefault="00421240">
      <w:pPr>
        <w:pStyle w:val="a8"/>
        <w:ind w:left="360"/>
        <w:rPr>
          <w:rFonts w:ascii="Times New Roman" w:hAnsi="Times New Roman" w:cs="Times New Roman"/>
          <w:sz w:val="28"/>
          <w:szCs w:val="28"/>
        </w:rPr>
      </w:pPr>
      <w:r>
        <w:rPr>
          <w:rFonts w:ascii="Times New Roman" w:hAnsi="Times New Roman" w:cs="Times New Roman"/>
          <w:sz w:val="28"/>
          <w:szCs w:val="28"/>
        </w:rPr>
        <w:t>Тициан – 1 балл;</w:t>
      </w:r>
    </w:p>
    <w:p w:rsidR="00232A03" w:rsidRDefault="00421240">
      <w:pPr>
        <w:pStyle w:val="a8"/>
        <w:ind w:left="360"/>
        <w:rPr>
          <w:rFonts w:ascii="Times New Roman" w:eastAsia="Calibri" w:hAnsi="Times New Roman" w:cs="Times New Roman"/>
          <w:sz w:val="28"/>
          <w:szCs w:val="28"/>
        </w:rPr>
      </w:pPr>
      <w:r>
        <w:rPr>
          <w:rFonts w:ascii="Times New Roman" w:hAnsi="Times New Roman" w:cs="Times New Roman"/>
          <w:sz w:val="28"/>
          <w:szCs w:val="28"/>
        </w:rPr>
        <w:t xml:space="preserve">Тициан Вечеллио </w:t>
      </w:r>
      <w:r>
        <w:rPr>
          <w:rFonts w:ascii="Times New Roman" w:eastAsia="Calibri" w:hAnsi="Times New Roman" w:cs="Times New Roman"/>
          <w:sz w:val="28"/>
          <w:szCs w:val="28"/>
        </w:rPr>
        <w:t>– 2 балла;</w:t>
      </w:r>
    </w:p>
    <w:p w:rsidR="00232A03" w:rsidRDefault="00421240">
      <w:pPr>
        <w:rPr>
          <w:rFonts w:ascii="Times New Roman" w:hAnsi="Times New Roman" w:cs="Times New Roman"/>
          <w:b/>
          <w:sz w:val="28"/>
          <w:szCs w:val="28"/>
        </w:rPr>
      </w:pPr>
      <w:r>
        <w:rPr>
          <w:rFonts w:ascii="Times New Roman" w:hAnsi="Times New Roman" w:cs="Times New Roman"/>
          <w:b/>
          <w:sz w:val="28"/>
          <w:szCs w:val="28"/>
        </w:rPr>
        <w:t>Максимально 3 балла.</w:t>
      </w:r>
    </w:p>
    <w:p w:rsidR="00232A03" w:rsidRDefault="00421240">
      <w:pPr>
        <w:pStyle w:val="a8"/>
        <w:numPr>
          <w:ilvl w:val="0"/>
          <w:numId w:val="6"/>
        </w:numPr>
        <w:jc w:val="both"/>
        <w:rPr>
          <w:rFonts w:ascii="Times New Roman" w:hAnsi="Times New Roman" w:cs="Times New Roman"/>
          <w:sz w:val="28"/>
          <w:szCs w:val="28"/>
        </w:rPr>
      </w:pPr>
      <w:r>
        <w:rPr>
          <w:rFonts w:ascii="Times New Roman" w:eastAsia="Calibri" w:hAnsi="Times New Roman" w:cs="Times New Roman"/>
          <w:sz w:val="28"/>
          <w:szCs w:val="28"/>
        </w:rPr>
        <w:t>Участники могут указать разные признаки: характеристика манеры исполнения</w:t>
      </w:r>
      <w:r>
        <w:rPr>
          <w:rFonts w:ascii="Times New Roman" w:eastAsia="Calibri" w:hAnsi="Times New Roman" w:cs="Times New Roman"/>
          <w:sz w:val="28"/>
          <w:szCs w:val="28"/>
        </w:rPr>
        <w:t>, композиции, жанра. Могут писать развернуто, однако засчитываются те ответы,</w:t>
      </w:r>
      <w:r>
        <w:rPr>
          <w:rFonts w:ascii="Times New Roman" w:hAnsi="Times New Roman"/>
          <w:sz w:val="28"/>
          <w:szCs w:val="28"/>
        </w:rPr>
        <w:t xml:space="preserve"> характеризующие </w:t>
      </w:r>
      <w:r>
        <w:rPr>
          <w:rFonts w:ascii="Times New Roman" w:eastAsia="Calibri" w:hAnsi="Times New Roman" w:cs="Times New Roman"/>
          <w:sz w:val="28"/>
          <w:szCs w:val="28"/>
        </w:rPr>
        <w:t>средства художественной выразительности картины, а не субъективное мнение о них.</w:t>
      </w:r>
    </w:p>
    <w:p w:rsidR="00232A03" w:rsidRDefault="00232A03">
      <w:pPr>
        <w:pStyle w:val="a8"/>
        <w:ind w:left="360"/>
        <w:jc w:val="both"/>
        <w:rPr>
          <w:rFonts w:ascii="Times New Roman" w:eastAsia="Calibri" w:hAnsi="Times New Roman" w:cs="Times New Roman"/>
          <w:sz w:val="28"/>
          <w:szCs w:val="28"/>
        </w:rPr>
      </w:pPr>
    </w:p>
    <w:p w:rsidR="00232A03" w:rsidRDefault="00421240">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Признаки </w:t>
      </w:r>
      <w:r>
        <w:rPr>
          <w:rFonts w:ascii="Times New Roman" w:eastAsia="Calibri" w:hAnsi="Times New Roman" w:cs="Times New Roman"/>
          <w:b/>
          <w:sz w:val="28"/>
          <w:szCs w:val="28"/>
        </w:rPr>
        <w:t>первого автора</w:t>
      </w:r>
      <w:r>
        <w:rPr>
          <w:rFonts w:ascii="Times New Roman" w:eastAsia="Calibri" w:hAnsi="Times New Roman" w:cs="Times New Roman"/>
          <w:sz w:val="28"/>
          <w:szCs w:val="28"/>
        </w:rPr>
        <w:t xml:space="preserve">: </w:t>
      </w:r>
      <w:r>
        <w:rPr>
          <w:rFonts w:ascii="Times New Roman" w:eastAsia="Calibri" w:hAnsi="Times New Roman" w:cs="Times New Roman"/>
          <w:i/>
          <w:sz w:val="28"/>
          <w:szCs w:val="28"/>
        </w:rPr>
        <w:t>Например</w:t>
      </w:r>
      <w:r>
        <w:rPr>
          <w:rFonts w:ascii="Times New Roman" w:eastAsia="Calibri" w:hAnsi="Times New Roman" w:cs="Times New Roman"/>
          <w:sz w:val="28"/>
          <w:szCs w:val="28"/>
        </w:rPr>
        <w:t>.</w:t>
      </w:r>
      <w:r>
        <w:rPr>
          <w:rFonts w:ascii="Times New Roman" w:eastAsia="Calibri" w:hAnsi="Times New Roman" w:cs="Times New Roman"/>
        </w:rPr>
        <w:t xml:space="preserve"> </w:t>
      </w:r>
      <w:r>
        <w:rPr>
          <w:rFonts w:ascii="Times New Roman" w:eastAsia="Calibri" w:hAnsi="Times New Roman" w:cs="Times New Roman"/>
          <w:sz w:val="28"/>
          <w:szCs w:val="28"/>
        </w:rPr>
        <w:t>Более грубая манера исполнения; использование</w:t>
      </w:r>
      <w:r>
        <w:rPr>
          <w:rFonts w:ascii="Times New Roman" w:eastAsia="Calibri" w:hAnsi="Times New Roman" w:cs="Times New Roman"/>
          <w:sz w:val="28"/>
          <w:szCs w:val="28"/>
        </w:rPr>
        <w:t xml:space="preserve"> локальных цветов, контрастная цветовая гамма, реалистический пейзаж, бытовой жанр, акцент на описание устройства мира простых людей. За каждый верный признак начисляется – по 1 баллу. Максимально – 4 балла.</w:t>
      </w:r>
    </w:p>
    <w:p w:rsidR="00232A03" w:rsidRDefault="00421240">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Признаки </w:t>
      </w:r>
      <w:r>
        <w:rPr>
          <w:rFonts w:ascii="Times New Roman" w:eastAsia="Calibri" w:hAnsi="Times New Roman" w:cs="Times New Roman"/>
          <w:b/>
          <w:sz w:val="28"/>
          <w:szCs w:val="28"/>
        </w:rPr>
        <w:t>второго автора</w:t>
      </w:r>
      <w:r>
        <w:rPr>
          <w:rFonts w:ascii="Times New Roman" w:eastAsia="Calibri" w:hAnsi="Times New Roman" w:cs="Times New Roman"/>
          <w:sz w:val="28"/>
          <w:szCs w:val="28"/>
        </w:rPr>
        <w:t>:</w:t>
      </w:r>
      <w:r>
        <w:rPr>
          <w:rFonts w:ascii="Times New Roman" w:eastAsia="Calibri" w:hAnsi="Times New Roman" w:cs="Times New Roman"/>
        </w:rPr>
        <w:t xml:space="preserve"> </w:t>
      </w:r>
      <w:r>
        <w:rPr>
          <w:rFonts w:ascii="Times New Roman" w:eastAsia="Calibri" w:hAnsi="Times New Roman" w:cs="Times New Roman"/>
          <w:i/>
          <w:sz w:val="28"/>
          <w:szCs w:val="28"/>
        </w:rPr>
        <w:t>Например.</w:t>
      </w:r>
      <w:r>
        <w:rPr>
          <w:rFonts w:ascii="Times New Roman" w:eastAsia="Calibri" w:hAnsi="Times New Roman" w:cs="Times New Roman"/>
          <w:sz w:val="28"/>
          <w:szCs w:val="28"/>
        </w:rPr>
        <w:t xml:space="preserve"> Нюансная цвет</w:t>
      </w:r>
      <w:r>
        <w:rPr>
          <w:rFonts w:ascii="Times New Roman" w:eastAsia="Calibri" w:hAnsi="Times New Roman" w:cs="Times New Roman"/>
          <w:sz w:val="28"/>
          <w:szCs w:val="28"/>
        </w:rPr>
        <w:t xml:space="preserve">овая гамма; фантасмагорические миры и пространства; композиции насыщенны </w:t>
      </w:r>
      <w:r>
        <w:rPr>
          <w:rFonts w:ascii="Times New Roman" w:eastAsia="Calibri" w:hAnsi="Times New Roman" w:cs="Times New Roman"/>
          <w:sz w:val="28"/>
          <w:szCs w:val="28"/>
        </w:rPr>
        <w:lastRenderedPageBreak/>
        <w:t>символами; фантазийные чудища, монстры; библейские сюжеты. За каждый верный признак начисляется – по 1 баллу. Максимально – 4 балла.</w:t>
      </w:r>
    </w:p>
    <w:p w:rsidR="00232A03" w:rsidRDefault="00421240">
      <w:pPr>
        <w:jc w:val="both"/>
        <w:rPr>
          <w:rFonts w:ascii="Times New Roman" w:hAnsi="Times New Roman" w:cs="Times New Roman"/>
          <w:b/>
          <w:sz w:val="28"/>
          <w:szCs w:val="28"/>
        </w:rPr>
      </w:pPr>
      <w:r>
        <w:rPr>
          <w:rFonts w:ascii="Times New Roman" w:hAnsi="Times New Roman" w:cs="Times New Roman"/>
          <w:b/>
          <w:sz w:val="28"/>
          <w:szCs w:val="28"/>
        </w:rPr>
        <w:t xml:space="preserve"> Максимально 8 баллов.</w:t>
      </w:r>
    </w:p>
    <w:p w:rsidR="00232A03" w:rsidRDefault="00421240">
      <w:pPr>
        <w:pStyle w:val="a8"/>
        <w:numPr>
          <w:ilvl w:val="0"/>
          <w:numId w:val="6"/>
        </w:num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Анализ произведения. </w:t>
      </w:r>
      <w:r>
        <w:rPr>
          <w:rFonts w:ascii="Times New Roman" w:eastAsia="Calibri" w:hAnsi="Times New Roman" w:cs="Times New Roman"/>
          <w:i/>
          <w:sz w:val="28"/>
          <w:szCs w:val="28"/>
        </w:rPr>
        <w:t>Для сп</w:t>
      </w:r>
      <w:r>
        <w:rPr>
          <w:rFonts w:ascii="Times New Roman" w:eastAsia="Calibri" w:hAnsi="Times New Roman" w:cs="Times New Roman"/>
          <w:i/>
          <w:sz w:val="28"/>
          <w:szCs w:val="28"/>
        </w:rPr>
        <w:t>равки:</w:t>
      </w:r>
      <w:r>
        <w:rPr>
          <w:rFonts w:ascii="Times New Roman" w:eastAsia="Calibri" w:hAnsi="Times New Roman" w:cs="Times New Roman"/>
        </w:rPr>
        <w:t xml:space="preserve"> </w:t>
      </w:r>
      <w:r>
        <w:rPr>
          <w:rFonts w:ascii="Times New Roman" w:eastAsia="Calibri" w:hAnsi="Times New Roman" w:cs="Times New Roman"/>
          <w:sz w:val="28"/>
          <w:szCs w:val="28"/>
        </w:rPr>
        <w:t>Картина Иеронима Босха «Концерт в яйце», 1561 год.</w:t>
      </w:r>
    </w:p>
    <w:p w:rsidR="00232A03" w:rsidRDefault="00421240">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анализе участники должны использовать искусствоведческие профессиональные термины. Оценка цельности и логики анализа.</w:t>
      </w:r>
    </w:p>
    <w:p w:rsidR="00232A03" w:rsidRDefault="00421240">
      <w:pPr>
        <w:spacing w:after="200" w:line="276" w:lineRule="auto"/>
        <w:rPr>
          <w:rFonts w:ascii="Times New Roman" w:eastAsia="Calibri" w:hAnsi="Times New Roman" w:cs="Times New Roman"/>
        </w:rPr>
      </w:pPr>
      <w:r>
        <w:rPr>
          <w:rFonts w:ascii="Times New Roman" w:eastAsia="Calibri" w:hAnsi="Times New Roman" w:cs="Times New Roman"/>
          <w:i/>
          <w:sz w:val="28"/>
          <w:szCs w:val="28"/>
        </w:rPr>
        <w:t xml:space="preserve">Пример. </w:t>
      </w:r>
    </w:p>
    <w:p w:rsidR="00232A03" w:rsidRDefault="00421240">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Весь строй картины сугубо символичен. Огромное яйцо и в нем группа людей, которые пытаются исполнить музыкальное произведение. Пустынное пространство за яйцом, приготовленные трапезы в корзинах, странные существа вокруг присутствующих указывают на неестест</w:t>
      </w:r>
      <w:r>
        <w:rPr>
          <w:rFonts w:ascii="Times New Roman" w:eastAsia="Calibri" w:hAnsi="Times New Roman" w:cs="Times New Roman"/>
          <w:sz w:val="28"/>
          <w:szCs w:val="28"/>
        </w:rPr>
        <w:t>венность события. Эта ситуация глупости, безумия или сумасшествия. Однако, все певцы очень серьезно пытаются выполнить дело, которое, возможно сами себе надумали. Персонажи, среди которых монахини, нищие, аристократы, кардиналы, создают пеструю толпу и сим</w:t>
      </w:r>
      <w:r>
        <w:rPr>
          <w:rFonts w:ascii="Times New Roman" w:eastAsia="Calibri" w:hAnsi="Times New Roman" w:cs="Times New Roman"/>
          <w:sz w:val="28"/>
          <w:szCs w:val="28"/>
        </w:rPr>
        <w:t>волизируют то, что весь мир, без исключения, все сословия выбирают путь своего жизнеустройства также нелогично и глупо как эти представители. Глупость, притворство, лицемерие - это однозначно зло, так как эти качества безобразно искажают этот мир. Автор не</w:t>
      </w:r>
      <w:r>
        <w:rPr>
          <w:rFonts w:ascii="Times New Roman" w:eastAsia="Calibri" w:hAnsi="Times New Roman" w:cs="Times New Roman"/>
          <w:sz w:val="28"/>
          <w:szCs w:val="28"/>
        </w:rPr>
        <w:t xml:space="preserve"> пытается моделировать объём фигур и трехмерное пространство, так как данная условность позволяет ему передать неестественность жизнеустройства по законам лжи. </w:t>
      </w:r>
    </w:p>
    <w:p w:rsidR="00232A03" w:rsidRDefault="00421240">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каждое содержательное предложение начисляется 1 балл.</w:t>
      </w:r>
    </w:p>
    <w:p w:rsidR="00232A03" w:rsidRDefault="00421240">
      <w:pPr>
        <w:rPr>
          <w:rFonts w:ascii="Times New Roman" w:hAnsi="Times New Roman" w:cs="Times New Roman"/>
          <w:b/>
          <w:sz w:val="28"/>
          <w:szCs w:val="28"/>
        </w:rPr>
      </w:pPr>
      <w:r>
        <w:rPr>
          <w:rFonts w:ascii="Times New Roman" w:hAnsi="Times New Roman" w:cs="Times New Roman"/>
          <w:b/>
          <w:sz w:val="28"/>
          <w:szCs w:val="28"/>
        </w:rPr>
        <w:t>Максимально 7 баллов.</w:t>
      </w:r>
    </w:p>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ЗАДАНИЕ 4</w:t>
      </w:r>
    </w:p>
    <w:p w:rsidR="00232A03" w:rsidRDefault="00232A03">
      <w:pPr>
        <w:spacing w:after="0" w:line="240" w:lineRule="auto"/>
        <w:rPr>
          <w:rFonts w:ascii="Times New Roman" w:hAnsi="Times New Roman" w:cs="Times New Roman"/>
          <w:b/>
          <w:bCs/>
          <w:sz w:val="28"/>
          <w:szCs w:val="28"/>
        </w:rPr>
      </w:pPr>
    </w:p>
    <w:tbl>
      <w:tblPr>
        <w:tblStyle w:val="a7"/>
        <w:tblW w:w="0" w:type="auto"/>
        <w:tblLook w:val="04A0" w:firstRow="1" w:lastRow="0" w:firstColumn="1" w:lastColumn="0" w:noHBand="0" w:noVBand="1"/>
      </w:tblPr>
      <w:tblGrid>
        <w:gridCol w:w="1696"/>
        <w:gridCol w:w="7649"/>
      </w:tblGrid>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1.</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12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2.</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18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Вопрос 3.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4.</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5.</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6.</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Всего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54 балла</w:t>
            </w:r>
          </w:p>
        </w:tc>
      </w:tr>
    </w:tbl>
    <w:p w:rsidR="00232A03" w:rsidRDefault="00232A03">
      <w:pPr>
        <w:spacing w:after="0" w:line="240" w:lineRule="auto"/>
        <w:rPr>
          <w:rFonts w:ascii="Times New Roman" w:hAnsi="Times New Roman" w:cs="Times New Roman"/>
          <w:b/>
          <w:bCs/>
          <w:sz w:val="28"/>
          <w:szCs w:val="28"/>
        </w:rPr>
      </w:pPr>
    </w:p>
    <w:tbl>
      <w:tblPr>
        <w:tblStyle w:val="11"/>
        <w:tblW w:w="0" w:type="auto"/>
        <w:tblInd w:w="-459" w:type="dxa"/>
        <w:tblLook w:val="04A0" w:firstRow="1" w:lastRow="0" w:firstColumn="1" w:lastColumn="0" w:noHBand="0" w:noVBand="1"/>
      </w:tblPr>
      <w:tblGrid>
        <w:gridCol w:w="1133"/>
        <w:gridCol w:w="1245"/>
        <w:gridCol w:w="207"/>
        <w:gridCol w:w="170"/>
        <w:gridCol w:w="1065"/>
        <w:gridCol w:w="413"/>
        <w:gridCol w:w="835"/>
        <w:gridCol w:w="436"/>
        <w:gridCol w:w="419"/>
        <w:gridCol w:w="711"/>
        <w:gridCol w:w="416"/>
        <w:gridCol w:w="513"/>
        <w:gridCol w:w="890"/>
        <w:gridCol w:w="256"/>
        <w:gridCol w:w="179"/>
        <w:gridCol w:w="1142"/>
      </w:tblGrid>
      <w:tr w:rsidR="00232A03">
        <w:trPr>
          <w:trHeight w:val="262"/>
        </w:trPr>
        <w:tc>
          <w:tcPr>
            <w:tcW w:w="1296" w:type="dxa"/>
            <w:tcBorders>
              <w:top w:val="single" w:sz="4" w:space="0" w:color="auto"/>
              <w:left w:val="single" w:sz="4" w:space="0" w:color="auto"/>
              <w:bottom w:val="single" w:sz="4" w:space="0" w:color="auto"/>
              <w:right w:val="single" w:sz="4" w:space="0" w:color="auto"/>
            </w:tcBorders>
          </w:tcPr>
          <w:p w:rsidR="00232A03" w:rsidRDefault="0042124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8734" w:type="dxa"/>
            <w:gridSpan w:val="15"/>
            <w:tcBorders>
              <w:top w:val="single" w:sz="4" w:space="0" w:color="auto"/>
              <w:left w:val="single" w:sz="4" w:space="0" w:color="auto"/>
              <w:bottom w:val="single" w:sz="4" w:space="0" w:color="auto"/>
              <w:right w:val="single" w:sz="4" w:space="0" w:color="auto"/>
            </w:tcBorders>
          </w:tcPr>
          <w:p w:rsidR="00232A03" w:rsidRDefault="00232A03">
            <w:pPr>
              <w:spacing w:after="0" w:line="240" w:lineRule="auto"/>
              <w:rPr>
                <w:rFonts w:ascii="Times New Roman" w:eastAsia="Calibri" w:hAnsi="Times New Roman" w:cs="Times New Roman"/>
                <w:b/>
                <w:sz w:val="28"/>
                <w:szCs w:val="28"/>
              </w:rPr>
            </w:pP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Портрет архитектора</w:t>
            </w:r>
          </w:p>
        </w:tc>
        <w:tc>
          <w:tcPr>
            <w:tcW w:w="1592"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 А</w:t>
            </w:r>
          </w:p>
        </w:tc>
        <w:tc>
          <w:tcPr>
            <w:tcW w:w="1198"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 А</w:t>
            </w:r>
          </w:p>
        </w:tc>
        <w:tc>
          <w:tcPr>
            <w:tcW w:w="1258" w:type="dxa"/>
            <w:gridSpan w:val="2"/>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3А</w:t>
            </w:r>
          </w:p>
        </w:tc>
        <w:tc>
          <w:tcPr>
            <w:tcW w:w="1568"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4А</w:t>
            </w: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5А</w:t>
            </w: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6А</w:t>
            </w: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Архитектурная постройка </w:t>
            </w:r>
          </w:p>
        </w:tc>
        <w:tc>
          <w:tcPr>
            <w:tcW w:w="1592"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sz w:val="28"/>
                <w:szCs w:val="28"/>
              </w:rPr>
              <w:t xml:space="preserve">№5 </w:t>
            </w:r>
            <w:r>
              <w:rPr>
                <w:rFonts w:ascii="Times New Roman" w:eastAsia="Calibri" w:hAnsi="Times New Roman" w:cs="Times New Roman"/>
                <w:b/>
                <w:sz w:val="28"/>
                <w:szCs w:val="28"/>
              </w:rPr>
              <w:t xml:space="preserve">– </w:t>
            </w:r>
          </w:p>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2 балла.</w:t>
            </w:r>
          </w:p>
        </w:tc>
        <w:tc>
          <w:tcPr>
            <w:tcW w:w="1198"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sz w:val="28"/>
                <w:szCs w:val="28"/>
              </w:rPr>
              <w:t xml:space="preserve">№4 </w:t>
            </w:r>
            <w:r>
              <w:rPr>
                <w:rFonts w:ascii="Times New Roman" w:eastAsia="Calibri" w:hAnsi="Times New Roman" w:cs="Times New Roman"/>
                <w:b/>
                <w:sz w:val="28"/>
                <w:szCs w:val="28"/>
              </w:rPr>
              <w:t xml:space="preserve">– </w:t>
            </w:r>
          </w:p>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 балла.</w:t>
            </w:r>
          </w:p>
        </w:tc>
        <w:tc>
          <w:tcPr>
            <w:tcW w:w="1258" w:type="dxa"/>
            <w:gridSpan w:val="2"/>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sz w:val="28"/>
                <w:szCs w:val="28"/>
              </w:rPr>
              <w:t xml:space="preserve">№6 </w:t>
            </w:r>
            <w:r>
              <w:rPr>
                <w:rFonts w:ascii="Times New Roman" w:eastAsia="Calibri" w:hAnsi="Times New Roman" w:cs="Times New Roman"/>
                <w:b/>
                <w:sz w:val="28"/>
                <w:szCs w:val="28"/>
              </w:rPr>
              <w:t xml:space="preserve">– </w:t>
            </w:r>
          </w:p>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 балла.</w:t>
            </w:r>
          </w:p>
        </w:tc>
        <w:tc>
          <w:tcPr>
            <w:tcW w:w="1568"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sz w:val="28"/>
                <w:szCs w:val="28"/>
              </w:rPr>
              <w:t xml:space="preserve">№2 </w:t>
            </w:r>
            <w:r>
              <w:rPr>
                <w:rFonts w:ascii="Times New Roman" w:eastAsia="Calibri" w:hAnsi="Times New Roman" w:cs="Times New Roman"/>
                <w:b/>
                <w:sz w:val="28"/>
                <w:szCs w:val="28"/>
              </w:rPr>
              <w:t>–</w:t>
            </w:r>
          </w:p>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2 балла.</w:t>
            </w: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sz w:val="28"/>
                <w:szCs w:val="28"/>
              </w:rPr>
              <w:t xml:space="preserve">№3 </w:t>
            </w:r>
            <w:r>
              <w:rPr>
                <w:rFonts w:ascii="Times New Roman" w:eastAsia="Calibri" w:hAnsi="Times New Roman" w:cs="Times New Roman"/>
                <w:b/>
                <w:sz w:val="28"/>
                <w:szCs w:val="28"/>
              </w:rPr>
              <w:t xml:space="preserve">– </w:t>
            </w:r>
          </w:p>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 балла.</w:t>
            </w: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sz w:val="24"/>
                <w:szCs w:val="24"/>
              </w:rPr>
              <w:t xml:space="preserve">№1 </w:t>
            </w:r>
            <w:r>
              <w:rPr>
                <w:rFonts w:ascii="Times New Roman" w:eastAsia="Calibri" w:hAnsi="Times New Roman" w:cs="Times New Roman"/>
                <w:b/>
                <w:sz w:val="28"/>
                <w:szCs w:val="28"/>
              </w:rPr>
              <w:t xml:space="preserve">– </w:t>
            </w:r>
          </w:p>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8"/>
                <w:szCs w:val="28"/>
              </w:rPr>
              <w:t>2 балла.</w:t>
            </w: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Оценка за пункт 1</w:t>
            </w:r>
          </w:p>
        </w:tc>
        <w:tc>
          <w:tcPr>
            <w:tcW w:w="8734" w:type="dxa"/>
            <w:gridSpan w:val="15"/>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Максимально 12 баллов</w:t>
            </w:r>
            <w:r>
              <w:rPr>
                <w:rFonts w:ascii="Times New Roman" w:eastAsia="Calibri" w:hAnsi="Times New Roman" w:cs="Times New Roman"/>
                <w:sz w:val="28"/>
                <w:szCs w:val="28"/>
              </w:rPr>
              <w:t>, по 2 балла за каждую правильно определенную пару.</w:t>
            </w: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2.Фамилия, имя, отчество архитектора </w:t>
            </w:r>
          </w:p>
        </w:tc>
        <w:tc>
          <w:tcPr>
            <w:tcW w:w="1592"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Карл Иванович Росси (Карло ди Джованни Росси)</w:t>
            </w:r>
          </w:p>
        </w:tc>
        <w:tc>
          <w:tcPr>
            <w:tcW w:w="1198"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Юрий Матвеевич Фельтен (Георг </w:t>
            </w:r>
            <w:r>
              <w:rPr>
                <w:rFonts w:ascii="Times New Roman" w:eastAsia="Calibri" w:hAnsi="Times New Roman" w:cs="Times New Roman"/>
                <w:sz w:val="28"/>
                <w:szCs w:val="28"/>
              </w:rPr>
              <w:t>Фридрих Фельдтен)</w:t>
            </w:r>
          </w:p>
        </w:tc>
        <w:tc>
          <w:tcPr>
            <w:tcW w:w="1258" w:type="dxa"/>
            <w:gridSpan w:val="2"/>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Василий Иванович Баженов</w:t>
            </w:r>
          </w:p>
        </w:tc>
        <w:tc>
          <w:tcPr>
            <w:tcW w:w="1568"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Монферран Анри Луи Огюст Рикар де Август, (Августин, Августович , Антонович) </w:t>
            </w: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Матвей Фёдорович Казаков</w:t>
            </w: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(Граф) Варфоломей Варфоломеевич (Бартоломео, Франческо) Растрелли</w:t>
            </w:r>
          </w:p>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Оценка за пункт 2</w:t>
            </w:r>
          </w:p>
        </w:tc>
        <w:tc>
          <w:tcPr>
            <w:tcW w:w="8734" w:type="dxa"/>
            <w:gridSpan w:val="15"/>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Максимально 18 баллов</w:t>
            </w:r>
            <w:r>
              <w:rPr>
                <w:rFonts w:ascii="Times New Roman" w:eastAsia="Calibri" w:hAnsi="Times New Roman" w:cs="Times New Roman"/>
                <w:b/>
                <w:i/>
                <w:sz w:val="28"/>
                <w:szCs w:val="28"/>
              </w:rPr>
              <w:t>.</w:t>
            </w:r>
            <w:r>
              <w:rPr>
                <w:rFonts w:ascii="Times New Roman" w:eastAsia="Calibri" w:hAnsi="Times New Roman" w:cs="Times New Roman"/>
                <w:sz w:val="28"/>
                <w:szCs w:val="28"/>
              </w:rPr>
              <w:t xml:space="preserve"> По 1 баллу за ФИО архитектора и не больше 3 в имени каждого архитектора.</w:t>
            </w:r>
          </w:p>
        </w:tc>
      </w:tr>
      <w:tr w:rsidR="00232A03">
        <w:trPr>
          <w:trHeight w:val="70"/>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3.</w:t>
            </w:r>
          </w:p>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Название архитектурной постройки</w:t>
            </w:r>
          </w:p>
        </w:tc>
        <w:tc>
          <w:tcPr>
            <w:tcW w:w="1592" w:type="dxa"/>
            <w:gridSpan w:val="3"/>
            <w:tcBorders>
              <w:top w:val="single" w:sz="4" w:space="0" w:color="auto"/>
              <w:left w:val="single" w:sz="4" w:space="0" w:color="auto"/>
              <w:bottom w:val="single" w:sz="4" w:space="0" w:color="auto"/>
              <w:right w:val="single" w:sz="4" w:space="0" w:color="auto"/>
            </w:tcBorders>
          </w:tcPr>
          <w:p w:rsidR="00232A03" w:rsidRDefault="00421240">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Здание Главного штаба (Главный штаб и Министерства)</w:t>
            </w:r>
            <w:r>
              <w:rPr>
                <w:rFonts w:ascii="Times New Roman" w:hAnsi="Times New Roman" w:cs="Times New Roman"/>
                <w:sz w:val="28"/>
                <w:szCs w:val="28"/>
              </w:rPr>
              <w:t xml:space="preserve"> – </w:t>
            </w:r>
          </w:p>
          <w:p w:rsidR="00232A03" w:rsidRDefault="004212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балл.</w:t>
            </w:r>
          </w:p>
          <w:p w:rsidR="00232A03" w:rsidRDefault="00232A03">
            <w:pPr>
              <w:autoSpaceDE w:val="0"/>
              <w:autoSpaceDN w:val="0"/>
              <w:adjustRightInd w:val="0"/>
              <w:spacing w:after="0" w:line="240" w:lineRule="auto"/>
              <w:contextualSpacing/>
              <w:jc w:val="center"/>
              <w:rPr>
                <w:rFonts w:ascii="Times New Roman" w:eastAsia="Calibri" w:hAnsi="Times New Roman" w:cs="Times New Roman"/>
                <w:sz w:val="28"/>
                <w:szCs w:val="28"/>
              </w:rPr>
            </w:pPr>
          </w:p>
        </w:tc>
        <w:tc>
          <w:tcPr>
            <w:tcW w:w="1198"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Церковь Рождества святого Иоанна Предтечи (Чесменская) </w:t>
            </w:r>
            <w:r>
              <w:rPr>
                <w:rFonts w:ascii="Times New Roman" w:hAnsi="Times New Roman" w:cs="Times New Roman"/>
                <w:sz w:val="28"/>
                <w:szCs w:val="28"/>
              </w:rPr>
              <w:t>–</w:t>
            </w:r>
          </w:p>
          <w:p w:rsidR="00232A03" w:rsidRDefault="00421240">
            <w:pPr>
              <w:spacing w:after="0" w:line="240" w:lineRule="auto"/>
              <w:rPr>
                <w:rFonts w:ascii="Times New Roman" w:hAnsi="Times New Roman" w:cs="Times New Roman"/>
                <w:sz w:val="28"/>
                <w:szCs w:val="28"/>
              </w:rPr>
            </w:pPr>
            <w:r>
              <w:rPr>
                <w:rFonts w:ascii="Times New Roman" w:hAnsi="Times New Roman" w:cs="Times New Roman"/>
                <w:sz w:val="28"/>
                <w:szCs w:val="28"/>
              </w:rPr>
              <w:t>1 балл.</w:t>
            </w:r>
          </w:p>
        </w:tc>
        <w:tc>
          <w:tcPr>
            <w:tcW w:w="1258" w:type="dxa"/>
            <w:gridSpan w:val="2"/>
            <w:tcBorders>
              <w:top w:val="single" w:sz="4" w:space="0" w:color="auto"/>
              <w:left w:val="single" w:sz="4" w:space="0" w:color="auto"/>
              <w:bottom w:val="single" w:sz="4" w:space="0" w:color="auto"/>
              <w:right w:val="single" w:sz="4" w:space="0" w:color="auto"/>
            </w:tcBorders>
          </w:tcPr>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8"/>
                <w:szCs w:val="28"/>
              </w:rPr>
              <w:t xml:space="preserve">Дом Пашкова </w:t>
            </w:r>
            <w:r>
              <w:rPr>
                <w:rFonts w:ascii="Times New Roman" w:eastAsia="Calibri" w:hAnsi="Times New Roman" w:cs="Times New Roman"/>
                <w:sz w:val="28"/>
                <w:szCs w:val="28"/>
              </w:rPr>
              <w:t>(Пашков дом)</w:t>
            </w:r>
            <w:r>
              <w:rPr>
                <w:rFonts w:ascii="Times New Roman" w:hAnsi="Times New Roman" w:cs="Times New Roman"/>
                <w:sz w:val="28"/>
                <w:szCs w:val="28"/>
              </w:rPr>
              <w:t xml:space="preserve"> – 1 балл.</w:t>
            </w:r>
          </w:p>
          <w:p w:rsidR="00232A03" w:rsidRDefault="00232A03">
            <w:pPr>
              <w:autoSpaceDE w:val="0"/>
              <w:autoSpaceDN w:val="0"/>
              <w:adjustRightInd w:val="0"/>
              <w:spacing w:after="0" w:line="240" w:lineRule="auto"/>
              <w:contextualSpacing/>
              <w:jc w:val="center"/>
              <w:rPr>
                <w:rFonts w:ascii="Times New Roman" w:eastAsia="Calibri" w:hAnsi="Times New Roman" w:cs="Times New Roman"/>
                <w:sz w:val="28"/>
                <w:szCs w:val="28"/>
              </w:rPr>
            </w:pPr>
          </w:p>
        </w:tc>
        <w:tc>
          <w:tcPr>
            <w:tcW w:w="1568" w:type="dxa"/>
            <w:gridSpan w:val="3"/>
            <w:tcBorders>
              <w:top w:val="single" w:sz="4" w:space="0" w:color="auto"/>
              <w:left w:val="single" w:sz="4" w:space="0" w:color="auto"/>
              <w:bottom w:val="single" w:sz="4" w:space="0" w:color="auto"/>
              <w:right w:val="single" w:sz="4" w:space="0" w:color="auto"/>
            </w:tcBorders>
          </w:tcPr>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8"/>
                <w:szCs w:val="28"/>
              </w:rPr>
              <w:t>Собор преподобного Исаакия Далматского (Исаакиевский собор)</w:t>
            </w:r>
            <w:r>
              <w:rPr>
                <w:rFonts w:ascii="Times New Roman" w:hAnsi="Times New Roman" w:cs="Times New Roman"/>
                <w:sz w:val="28"/>
                <w:szCs w:val="28"/>
              </w:rPr>
              <w:t xml:space="preserve"> – </w:t>
            </w:r>
          </w:p>
          <w:p w:rsidR="00232A03" w:rsidRDefault="00421240">
            <w:pPr>
              <w:spacing w:after="0" w:line="240" w:lineRule="auto"/>
              <w:rPr>
                <w:rFonts w:ascii="Times New Roman" w:hAnsi="Times New Roman" w:cs="Times New Roman"/>
                <w:sz w:val="28"/>
                <w:szCs w:val="28"/>
              </w:rPr>
            </w:pPr>
            <w:r>
              <w:rPr>
                <w:rFonts w:ascii="Times New Roman" w:hAnsi="Times New Roman" w:cs="Times New Roman"/>
                <w:sz w:val="28"/>
                <w:szCs w:val="28"/>
              </w:rPr>
              <w:t>1 балл.</w:t>
            </w:r>
          </w:p>
          <w:p w:rsidR="00232A03" w:rsidRDefault="00232A03">
            <w:pPr>
              <w:autoSpaceDE w:val="0"/>
              <w:autoSpaceDN w:val="0"/>
              <w:adjustRightInd w:val="0"/>
              <w:spacing w:after="0" w:line="240" w:lineRule="auto"/>
              <w:contextualSpacing/>
              <w:rPr>
                <w:rFonts w:ascii="Times New Roman" w:eastAsia="Calibri" w:hAnsi="Times New Roman" w:cs="Times New Roman"/>
                <w:sz w:val="28"/>
                <w:szCs w:val="28"/>
              </w:rPr>
            </w:pP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8"/>
                <w:szCs w:val="28"/>
              </w:rPr>
              <w:t>Петровский путевой (подъездной) дворец</w:t>
            </w:r>
            <w:r>
              <w:rPr>
                <w:rFonts w:ascii="Times New Roman" w:hAnsi="Times New Roman" w:cs="Times New Roman"/>
                <w:sz w:val="28"/>
                <w:szCs w:val="28"/>
              </w:rPr>
              <w:t xml:space="preserve">– </w:t>
            </w:r>
          </w:p>
          <w:p w:rsidR="00232A03" w:rsidRDefault="00421240">
            <w:pPr>
              <w:spacing w:after="0" w:line="240" w:lineRule="auto"/>
              <w:rPr>
                <w:rFonts w:ascii="Times New Roman" w:hAnsi="Times New Roman" w:cs="Times New Roman"/>
                <w:sz w:val="28"/>
                <w:szCs w:val="28"/>
              </w:rPr>
            </w:pPr>
            <w:r>
              <w:rPr>
                <w:rFonts w:ascii="Times New Roman" w:hAnsi="Times New Roman" w:cs="Times New Roman"/>
                <w:sz w:val="28"/>
                <w:szCs w:val="28"/>
              </w:rPr>
              <w:t>1 балл.</w:t>
            </w:r>
          </w:p>
          <w:p w:rsidR="00232A03" w:rsidRDefault="00232A03">
            <w:pPr>
              <w:autoSpaceDE w:val="0"/>
              <w:autoSpaceDN w:val="0"/>
              <w:adjustRightInd w:val="0"/>
              <w:spacing w:after="0" w:line="240" w:lineRule="auto"/>
              <w:contextualSpacing/>
              <w:rPr>
                <w:rFonts w:ascii="Times New Roman" w:eastAsia="Calibri" w:hAnsi="Times New Roman" w:cs="Times New Roman"/>
                <w:sz w:val="28"/>
                <w:szCs w:val="28"/>
              </w:rPr>
            </w:pP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Воскресенский Новодевичий Смольный монастырь</w:t>
            </w:r>
          </w:p>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4"/>
                <w:szCs w:val="24"/>
              </w:rPr>
              <w:t>(Смольный монастырь)</w:t>
            </w:r>
            <w:r>
              <w:rPr>
                <w:rFonts w:ascii="Times New Roman" w:hAnsi="Times New Roman" w:cs="Times New Roman"/>
                <w:sz w:val="28"/>
                <w:szCs w:val="28"/>
              </w:rPr>
              <w:t xml:space="preserve"> – 1 балл.</w:t>
            </w:r>
          </w:p>
          <w:p w:rsidR="00232A03" w:rsidRDefault="00232A03">
            <w:pPr>
              <w:autoSpaceDE w:val="0"/>
              <w:autoSpaceDN w:val="0"/>
              <w:adjustRightInd w:val="0"/>
              <w:spacing w:after="0" w:line="240" w:lineRule="auto"/>
              <w:contextualSpacing/>
              <w:jc w:val="center"/>
              <w:rPr>
                <w:rFonts w:ascii="Times New Roman" w:eastAsia="Calibri" w:hAnsi="Times New Roman" w:cs="Times New Roman"/>
                <w:sz w:val="24"/>
                <w:szCs w:val="24"/>
              </w:rPr>
            </w:pP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Оценка за 3 пункт</w:t>
            </w:r>
          </w:p>
        </w:tc>
        <w:tc>
          <w:tcPr>
            <w:tcW w:w="8734" w:type="dxa"/>
            <w:gridSpan w:val="15"/>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 xml:space="preserve">Максимально 6 </w:t>
            </w:r>
            <w:r>
              <w:rPr>
                <w:rFonts w:ascii="Times New Roman" w:eastAsia="Calibri" w:hAnsi="Times New Roman" w:cs="Times New Roman"/>
                <w:b/>
                <w:sz w:val="28"/>
                <w:szCs w:val="28"/>
              </w:rPr>
              <w:t>баллов.</w:t>
            </w:r>
            <w:r>
              <w:rPr>
                <w:rFonts w:ascii="Times New Roman" w:eastAsia="Calibri" w:hAnsi="Times New Roman" w:cs="Times New Roman"/>
                <w:b/>
                <w:i/>
                <w:sz w:val="28"/>
                <w:szCs w:val="28"/>
              </w:rPr>
              <w:t xml:space="preserve"> </w:t>
            </w:r>
            <w:r>
              <w:rPr>
                <w:rFonts w:ascii="Times New Roman" w:eastAsia="Calibri" w:hAnsi="Times New Roman" w:cs="Times New Roman"/>
                <w:sz w:val="28"/>
                <w:szCs w:val="28"/>
              </w:rPr>
              <w:t>По 1 баллу за каждое правильное название постройки.</w:t>
            </w:r>
            <w:r>
              <w:rPr>
                <w:rFonts w:ascii="Times New Roman" w:eastAsia="Calibri" w:hAnsi="Times New Roman" w:cs="Times New Roman"/>
                <w:b/>
                <w:i/>
                <w:sz w:val="28"/>
                <w:szCs w:val="28"/>
              </w:rPr>
              <w:t xml:space="preserve"> </w:t>
            </w: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 Город, где расположена постройка</w:t>
            </w:r>
          </w:p>
        </w:tc>
        <w:tc>
          <w:tcPr>
            <w:tcW w:w="1249"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Санкт-Петербург</w:t>
            </w:r>
          </w:p>
        </w:tc>
        <w:tc>
          <w:tcPr>
            <w:tcW w:w="1541"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Санкт-Петербург</w:t>
            </w:r>
          </w:p>
        </w:tc>
        <w:tc>
          <w:tcPr>
            <w:tcW w:w="2001" w:type="dxa"/>
            <w:gridSpan w:val="4"/>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Москва</w:t>
            </w:r>
          </w:p>
        </w:tc>
        <w:tc>
          <w:tcPr>
            <w:tcW w:w="1622"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Санкт-Петербург</w:t>
            </w:r>
          </w:p>
        </w:tc>
        <w:tc>
          <w:tcPr>
            <w:tcW w:w="1120"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Москва</w:t>
            </w:r>
          </w:p>
        </w:tc>
        <w:tc>
          <w:tcPr>
            <w:tcW w:w="1201"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Санкт-Петербург</w:t>
            </w: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Оценка за 4 пункт</w:t>
            </w:r>
          </w:p>
        </w:tc>
        <w:tc>
          <w:tcPr>
            <w:tcW w:w="8734" w:type="dxa"/>
            <w:gridSpan w:val="15"/>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Максимально 6 баллов. </w:t>
            </w:r>
            <w:r>
              <w:rPr>
                <w:rFonts w:ascii="Times New Roman" w:eastAsia="Calibri" w:hAnsi="Times New Roman" w:cs="Times New Roman"/>
                <w:sz w:val="28"/>
                <w:szCs w:val="28"/>
              </w:rPr>
              <w:t xml:space="preserve">По 1 баллу за каждое правильное </w:t>
            </w:r>
            <w:r>
              <w:rPr>
                <w:rFonts w:ascii="Times New Roman" w:eastAsia="Calibri" w:hAnsi="Times New Roman" w:cs="Times New Roman"/>
                <w:sz w:val="28"/>
                <w:szCs w:val="28"/>
              </w:rPr>
              <w:t>название места расположения постройки</w:t>
            </w: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5.Стиль архитектурной постройки</w:t>
            </w:r>
          </w:p>
        </w:tc>
        <w:tc>
          <w:tcPr>
            <w:tcW w:w="1592"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u w:val="single"/>
              </w:rPr>
              <w:t>Ампир</w:t>
            </w:r>
          </w:p>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Поздний классицизм,</w:t>
            </w:r>
          </w:p>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8"/>
                <w:szCs w:val="28"/>
              </w:rPr>
              <w:t xml:space="preserve">Классицизм </w:t>
            </w:r>
            <w:r>
              <w:rPr>
                <w:rFonts w:ascii="Times New Roman" w:hAnsi="Times New Roman" w:cs="Times New Roman"/>
                <w:sz w:val="28"/>
                <w:szCs w:val="28"/>
              </w:rPr>
              <w:t>– 1 балл.</w:t>
            </w:r>
          </w:p>
          <w:p w:rsidR="00232A03" w:rsidRDefault="00232A03">
            <w:pPr>
              <w:autoSpaceDE w:val="0"/>
              <w:autoSpaceDN w:val="0"/>
              <w:adjustRightInd w:val="0"/>
              <w:spacing w:after="0" w:line="240" w:lineRule="auto"/>
              <w:contextualSpacing/>
              <w:jc w:val="center"/>
              <w:rPr>
                <w:rFonts w:ascii="Times New Roman" w:eastAsia="Calibri" w:hAnsi="Times New Roman" w:cs="Times New Roman"/>
                <w:sz w:val="28"/>
                <w:szCs w:val="28"/>
              </w:rPr>
            </w:pPr>
          </w:p>
        </w:tc>
        <w:tc>
          <w:tcPr>
            <w:tcW w:w="1198" w:type="dxa"/>
            <w:tcBorders>
              <w:top w:val="single" w:sz="4" w:space="0" w:color="auto"/>
              <w:left w:val="single" w:sz="4" w:space="0" w:color="auto"/>
              <w:bottom w:val="single" w:sz="4" w:space="0" w:color="auto"/>
              <w:right w:val="single" w:sz="4" w:space="0" w:color="auto"/>
            </w:tcBorders>
          </w:tcPr>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8"/>
                <w:szCs w:val="28"/>
                <w:u w:val="single"/>
              </w:rPr>
              <w:t xml:space="preserve">Псевдоготика </w:t>
            </w:r>
            <w:r>
              <w:rPr>
                <w:rFonts w:ascii="Times New Roman" w:eastAsia="Calibri" w:hAnsi="Times New Roman" w:cs="Times New Roman"/>
                <w:sz w:val="28"/>
                <w:szCs w:val="28"/>
              </w:rPr>
              <w:t xml:space="preserve">Неоготика </w:t>
            </w:r>
            <w:r>
              <w:rPr>
                <w:rFonts w:ascii="Times New Roman" w:hAnsi="Times New Roman" w:cs="Times New Roman"/>
                <w:sz w:val="28"/>
                <w:szCs w:val="28"/>
              </w:rPr>
              <w:t>– 1 балл.</w:t>
            </w:r>
          </w:p>
          <w:p w:rsidR="00232A03" w:rsidRDefault="00232A03">
            <w:pPr>
              <w:autoSpaceDE w:val="0"/>
              <w:autoSpaceDN w:val="0"/>
              <w:adjustRightInd w:val="0"/>
              <w:spacing w:after="0" w:line="240" w:lineRule="auto"/>
              <w:contextualSpacing/>
              <w:rPr>
                <w:rFonts w:ascii="Times New Roman" w:eastAsia="Calibri" w:hAnsi="Times New Roman" w:cs="Times New Roman"/>
                <w:sz w:val="28"/>
                <w:szCs w:val="28"/>
              </w:rPr>
            </w:pPr>
          </w:p>
          <w:p w:rsidR="00232A03" w:rsidRDefault="00232A03">
            <w:pPr>
              <w:autoSpaceDE w:val="0"/>
              <w:autoSpaceDN w:val="0"/>
              <w:adjustRightInd w:val="0"/>
              <w:spacing w:after="0" w:line="240" w:lineRule="auto"/>
              <w:contextualSpacing/>
              <w:jc w:val="center"/>
              <w:rPr>
                <w:rFonts w:ascii="Times New Roman" w:eastAsia="Calibri" w:hAnsi="Times New Roman" w:cs="Times New Roman"/>
                <w:sz w:val="28"/>
                <w:szCs w:val="28"/>
              </w:rPr>
            </w:pPr>
          </w:p>
        </w:tc>
        <w:tc>
          <w:tcPr>
            <w:tcW w:w="1258" w:type="dxa"/>
            <w:gridSpan w:val="2"/>
            <w:tcBorders>
              <w:top w:val="single" w:sz="4" w:space="0" w:color="auto"/>
              <w:left w:val="single" w:sz="4" w:space="0" w:color="auto"/>
              <w:bottom w:val="single" w:sz="4" w:space="0" w:color="auto"/>
              <w:right w:val="single" w:sz="4" w:space="0" w:color="auto"/>
            </w:tcBorders>
          </w:tcPr>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8"/>
                <w:szCs w:val="28"/>
                <w:u w:val="single"/>
              </w:rPr>
              <w:t>Классицизм</w:t>
            </w:r>
            <w:r>
              <w:rPr>
                <w:rFonts w:ascii="Times New Roman" w:hAnsi="Times New Roman" w:cs="Times New Roman"/>
                <w:sz w:val="28"/>
                <w:szCs w:val="28"/>
              </w:rPr>
              <w:t>– 1 балл.</w:t>
            </w:r>
          </w:p>
          <w:p w:rsidR="00232A03" w:rsidRDefault="00232A03">
            <w:pPr>
              <w:autoSpaceDE w:val="0"/>
              <w:autoSpaceDN w:val="0"/>
              <w:adjustRightInd w:val="0"/>
              <w:spacing w:after="0" w:line="240" w:lineRule="auto"/>
              <w:contextualSpacing/>
              <w:rPr>
                <w:rFonts w:ascii="Times New Roman" w:eastAsia="Calibri" w:hAnsi="Times New Roman" w:cs="Times New Roman"/>
                <w:sz w:val="28"/>
                <w:szCs w:val="28"/>
                <w:u w:val="single"/>
              </w:rPr>
            </w:pPr>
          </w:p>
        </w:tc>
        <w:tc>
          <w:tcPr>
            <w:tcW w:w="1568"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Поздний классицизм</w:t>
            </w:r>
          </w:p>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8"/>
                <w:szCs w:val="28"/>
              </w:rPr>
              <w:t xml:space="preserve">Классицизм </w:t>
            </w:r>
            <w:r>
              <w:rPr>
                <w:rFonts w:ascii="Times New Roman" w:hAnsi="Times New Roman" w:cs="Times New Roman"/>
                <w:sz w:val="28"/>
                <w:szCs w:val="28"/>
              </w:rPr>
              <w:t>– 1 балл.</w:t>
            </w:r>
          </w:p>
          <w:p w:rsidR="00232A03" w:rsidRDefault="00232A03">
            <w:pPr>
              <w:autoSpaceDE w:val="0"/>
              <w:autoSpaceDN w:val="0"/>
              <w:adjustRightInd w:val="0"/>
              <w:spacing w:after="0" w:line="240" w:lineRule="auto"/>
              <w:contextualSpacing/>
              <w:jc w:val="center"/>
              <w:rPr>
                <w:rFonts w:ascii="Times New Roman" w:eastAsia="Calibri" w:hAnsi="Times New Roman" w:cs="Times New Roman"/>
                <w:sz w:val="28"/>
                <w:szCs w:val="28"/>
              </w:rPr>
            </w:pP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center"/>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Псевдоготика</w:t>
            </w:r>
          </w:p>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8"/>
                <w:szCs w:val="28"/>
              </w:rPr>
              <w:t xml:space="preserve">Неоготика </w:t>
            </w:r>
            <w:r>
              <w:rPr>
                <w:rFonts w:ascii="Times New Roman" w:hAnsi="Times New Roman" w:cs="Times New Roman"/>
                <w:sz w:val="28"/>
                <w:szCs w:val="28"/>
              </w:rPr>
              <w:t>– 1 балл.</w:t>
            </w:r>
          </w:p>
          <w:p w:rsidR="00232A03" w:rsidRDefault="00232A03">
            <w:pPr>
              <w:autoSpaceDE w:val="0"/>
              <w:autoSpaceDN w:val="0"/>
              <w:adjustRightInd w:val="0"/>
              <w:spacing w:after="0" w:line="240" w:lineRule="auto"/>
              <w:contextualSpacing/>
              <w:jc w:val="center"/>
              <w:rPr>
                <w:rFonts w:ascii="Times New Roman" w:eastAsia="Calibri" w:hAnsi="Times New Roman" w:cs="Times New Roman"/>
                <w:sz w:val="28"/>
                <w:szCs w:val="28"/>
              </w:rPr>
            </w:pPr>
          </w:p>
        </w:tc>
        <w:tc>
          <w:tcPr>
            <w:tcW w:w="1559" w:type="dxa"/>
            <w:gridSpan w:val="3"/>
            <w:tcBorders>
              <w:top w:val="single" w:sz="4" w:space="0" w:color="auto"/>
              <w:left w:val="single" w:sz="4" w:space="0" w:color="auto"/>
              <w:bottom w:val="single" w:sz="4" w:space="0" w:color="auto"/>
              <w:right w:val="single" w:sz="4" w:space="0" w:color="auto"/>
            </w:tcBorders>
          </w:tcPr>
          <w:p w:rsidR="00232A03" w:rsidRDefault="00421240">
            <w:pPr>
              <w:spacing w:after="0" w:line="240" w:lineRule="auto"/>
              <w:rPr>
                <w:rFonts w:ascii="Times New Roman" w:hAnsi="Times New Roman" w:cs="Times New Roman"/>
                <w:sz w:val="28"/>
                <w:szCs w:val="28"/>
              </w:rPr>
            </w:pPr>
            <w:r>
              <w:rPr>
                <w:rFonts w:ascii="Times New Roman" w:eastAsia="Calibri" w:hAnsi="Times New Roman" w:cs="Times New Roman"/>
                <w:sz w:val="28"/>
                <w:szCs w:val="28"/>
                <w:u w:val="single"/>
              </w:rPr>
              <w:t>Русское барокко</w:t>
            </w:r>
            <w:r>
              <w:rPr>
                <w:rFonts w:ascii="Times New Roman" w:eastAsia="Calibri" w:hAnsi="Times New Roman" w:cs="Times New Roman"/>
                <w:sz w:val="28"/>
                <w:szCs w:val="28"/>
              </w:rPr>
              <w:t>, Елизаветинское барокко, Барокко</w:t>
            </w:r>
            <w:r>
              <w:rPr>
                <w:rFonts w:ascii="Times New Roman" w:hAnsi="Times New Roman" w:cs="Times New Roman"/>
                <w:sz w:val="28"/>
                <w:szCs w:val="28"/>
              </w:rPr>
              <w:t xml:space="preserve">– </w:t>
            </w:r>
          </w:p>
          <w:p w:rsidR="00232A03" w:rsidRDefault="00421240">
            <w:pPr>
              <w:spacing w:after="0" w:line="240" w:lineRule="auto"/>
              <w:rPr>
                <w:rFonts w:ascii="Times New Roman" w:hAnsi="Times New Roman" w:cs="Times New Roman"/>
                <w:sz w:val="28"/>
                <w:szCs w:val="28"/>
              </w:rPr>
            </w:pPr>
            <w:r>
              <w:rPr>
                <w:rFonts w:ascii="Times New Roman" w:hAnsi="Times New Roman" w:cs="Times New Roman"/>
                <w:sz w:val="28"/>
                <w:szCs w:val="28"/>
              </w:rPr>
              <w:t>1 балл.</w:t>
            </w:r>
          </w:p>
          <w:p w:rsidR="00232A03" w:rsidRDefault="00232A03">
            <w:pPr>
              <w:autoSpaceDE w:val="0"/>
              <w:autoSpaceDN w:val="0"/>
              <w:adjustRightInd w:val="0"/>
              <w:spacing w:after="0" w:line="240" w:lineRule="auto"/>
              <w:contextualSpacing/>
              <w:rPr>
                <w:rFonts w:ascii="Times New Roman" w:eastAsia="Calibri" w:hAnsi="Times New Roman" w:cs="Times New Roman"/>
                <w:sz w:val="24"/>
                <w:szCs w:val="24"/>
              </w:rPr>
            </w:pP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Оценки за 5 пункт</w:t>
            </w:r>
          </w:p>
        </w:tc>
        <w:tc>
          <w:tcPr>
            <w:tcW w:w="8734" w:type="dxa"/>
            <w:gridSpan w:val="15"/>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Максимально 6 баллов.</w:t>
            </w:r>
            <w:r>
              <w:rPr>
                <w:rFonts w:ascii="Times New Roman" w:eastAsia="Calibri" w:hAnsi="Times New Roman" w:cs="Times New Roman"/>
                <w:b/>
                <w:i/>
                <w:sz w:val="28"/>
                <w:szCs w:val="28"/>
              </w:rPr>
              <w:t xml:space="preserve"> </w:t>
            </w:r>
            <w:r>
              <w:rPr>
                <w:rFonts w:ascii="Times New Roman" w:eastAsia="Calibri" w:hAnsi="Times New Roman" w:cs="Times New Roman"/>
                <w:sz w:val="28"/>
                <w:szCs w:val="28"/>
              </w:rPr>
              <w:t>По 1 баллу за каждый правильный ответ.</w:t>
            </w: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 Другие (основные) постройки архитектора</w:t>
            </w:r>
          </w:p>
        </w:tc>
        <w:tc>
          <w:tcPr>
            <w:tcW w:w="1443" w:type="dxa"/>
            <w:gridSpan w:val="2"/>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Здание Главного штаба</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Здание Александринского театра</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Здание </w:t>
            </w:r>
            <w:r>
              <w:rPr>
                <w:rFonts w:ascii="Times New Roman" w:eastAsia="Calibri" w:hAnsi="Times New Roman" w:cs="Times New Roman"/>
                <w:sz w:val="28"/>
                <w:szCs w:val="28"/>
              </w:rPr>
              <w:t>Императорской Публичной библиотеки</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Михайловский дворец</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Николаев</w:t>
            </w:r>
            <w:r>
              <w:rPr>
                <w:rFonts w:ascii="Times New Roman" w:eastAsia="Calibri" w:hAnsi="Times New Roman" w:cs="Times New Roman"/>
                <w:sz w:val="28"/>
                <w:szCs w:val="28"/>
              </w:rPr>
              <w:lastRenderedPageBreak/>
              <w:t>ские ворота</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Павильон Росси (Михайловский сад)</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Павильон Росси (Павловск)</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Павловский дворец</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Путевой дворец (Тверь)</w:t>
            </w:r>
          </w:p>
          <w:p w:rsidR="00232A03" w:rsidRDefault="00232A03">
            <w:pPr>
              <w:autoSpaceDE w:val="0"/>
              <w:autoSpaceDN w:val="0"/>
              <w:adjustRightInd w:val="0"/>
              <w:spacing w:after="0" w:line="240" w:lineRule="auto"/>
              <w:rPr>
                <w:rFonts w:ascii="Times New Roman" w:eastAsia="Calibri" w:hAnsi="Times New Roman" w:cs="Times New Roman"/>
                <w:sz w:val="28"/>
                <w:szCs w:val="28"/>
              </w:rPr>
            </w:pPr>
          </w:p>
        </w:tc>
        <w:tc>
          <w:tcPr>
            <w:tcW w:w="1716"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Эрмитажный мост, 1-й Зимний мост, Дворцовая набережная и ограда Летнего сада</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Малый Эрмитаж (Южный павильон), галереи и висячий сад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Училище для </w:t>
            </w:r>
            <w:r>
              <w:rPr>
                <w:rFonts w:ascii="Times New Roman" w:eastAsia="Calibri" w:hAnsi="Times New Roman" w:cs="Times New Roman"/>
                <w:sz w:val="28"/>
                <w:szCs w:val="28"/>
              </w:rPr>
              <w:lastRenderedPageBreak/>
              <w:t>мещанских девиц при Смольном</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Лютеранская церковь Святой Екатерины на Большом пр. Васильевского острова, 1</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Армянская церковь Св. Большой Эрмитаж и переходная арка-галерея над Зимней канавкой</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Чесменский дворец</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Каменном острове</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Каменноостровский дворец</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Особняк А. Л. Нарышкина на </w:t>
            </w:r>
          </w:p>
          <w:p w:rsidR="00232A03" w:rsidRDefault="00232A03">
            <w:pPr>
              <w:autoSpaceDE w:val="0"/>
              <w:autoSpaceDN w:val="0"/>
              <w:adjustRightInd w:val="0"/>
              <w:spacing w:after="0" w:line="240" w:lineRule="auto"/>
              <w:rPr>
                <w:rFonts w:ascii="Times New Roman" w:eastAsia="Calibri" w:hAnsi="Times New Roman" w:cs="Times New Roman"/>
                <w:sz w:val="28"/>
                <w:szCs w:val="28"/>
              </w:rPr>
            </w:pPr>
          </w:p>
        </w:tc>
        <w:tc>
          <w:tcPr>
            <w:tcW w:w="1259" w:type="dxa"/>
            <w:gridSpan w:val="2"/>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Михайловский замок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Ансамбль Царицыно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Дом Пашкова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Дом Юшкова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Двухэтажная каменная церковь и дворец </w:t>
            </w:r>
            <w:r>
              <w:rPr>
                <w:rFonts w:ascii="Times New Roman" w:eastAsia="Calibri" w:hAnsi="Times New Roman" w:cs="Times New Roman"/>
                <w:sz w:val="28"/>
                <w:szCs w:val="28"/>
              </w:rPr>
              <w:lastRenderedPageBreak/>
              <w:t xml:space="preserve">И. Г. Орлова в селе Головкино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Дом Л. И. Долгова</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Усадьба Тутолмина-Ярошенко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Усадьба Румянцева на Маросейке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Скорбященская церковь на Большой Ордынке </w:t>
            </w:r>
          </w:p>
          <w:p w:rsidR="00232A03" w:rsidRDefault="00232A03">
            <w:pPr>
              <w:autoSpaceDE w:val="0"/>
              <w:autoSpaceDN w:val="0"/>
              <w:adjustRightInd w:val="0"/>
              <w:spacing w:after="0" w:line="240" w:lineRule="auto"/>
              <w:rPr>
                <w:rFonts w:ascii="Times New Roman" w:eastAsia="Calibri" w:hAnsi="Times New Roman" w:cs="Times New Roman"/>
                <w:sz w:val="28"/>
                <w:szCs w:val="28"/>
              </w:rPr>
            </w:pPr>
          </w:p>
        </w:tc>
        <w:tc>
          <w:tcPr>
            <w:tcW w:w="1603"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Нижегородская ярмарка. Дом Лобанова-Ростовского</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Собор преподобного Исаакия Далматского</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Александровская колонна</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Особняк княгини В. </w:t>
            </w:r>
            <w:r>
              <w:rPr>
                <w:rFonts w:ascii="Times New Roman" w:eastAsia="Calibri" w:hAnsi="Times New Roman" w:cs="Times New Roman"/>
                <w:sz w:val="28"/>
                <w:szCs w:val="28"/>
              </w:rPr>
              <w:lastRenderedPageBreak/>
              <w:t>Ф. Гагариной</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Дом Демидо</w:t>
            </w:r>
            <w:r>
              <w:rPr>
                <w:rFonts w:ascii="Times New Roman" w:eastAsia="Calibri" w:hAnsi="Times New Roman" w:cs="Times New Roman"/>
                <w:sz w:val="28"/>
                <w:szCs w:val="28"/>
              </w:rPr>
              <w:t>ва, Большая Морская ул., 43</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Проект реконструкции Екатерингофского парка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Молвинская колонна, Екатерингофский парк, Лифляндская ул., 12х.</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Конный памятник Николаю I</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Певческий мост</w:t>
            </w:r>
          </w:p>
        </w:tc>
        <w:tc>
          <w:tcPr>
            <w:tcW w:w="1358" w:type="dxa"/>
            <w:gridSpan w:val="3"/>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Здание Сената в Московском Кремле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Петровский подъездной дворец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ПетровскоеАла</w:t>
            </w:r>
            <w:r>
              <w:rPr>
                <w:rFonts w:ascii="Times New Roman" w:eastAsia="Calibri" w:hAnsi="Times New Roman" w:cs="Times New Roman"/>
                <w:sz w:val="28"/>
                <w:szCs w:val="28"/>
              </w:rPr>
              <w:t xml:space="preserve">бино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Церковь Филиппа Митрополита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Здания университета на Моховой </w:t>
            </w:r>
          </w:p>
          <w:p w:rsidR="00232A03" w:rsidRDefault="0042124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Благородно</w:t>
            </w:r>
            <w:r>
              <w:rPr>
                <w:rFonts w:ascii="Times New Roman" w:eastAsia="Calibri" w:hAnsi="Times New Roman" w:cs="Times New Roman"/>
                <w:sz w:val="28"/>
                <w:szCs w:val="28"/>
              </w:rPr>
              <w:lastRenderedPageBreak/>
              <w:t xml:space="preserve">е собрание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Бутырская тюрьма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Большой Царицынский дворец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Генерал-губернаторский дом на Тверской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Дом А. П. Ермолова на Тверской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Дом М. Р. Хлебникова, позднее П. А. Румянцева-Задунайского, затем Н. П. Румянцева на Маросейке Дом И. Г. Хрящёва на Ильинке </w:t>
            </w:r>
          </w:p>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Дом И. С. Гагарина в Армянском переулке </w:t>
            </w:r>
          </w:p>
          <w:p w:rsidR="00232A03" w:rsidRDefault="00232A03">
            <w:pPr>
              <w:autoSpaceDE w:val="0"/>
              <w:autoSpaceDN w:val="0"/>
              <w:adjustRightInd w:val="0"/>
              <w:spacing w:after="0" w:line="240" w:lineRule="auto"/>
              <w:rPr>
                <w:rFonts w:ascii="Times New Roman" w:eastAsia="Calibri" w:hAnsi="Times New Roman" w:cs="Times New Roman"/>
                <w:sz w:val="28"/>
                <w:szCs w:val="28"/>
              </w:rPr>
            </w:pPr>
          </w:p>
        </w:tc>
        <w:tc>
          <w:tcPr>
            <w:tcW w:w="1355" w:type="dxa"/>
            <w:gridSpan w:val="2"/>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Рундальский дворец, Митавский дворец, Большой Петергофский дворец, Церковь Большого Петер</w:t>
            </w:r>
            <w:r>
              <w:rPr>
                <w:rFonts w:ascii="Times New Roman" w:eastAsia="Calibri" w:hAnsi="Times New Roman" w:cs="Times New Roman"/>
                <w:sz w:val="28"/>
                <w:szCs w:val="28"/>
              </w:rPr>
              <w:t xml:space="preserve">гофского дворца, Андреевская </w:t>
            </w:r>
            <w:r>
              <w:rPr>
                <w:rFonts w:ascii="Times New Roman" w:eastAsia="Calibri" w:hAnsi="Times New Roman" w:cs="Times New Roman"/>
                <w:sz w:val="28"/>
                <w:szCs w:val="28"/>
              </w:rPr>
              <w:lastRenderedPageBreak/>
              <w:t>церковь, Смольный собор, Воронцовский дворец, Большой Екатерининский дворец, Павильон «Грот», Павильон «Эрмитаж», Мариинский дворец, Строгановский дворец, Зимний дворец, Загородный дворец Елизаветы Петровны</w:t>
            </w:r>
          </w:p>
        </w:tc>
      </w:tr>
      <w:tr w:rsidR="00232A03">
        <w:trPr>
          <w:trHeight w:val="469"/>
        </w:trPr>
        <w:tc>
          <w:tcPr>
            <w:tcW w:w="1296" w:type="dxa"/>
            <w:tcBorders>
              <w:top w:val="single" w:sz="4" w:space="0" w:color="auto"/>
              <w:left w:val="single" w:sz="4" w:space="0" w:color="auto"/>
              <w:bottom w:val="single" w:sz="4" w:space="0" w:color="auto"/>
              <w:right w:val="single" w:sz="4" w:space="0" w:color="auto"/>
            </w:tcBorders>
          </w:tcPr>
          <w:p w:rsidR="00232A03" w:rsidRDefault="0042124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Оценка за 6 пункт</w:t>
            </w:r>
          </w:p>
        </w:tc>
        <w:tc>
          <w:tcPr>
            <w:tcW w:w="8734" w:type="dxa"/>
            <w:gridSpan w:val="15"/>
            <w:tcBorders>
              <w:top w:val="single" w:sz="4" w:space="0" w:color="auto"/>
              <w:left w:val="single" w:sz="4" w:space="0" w:color="auto"/>
              <w:bottom w:val="single" w:sz="4" w:space="0" w:color="auto"/>
              <w:right w:val="single" w:sz="4" w:space="0" w:color="auto"/>
            </w:tcBorders>
          </w:tcPr>
          <w:p w:rsidR="00232A03" w:rsidRDefault="00421240">
            <w:pPr>
              <w:autoSpaceDE w:val="0"/>
              <w:autoSpaceDN w:val="0"/>
              <w:adjustRightInd w:val="0"/>
              <w:spacing w:after="0" w:line="240" w:lineRule="auto"/>
              <w:rPr>
                <w:rFonts w:ascii="Times New Roman" w:eastAsia="Calibri" w:hAnsi="Times New Roman" w:cs="Times New Roman"/>
                <w:b/>
                <w:i/>
                <w:color w:val="FF0000"/>
                <w:sz w:val="28"/>
                <w:szCs w:val="28"/>
              </w:rPr>
            </w:pPr>
            <w:r>
              <w:rPr>
                <w:rFonts w:ascii="Times New Roman" w:eastAsia="Calibri" w:hAnsi="Times New Roman" w:cs="Times New Roman"/>
                <w:b/>
                <w:sz w:val="28"/>
                <w:szCs w:val="28"/>
              </w:rPr>
              <w:t>Максимально 6 баллов.</w:t>
            </w:r>
            <w:r>
              <w:rPr>
                <w:rFonts w:ascii="Times New Roman" w:eastAsia="Calibri" w:hAnsi="Times New Roman" w:cs="Times New Roman"/>
                <w:b/>
                <w:i/>
                <w:sz w:val="28"/>
                <w:szCs w:val="28"/>
              </w:rPr>
              <w:t xml:space="preserve"> По 1 баллу за каждое правильное название.</w:t>
            </w:r>
          </w:p>
        </w:tc>
      </w:tr>
    </w:tbl>
    <w:p w:rsidR="00232A03" w:rsidRDefault="00232A03">
      <w:pPr>
        <w:spacing w:after="0" w:line="240" w:lineRule="auto"/>
        <w:rPr>
          <w:rFonts w:ascii="Times New Roman" w:hAnsi="Times New Roman" w:cs="Times New Roman"/>
          <w:b/>
          <w:bCs/>
          <w:sz w:val="28"/>
          <w:szCs w:val="28"/>
        </w:rPr>
      </w:pPr>
    </w:p>
    <w:p w:rsidR="00232A03" w:rsidRDefault="00232A03">
      <w:pPr>
        <w:spacing w:after="0" w:line="240" w:lineRule="auto"/>
        <w:rPr>
          <w:rFonts w:ascii="Times New Roman" w:hAnsi="Times New Roman" w:cs="Times New Roman"/>
          <w:b/>
          <w:bCs/>
          <w:sz w:val="28"/>
          <w:szCs w:val="28"/>
        </w:rPr>
      </w:pPr>
    </w:p>
    <w:p w:rsidR="00232A03" w:rsidRDefault="00232A03">
      <w:pPr>
        <w:spacing w:after="0" w:line="240" w:lineRule="auto"/>
        <w:rPr>
          <w:rFonts w:ascii="Times New Roman" w:hAnsi="Times New Roman" w:cs="Times New Roman"/>
          <w:b/>
          <w:bCs/>
          <w:sz w:val="28"/>
          <w:szCs w:val="28"/>
        </w:rPr>
      </w:pPr>
    </w:p>
    <w:p w:rsidR="00232A03" w:rsidRDefault="00232A03">
      <w:pPr>
        <w:spacing w:after="0" w:line="240" w:lineRule="auto"/>
        <w:rPr>
          <w:rFonts w:ascii="Times New Roman" w:hAnsi="Times New Roman" w:cs="Times New Roman"/>
          <w:b/>
          <w:bCs/>
          <w:sz w:val="28"/>
          <w:szCs w:val="28"/>
        </w:rPr>
      </w:pPr>
    </w:p>
    <w:p w:rsidR="00232A03" w:rsidRDefault="00232A03">
      <w:pPr>
        <w:spacing w:after="0" w:line="240" w:lineRule="auto"/>
        <w:rPr>
          <w:rFonts w:ascii="Times New Roman" w:hAnsi="Times New Roman" w:cs="Times New Roman"/>
          <w:b/>
          <w:bCs/>
          <w:sz w:val="28"/>
          <w:szCs w:val="28"/>
        </w:rPr>
      </w:pPr>
    </w:p>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ЗАДАНИЕ 5</w:t>
      </w:r>
    </w:p>
    <w:p w:rsidR="00232A03" w:rsidRDefault="00232A03">
      <w:pPr>
        <w:spacing w:after="0" w:line="240" w:lineRule="auto"/>
        <w:rPr>
          <w:rFonts w:ascii="Times New Roman" w:hAnsi="Times New Roman" w:cs="Times New Roman"/>
          <w:b/>
          <w:bCs/>
          <w:sz w:val="28"/>
          <w:szCs w:val="28"/>
        </w:rPr>
      </w:pPr>
    </w:p>
    <w:tbl>
      <w:tblPr>
        <w:tblStyle w:val="a7"/>
        <w:tblW w:w="0" w:type="auto"/>
        <w:tblLook w:val="04A0" w:firstRow="1" w:lastRow="0" w:firstColumn="1" w:lastColumn="0" w:noHBand="0" w:noVBand="1"/>
      </w:tblPr>
      <w:tblGrid>
        <w:gridCol w:w="1696"/>
        <w:gridCol w:w="7649"/>
      </w:tblGrid>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1.</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2.</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3.</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4.</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5.</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6.</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7.</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7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Всего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23 балла</w:t>
            </w:r>
          </w:p>
        </w:tc>
      </w:tr>
    </w:tbl>
    <w:p w:rsidR="00232A03" w:rsidRDefault="00232A03">
      <w:pPr>
        <w:spacing w:after="0" w:line="240" w:lineRule="auto"/>
        <w:rPr>
          <w:rFonts w:ascii="Times New Roman" w:hAnsi="Times New Roman" w:cs="Times New Roman"/>
          <w:b/>
          <w:bCs/>
          <w:sz w:val="28"/>
          <w:szCs w:val="28"/>
        </w:rPr>
      </w:pPr>
    </w:p>
    <w:p w:rsidR="00232A03" w:rsidRDefault="00421240">
      <w:pPr>
        <w:pStyle w:val="a8"/>
        <w:numPr>
          <w:ilvl w:val="0"/>
          <w:numId w:val="7"/>
        </w:num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Верно указано полное </w:t>
      </w:r>
      <w:r>
        <w:rPr>
          <w:rFonts w:ascii="Times New Roman" w:hAnsi="Times New Roman" w:cs="Times New Roman"/>
          <w:sz w:val="28"/>
          <w:szCs w:val="28"/>
        </w:rPr>
        <w:t>имя писателя:</w:t>
      </w:r>
    </w:p>
    <w:p w:rsidR="00232A03" w:rsidRDefault="00421240">
      <w:pPr>
        <w:pStyle w:val="a8"/>
        <w:ind w:left="360"/>
        <w:rPr>
          <w:rFonts w:ascii="Times New Roman" w:hAnsi="Times New Roman" w:cs="Times New Roman"/>
          <w:sz w:val="28"/>
          <w:szCs w:val="28"/>
        </w:rPr>
      </w:pPr>
      <w:r>
        <w:rPr>
          <w:rFonts w:ascii="Times New Roman" w:hAnsi="Times New Roman" w:cs="Times New Roman"/>
          <w:sz w:val="28"/>
          <w:szCs w:val="28"/>
        </w:rPr>
        <w:t>Антуан – 1 балл;</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sz w:val="28"/>
          <w:szCs w:val="28"/>
        </w:rPr>
        <w:t>Де Сент-Экзюпери</w:t>
      </w:r>
      <w:r>
        <w:rPr>
          <w:rFonts w:ascii="Times New Roman" w:hAnsi="Times New Roman" w:cs="Times New Roman"/>
          <w:sz w:val="28"/>
          <w:szCs w:val="28"/>
        </w:rPr>
        <w:t xml:space="preserve"> – 1 балл.</w:t>
      </w:r>
    </w:p>
    <w:p w:rsidR="00232A03" w:rsidRDefault="00421240">
      <w:pPr>
        <w:pStyle w:val="a8"/>
        <w:ind w:left="360"/>
        <w:rPr>
          <w:rFonts w:ascii="Times New Roman" w:hAnsi="Times New Roman" w:cs="Times New Roman"/>
          <w:sz w:val="28"/>
          <w:szCs w:val="28"/>
        </w:rPr>
      </w:pPr>
      <w:r>
        <w:rPr>
          <w:rFonts w:ascii="Times New Roman" w:hAnsi="Times New Roman" w:cs="Times New Roman"/>
          <w:b/>
          <w:sz w:val="28"/>
          <w:szCs w:val="28"/>
        </w:rPr>
        <w:t>Максимально 2 балла.</w:t>
      </w:r>
    </w:p>
    <w:p w:rsidR="00232A03" w:rsidRDefault="00421240">
      <w:pPr>
        <w:pStyle w:val="a8"/>
        <w:numPr>
          <w:ilvl w:val="0"/>
          <w:numId w:val="7"/>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Верно назван герой: </w:t>
      </w:r>
    </w:p>
    <w:p w:rsidR="00232A03" w:rsidRDefault="00421240">
      <w:pPr>
        <w:pStyle w:val="a8"/>
        <w:spacing w:after="0" w:line="240" w:lineRule="auto"/>
        <w:ind w:left="360"/>
        <w:rPr>
          <w:rFonts w:ascii="Times New Roman" w:hAnsi="Times New Roman" w:cs="Times New Roman"/>
          <w:sz w:val="28"/>
          <w:szCs w:val="28"/>
        </w:rPr>
      </w:pPr>
      <w:r>
        <w:rPr>
          <w:rFonts w:ascii="Times New Roman" w:hAnsi="Times New Roman" w:cs="Times New Roman"/>
          <w:sz w:val="28"/>
          <w:szCs w:val="28"/>
        </w:rPr>
        <w:t>Маленький принц или мальчик – 1 балл;</w:t>
      </w:r>
    </w:p>
    <w:p w:rsidR="00232A03" w:rsidRDefault="0042124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Главный герой повести – 1 балл;</w:t>
      </w:r>
    </w:p>
    <w:p w:rsidR="00232A03" w:rsidRDefault="00421240">
      <w:pPr>
        <w:pStyle w:val="a8"/>
        <w:ind w:left="360"/>
        <w:rPr>
          <w:rFonts w:ascii="Times New Roman" w:hAnsi="Times New Roman" w:cs="Times New Roman"/>
          <w:b/>
          <w:sz w:val="28"/>
          <w:szCs w:val="28"/>
        </w:rPr>
      </w:pPr>
      <w:r>
        <w:rPr>
          <w:rFonts w:ascii="Times New Roman" w:hAnsi="Times New Roman" w:cs="Times New Roman"/>
          <w:sz w:val="28"/>
          <w:szCs w:val="28"/>
        </w:rPr>
        <w:t>Связь взрослого мира с миром детства – 1 балл.</w:t>
      </w:r>
      <w:r>
        <w:rPr>
          <w:rFonts w:ascii="Times New Roman" w:hAnsi="Times New Roman" w:cs="Times New Roman"/>
          <w:b/>
          <w:sz w:val="28"/>
          <w:szCs w:val="28"/>
        </w:rPr>
        <w:t xml:space="preserve"> </w:t>
      </w:r>
    </w:p>
    <w:p w:rsidR="00232A03" w:rsidRDefault="00421240">
      <w:pPr>
        <w:pStyle w:val="a8"/>
        <w:ind w:left="360"/>
        <w:rPr>
          <w:rFonts w:ascii="Times New Roman" w:hAnsi="Times New Roman" w:cs="Times New Roman"/>
          <w:sz w:val="28"/>
          <w:szCs w:val="28"/>
        </w:rPr>
      </w:pPr>
      <w:r>
        <w:rPr>
          <w:rFonts w:ascii="Times New Roman" w:hAnsi="Times New Roman" w:cs="Times New Roman"/>
          <w:b/>
          <w:sz w:val="28"/>
          <w:szCs w:val="28"/>
        </w:rPr>
        <w:t>Максимально 3 балла.</w:t>
      </w:r>
    </w:p>
    <w:p w:rsidR="00232A03" w:rsidRDefault="00421240">
      <w:pPr>
        <w:pStyle w:val="a8"/>
        <w:numPr>
          <w:ilvl w:val="0"/>
          <w:numId w:val="7"/>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Верно </w:t>
      </w:r>
      <w:r>
        <w:rPr>
          <w:rFonts w:ascii="Times New Roman" w:hAnsi="Times New Roman" w:cs="Times New Roman"/>
          <w:sz w:val="28"/>
          <w:szCs w:val="28"/>
        </w:rPr>
        <w:t>указано название литературного произведения:</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color w:val="333333"/>
          <w:sz w:val="28"/>
          <w:szCs w:val="28"/>
          <w:shd w:val="clear" w:color="auto" w:fill="FFFFFF"/>
        </w:rPr>
        <w:t>философская сказка</w:t>
      </w:r>
      <w:r>
        <w:rPr>
          <w:rFonts w:ascii="Times New Roman" w:hAnsi="Times New Roman" w:cs="Times New Roman"/>
          <w:sz w:val="28"/>
          <w:szCs w:val="28"/>
        </w:rPr>
        <w:t xml:space="preserve"> или повесть-сказка – 1 балл;</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color w:val="333333"/>
          <w:sz w:val="28"/>
          <w:szCs w:val="28"/>
          <w:shd w:val="clear" w:color="auto" w:fill="FFFFFF"/>
        </w:rPr>
        <w:t xml:space="preserve">«Маленький принц» </w:t>
      </w:r>
      <w:r>
        <w:rPr>
          <w:rFonts w:ascii="Times New Roman" w:hAnsi="Times New Roman" w:cs="Times New Roman"/>
          <w:sz w:val="28"/>
          <w:szCs w:val="28"/>
        </w:rPr>
        <w:t>– 1 балл;</w:t>
      </w:r>
    </w:p>
    <w:p w:rsidR="00232A03" w:rsidRDefault="00421240">
      <w:pPr>
        <w:pStyle w:val="a8"/>
        <w:ind w:left="36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Максимально 2 балла.</w:t>
      </w:r>
    </w:p>
    <w:p w:rsidR="00232A03" w:rsidRDefault="00421240">
      <w:pPr>
        <w:pStyle w:val="a8"/>
        <w:numPr>
          <w:ilvl w:val="0"/>
          <w:numId w:val="7"/>
        </w:numPr>
        <w:rPr>
          <w:rFonts w:ascii="Times New Roman" w:hAnsi="Times New Roman" w:cs="Times New Roman"/>
          <w:sz w:val="28"/>
          <w:szCs w:val="28"/>
        </w:rPr>
      </w:pPr>
      <w:r>
        <w:rPr>
          <w:rFonts w:ascii="Times New Roman" w:hAnsi="Times New Roman" w:cs="Times New Roman"/>
          <w:sz w:val="28"/>
          <w:szCs w:val="28"/>
        </w:rPr>
        <w:t>Верно указаны признаки:</w:t>
      </w:r>
    </w:p>
    <w:p w:rsidR="00232A03" w:rsidRDefault="00421240">
      <w:pPr>
        <w:pStyle w:val="a8"/>
        <w:ind w:left="360"/>
        <w:rPr>
          <w:rFonts w:ascii="Times New Roman" w:hAnsi="Times New Roman" w:cs="Times New Roman"/>
          <w:sz w:val="28"/>
          <w:szCs w:val="28"/>
        </w:rPr>
      </w:pPr>
      <w:r>
        <w:rPr>
          <w:rFonts w:ascii="Times New Roman" w:hAnsi="Times New Roman" w:cs="Times New Roman"/>
          <w:sz w:val="28"/>
          <w:szCs w:val="28"/>
        </w:rPr>
        <w:t>Писатель-лётчик – 1 балл;</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sz w:val="28"/>
          <w:szCs w:val="28"/>
        </w:rPr>
        <w:t>Образ маленького принца</w:t>
      </w:r>
      <w:r>
        <w:rPr>
          <w:rFonts w:ascii="Times New Roman" w:hAnsi="Times New Roman" w:cs="Times New Roman"/>
          <w:sz w:val="28"/>
          <w:szCs w:val="28"/>
        </w:rPr>
        <w:t xml:space="preserve"> – 1 балл;</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color w:val="333333"/>
          <w:sz w:val="28"/>
          <w:szCs w:val="28"/>
          <w:shd w:val="clear" w:color="auto" w:fill="FFFFFF"/>
        </w:rPr>
        <w:t xml:space="preserve">Лицо мальчика, срисованное с </w:t>
      </w:r>
      <w:r>
        <w:rPr>
          <w:rFonts w:ascii="Times New Roman" w:eastAsia="Calibri" w:hAnsi="Times New Roman" w:cs="Times New Roman"/>
          <w:color w:val="333333"/>
          <w:sz w:val="28"/>
          <w:szCs w:val="28"/>
          <w:shd w:val="clear" w:color="auto" w:fill="FFFFFF"/>
        </w:rPr>
        <w:t>иллюстрации книги</w:t>
      </w:r>
      <w:r>
        <w:rPr>
          <w:rFonts w:ascii="Times New Roman" w:hAnsi="Times New Roman" w:cs="Times New Roman"/>
          <w:sz w:val="28"/>
          <w:szCs w:val="28"/>
        </w:rPr>
        <w:t xml:space="preserve"> – 1 балл.</w:t>
      </w:r>
    </w:p>
    <w:p w:rsidR="00232A03" w:rsidRDefault="00421240">
      <w:pPr>
        <w:pStyle w:val="a8"/>
        <w:ind w:left="360"/>
        <w:rPr>
          <w:rFonts w:ascii="Times New Roman" w:eastAsia="Calibri" w:hAnsi="Times New Roman" w:cs="Times New Roman"/>
          <w:color w:val="00000A"/>
          <w:sz w:val="28"/>
          <w:szCs w:val="28"/>
        </w:rPr>
      </w:pPr>
      <w:r>
        <w:rPr>
          <w:rFonts w:ascii="Times New Roman" w:eastAsia="Calibri" w:hAnsi="Times New Roman" w:cs="Times New Roman"/>
          <w:i/>
          <w:color w:val="00000A"/>
          <w:sz w:val="28"/>
          <w:szCs w:val="28"/>
        </w:rPr>
        <w:t xml:space="preserve">Примечание. </w:t>
      </w:r>
      <w:r>
        <w:rPr>
          <w:rFonts w:ascii="Times New Roman" w:eastAsia="Calibri" w:hAnsi="Times New Roman" w:cs="Times New Roman"/>
          <w:color w:val="00000A"/>
          <w:sz w:val="28"/>
          <w:szCs w:val="28"/>
        </w:rPr>
        <w:t>Засчитываются любые правильные варианты</w:t>
      </w:r>
    </w:p>
    <w:p w:rsidR="00232A03" w:rsidRDefault="00421240">
      <w:pPr>
        <w:pStyle w:val="a8"/>
        <w:ind w:left="360"/>
        <w:rPr>
          <w:rFonts w:ascii="Times New Roman" w:hAnsi="Times New Roman" w:cs="Times New Roman"/>
          <w:sz w:val="28"/>
          <w:szCs w:val="28"/>
        </w:rPr>
      </w:pPr>
      <w:r>
        <w:rPr>
          <w:rFonts w:ascii="Times New Roman" w:hAnsi="Times New Roman" w:cs="Times New Roman"/>
          <w:b/>
          <w:sz w:val="28"/>
          <w:szCs w:val="28"/>
        </w:rPr>
        <w:t>Максимально 3 балла.</w:t>
      </w:r>
    </w:p>
    <w:p w:rsidR="00232A03" w:rsidRDefault="00421240">
      <w:pPr>
        <w:pStyle w:val="a8"/>
        <w:numPr>
          <w:ilvl w:val="0"/>
          <w:numId w:val="7"/>
        </w:numPr>
        <w:rPr>
          <w:rFonts w:ascii="Times New Roman" w:hAnsi="Times New Roman" w:cs="Times New Roman"/>
          <w:sz w:val="28"/>
          <w:szCs w:val="28"/>
        </w:rPr>
      </w:pPr>
      <w:r>
        <w:rPr>
          <w:rFonts w:ascii="Times New Roman" w:hAnsi="Times New Roman" w:cs="Times New Roman"/>
          <w:sz w:val="28"/>
          <w:szCs w:val="28"/>
        </w:rPr>
        <w:t>Верно указаны особенности композиции:</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color w:val="00000A"/>
          <w:sz w:val="28"/>
          <w:szCs w:val="28"/>
        </w:rPr>
        <w:t>Высокий постамент</w:t>
      </w:r>
      <w:r>
        <w:rPr>
          <w:rFonts w:ascii="Times New Roman" w:hAnsi="Times New Roman" w:cs="Times New Roman"/>
          <w:sz w:val="28"/>
          <w:szCs w:val="28"/>
        </w:rPr>
        <w:t xml:space="preserve"> – 1 балл;</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color w:val="333333"/>
          <w:sz w:val="28"/>
          <w:szCs w:val="28"/>
          <w:shd w:val="clear" w:color="auto" w:fill="FFFFFF"/>
        </w:rPr>
        <w:t>Сидящая фигура писателя уравновешивает композицию</w:t>
      </w:r>
      <w:r>
        <w:rPr>
          <w:rFonts w:ascii="Times New Roman" w:hAnsi="Times New Roman" w:cs="Times New Roman"/>
          <w:sz w:val="28"/>
          <w:szCs w:val="28"/>
        </w:rPr>
        <w:t xml:space="preserve"> – 1 балл;</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color w:val="333333"/>
          <w:sz w:val="28"/>
          <w:szCs w:val="28"/>
          <w:shd w:val="clear" w:color="auto" w:fill="FFFFFF"/>
        </w:rPr>
        <w:t>Рука мальчика на плече</w:t>
      </w:r>
      <w:r>
        <w:rPr>
          <w:rFonts w:ascii="Times New Roman" w:eastAsia="Calibri" w:hAnsi="Times New Roman" w:cs="Times New Roman"/>
          <w:b/>
          <w:color w:val="333333"/>
          <w:sz w:val="28"/>
          <w:szCs w:val="28"/>
          <w:shd w:val="clear" w:color="auto" w:fill="FFFFFF"/>
        </w:rPr>
        <w:t xml:space="preserve"> </w:t>
      </w:r>
      <w:r>
        <w:rPr>
          <w:rFonts w:ascii="Times New Roman" w:eastAsia="Calibri" w:hAnsi="Times New Roman" w:cs="Times New Roman"/>
          <w:color w:val="333333"/>
          <w:sz w:val="28"/>
          <w:szCs w:val="28"/>
          <w:shd w:val="clear" w:color="auto" w:fill="FFFFFF"/>
        </w:rPr>
        <w:t>символизирует доверие</w:t>
      </w:r>
      <w:r>
        <w:rPr>
          <w:rFonts w:ascii="Times New Roman" w:hAnsi="Times New Roman" w:cs="Times New Roman"/>
          <w:sz w:val="28"/>
          <w:szCs w:val="28"/>
        </w:rPr>
        <w:t xml:space="preserve"> – 1 балл.</w:t>
      </w:r>
    </w:p>
    <w:p w:rsidR="00232A03" w:rsidRDefault="00421240">
      <w:pPr>
        <w:pStyle w:val="a8"/>
        <w:ind w:left="360"/>
        <w:rPr>
          <w:rFonts w:ascii="Times New Roman" w:eastAsia="Calibri" w:hAnsi="Times New Roman" w:cs="Times New Roman"/>
          <w:color w:val="00000A"/>
          <w:sz w:val="28"/>
          <w:szCs w:val="28"/>
        </w:rPr>
      </w:pPr>
      <w:r>
        <w:rPr>
          <w:rFonts w:ascii="Times New Roman" w:eastAsia="Calibri" w:hAnsi="Times New Roman" w:cs="Times New Roman"/>
          <w:i/>
          <w:color w:val="00000A"/>
          <w:sz w:val="28"/>
          <w:szCs w:val="28"/>
        </w:rPr>
        <w:t>Примечание.</w:t>
      </w:r>
      <w:r>
        <w:rPr>
          <w:rFonts w:ascii="Times New Roman" w:eastAsia="Calibri" w:hAnsi="Times New Roman" w:cs="Times New Roman"/>
          <w:b/>
          <w:color w:val="00000A"/>
          <w:sz w:val="28"/>
          <w:szCs w:val="28"/>
        </w:rPr>
        <w:t xml:space="preserve"> </w:t>
      </w:r>
      <w:r>
        <w:rPr>
          <w:rFonts w:ascii="Times New Roman" w:eastAsia="Calibri" w:hAnsi="Times New Roman" w:cs="Times New Roman"/>
          <w:color w:val="00000A"/>
          <w:sz w:val="28"/>
          <w:szCs w:val="28"/>
        </w:rPr>
        <w:t>Засчитываются любые правильные варианты</w:t>
      </w:r>
    </w:p>
    <w:p w:rsidR="00232A03" w:rsidRDefault="00421240">
      <w:pPr>
        <w:pStyle w:val="a8"/>
        <w:ind w:left="360"/>
        <w:rPr>
          <w:rFonts w:ascii="Times New Roman" w:hAnsi="Times New Roman" w:cs="Times New Roman"/>
          <w:sz w:val="28"/>
          <w:szCs w:val="28"/>
        </w:rPr>
      </w:pPr>
      <w:r>
        <w:rPr>
          <w:rFonts w:ascii="Times New Roman" w:hAnsi="Times New Roman" w:cs="Times New Roman"/>
          <w:b/>
          <w:sz w:val="28"/>
          <w:szCs w:val="28"/>
        </w:rPr>
        <w:t>Максимально 3 балла.</w:t>
      </w:r>
    </w:p>
    <w:p w:rsidR="00232A03" w:rsidRDefault="00421240">
      <w:pPr>
        <w:pStyle w:val="a8"/>
        <w:numPr>
          <w:ilvl w:val="0"/>
          <w:numId w:val="7"/>
        </w:numPr>
        <w:rPr>
          <w:rFonts w:ascii="Times New Roman" w:hAnsi="Times New Roman" w:cs="Times New Roman"/>
          <w:sz w:val="28"/>
          <w:szCs w:val="28"/>
        </w:rPr>
      </w:pPr>
      <w:r>
        <w:rPr>
          <w:rFonts w:ascii="Times New Roman" w:hAnsi="Times New Roman" w:cs="Times New Roman"/>
          <w:sz w:val="28"/>
          <w:szCs w:val="28"/>
        </w:rPr>
        <w:t>Эмоциональный отклик на произведение:</w:t>
      </w:r>
    </w:p>
    <w:p w:rsidR="00232A03" w:rsidRDefault="00421240">
      <w:pPr>
        <w:pStyle w:val="a8"/>
        <w:ind w:left="360"/>
        <w:rPr>
          <w:rFonts w:ascii="Times New Roman" w:eastAsia="Calibri" w:hAnsi="Times New Roman" w:cs="Times New Roman"/>
          <w:b/>
          <w:color w:val="333333"/>
          <w:sz w:val="28"/>
          <w:szCs w:val="28"/>
          <w:shd w:val="clear" w:color="auto" w:fill="FFFFFF"/>
        </w:rPr>
      </w:pPr>
      <w:r>
        <w:rPr>
          <w:rFonts w:ascii="Times New Roman" w:eastAsia="Calibri" w:hAnsi="Times New Roman" w:cs="Times New Roman"/>
          <w:color w:val="00000A"/>
          <w:sz w:val="28"/>
          <w:szCs w:val="28"/>
        </w:rPr>
        <w:t xml:space="preserve">Желание задуматься </w:t>
      </w:r>
      <w:r>
        <w:rPr>
          <w:rFonts w:ascii="Times New Roman" w:eastAsia="Calibri" w:hAnsi="Times New Roman" w:cs="Times New Roman"/>
          <w:color w:val="333333"/>
          <w:sz w:val="28"/>
          <w:szCs w:val="28"/>
          <w:shd w:val="clear" w:color="auto" w:fill="FFFFFF"/>
        </w:rPr>
        <w:t xml:space="preserve">– </w:t>
      </w:r>
      <w:r>
        <w:rPr>
          <w:rFonts w:ascii="Times New Roman" w:eastAsia="Calibri" w:hAnsi="Times New Roman" w:cs="Times New Roman"/>
          <w:b/>
          <w:color w:val="333333"/>
          <w:sz w:val="28"/>
          <w:szCs w:val="28"/>
          <w:shd w:val="clear" w:color="auto" w:fill="FFFFFF"/>
        </w:rPr>
        <w:t>1 балл;</w:t>
      </w:r>
    </w:p>
    <w:p w:rsidR="00232A03" w:rsidRDefault="00421240">
      <w:pPr>
        <w:pStyle w:val="a8"/>
        <w:ind w:left="360"/>
        <w:rPr>
          <w:rFonts w:ascii="Times New Roman" w:eastAsia="Calibri" w:hAnsi="Times New Roman" w:cs="Times New Roman"/>
          <w:b/>
          <w:color w:val="333333"/>
          <w:sz w:val="28"/>
          <w:szCs w:val="28"/>
          <w:shd w:val="clear" w:color="auto" w:fill="FFFFFF"/>
        </w:rPr>
      </w:pPr>
      <w:r>
        <w:rPr>
          <w:rFonts w:ascii="Times New Roman" w:eastAsia="Calibri" w:hAnsi="Times New Roman" w:cs="Times New Roman"/>
          <w:b/>
          <w:color w:val="333333"/>
          <w:sz w:val="28"/>
          <w:szCs w:val="28"/>
          <w:shd w:val="clear" w:color="auto" w:fill="FFFFFF"/>
        </w:rPr>
        <w:t xml:space="preserve"> </w:t>
      </w:r>
      <w:r>
        <w:rPr>
          <w:rFonts w:ascii="Times New Roman" w:eastAsia="Calibri" w:hAnsi="Times New Roman" w:cs="Times New Roman"/>
          <w:color w:val="333333"/>
          <w:sz w:val="28"/>
          <w:szCs w:val="28"/>
          <w:shd w:val="clear" w:color="auto" w:fill="FFFFFF"/>
        </w:rPr>
        <w:t xml:space="preserve">Добрые чувства – </w:t>
      </w:r>
      <w:r>
        <w:rPr>
          <w:rFonts w:ascii="Times New Roman" w:eastAsia="Calibri" w:hAnsi="Times New Roman" w:cs="Times New Roman"/>
          <w:b/>
          <w:color w:val="333333"/>
          <w:sz w:val="28"/>
          <w:szCs w:val="28"/>
          <w:shd w:val="clear" w:color="auto" w:fill="FFFFFF"/>
        </w:rPr>
        <w:t>1 балл;</w:t>
      </w:r>
    </w:p>
    <w:p w:rsidR="00232A03" w:rsidRDefault="00421240">
      <w:pPr>
        <w:pStyle w:val="a8"/>
        <w:ind w:left="360"/>
        <w:rPr>
          <w:rFonts w:ascii="Times New Roman" w:eastAsia="Calibri" w:hAnsi="Times New Roman" w:cs="Times New Roman"/>
          <w:b/>
          <w:color w:val="333333"/>
          <w:sz w:val="28"/>
          <w:szCs w:val="28"/>
          <w:shd w:val="clear" w:color="auto" w:fill="FFFFFF"/>
        </w:rPr>
      </w:pPr>
      <w:r>
        <w:rPr>
          <w:rFonts w:ascii="Times New Roman" w:eastAsia="Calibri" w:hAnsi="Times New Roman" w:cs="Times New Roman"/>
          <w:b/>
          <w:color w:val="333333"/>
          <w:sz w:val="28"/>
          <w:szCs w:val="28"/>
          <w:shd w:val="clear" w:color="auto" w:fill="FFFFFF"/>
        </w:rPr>
        <w:t xml:space="preserve"> </w:t>
      </w:r>
      <w:r>
        <w:rPr>
          <w:rFonts w:ascii="Times New Roman" w:eastAsia="Calibri" w:hAnsi="Times New Roman" w:cs="Times New Roman"/>
          <w:color w:val="333333"/>
          <w:sz w:val="28"/>
          <w:szCs w:val="28"/>
          <w:shd w:val="clear" w:color="auto" w:fill="FFFFFF"/>
        </w:rPr>
        <w:t xml:space="preserve">Грусть – </w:t>
      </w:r>
      <w:r>
        <w:rPr>
          <w:rFonts w:ascii="Times New Roman" w:eastAsia="Calibri" w:hAnsi="Times New Roman" w:cs="Times New Roman"/>
          <w:b/>
          <w:color w:val="333333"/>
          <w:sz w:val="28"/>
          <w:szCs w:val="28"/>
          <w:shd w:val="clear" w:color="auto" w:fill="FFFFFF"/>
        </w:rPr>
        <w:t>1 балл.</w:t>
      </w:r>
    </w:p>
    <w:p w:rsidR="00232A03" w:rsidRDefault="00421240">
      <w:pPr>
        <w:pStyle w:val="a8"/>
        <w:ind w:left="360"/>
        <w:rPr>
          <w:rFonts w:ascii="Times New Roman" w:hAnsi="Times New Roman" w:cs="Times New Roman"/>
          <w:sz w:val="28"/>
          <w:szCs w:val="28"/>
        </w:rPr>
      </w:pPr>
      <w:r>
        <w:rPr>
          <w:rFonts w:ascii="Times New Roman" w:eastAsia="Calibri" w:hAnsi="Times New Roman" w:cs="Times New Roman"/>
          <w:b/>
          <w:color w:val="333333"/>
          <w:sz w:val="28"/>
          <w:szCs w:val="28"/>
          <w:shd w:val="clear" w:color="auto" w:fill="FFFFFF"/>
        </w:rPr>
        <w:lastRenderedPageBreak/>
        <w:t xml:space="preserve"> </w:t>
      </w:r>
      <w:r>
        <w:rPr>
          <w:rFonts w:ascii="Times New Roman" w:eastAsia="Calibri" w:hAnsi="Times New Roman" w:cs="Times New Roman"/>
          <w:i/>
          <w:color w:val="00000A"/>
          <w:sz w:val="28"/>
          <w:szCs w:val="28"/>
        </w:rPr>
        <w:t>Примечание.</w:t>
      </w:r>
      <w:r>
        <w:rPr>
          <w:rFonts w:ascii="Times New Roman" w:eastAsia="Calibri" w:hAnsi="Times New Roman" w:cs="Times New Roman"/>
          <w:b/>
          <w:color w:val="00000A"/>
          <w:sz w:val="28"/>
          <w:szCs w:val="28"/>
        </w:rPr>
        <w:t xml:space="preserve"> </w:t>
      </w:r>
      <w:r>
        <w:rPr>
          <w:rFonts w:ascii="Times New Roman" w:eastAsia="Calibri" w:hAnsi="Times New Roman" w:cs="Times New Roman"/>
          <w:color w:val="00000A"/>
          <w:sz w:val="28"/>
          <w:szCs w:val="28"/>
        </w:rPr>
        <w:t xml:space="preserve">Засчитываются любые </w:t>
      </w:r>
      <w:r>
        <w:rPr>
          <w:rFonts w:ascii="Times New Roman" w:eastAsia="Calibri" w:hAnsi="Times New Roman" w:cs="Times New Roman"/>
          <w:color w:val="00000A"/>
          <w:sz w:val="28"/>
          <w:szCs w:val="28"/>
        </w:rPr>
        <w:t>правильные варианты</w:t>
      </w:r>
    </w:p>
    <w:p w:rsidR="00232A03" w:rsidRDefault="00421240">
      <w:pPr>
        <w:pStyle w:val="a8"/>
        <w:ind w:left="360"/>
        <w:rPr>
          <w:rFonts w:ascii="Times New Roman" w:hAnsi="Times New Roman" w:cs="Times New Roman"/>
          <w:sz w:val="28"/>
          <w:szCs w:val="28"/>
        </w:rPr>
      </w:pPr>
      <w:r>
        <w:rPr>
          <w:rFonts w:ascii="Times New Roman" w:hAnsi="Times New Roman" w:cs="Times New Roman"/>
          <w:b/>
          <w:sz w:val="28"/>
          <w:szCs w:val="28"/>
        </w:rPr>
        <w:t>Максимально 3 балла.</w:t>
      </w:r>
    </w:p>
    <w:p w:rsidR="00232A03" w:rsidRDefault="00421240">
      <w:pPr>
        <w:pStyle w:val="a8"/>
        <w:numPr>
          <w:ilvl w:val="0"/>
          <w:numId w:val="7"/>
        </w:numPr>
        <w:rPr>
          <w:rFonts w:ascii="Times New Roman" w:hAnsi="Times New Roman" w:cs="Times New Roman"/>
          <w:sz w:val="28"/>
          <w:szCs w:val="28"/>
        </w:rPr>
      </w:pPr>
      <w:r>
        <w:rPr>
          <w:rFonts w:ascii="Times New Roman" w:hAnsi="Times New Roman" w:cs="Times New Roman"/>
          <w:sz w:val="28"/>
          <w:szCs w:val="28"/>
        </w:rPr>
        <w:t>Смысл высказывания:</w:t>
      </w:r>
    </w:p>
    <w:p w:rsidR="00232A03" w:rsidRDefault="00421240">
      <w:pPr>
        <w:pStyle w:val="a8"/>
        <w:ind w:left="360"/>
        <w:jc w:val="both"/>
        <w:rPr>
          <w:rFonts w:ascii="Times New Roman" w:hAnsi="Times New Roman" w:cs="Times New Roman"/>
          <w:sz w:val="28"/>
          <w:szCs w:val="28"/>
        </w:rPr>
      </w:pPr>
      <w:r>
        <w:rPr>
          <w:rFonts w:ascii="Times New Roman" w:eastAsia="Calibri" w:hAnsi="Times New Roman" w:cs="Times New Roman"/>
          <w:color w:val="00000A"/>
          <w:sz w:val="28"/>
          <w:szCs w:val="28"/>
        </w:rPr>
        <w:t xml:space="preserve">Глубина понимания высказывания о связи взрослой жизни с детством </w:t>
      </w:r>
      <w:r>
        <w:rPr>
          <w:rFonts w:ascii="Times New Roman" w:hAnsi="Times New Roman" w:cs="Times New Roman"/>
          <w:sz w:val="28"/>
          <w:szCs w:val="28"/>
        </w:rPr>
        <w:t>– 1-6 баллов;</w:t>
      </w:r>
    </w:p>
    <w:p w:rsidR="00232A03" w:rsidRDefault="00421240">
      <w:pPr>
        <w:pStyle w:val="a8"/>
        <w:ind w:left="360"/>
        <w:jc w:val="both"/>
        <w:rPr>
          <w:rFonts w:ascii="Times New Roman" w:hAnsi="Times New Roman" w:cs="Times New Roman"/>
          <w:sz w:val="28"/>
          <w:szCs w:val="28"/>
        </w:rPr>
      </w:pPr>
      <w:r>
        <w:rPr>
          <w:rFonts w:ascii="Times New Roman" w:eastAsia="Calibri" w:hAnsi="Times New Roman" w:cs="Times New Roman"/>
          <w:color w:val="333333"/>
          <w:sz w:val="28"/>
          <w:szCs w:val="28"/>
          <w:shd w:val="clear" w:color="auto" w:fill="FFFFFF"/>
        </w:rPr>
        <w:t>Грамотное изложение</w:t>
      </w:r>
      <w:r>
        <w:rPr>
          <w:rFonts w:ascii="Times New Roman" w:hAnsi="Times New Roman" w:cs="Times New Roman"/>
          <w:sz w:val="28"/>
          <w:szCs w:val="28"/>
        </w:rPr>
        <w:t xml:space="preserve"> – 1 балл.</w:t>
      </w:r>
    </w:p>
    <w:p w:rsidR="00232A03" w:rsidRDefault="00421240">
      <w:pPr>
        <w:pStyle w:val="a8"/>
        <w:ind w:left="360"/>
        <w:jc w:val="both"/>
        <w:rPr>
          <w:rFonts w:ascii="Times New Roman" w:hAnsi="Times New Roman" w:cs="Times New Roman"/>
          <w:sz w:val="28"/>
          <w:szCs w:val="28"/>
        </w:rPr>
      </w:pPr>
      <w:r>
        <w:rPr>
          <w:rFonts w:ascii="Times New Roman" w:hAnsi="Times New Roman" w:cs="Times New Roman"/>
          <w:b/>
          <w:sz w:val="28"/>
          <w:szCs w:val="28"/>
        </w:rPr>
        <w:t>Максимально 7 баллов.</w:t>
      </w:r>
    </w:p>
    <w:p w:rsidR="00232A03" w:rsidRDefault="00421240">
      <w:pPr>
        <w:jc w:val="both"/>
        <w:rPr>
          <w:rFonts w:ascii="Times New Roman" w:hAnsi="Times New Roman" w:cs="Times New Roman"/>
          <w:b/>
          <w:bCs/>
          <w:sz w:val="28"/>
          <w:szCs w:val="28"/>
        </w:rPr>
      </w:pPr>
      <w:r>
        <w:rPr>
          <w:rFonts w:ascii="Times New Roman" w:hAnsi="Times New Roman" w:cs="Times New Roman"/>
          <w:b/>
          <w:bCs/>
          <w:sz w:val="28"/>
          <w:szCs w:val="28"/>
        </w:rPr>
        <w:t>ЗАДАНИЕ 6</w:t>
      </w:r>
    </w:p>
    <w:tbl>
      <w:tblPr>
        <w:tblStyle w:val="a7"/>
        <w:tblW w:w="0" w:type="auto"/>
        <w:tblLook w:val="04A0" w:firstRow="1" w:lastRow="0" w:firstColumn="1" w:lastColumn="0" w:noHBand="0" w:noVBand="1"/>
      </w:tblPr>
      <w:tblGrid>
        <w:gridCol w:w="1696"/>
        <w:gridCol w:w="7649"/>
      </w:tblGrid>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1.</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2.</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3.</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4 </w:t>
            </w:r>
            <w:r>
              <w:rPr>
                <w:rFonts w:ascii="Times New Roman" w:hAnsi="Times New Roman" w:cs="Times New Roman"/>
                <w:b/>
                <w:bCs/>
                <w:sz w:val="28"/>
                <w:szCs w:val="28"/>
              </w:rPr>
              <w:t>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4.</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5.</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6.</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Вопрос 7.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Вопрос 8.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9.</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4 балла</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10.</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Вопрос 11.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7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Вопрос 12.</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13 баллов</w:t>
            </w:r>
          </w:p>
        </w:tc>
      </w:tr>
      <w:tr w:rsidR="00232A03">
        <w:tc>
          <w:tcPr>
            <w:tcW w:w="1696"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Всего </w:t>
            </w:r>
          </w:p>
        </w:tc>
        <w:tc>
          <w:tcPr>
            <w:tcW w:w="7649" w:type="dxa"/>
          </w:tcPr>
          <w:p w:rsidR="00232A03" w:rsidRDefault="0042124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55 баллов</w:t>
            </w:r>
          </w:p>
        </w:tc>
      </w:tr>
    </w:tbl>
    <w:p w:rsidR="00232A03" w:rsidRDefault="00232A03">
      <w:pPr>
        <w:spacing w:after="200" w:line="276" w:lineRule="auto"/>
        <w:rPr>
          <w:rFonts w:ascii="Times New Roman" w:hAnsi="Times New Roman" w:cs="Times New Roman"/>
          <w:bCs/>
          <w:sz w:val="28"/>
          <w:szCs w:val="28"/>
        </w:rPr>
      </w:pPr>
    </w:p>
    <w:p w:rsidR="00232A03" w:rsidRDefault="00421240">
      <w:pPr>
        <w:spacing w:after="200" w:line="276" w:lineRule="auto"/>
        <w:rPr>
          <w:rFonts w:ascii="Times New Roman" w:hAnsi="Times New Roman" w:cs="Times New Roman"/>
          <w:bCs/>
          <w:sz w:val="28"/>
          <w:szCs w:val="28"/>
        </w:rPr>
      </w:pPr>
      <w:r>
        <w:rPr>
          <w:rFonts w:ascii="Times New Roman" w:hAnsi="Times New Roman" w:cs="Times New Roman"/>
          <w:bCs/>
          <w:sz w:val="28"/>
          <w:szCs w:val="28"/>
        </w:rPr>
        <w:t>Оценка творческого задания:</w:t>
      </w:r>
    </w:p>
    <w:p w:rsidR="00232A03" w:rsidRDefault="00421240">
      <w:pPr>
        <w:pStyle w:val="a8"/>
        <w:numPr>
          <w:ilvl w:val="0"/>
          <w:numId w:val="8"/>
        </w:numPr>
        <w:spacing w:after="200" w:line="276" w:lineRule="auto"/>
        <w:jc w:val="both"/>
        <w:rPr>
          <w:rFonts w:ascii="Times New Roman" w:eastAsia="Calibri" w:hAnsi="Times New Roman" w:cs="Times New Roman"/>
          <w:color w:val="00000A"/>
          <w:sz w:val="28"/>
          <w:szCs w:val="28"/>
        </w:rPr>
      </w:pPr>
      <w:r>
        <w:rPr>
          <w:rFonts w:ascii="Times New Roman" w:eastAsia="Times New Roman" w:hAnsi="Times New Roman" w:cs="Times New Roman"/>
          <w:sz w:val="28"/>
          <w:szCs w:val="28"/>
          <w:lang w:eastAsia="ru-RU"/>
        </w:rPr>
        <w:t xml:space="preserve">Понимание значения кинематографического искусства в жизни человека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1-5 баллов</w:t>
      </w:r>
      <w:r>
        <w:rPr>
          <w:rFonts w:ascii="Times New Roman" w:eastAsia="Calibri" w:hAnsi="Times New Roman" w:cs="Times New Roman"/>
          <w:color w:val="00000A"/>
          <w:sz w:val="28"/>
          <w:szCs w:val="28"/>
        </w:rPr>
        <w:t>;</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Название жанра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Название литературного источника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автор – </w:t>
      </w:r>
      <w:r>
        <w:rPr>
          <w:rFonts w:ascii="Times New Roman" w:eastAsia="Calibri" w:hAnsi="Times New Roman" w:cs="Times New Roman"/>
          <w:b/>
          <w:color w:val="00000A"/>
          <w:sz w:val="28"/>
          <w:szCs w:val="28"/>
        </w:rPr>
        <w:t>1-3 балла</w:t>
      </w:r>
      <w:r>
        <w:rPr>
          <w:rFonts w:ascii="Times New Roman" w:eastAsia="Calibri" w:hAnsi="Times New Roman" w:cs="Times New Roman"/>
          <w:color w:val="00000A"/>
          <w:sz w:val="28"/>
          <w:szCs w:val="28"/>
        </w:rPr>
        <w:t>;</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Аргументированный ответ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1-3 балла</w:t>
      </w:r>
      <w:r>
        <w:rPr>
          <w:rFonts w:ascii="Times New Roman" w:eastAsia="Calibri" w:hAnsi="Times New Roman" w:cs="Times New Roman"/>
          <w:color w:val="00000A"/>
          <w:sz w:val="28"/>
          <w:szCs w:val="28"/>
        </w:rPr>
        <w:t>;</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Название фильма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1-2 балла</w:t>
      </w:r>
      <w:r>
        <w:rPr>
          <w:rFonts w:ascii="Times New Roman" w:eastAsia="Calibri" w:hAnsi="Times New Roman" w:cs="Times New Roman"/>
          <w:color w:val="00000A"/>
          <w:sz w:val="28"/>
          <w:szCs w:val="28"/>
        </w:rPr>
        <w:t>;</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Подбор площадки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 xml:space="preserve">1-2 </w:t>
      </w:r>
      <w:r>
        <w:rPr>
          <w:rFonts w:ascii="Times New Roman" w:eastAsia="Calibri" w:hAnsi="Times New Roman" w:cs="Times New Roman"/>
          <w:b/>
          <w:color w:val="00000A"/>
          <w:sz w:val="28"/>
          <w:szCs w:val="28"/>
        </w:rPr>
        <w:t>балла;</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Реалистичный актёрский состав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1-6 баллов;</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Полное имя композитора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1-3 балла;</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Кино помогает понять культурные, исторические, нравственные, моральные ценности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1-4 балла;</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lastRenderedPageBreak/>
        <w:t xml:space="preserve">Увлекательный сюжет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актёрская игра –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режиссёрский талант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профессионализм оператора –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музыкальный материал –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Умение находить неординарные решения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создание авторского «почерка» –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новаторство –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профессионализм –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гениальность режиссёрской работы –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крылатые фразы –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 xml:space="preserve">, юмор – </w:t>
      </w:r>
      <w:r>
        <w:rPr>
          <w:rFonts w:ascii="Times New Roman" w:eastAsia="Calibri" w:hAnsi="Times New Roman" w:cs="Times New Roman"/>
          <w:b/>
          <w:color w:val="00000A"/>
          <w:sz w:val="28"/>
          <w:szCs w:val="28"/>
        </w:rPr>
        <w:t>1 балл</w:t>
      </w:r>
      <w:r>
        <w:rPr>
          <w:rFonts w:ascii="Times New Roman" w:eastAsia="Calibri" w:hAnsi="Times New Roman" w:cs="Times New Roman"/>
          <w:color w:val="00000A"/>
          <w:sz w:val="28"/>
          <w:szCs w:val="28"/>
        </w:rPr>
        <w:t>;</w:t>
      </w:r>
    </w:p>
    <w:p w:rsidR="00232A03" w:rsidRDefault="00421240">
      <w:pPr>
        <w:pStyle w:val="a8"/>
        <w:numPr>
          <w:ilvl w:val="0"/>
          <w:numId w:val="8"/>
        </w:numPr>
        <w:spacing w:after="200"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eastAsia="Times New Roman" w:hAnsi="Times New Roman" w:cs="Times New Roman"/>
          <w:sz w:val="28"/>
          <w:szCs w:val="28"/>
          <w:lang w:eastAsia="ru-RU"/>
        </w:rPr>
        <w:t xml:space="preserve">Оценивается творческий подход </w:t>
      </w:r>
      <w:r>
        <w:rPr>
          <w:rFonts w:ascii="Times New Roman" w:eastAsia="Calibri" w:hAnsi="Times New Roman" w:cs="Times New Roman"/>
          <w:color w:val="00000A"/>
          <w:sz w:val="28"/>
          <w:szCs w:val="28"/>
        </w:rPr>
        <w:t xml:space="preserve">– </w:t>
      </w:r>
      <w:r>
        <w:rPr>
          <w:rFonts w:ascii="Times New Roman" w:eastAsia="Calibri" w:hAnsi="Times New Roman" w:cs="Times New Roman"/>
          <w:b/>
          <w:color w:val="00000A"/>
          <w:sz w:val="28"/>
          <w:szCs w:val="28"/>
        </w:rPr>
        <w:t>1-2 балла</w:t>
      </w:r>
      <w:r>
        <w:rPr>
          <w:rFonts w:ascii="Times New Roman" w:eastAsia="Calibri" w:hAnsi="Times New Roman" w:cs="Times New Roman"/>
          <w:color w:val="00000A"/>
          <w:sz w:val="28"/>
          <w:szCs w:val="28"/>
        </w:rPr>
        <w:t xml:space="preserve">, содержание – </w:t>
      </w:r>
      <w:r>
        <w:rPr>
          <w:rFonts w:ascii="Times New Roman" w:eastAsia="Calibri" w:hAnsi="Times New Roman" w:cs="Times New Roman"/>
          <w:b/>
          <w:color w:val="00000A"/>
          <w:sz w:val="28"/>
          <w:szCs w:val="28"/>
        </w:rPr>
        <w:t>1-3 балла</w:t>
      </w:r>
      <w:r>
        <w:rPr>
          <w:rFonts w:ascii="Times New Roman" w:eastAsia="Calibri" w:hAnsi="Times New Roman" w:cs="Times New Roman"/>
          <w:color w:val="00000A"/>
          <w:sz w:val="28"/>
          <w:szCs w:val="28"/>
        </w:rPr>
        <w:t xml:space="preserve">, композиция рекламного проекта – </w:t>
      </w:r>
      <w:r>
        <w:rPr>
          <w:rFonts w:ascii="Times New Roman" w:eastAsia="Calibri" w:hAnsi="Times New Roman" w:cs="Times New Roman"/>
          <w:b/>
          <w:color w:val="00000A"/>
          <w:sz w:val="28"/>
          <w:szCs w:val="28"/>
        </w:rPr>
        <w:t>1-2 балла</w:t>
      </w:r>
      <w:r>
        <w:rPr>
          <w:rFonts w:ascii="Times New Roman" w:eastAsia="Calibri" w:hAnsi="Times New Roman" w:cs="Times New Roman"/>
          <w:color w:val="00000A"/>
          <w:sz w:val="28"/>
          <w:szCs w:val="28"/>
        </w:rPr>
        <w:t xml:space="preserve">, аргументация – </w:t>
      </w:r>
      <w:r>
        <w:rPr>
          <w:rFonts w:ascii="Times New Roman" w:eastAsia="Calibri" w:hAnsi="Times New Roman" w:cs="Times New Roman"/>
          <w:b/>
          <w:color w:val="00000A"/>
          <w:sz w:val="28"/>
          <w:szCs w:val="28"/>
        </w:rPr>
        <w:t>1-2 балла</w:t>
      </w:r>
      <w:r>
        <w:rPr>
          <w:rFonts w:ascii="Times New Roman" w:eastAsia="Calibri" w:hAnsi="Times New Roman" w:cs="Times New Roman"/>
          <w:color w:val="00000A"/>
          <w:sz w:val="28"/>
          <w:szCs w:val="28"/>
        </w:rPr>
        <w:t xml:space="preserve">, логика рассуждения – </w:t>
      </w:r>
      <w:r>
        <w:rPr>
          <w:rFonts w:ascii="Times New Roman" w:eastAsia="Calibri" w:hAnsi="Times New Roman" w:cs="Times New Roman"/>
          <w:b/>
          <w:color w:val="00000A"/>
          <w:sz w:val="28"/>
          <w:szCs w:val="28"/>
        </w:rPr>
        <w:t>1-2 балла</w:t>
      </w:r>
      <w:r>
        <w:rPr>
          <w:rFonts w:ascii="Times New Roman" w:eastAsia="Calibri" w:hAnsi="Times New Roman" w:cs="Times New Roman"/>
          <w:color w:val="00000A"/>
          <w:sz w:val="28"/>
          <w:szCs w:val="28"/>
        </w:rPr>
        <w:t xml:space="preserve">, уникальность – </w:t>
      </w:r>
      <w:r>
        <w:rPr>
          <w:rFonts w:ascii="Times New Roman" w:eastAsia="Calibri" w:hAnsi="Times New Roman" w:cs="Times New Roman"/>
          <w:b/>
          <w:color w:val="00000A"/>
          <w:sz w:val="28"/>
          <w:szCs w:val="28"/>
        </w:rPr>
        <w:t>1-2 балла.</w:t>
      </w:r>
    </w:p>
    <w:p w:rsidR="00232A03" w:rsidRDefault="00232A03">
      <w:pPr>
        <w:spacing w:after="0" w:line="240" w:lineRule="auto"/>
        <w:rPr>
          <w:rFonts w:ascii="Times New Roman" w:hAnsi="Times New Roman" w:cs="Times New Roman"/>
          <w:b/>
          <w:bCs/>
          <w:sz w:val="28"/>
          <w:szCs w:val="28"/>
        </w:rPr>
      </w:pPr>
    </w:p>
    <w:p w:rsidR="00232A03" w:rsidRDefault="00232A03">
      <w:pPr>
        <w:tabs>
          <w:tab w:val="center" w:pos="5179"/>
        </w:tabs>
        <w:suppressAutoHyphens/>
        <w:spacing w:after="200" w:line="240" w:lineRule="auto"/>
        <w:ind w:left="720"/>
        <w:contextualSpacing/>
        <w:rPr>
          <w:rFonts w:ascii="Times New Roman" w:eastAsia="Calibri" w:hAnsi="Times New Roman" w:cs="Times New Roman"/>
          <w:color w:val="00000A"/>
        </w:rPr>
      </w:pPr>
    </w:p>
    <w:p w:rsidR="00232A03" w:rsidRDefault="00232A03">
      <w:pPr>
        <w:pStyle w:val="a8"/>
        <w:spacing w:after="0" w:line="240" w:lineRule="auto"/>
        <w:ind w:left="502"/>
        <w:rPr>
          <w:rFonts w:ascii="Times New Roman" w:hAnsi="Times New Roman" w:cs="Times New Roman"/>
          <w:b/>
          <w:bCs/>
          <w:sz w:val="28"/>
          <w:szCs w:val="28"/>
        </w:rPr>
      </w:pPr>
    </w:p>
    <w:sectPr w:rsidR="00232A0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240" w:rsidRDefault="00421240">
      <w:pPr>
        <w:spacing w:line="240" w:lineRule="auto"/>
      </w:pPr>
      <w:r>
        <w:separator/>
      </w:r>
    </w:p>
  </w:endnote>
  <w:endnote w:type="continuationSeparator" w:id="0">
    <w:p w:rsidR="00421240" w:rsidRDefault="00421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Полужирный">
    <w:altName w:val="Times New Roman"/>
    <w:panose1 w:val="02020803070505020304"/>
    <w:charset w:val="00"/>
    <w:family w:val="roman"/>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03" w:rsidRDefault="00232A0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03" w:rsidRDefault="00232A0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03" w:rsidRDefault="00232A0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240" w:rsidRDefault="00421240">
      <w:pPr>
        <w:spacing w:after="0"/>
      </w:pPr>
      <w:r>
        <w:separator/>
      </w:r>
    </w:p>
  </w:footnote>
  <w:footnote w:type="continuationSeparator" w:id="0">
    <w:p w:rsidR="00421240" w:rsidRDefault="004212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03" w:rsidRDefault="00232A0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03" w:rsidRDefault="00421240">
    <w:pPr>
      <w:pStyle w:val="a3"/>
      <w:jc w:val="center"/>
      <w:rPr>
        <w:rFonts w:ascii="Times New Roman" w:hAnsi="Times New Roman" w:cs="Times New Roman"/>
        <w:b/>
        <w:bCs/>
        <w:sz w:val="24"/>
        <w:szCs w:val="24"/>
      </w:rPr>
    </w:pPr>
    <w:r>
      <w:rPr>
        <w:rFonts w:ascii="Times New Roman" w:hAnsi="Times New Roman" w:cs="Times New Roman"/>
        <w:b/>
        <w:bCs/>
        <w:sz w:val="24"/>
        <w:szCs w:val="24"/>
      </w:rPr>
      <w:t>Муниципальный этап</w:t>
    </w:r>
  </w:p>
  <w:p w:rsidR="00232A03" w:rsidRDefault="00421240">
    <w:pPr>
      <w:pStyle w:val="a3"/>
      <w:jc w:val="center"/>
      <w:rPr>
        <w:rFonts w:ascii="Times New Roman" w:hAnsi="Times New Roman" w:cs="Times New Roman"/>
        <w:b/>
        <w:bCs/>
        <w:sz w:val="24"/>
        <w:szCs w:val="24"/>
      </w:rPr>
    </w:pPr>
    <w:r>
      <w:rPr>
        <w:rFonts w:ascii="Times New Roman" w:hAnsi="Times New Roman" w:cs="Times New Roman"/>
        <w:b/>
        <w:bCs/>
        <w:sz w:val="24"/>
        <w:szCs w:val="24"/>
      </w:rPr>
      <w:t>Всероссийской олимпиады школьников по искусству (МХК)</w:t>
    </w:r>
  </w:p>
  <w:p w:rsidR="00232A03" w:rsidRDefault="00421240">
    <w:pPr>
      <w:pStyle w:val="a3"/>
      <w:jc w:val="center"/>
      <w:rPr>
        <w:rFonts w:ascii="Times New Roman" w:hAnsi="Times New Roman" w:cs="Times New Roman"/>
        <w:b/>
        <w:bCs/>
        <w:sz w:val="24"/>
        <w:szCs w:val="24"/>
      </w:rPr>
    </w:pPr>
    <w:r>
      <w:rPr>
        <w:rFonts w:ascii="Times New Roman" w:hAnsi="Times New Roman" w:cs="Times New Roman"/>
        <w:b/>
        <w:bCs/>
        <w:sz w:val="24"/>
        <w:szCs w:val="24"/>
      </w:rPr>
      <w:t>2024-2025 учебный год</w:t>
    </w:r>
  </w:p>
  <w:p w:rsidR="00232A03" w:rsidRDefault="00421240">
    <w:pPr>
      <w:pStyle w:val="a3"/>
      <w:jc w:val="center"/>
      <w:rPr>
        <w:rFonts w:ascii="Times New Roman" w:hAnsi="Times New Roman" w:cs="Times New Roman"/>
        <w:b/>
        <w:bCs/>
        <w:sz w:val="24"/>
        <w:szCs w:val="24"/>
      </w:rPr>
    </w:pPr>
    <w:r>
      <w:rPr>
        <w:rFonts w:ascii="Times New Roman" w:hAnsi="Times New Roman" w:cs="Times New Roman"/>
        <w:b/>
        <w:bCs/>
        <w:sz w:val="24"/>
        <w:szCs w:val="24"/>
      </w:rPr>
      <w:t>11 класс</w:t>
    </w:r>
  </w:p>
  <w:p w:rsidR="00232A03" w:rsidRDefault="00421240">
    <w:pPr>
      <w:pStyle w:val="a3"/>
      <w:jc w:val="center"/>
      <w:rPr>
        <w:rFonts w:ascii="Times New Roman" w:hAnsi="Times New Roman" w:cs="Times New Roman"/>
        <w:b/>
        <w:bCs/>
        <w:sz w:val="24"/>
        <w:szCs w:val="24"/>
      </w:rPr>
    </w:pPr>
    <w:r>
      <w:rPr>
        <w:rFonts w:ascii="Times New Roman" w:hAnsi="Times New Roman" w:cs="Times New Roman"/>
        <w:b/>
        <w:bCs/>
        <w:sz w:val="24"/>
        <w:szCs w:val="24"/>
      </w:rPr>
      <w:t>Критерии оценивания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03" w:rsidRDefault="00232A0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A6872"/>
    <w:multiLevelType w:val="multilevel"/>
    <w:tmpl w:val="0EDA6872"/>
    <w:lvl w:ilvl="0">
      <w:start w:val="1"/>
      <w:numFmt w:val="decimal"/>
      <w:lvlText w:val="%1."/>
      <w:lvlJc w:val="left"/>
      <w:pPr>
        <w:tabs>
          <w:tab w:val="left"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DF16159"/>
    <w:multiLevelType w:val="multilevel"/>
    <w:tmpl w:val="1DF16159"/>
    <w:lvl w:ilvl="0">
      <w:start w:val="1"/>
      <w:numFmt w:val="decimal"/>
      <w:lvlText w:val="%1."/>
      <w:lvlJc w:val="left"/>
      <w:pPr>
        <w:tabs>
          <w:tab w:val="left" w:pos="1069"/>
        </w:tabs>
        <w:ind w:left="1069" w:hanging="360"/>
      </w:pPr>
      <w:rPr>
        <w:rFonts w:hint="default"/>
      </w:rPr>
    </w:lvl>
    <w:lvl w:ilvl="1">
      <w:start w:val="1"/>
      <w:numFmt w:val="lowerLetter"/>
      <w:lvlText w:val="%2."/>
      <w:lvlJc w:val="left"/>
      <w:pPr>
        <w:tabs>
          <w:tab w:val="left" w:pos="1789"/>
        </w:tabs>
        <w:ind w:left="1789" w:hanging="360"/>
      </w:pPr>
    </w:lvl>
    <w:lvl w:ilvl="2">
      <w:start w:val="1"/>
      <w:numFmt w:val="lowerRoman"/>
      <w:lvlText w:val="%3."/>
      <w:lvlJc w:val="righ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righ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right"/>
      <w:pPr>
        <w:tabs>
          <w:tab w:val="left" w:pos="6829"/>
        </w:tabs>
        <w:ind w:left="6829" w:hanging="180"/>
      </w:pPr>
    </w:lvl>
  </w:abstractNum>
  <w:abstractNum w:abstractNumId="2">
    <w:nsid w:val="215B54FC"/>
    <w:multiLevelType w:val="multilevel"/>
    <w:tmpl w:val="215B54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A0D78EA"/>
    <w:multiLevelType w:val="multilevel"/>
    <w:tmpl w:val="2A0D78EA"/>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9FC3E73"/>
    <w:multiLevelType w:val="multilevel"/>
    <w:tmpl w:val="39FC3E73"/>
    <w:lvl w:ilvl="0">
      <w:start w:val="1"/>
      <w:numFmt w:val="decimal"/>
      <w:lvlText w:val="%1."/>
      <w:lvlJc w:val="left"/>
      <w:pPr>
        <w:tabs>
          <w:tab w:val="left"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C315705"/>
    <w:multiLevelType w:val="multilevel"/>
    <w:tmpl w:val="3C315705"/>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005248E"/>
    <w:multiLevelType w:val="multilevel"/>
    <w:tmpl w:val="5005248E"/>
    <w:lvl w:ilvl="0">
      <w:start w:val="1"/>
      <w:numFmt w:val="bullet"/>
      <w:lvlText w:val=""/>
      <w:lvlJc w:val="left"/>
      <w:pPr>
        <w:tabs>
          <w:tab w:val="left" w:pos="2137"/>
        </w:tabs>
        <w:ind w:left="2137" w:hanging="360"/>
      </w:pPr>
      <w:rPr>
        <w:rFonts w:ascii="Symbol" w:hAnsi="Symbol" w:hint="default"/>
      </w:rPr>
    </w:lvl>
    <w:lvl w:ilvl="1">
      <w:start w:val="1"/>
      <w:numFmt w:val="decimal"/>
      <w:lvlText w:val="%2."/>
      <w:lvlJc w:val="left"/>
      <w:pPr>
        <w:tabs>
          <w:tab w:val="left" w:pos="502"/>
        </w:tabs>
        <w:ind w:left="502" w:hanging="360"/>
      </w:pPr>
      <w:rPr>
        <w:rFonts w:hint="default"/>
      </w:rPr>
    </w:lvl>
    <w:lvl w:ilvl="2">
      <w:start w:val="1"/>
      <w:numFmt w:val="bullet"/>
      <w:lvlText w:val=""/>
      <w:lvlJc w:val="left"/>
      <w:pPr>
        <w:tabs>
          <w:tab w:val="left" w:pos="3577"/>
        </w:tabs>
        <w:ind w:left="3577" w:hanging="360"/>
      </w:pPr>
      <w:rPr>
        <w:rFonts w:ascii="Wingdings" w:hAnsi="Wingdings" w:hint="default"/>
      </w:rPr>
    </w:lvl>
    <w:lvl w:ilvl="3">
      <w:start w:val="1"/>
      <w:numFmt w:val="bullet"/>
      <w:lvlText w:val=""/>
      <w:lvlJc w:val="left"/>
      <w:pPr>
        <w:tabs>
          <w:tab w:val="left" w:pos="4297"/>
        </w:tabs>
        <w:ind w:left="4297" w:hanging="360"/>
      </w:pPr>
      <w:rPr>
        <w:rFonts w:ascii="Symbol" w:hAnsi="Symbol" w:hint="default"/>
      </w:rPr>
    </w:lvl>
    <w:lvl w:ilvl="4">
      <w:start w:val="1"/>
      <w:numFmt w:val="bullet"/>
      <w:lvlText w:val="o"/>
      <w:lvlJc w:val="left"/>
      <w:pPr>
        <w:tabs>
          <w:tab w:val="left" w:pos="5017"/>
        </w:tabs>
        <w:ind w:left="5017" w:hanging="360"/>
      </w:pPr>
      <w:rPr>
        <w:rFonts w:ascii="Courier New" w:hAnsi="Courier New" w:cs="Courier New" w:hint="default"/>
      </w:rPr>
    </w:lvl>
    <w:lvl w:ilvl="5">
      <w:start w:val="1"/>
      <w:numFmt w:val="bullet"/>
      <w:lvlText w:val=""/>
      <w:lvlJc w:val="left"/>
      <w:pPr>
        <w:tabs>
          <w:tab w:val="left" w:pos="5737"/>
        </w:tabs>
        <w:ind w:left="5737" w:hanging="360"/>
      </w:pPr>
      <w:rPr>
        <w:rFonts w:ascii="Wingdings" w:hAnsi="Wingdings" w:hint="default"/>
      </w:rPr>
    </w:lvl>
    <w:lvl w:ilvl="6">
      <w:start w:val="1"/>
      <w:numFmt w:val="bullet"/>
      <w:lvlText w:val=""/>
      <w:lvlJc w:val="left"/>
      <w:pPr>
        <w:tabs>
          <w:tab w:val="left" w:pos="6457"/>
        </w:tabs>
        <w:ind w:left="6457" w:hanging="360"/>
      </w:pPr>
      <w:rPr>
        <w:rFonts w:ascii="Symbol" w:hAnsi="Symbol" w:hint="default"/>
      </w:rPr>
    </w:lvl>
    <w:lvl w:ilvl="7">
      <w:start w:val="1"/>
      <w:numFmt w:val="bullet"/>
      <w:lvlText w:val="o"/>
      <w:lvlJc w:val="left"/>
      <w:pPr>
        <w:tabs>
          <w:tab w:val="left" w:pos="7177"/>
        </w:tabs>
        <w:ind w:left="7177" w:hanging="360"/>
      </w:pPr>
      <w:rPr>
        <w:rFonts w:ascii="Courier New" w:hAnsi="Courier New" w:cs="Courier New" w:hint="default"/>
      </w:rPr>
    </w:lvl>
    <w:lvl w:ilvl="8">
      <w:start w:val="1"/>
      <w:numFmt w:val="bullet"/>
      <w:lvlText w:val=""/>
      <w:lvlJc w:val="left"/>
      <w:pPr>
        <w:tabs>
          <w:tab w:val="left" w:pos="7897"/>
        </w:tabs>
        <w:ind w:left="7897" w:hanging="360"/>
      </w:pPr>
      <w:rPr>
        <w:rFonts w:ascii="Wingdings" w:hAnsi="Wingdings" w:hint="default"/>
      </w:rPr>
    </w:lvl>
  </w:abstractNum>
  <w:abstractNum w:abstractNumId="7">
    <w:nsid w:val="5E6B721B"/>
    <w:multiLevelType w:val="multilevel"/>
    <w:tmpl w:val="5E6B721B"/>
    <w:lvl w:ilvl="0">
      <w:start w:val="1"/>
      <w:numFmt w:val="decimal"/>
      <w:lvlText w:val="%1."/>
      <w:lvlJc w:val="left"/>
      <w:pPr>
        <w:ind w:left="360" w:hanging="360"/>
      </w:pPr>
      <w:rPr>
        <w:rFonts w:eastAsiaTheme="minorHAnsi"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6"/>
  </w:num>
  <w:num w:numId="3">
    <w:abstractNumId w:val="2"/>
  </w:num>
  <w:num w:numId="4">
    <w:abstractNumId w:val="3"/>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2F7"/>
    <w:rsid w:val="0002435A"/>
    <w:rsid w:val="00031092"/>
    <w:rsid w:val="00037204"/>
    <w:rsid w:val="00040513"/>
    <w:rsid w:val="00065B38"/>
    <w:rsid w:val="00071552"/>
    <w:rsid w:val="00082B3A"/>
    <w:rsid w:val="000B39BC"/>
    <w:rsid w:val="000C53A1"/>
    <w:rsid w:val="000D12A4"/>
    <w:rsid w:val="000E7E0E"/>
    <w:rsid w:val="000F4A49"/>
    <w:rsid w:val="000F7174"/>
    <w:rsid w:val="00114D4E"/>
    <w:rsid w:val="0012050D"/>
    <w:rsid w:val="00147C56"/>
    <w:rsid w:val="00150EB5"/>
    <w:rsid w:val="00152860"/>
    <w:rsid w:val="0016014A"/>
    <w:rsid w:val="00183539"/>
    <w:rsid w:val="00197D75"/>
    <w:rsid w:val="001A0C05"/>
    <w:rsid w:val="001E6614"/>
    <w:rsid w:val="00215315"/>
    <w:rsid w:val="00232A03"/>
    <w:rsid w:val="00255A8C"/>
    <w:rsid w:val="00293456"/>
    <w:rsid w:val="002E7615"/>
    <w:rsid w:val="00300F42"/>
    <w:rsid w:val="003010BB"/>
    <w:rsid w:val="00302B8B"/>
    <w:rsid w:val="00303E86"/>
    <w:rsid w:val="00341C0E"/>
    <w:rsid w:val="00363F45"/>
    <w:rsid w:val="00377540"/>
    <w:rsid w:val="003979FF"/>
    <w:rsid w:val="003A1AD0"/>
    <w:rsid w:val="003E035D"/>
    <w:rsid w:val="00402D87"/>
    <w:rsid w:val="00403790"/>
    <w:rsid w:val="00421240"/>
    <w:rsid w:val="00423AEE"/>
    <w:rsid w:val="00473EA2"/>
    <w:rsid w:val="004A424C"/>
    <w:rsid w:val="004B7A29"/>
    <w:rsid w:val="004D1774"/>
    <w:rsid w:val="004D4E33"/>
    <w:rsid w:val="004F37CB"/>
    <w:rsid w:val="004F42F6"/>
    <w:rsid w:val="00502D4A"/>
    <w:rsid w:val="00510547"/>
    <w:rsid w:val="00540DA0"/>
    <w:rsid w:val="0054270D"/>
    <w:rsid w:val="00546158"/>
    <w:rsid w:val="0055620D"/>
    <w:rsid w:val="00556F29"/>
    <w:rsid w:val="005C54A4"/>
    <w:rsid w:val="005D4941"/>
    <w:rsid w:val="005D5E84"/>
    <w:rsid w:val="005E168F"/>
    <w:rsid w:val="005F2ACA"/>
    <w:rsid w:val="00610DA3"/>
    <w:rsid w:val="0062630A"/>
    <w:rsid w:val="00646880"/>
    <w:rsid w:val="00692F48"/>
    <w:rsid w:val="006A3D3A"/>
    <w:rsid w:val="006D30F2"/>
    <w:rsid w:val="006D6C09"/>
    <w:rsid w:val="006E5010"/>
    <w:rsid w:val="006F2198"/>
    <w:rsid w:val="006F276E"/>
    <w:rsid w:val="007119DE"/>
    <w:rsid w:val="00730341"/>
    <w:rsid w:val="007333AC"/>
    <w:rsid w:val="00740A0D"/>
    <w:rsid w:val="007665F7"/>
    <w:rsid w:val="007912F7"/>
    <w:rsid w:val="007971AC"/>
    <w:rsid w:val="007C1C6B"/>
    <w:rsid w:val="007E6D5C"/>
    <w:rsid w:val="00806800"/>
    <w:rsid w:val="00821E51"/>
    <w:rsid w:val="00865CC7"/>
    <w:rsid w:val="008758EC"/>
    <w:rsid w:val="00886C34"/>
    <w:rsid w:val="0089377B"/>
    <w:rsid w:val="008960A6"/>
    <w:rsid w:val="008C30ED"/>
    <w:rsid w:val="00900B5D"/>
    <w:rsid w:val="00902844"/>
    <w:rsid w:val="009255A8"/>
    <w:rsid w:val="00932362"/>
    <w:rsid w:val="00967166"/>
    <w:rsid w:val="00967DE5"/>
    <w:rsid w:val="009709C6"/>
    <w:rsid w:val="009A0C97"/>
    <w:rsid w:val="009C1EA8"/>
    <w:rsid w:val="009C3846"/>
    <w:rsid w:val="009E2907"/>
    <w:rsid w:val="00A305E1"/>
    <w:rsid w:val="00A5605C"/>
    <w:rsid w:val="00A70A7A"/>
    <w:rsid w:val="00A845F0"/>
    <w:rsid w:val="00A92888"/>
    <w:rsid w:val="00AA2FC9"/>
    <w:rsid w:val="00AA5A69"/>
    <w:rsid w:val="00AB423A"/>
    <w:rsid w:val="00AC195F"/>
    <w:rsid w:val="00B04B89"/>
    <w:rsid w:val="00B12086"/>
    <w:rsid w:val="00B26960"/>
    <w:rsid w:val="00B510F3"/>
    <w:rsid w:val="00B56088"/>
    <w:rsid w:val="00B63AD6"/>
    <w:rsid w:val="00B77E44"/>
    <w:rsid w:val="00BD5A53"/>
    <w:rsid w:val="00BE79F7"/>
    <w:rsid w:val="00C02C7F"/>
    <w:rsid w:val="00C2095D"/>
    <w:rsid w:val="00C33863"/>
    <w:rsid w:val="00C4590A"/>
    <w:rsid w:val="00CA100C"/>
    <w:rsid w:val="00CC4D46"/>
    <w:rsid w:val="00CC568C"/>
    <w:rsid w:val="00CD696F"/>
    <w:rsid w:val="00CF3DFB"/>
    <w:rsid w:val="00D31911"/>
    <w:rsid w:val="00D33764"/>
    <w:rsid w:val="00D500B7"/>
    <w:rsid w:val="00D71D50"/>
    <w:rsid w:val="00D77114"/>
    <w:rsid w:val="00D80570"/>
    <w:rsid w:val="00DB74F4"/>
    <w:rsid w:val="00DC1276"/>
    <w:rsid w:val="00DD504D"/>
    <w:rsid w:val="00DF7662"/>
    <w:rsid w:val="00E0194B"/>
    <w:rsid w:val="00E06C0F"/>
    <w:rsid w:val="00E2222C"/>
    <w:rsid w:val="00E3168D"/>
    <w:rsid w:val="00E41B4E"/>
    <w:rsid w:val="00E445A3"/>
    <w:rsid w:val="00E46608"/>
    <w:rsid w:val="00E63427"/>
    <w:rsid w:val="00E65397"/>
    <w:rsid w:val="00E67E9E"/>
    <w:rsid w:val="00E87FBB"/>
    <w:rsid w:val="00E96420"/>
    <w:rsid w:val="00EA1A41"/>
    <w:rsid w:val="00EB13B8"/>
    <w:rsid w:val="00EB5E92"/>
    <w:rsid w:val="00EE6087"/>
    <w:rsid w:val="00F01B5B"/>
    <w:rsid w:val="00F15E2B"/>
    <w:rsid w:val="00F2533D"/>
    <w:rsid w:val="00F41B83"/>
    <w:rsid w:val="00F46539"/>
    <w:rsid w:val="00FA53E4"/>
    <w:rsid w:val="00FB3C87"/>
    <w:rsid w:val="00FC6D4A"/>
    <w:rsid w:val="00FD15E1"/>
    <w:rsid w:val="00FD728E"/>
    <w:rsid w:val="00FE3583"/>
    <w:rsid w:val="00FF1E42"/>
    <w:rsid w:val="28F83F30"/>
    <w:rsid w:val="3953735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706565-5A7B-4498-99C9-D39BDE38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a6"/>
    <w:uiPriority w:val="99"/>
    <w:unhideWhenUsed/>
    <w:pPr>
      <w:tabs>
        <w:tab w:val="center" w:pos="4677"/>
        <w:tab w:val="right" w:pos="9355"/>
      </w:tabs>
      <w:spacing w:after="0" w:line="240" w:lineRule="auto"/>
    </w:pPr>
  </w:style>
  <w:style w:type="table" w:styleId="a7">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basedOn w:val="a0"/>
    <w:link w:val="a3"/>
    <w:uiPriority w:val="99"/>
  </w:style>
  <w:style w:type="character" w:customStyle="1" w:styleId="a6">
    <w:name w:val="Нижний колонтитул Знак"/>
    <w:basedOn w:val="a0"/>
    <w:link w:val="a5"/>
    <w:uiPriority w:val="99"/>
  </w:style>
  <w:style w:type="paragraph" w:styleId="a8">
    <w:name w:val="List Paragraph"/>
    <w:basedOn w:val="a"/>
    <w:uiPriority w:val="34"/>
    <w:qFormat/>
    <w:pPr>
      <w:ind w:left="720"/>
      <w:contextualSpacing/>
    </w:pPr>
  </w:style>
  <w:style w:type="table" w:customStyle="1" w:styleId="11">
    <w:name w:val="Сетка таблицы11"/>
    <w:basedOn w:val="a1"/>
    <w:uiPriority w:val="39"/>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2113</Words>
  <Characters>12048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USER</cp:lastModifiedBy>
  <cp:revision>2</cp:revision>
  <dcterms:created xsi:type="dcterms:W3CDTF">2024-11-15T12:36:00Z</dcterms:created>
  <dcterms:modified xsi:type="dcterms:W3CDTF">2024-11-15T12:36:00Z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21CB2DCB733A42B6BC0C3B01EEAD7BE5_12</vt:lpwstr>
  </property>
</Properties>
</file>