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2"/>
        <w:spacing w:lineRule="auto" w:line="276"/>
        <w:jc w:val="left"/>
        <w:rPr>
          <w:rFonts w:ascii="Times New Roman" w:hAnsi="Times New Roman" w:cs="Times New Roman"/>
          <w:b/>
          <w:bCs/>
          <w:szCs w:val="28"/>
          <w:u w:val="single"/>
        </w:rPr>
      </w:pPr>
      <w:r>
        <w:rPr>
          <w:rFonts w:cs="Times New Roman" w:ascii="Times New Roman" w:hAnsi="Times New Roman"/>
          <w:b/>
          <w:bCs/>
          <w:szCs w:val="28"/>
          <w:u w:val="single"/>
        </w:rPr>
      </w:r>
    </w:p>
    <w:p>
      <w:pPr>
        <w:pStyle w:val="Style32"/>
        <w:spacing w:lineRule="auto" w:line="276"/>
        <w:jc w:val="left"/>
        <w:rPr>
          <w:rFonts w:ascii="Times New Roman" w:hAnsi="Times New Roman" w:cs="Times New Roman"/>
          <w:b/>
          <w:bCs/>
          <w:szCs w:val="28"/>
          <w:u w:val="single"/>
        </w:rPr>
      </w:pPr>
      <w:r>
        <w:rPr>
          <w:rFonts w:cs="Times New Roman" w:ascii="Times New Roman" w:hAnsi="Times New Roman"/>
          <w:b/>
          <w:bCs/>
          <w:szCs w:val="28"/>
          <w:u w:val="single"/>
        </w:rPr>
      </w:r>
    </w:p>
    <w:p>
      <w:pPr>
        <w:pStyle w:val="Style32"/>
        <w:spacing w:lineRule="auto" w:line="276"/>
        <w:jc w:val="left"/>
        <w:rPr>
          <w:rFonts w:ascii="Times New Roman" w:hAnsi="Times New Roman" w:cs="Times New Roman"/>
          <w:b/>
          <w:bCs/>
          <w:szCs w:val="28"/>
          <w:u w:val="single"/>
        </w:rPr>
      </w:pPr>
      <w:r>
        <w:rPr>
          <w:rFonts w:cs="Times New Roman" w:ascii="Times New Roman" w:hAnsi="Times New Roman"/>
          <w:b/>
          <w:bCs/>
          <w:szCs w:val="28"/>
          <w:u w:val="single"/>
        </w:rPr>
        <w:t>Цели и задачи.</w:t>
      </w:r>
    </w:p>
    <w:p>
      <w:pPr>
        <w:pStyle w:val="Style32"/>
        <w:spacing w:before="0" w:after="283"/>
        <w:jc w:val="lef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Соревнования для учащихся МБОУ «СОШ №24» проводятся с целью:</w:t>
      </w:r>
    </w:p>
    <w:p>
      <w:pPr>
        <w:pStyle w:val="Style32"/>
        <w:numPr>
          <w:ilvl w:val="0"/>
          <w:numId w:val="4"/>
        </w:numPr>
        <w:spacing w:before="0" w:after="283"/>
        <w:jc w:val="lef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Привлечение учащихся к регулярным занятиям в группах общефизической подготовки;</w:t>
      </w:r>
    </w:p>
    <w:p>
      <w:pPr>
        <w:pStyle w:val="Style32"/>
        <w:numPr>
          <w:ilvl w:val="0"/>
          <w:numId w:val="4"/>
        </w:numPr>
        <w:spacing w:before="0" w:after="283"/>
        <w:jc w:val="lef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Пропаганды физической культуры и спорта среди учащихся, как важнейшего средства укрепления их здоровья;</w:t>
      </w:r>
    </w:p>
    <w:p>
      <w:pPr>
        <w:pStyle w:val="Style32"/>
        <w:numPr>
          <w:ilvl w:val="0"/>
          <w:numId w:val="4"/>
        </w:numPr>
        <w:spacing w:before="0" w:after="283"/>
        <w:jc w:val="lef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Повышение спортивного мастерства среди одаренных детей;</w:t>
      </w:r>
    </w:p>
    <w:p>
      <w:pPr>
        <w:pStyle w:val="Style32"/>
        <w:numPr>
          <w:ilvl w:val="0"/>
          <w:numId w:val="4"/>
        </w:numPr>
        <w:spacing w:before="0" w:after="283"/>
        <w:jc w:val="lef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Отбор кандидатов в составы сборных команд школы для участия в городских и республиканских соревнованиях по видам спорта.</w:t>
      </w:r>
    </w:p>
    <w:p>
      <w:pPr>
        <w:pStyle w:val="Style39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Style39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Style39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План школьной спартакиады</w:t>
      </w:r>
    </w:p>
    <w:p>
      <w:pPr>
        <w:pStyle w:val="Style39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МБОУ «СОШ № 24» на 2025-2026 учебный год</w:t>
      </w:r>
    </w:p>
    <w:p>
      <w:pPr>
        <w:pStyle w:val="Style39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10205" w:type="dxa"/>
        <w:jc w:val="left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3"/>
        <w:gridCol w:w="1249"/>
        <w:gridCol w:w="2041"/>
        <w:gridCol w:w="2041"/>
        <w:gridCol w:w="2041"/>
      </w:tblGrid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Наименования мероприятия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Сроки проведения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Место проведения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Участники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Ответственные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сентябрь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Соревнования по легкой атлетике «К стартам готов»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11.09.25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Соревнования ГТО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18.08.25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1-3 ст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Веселые старты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26.09.25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1-4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День здоровья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13.09.25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культуры,классные руководители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октябрь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Легкоатлетический кросс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3.10.25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Президентские состязания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17.10.25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1-9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Соревнования ГТО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24.10.25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4-5 ст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ноябрь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Спортивное мероприятие среди учащихся начальных классов «Быстрее,выше,сильнее»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16.11.25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1-4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Бадминтон среди начальных классов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21.11.25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1-4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декабрь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Соревнования по настольному теннису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17.12.25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Лыжные гонки «На Призы Деда Мороза»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25.12.25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1-7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январь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Первенство по баскетболу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18.01.25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7-11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«Мама,папа,я-спортивная семья»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30.01.25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Семьи 1-х классов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февраль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Подвижные игры «Старты надежд»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12.02.25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1-4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Спортивное мероприятие,посвященное Дню Защитника Отечества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21.02.25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Лыжная эстафета «Лыжня Татарстана»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февраль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Лыжная база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4-11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март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Соревнования по волейболу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1.03.25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7-11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«А ну-ка девушки»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7.03.25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8-11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апрель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Соревнования по легкой атлетике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15.04.25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Спортивно-игровая программа для школьников «Здоровый образ жизни»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24.04.25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Спорт.площадка школы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1-4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Турнир по футболу «Кожаный мяч»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30.04.25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Спорт.зал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3-11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май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Легкоатлетическая эстафета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1.05.25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город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5-11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Учителя физической культуры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Участие в Параде Победы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9.05.25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Площадь Ленина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8-11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Учитель ОБЗР,классные руководители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июнь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Тропа мужества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1-20.06.25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Центральный парк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11 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Учитель ОБЗР</w:t>
            </w:r>
          </w:p>
        </w:tc>
      </w:tr>
    </w:tbl>
    <w:p>
      <w:pPr>
        <w:pStyle w:val="Style39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720" w:top="1134" w:footer="72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ar-SA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center"/>
    </w:pPr>
    <w:rPr>
      <w:rFonts w:ascii="PT Astra Serif" w:hAnsi="PT Astra Serif" w:eastAsia="PT Astra Serif" w:cs="PT Astra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1">
    <w:name w:val="Heading 1"/>
    <w:basedOn w:val="Style31"/>
    <w:next w:val="Style39"/>
    <w:qFormat/>
    <w:pPr>
      <w:numPr>
        <w:ilvl w:val="0"/>
        <w:numId w:val="1"/>
      </w:numPr>
      <w:suppressAutoHyphens w:val="true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1"/>
        <w:numId w:val="1"/>
      </w:numPr>
      <w:suppressAutoHyphens w:val="true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2"/>
        <w:numId w:val="1"/>
      </w:numPr>
      <w:suppressAutoHyphens w:val="true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3"/>
        <w:numId w:val="1"/>
      </w:numPr>
      <w:suppressAutoHyphens w:val="true"/>
      <w:outlineLvl w:val="3"/>
    </w:pPr>
    <w:rPr/>
  </w:style>
  <w:style w:type="paragraph" w:styleId="5">
    <w:name w:val="Heading 5"/>
    <w:basedOn w:val="Style31"/>
    <w:next w:val="Style32"/>
    <w:qFormat/>
    <w:pPr>
      <w:numPr>
        <w:ilvl w:val="4"/>
        <w:numId w:val="1"/>
      </w:numPr>
      <w:suppressAutoHyphens w:val="true"/>
      <w:outlineLvl w:val="4"/>
    </w:pPr>
    <w:rPr/>
  </w:style>
  <w:style w:type="paragraph" w:styleId="6">
    <w:name w:val="Heading 6"/>
    <w:basedOn w:val="Style31"/>
    <w:next w:val="Style32"/>
    <w:qFormat/>
    <w:pPr>
      <w:numPr>
        <w:ilvl w:val="5"/>
        <w:numId w:val="1"/>
      </w:numPr>
      <w:suppressAutoHyphens w:val="true"/>
      <w:outlineLvl w:val="5"/>
    </w:pPr>
    <w:rPr/>
  </w:style>
  <w:style w:type="paragraph" w:styleId="7">
    <w:name w:val="Heading 7"/>
    <w:basedOn w:val="Style31"/>
    <w:next w:val="Style32"/>
    <w:qFormat/>
    <w:pPr>
      <w:numPr>
        <w:ilvl w:val="6"/>
        <w:numId w:val="1"/>
      </w:numPr>
      <w:suppressAutoHyphens w:val="true"/>
      <w:outlineLvl w:val="6"/>
    </w:pPr>
    <w:rPr/>
  </w:style>
  <w:style w:type="paragraph" w:styleId="8">
    <w:name w:val="Heading 8"/>
    <w:basedOn w:val="Style31"/>
    <w:next w:val="Style32"/>
    <w:qFormat/>
    <w:pPr>
      <w:numPr>
        <w:ilvl w:val="7"/>
        <w:numId w:val="1"/>
      </w:numPr>
      <w:suppressAutoHyphens w:val="true"/>
      <w:outlineLvl w:val="7"/>
    </w:pPr>
    <w:rPr/>
  </w:style>
  <w:style w:type="paragraph" w:styleId="9">
    <w:name w:val="Heading 9"/>
    <w:basedOn w:val="Style31"/>
    <w:next w:val="Style32"/>
    <w:qFormat/>
    <w:pPr>
      <w:numPr>
        <w:ilvl w:val="8"/>
        <w:numId w:val="1"/>
      </w:numPr>
      <w:suppressAutoHyphens w:val="true"/>
      <w:outlineLvl w:val="8"/>
    </w:pPr>
    <w:rPr/>
  </w:style>
  <w:style w:type="character" w:styleId="Style5">
    <w:name w:val="Основной шрифт абзаца"/>
    <w:qFormat/>
    <w:rPr/>
  </w:style>
  <w:style w:type="character" w:styleId="Style6">
    <w:name w:val="Символ нумерации"/>
    <w:qFormat/>
    <w:rPr/>
  </w:style>
  <w:style w:type="character" w:styleId="Style7">
    <w:name w:val="Маркеры"/>
    <w:qFormat/>
    <w:rPr>
      <w:rFonts w:ascii="OpenSymbol" w:hAnsi="OpenSymbol" w:eastAsia="OpenSymbol" w:cs="OpenSymbol"/>
    </w:rPr>
  </w:style>
  <w:style w:type="character" w:styleId="Style8">
    <w:name w:val="Символ сноски"/>
    <w:qFormat/>
    <w:rPr/>
  </w:style>
  <w:style w:type="character" w:styleId="Style9">
    <w:name w:val="Footnote Reference"/>
    <w:rPr>
      <w:vertAlign w:val="superscript"/>
    </w:rPr>
  </w:style>
  <w:style w:type="character" w:styleId="Style10">
    <w:name w:val="Page Number"/>
    <w:rPr/>
  </w:style>
  <w:style w:type="character" w:styleId="Style11">
    <w:name w:val="Символы названия"/>
    <w:qFormat/>
    <w:rPr/>
  </w:style>
  <w:style w:type="character" w:styleId="Style12">
    <w:name w:val="Буквица"/>
    <w:qFormat/>
    <w:rPr/>
  </w:style>
  <w:style w:type="character" w:styleId="-">
    <w:name w:val="Hyperlink"/>
    <w:rPr>
      <w:color w:val="000080"/>
      <w:u w:val="single"/>
    </w:rPr>
  </w:style>
  <w:style w:type="character" w:styleId="Style13">
    <w:name w:val="FollowedHyperlink"/>
    <w:rPr>
      <w:color w:val="800000"/>
      <w:u w:val="single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Line Number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Endnote Reference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/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Strong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  <w:sz w:val="21"/>
    </w:rPr>
  </w:style>
  <w:style w:type="character" w:styleId="Style26">
    <w:name w:val="Пример"/>
    <w:qFormat/>
    <w:rPr>
      <w:rFonts w:ascii="Liberation Mono" w:hAnsi="Liberation Mono" w:eastAsia="Liberation Mono" w:cs="Liberation Mono"/>
      <w:sz w:val="21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  <w:sz w:val="21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WWCharLFO5LVL4">
    <w:name w:val="WW_CharLFO5LVL4"/>
    <w:qFormat/>
    <w:rPr>
      <w:rFonts w:ascii="OpenSymbol" w:hAnsi="OpenSymbol"/>
    </w:rPr>
  </w:style>
  <w:style w:type="character" w:styleId="WWCharLFO5LVL5">
    <w:name w:val="WW_CharLFO5LVL5"/>
    <w:qFormat/>
    <w:rPr>
      <w:rFonts w:ascii="OpenSymbol" w:hAnsi="OpenSymbol"/>
    </w:rPr>
  </w:style>
  <w:style w:type="character" w:styleId="WWCharLFO5LVL6">
    <w:name w:val="WW_CharLFO5LVL6"/>
    <w:qFormat/>
    <w:rPr>
      <w:rFonts w:ascii="OpenSymbol" w:hAnsi="OpenSymbol"/>
    </w:rPr>
  </w:style>
  <w:style w:type="character" w:styleId="WWCharLFO5LVL7">
    <w:name w:val="WW_CharLFO5LVL7"/>
    <w:qFormat/>
    <w:rPr>
      <w:rFonts w:ascii="OpenSymbol" w:hAnsi="OpenSymbol"/>
    </w:rPr>
  </w:style>
  <w:style w:type="character" w:styleId="WWCharLFO5LVL8">
    <w:name w:val="WW_CharLFO5LVL8"/>
    <w:qFormat/>
    <w:rPr>
      <w:rFonts w:ascii="OpenSymbol" w:hAnsi="OpenSymbol"/>
    </w:rPr>
  </w:style>
  <w:style w:type="character" w:styleId="WWCharLFO5LVL9">
    <w:name w:val="WW_CharLFO5LVL9"/>
    <w:qFormat/>
    <w:rPr>
      <w:rFonts w:ascii="OpenSymbol" w:hAnsi="OpenSymbol"/>
    </w:rPr>
  </w:style>
  <w:style w:type="character" w:styleId="WWCharLFO6LVL1">
    <w:name w:val="WW_CharLFO6LVL1"/>
    <w:qFormat/>
    <w:rPr>
      <w:rFonts w:ascii="PT Astra Serif" w:hAnsi="PT Astra Serif" w:eastAsia="OpenSymbol" w:cs="OpenSymbol"/>
    </w:rPr>
  </w:style>
  <w:style w:type="character" w:styleId="WWCharLFO6LVL2">
    <w:name w:val="WW_CharLFO6LVL2"/>
    <w:qFormat/>
    <w:rPr>
      <w:rFonts w:ascii="PT Astra Serif" w:hAnsi="PT Astra Serif" w:eastAsia="OpenSymbol" w:cs="OpenSymbol"/>
    </w:rPr>
  </w:style>
  <w:style w:type="character" w:styleId="WWCharLFO6LVL3">
    <w:name w:val="WW_CharLFO6LVL3"/>
    <w:qFormat/>
    <w:rPr>
      <w:rFonts w:ascii="PT Astra Serif" w:hAnsi="PT Astra Serif" w:eastAsia="OpenSymbol" w:cs="OpenSymbol"/>
    </w:rPr>
  </w:style>
  <w:style w:type="character" w:styleId="WWCharLFO6LVL4">
    <w:name w:val="WW_CharLFO6LVL4"/>
    <w:qFormat/>
    <w:rPr>
      <w:rFonts w:ascii="PT Astra Serif" w:hAnsi="PT Astra Serif" w:eastAsia="OpenSymbol" w:cs="OpenSymbol"/>
    </w:rPr>
  </w:style>
  <w:style w:type="character" w:styleId="WWCharLFO6LVL5">
    <w:name w:val="WW_CharLFO6LVL5"/>
    <w:qFormat/>
    <w:rPr>
      <w:rFonts w:ascii="PT Astra Serif" w:hAnsi="PT Astra Serif" w:eastAsia="OpenSymbol" w:cs="OpenSymbol"/>
    </w:rPr>
  </w:style>
  <w:style w:type="character" w:styleId="WWCharLFO6LVL6">
    <w:name w:val="WW_CharLFO6LVL6"/>
    <w:qFormat/>
    <w:rPr>
      <w:rFonts w:ascii="PT Astra Serif" w:hAnsi="PT Astra Serif" w:eastAsia="OpenSymbol" w:cs="OpenSymbol"/>
    </w:rPr>
  </w:style>
  <w:style w:type="character" w:styleId="WWCharLFO6LVL7">
    <w:name w:val="WW_CharLFO6LVL7"/>
    <w:qFormat/>
    <w:rPr>
      <w:rFonts w:ascii="PT Astra Serif" w:hAnsi="PT Astra Serif" w:eastAsia="OpenSymbol" w:cs="OpenSymbol"/>
    </w:rPr>
  </w:style>
  <w:style w:type="character" w:styleId="WWCharLFO6LVL8">
    <w:name w:val="WW_CharLFO6LVL8"/>
    <w:qFormat/>
    <w:rPr>
      <w:rFonts w:ascii="PT Astra Serif" w:hAnsi="PT Astra Serif" w:eastAsia="OpenSymbol" w:cs="OpenSymbol"/>
    </w:rPr>
  </w:style>
  <w:style w:type="character" w:styleId="WWCharLFO6LVL9">
    <w:name w:val="WW_CharLFO6LVL9"/>
    <w:qFormat/>
    <w:rPr>
      <w:rFonts w:ascii="PT Astra Serif" w:hAnsi="PT Astra Serif" w:eastAsia="OpenSymbol" w:cs="OpenSymbol"/>
    </w:rPr>
  </w:style>
  <w:style w:type="character" w:styleId="WWCharLFO7LVL1">
    <w:name w:val="WW_CharLFO7LVL1"/>
    <w:qFormat/>
    <w:rPr>
      <w:rFonts w:ascii="OpenSymbol" w:hAnsi="OpenSymbol"/>
    </w:rPr>
  </w:style>
  <w:style w:type="character" w:styleId="WWCharLFO7LVL2">
    <w:name w:val="WW_CharLFO7LVL2"/>
    <w:qFormat/>
    <w:rPr>
      <w:rFonts w:ascii="OpenSymbol" w:hAnsi="OpenSymbol"/>
    </w:rPr>
  </w:style>
  <w:style w:type="character" w:styleId="WWCharLFO7LVL3">
    <w:name w:val="WW_CharLFO7LVL3"/>
    <w:qFormat/>
    <w:rPr>
      <w:rFonts w:ascii="OpenSymbol" w:hAnsi="OpenSymbol"/>
    </w:rPr>
  </w:style>
  <w:style w:type="character" w:styleId="WWCharLFO7LVL4">
    <w:name w:val="WW_CharLFO7LVL4"/>
    <w:qFormat/>
    <w:rPr>
      <w:rFonts w:ascii="OpenSymbol" w:hAnsi="OpenSymbol"/>
    </w:rPr>
  </w:style>
  <w:style w:type="character" w:styleId="WWCharLFO7LVL5">
    <w:name w:val="WW_CharLFO7LVL5"/>
    <w:qFormat/>
    <w:rPr>
      <w:rFonts w:ascii="OpenSymbol" w:hAnsi="OpenSymbol"/>
    </w:rPr>
  </w:style>
  <w:style w:type="character" w:styleId="WWCharLFO7LVL6">
    <w:name w:val="WW_CharLFO7LVL6"/>
    <w:qFormat/>
    <w:rPr>
      <w:rFonts w:ascii="OpenSymbol" w:hAnsi="OpenSymbol"/>
    </w:rPr>
  </w:style>
  <w:style w:type="character" w:styleId="WWCharLFO7LVL7">
    <w:name w:val="WW_CharLFO7LVL7"/>
    <w:qFormat/>
    <w:rPr>
      <w:rFonts w:ascii="OpenSymbol" w:hAnsi="OpenSymbol"/>
    </w:rPr>
  </w:style>
  <w:style w:type="character" w:styleId="WWCharLFO7LVL8">
    <w:name w:val="WW_CharLFO7LVL8"/>
    <w:qFormat/>
    <w:rPr>
      <w:rFonts w:ascii="OpenSymbol" w:hAnsi="OpenSymbol"/>
    </w:rPr>
  </w:style>
  <w:style w:type="character" w:styleId="WWCharLFO7LVL9">
    <w:name w:val="WW_CharLFO7LVL9"/>
    <w:qFormat/>
    <w:rPr>
      <w:rFonts w:ascii="OpenSymbol" w:hAnsi="OpenSymbol"/>
    </w:rPr>
  </w:style>
  <w:style w:type="character" w:styleId="WWCharLFO8LVL1">
    <w:name w:val="WW_CharLFO8LVL1"/>
    <w:qFormat/>
    <w:rPr>
      <w:rFonts w:ascii="OpenSymbol" w:hAnsi="OpenSymbol"/>
    </w:rPr>
  </w:style>
  <w:style w:type="character" w:styleId="WWCharLFO8LVL2">
    <w:name w:val="WW_CharLFO8LVL2"/>
    <w:qFormat/>
    <w:rPr>
      <w:rFonts w:ascii="OpenSymbol" w:hAnsi="OpenSymbol"/>
    </w:rPr>
  </w:style>
  <w:style w:type="character" w:styleId="WWCharLFO8LVL3">
    <w:name w:val="WW_CharLFO8LVL3"/>
    <w:qFormat/>
    <w:rPr>
      <w:rFonts w:ascii="OpenSymbol" w:hAnsi="OpenSymbol"/>
    </w:rPr>
  </w:style>
  <w:style w:type="character" w:styleId="WWCharLFO8LVL4">
    <w:name w:val="WW_CharLFO8LVL4"/>
    <w:qFormat/>
    <w:rPr>
      <w:rFonts w:ascii="OpenSymbol" w:hAnsi="OpenSymbol"/>
    </w:rPr>
  </w:style>
  <w:style w:type="character" w:styleId="WWCharLFO8LVL5">
    <w:name w:val="WW_CharLFO8LVL5"/>
    <w:qFormat/>
    <w:rPr>
      <w:rFonts w:ascii="OpenSymbol" w:hAnsi="OpenSymbol"/>
    </w:rPr>
  </w:style>
  <w:style w:type="character" w:styleId="WWCharLFO8LVL6">
    <w:name w:val="WW_CharLFO8LVL6"/>
    <w:qFormat/>
    <w:rPr>
      <w:rFonts w:ascii="OpenSymbol" w:hAnsi="OpenSymbol"/>
    </w:rPr>
  </w:style>
  <w:style w:type="character" w:styleId="WWCharLFO8LVL7">
    <w:name w:val="WW_CharLFO8LVL7"/>
    <w:qFormat/>
    <w:rPr>
      <w:rFonts w:ascii="OpenSymbol" w:hAnsi="OpenSymbol"/>
    </w:rPr>
  </w:style>
  <w:style w:type="character" w:styleId="WWCharLFO8LVL8">
    <w:name w:val="WW_CharLFO8LVL8"/>
    <w:qFormat/>
    <w:rPr>
      <w:rFonts w:ascii="OpenSymbol" w:hAnsi="OpenSymbol"/>
    </w:rPr>
  </w:style>
  <w:style w:type="character" w:styleId="WWCharLFO8LVL9">
    <w:name w:val="WW_CharLFO8LVL9"/>
    <w:qFormat/>
    <w:rPr>
      <w:rFonts w:ascii="OpenSymbol" w:hAnsi="OpenSymbol"/>
    </w:rPr>
  </w:style>
  <w:style w:type="character" w:styleId="WWCharLFO9LVL1">
    <w:name w:val="WW_CharLFO9LVL1"/>
    <w:qFormat/>
    <w:rPr>
      <w:rFonts w:ascii="OpenSymbol" w:hAnsi="OpenSymbol"/>
    </w:rPr>
  </w:style>
  <w:style w:type="character" w:styleId="WWCharLFO9LVL2">
    <w:name w:val="WW_CharLFO9LVL2"/>
    <w:qFormat/>
    <w:rPr>
      <w:rFonts w:ascii="OpenSymbol" w:hAnsi="OpenSymbol"/>
    </w:rPr>
  </w:style>
  <w:style w:type="character" w:styleId="WWCharLFO9LVL3">
    <w:name w:val="WW_CharLFO9LVL3"/>
    <w:qFormat/>
    <w:rPr>
      <w:rFonts w:ascii="OpenSymbol" w:hAnsi="OpenSymbol"/>
    </w:rPr>
  </w:style>
  <w:style w:type="character" w:styleId="WWCharLFO9LVL4">
    <w:name w:val="WW_CharLFO9LVL4"/>
    <w:qFormat/>
    <w:rPr>
      <w:rFonts w:ascii="OpenSymbol" w:hAnsi="OpenSymbol"/>
    </w:rPr>
  </w:style>
  <w:style w:type="character" w:styleId="WWCharLFO9LVL5">
    <w:name w:val="WW_CharLFO9LVL5"/>
    <w:qFormat/>
    <w:rPr>
      <w:rFonts w:ascii="OpenSymbol" w:hAnsi="OpenSymbol"/>
    </w:rPr>
  </w:style>
  <w:style w:type="character" w:styleId="WWCharLFO9LVL6">
    <w:name w:val="WW_CharLFO9LVL6"/>
    <w:qFormat/>
    <w:rPr>
      <w:rFonts w:ascii="OpenSymbol" w:hAnsi="OpenSymbol"/>
    </w:rPr>
  </w:style>
  <w:style w:type="character" w:styleId="WWCharLFO9LVL7">
    <w:name w:val="WW_CharLFO9LVL7"/>
    <w:qFormat/>
    <w:rPr>
      <w:rFonts w:ascii="OpenSymbol" w:hAnsi="OpenSymbol"/>
    </w:rPr>
  </w:style>
  <w:style w:type="character" w:styleId="WWCharLFO9LVL8">
    <w:name w:val="WW_CharLFO9LVL8"/>
    <w:qFormat/>
    <w:rPr>
      <w:rFonts w:ascii="OpenSymbol" w:hAnsi="OpenSymbol"/>
    </w:rPr>
  </w:style>
  <w:style w:type="character" w:styleId="WWCharLFO9LVL9">
    <w:name w:val="WW_CharLFO9LVL9"/>
    <w:qFormat/>
    <w:rPr>
      <w:rFonts w:ascii="OpenSymbol" w:hAnsi="OpenSymbol"/>
    </w:rPr>
  </w:style>
  <w:style w:type="character" w:styleId="WWCharLFO10LVL1">
    <w:name w:val="WW_CharLFO10LVL1"/>
    <w:qFormat/>
    <w:rPr>
      <w:rFonts w:ascii="OpenSymbol" w:hAnsi="OpenSymbol"/>
    </w:rPr>
  </w:style>
  <w:style w:type="character" w:styleId="WWCharLFO10LVL2">
    <w:name w:val="WW_CharLFO10LVL2"/>
    <w:qFormat/>
    <w:rPr>
      <w:rFonts w:ascii="OpenSymbol" w:hAnsi="OpenSymbol"/>
    </w:rPr>
  </w:style>
  <w:style w:type="character" w:styleId="WWCharLFO10LVL3">
    <w:name w:val="WW_CharLFO10LVL3"/>
    <w:qFormat/>
    <w:rPr>
      <w:rFonts w:ascii="OpenSymbol" w:hAnsi="OpenSymbol"/>
    </w:rPr>
  </w:style>
  <w:style w:type="character" w:styleId="WWCharLFO10LVL4">
    <w:name w:val="WW_CharLFO10LVL4"/>
    <w:qFormat/>
    <w:rPr>
      <w:rFonts w:ascii="OpenSymbol" w:hAnsi="OpenSymbol"/>
    </w:rPr>
  </w:style>
  <w:style w:type="character" w:styleId="WWCharLFO10LVL5">
    <w:name w:val="WW_CharLFO10LVL5"/>
    <w:qFormat/>
    <w:rPr>
      <w:rFonts w:ascii="OpenSymbol" w:hAnsi="OpenSymbol"/>
    </w:rPr>
  </w:style>
  <w:style w:type="character" w:styleId="WWCharLFO10LVL6">
    <w:name w:val="WW_CharLFO10LVL6"/>
    <w:qFormat/>
    <w:rPr>
      <w:rFonts w:ascii="OpenSymbol" w:hAnsi="OpenSymbol"/>
    </w:rPr>
  </w:style>
  <w:style w:type="character" w:styleId="WWCharLFO10LVL7">
    <w:name w:val="WW_CharLFO10LVL7"/>
    <w:qFormat/>
    <w:rPr>
      <w:rFonts w:ascii="OpenSymbol" w:hAnsi="OpenSymbol"/>
    </w:rPr>
  </w:style>
  <w:style w:type="character" w:styleId="WWCharLFO10LVL8">
    <w:name w:val="WW_CharLFO10LVL8"/>
    <w:qFormat/>
    <w:rPr>
      <w:rFonts w:ascii="OpenSymbol" w:hAnsi="OpenSymbol"/>
    </w:rPr>
  </w:style>
  <w:style w:type="character" w:styleId="WWCharLFO10LVL9">
    <w:name w:val="WW_CharLFO10LVL9"/>
    <w:qFormat/>
    <w:rPr>
      <w:rFonts w:ascii="OpenSymbol" w:hAnsi="OpenSymbol"/>
    </w:rPr>
  </w:style>
  <w:style w:type="character" w:styleId="WWCharLFO14LVL1">
    <w:name w:val="WW_CharLFO14LVL1"/>
    <w:qFormat/>
    <w:rPr>
      <w:rFonts w:ascii="OpenSymbol" w:hAnsi="OpenSymbol" w:eastAsia="OpenSymbol" w:cs="OpenSymbol"/>
    </w:rPr>
  </w:style>
  <w:style w:type="character" w:styleId="WWCharLFO14LVL2">
    <w:name w:val="WW_CharLFO14LVL2"/>
    <w:qFormat/>
    <w:rPr>
      <w:rFonts w:ascii="OpenSymbol" w:hAnsi="OpenSymbol" w:eastAsia="OpenSymbol" w:cs="OpenSymbol"/>
    </w:rPr>
  </w:style>
  <w:style w:type="character" w:styleId="WWCharLFO14LVL3">
    <w:name w:val="WW_CharLFO14LVL3"/>
    <w:qFormat/>
    <w:rPr>
      <w:rFonts w:ascii="OpenSymbol" w:hAnsi="OpenSymbol" w:eastAsia="OpenSymbol" w:cs="OpenSymbol"/>
    </w:rPr>
  </w:style>
  <w:style w:type="character" w:styleId="WWCharLFO14LVL4">
    <w:name w:val="WW_CharLFO14LVL4"/>
    <w:qFormat/>
    <w:rPr>
      <w:rFonts w:ascii="OpenSymbol" w:hAnsi="OpenSymbol" w:eastAsia="OpenSymbol" w:cs="OpenSymbol"/>
    </w:rPr>
  </w:style>
  <w:style w:type="character" w:styleId="WWCharLFO14LVL5">
    <w:name w:val="WW_CharLFO14LVL5"/>
    <w:qFormat/>
    <w:rPr>
      <w:rFonts w:ascii="OpenSymbol" w:hAnsi="OpenSymbol" w:eastAsia="OpenSymbol" w:cs="OpenSymbol"/>
    </w:rPr>
  </w:style>
  <w:style w:type="character" w:styleId="WWCharLFO14LVL6">
    <w:name w:val="WW_CharLFO14LVL6"/>
    <w:qFormat/>
    <w:rPr>
      <w:rFonts w:ascii="OpenSymbol" w:hAnsi="OpenSymbol" w:eastAsia="OpenSymbol" w:cs="OpenSymbol"/>
    </w:rPr>
  </w:style>
  <w:style w:type="character" w:styleId="WWCharLFO14LVL7">
    <w:name w:val="WW_CharLFO14LVL7"/>
    <w:qFormat/>
    <w:rPr>
      <w:rFonts w:ascii="OpenSymbol" w:hAnsi="OpenSymbol" w:eastAsia="OpenSymbol" w:cs="OpenSymbol"/>
    </w:rPr>
  </w:style>
  <w:style w:type="character" w:styleId="WWCharLFO14LVL8">
    <w:name w:val="WW_CharLFO14LVL8"/>
    <w:qFormat/>
    <w:rPr>
      <w:rFonts w:ascii="OpenSymbol" w:hAnsi="OpenSymbol" w:eastAsia="OpenSymbol" w:cs="OpenSymbol"/>
    </w:rPr>
  </w:style>
  <w:style w:type="character" w:styleId="WWCharLFO14LVL9">
    <w:name w:val="WW_CharLFO14LVL9"/>
    <w:qFormat/>
    <w:rPr>
      <w:rFonts w:ascii="OpenSymbol" w:hAnsi="OpenSymbol" w:eastAsia="OpenSymbol" w:cs="OpenSymbol"/>
    </w:rPr>
  </w:style>
  <w:style w:type="paragraph" w:styleId="Style31">
    <w:name w:val="Заголовок"/>
    <w:basedOn w:val="Normal"/>
    <w:next w:val="Style39"/>
    <w:qFormat/>
    <w:pPr>
      <w:suppressAutoHyphens w:val="true"/>
      <w:spacing w:before="0" w:after="170"/>
    </w:pPr>
    <w:rPr>
      <w:b/>
      <w:sz w:val="21"/>
    </w:rPr>
  </w:style>
  <w:style w:type="paragraph" w:styleId="Style32">
    <w:name w:val="Body Text"/>
    <w:basedOn w:val="Normal"/>
    <w:pPr>
      <w:suppressAutoHyphens w:val="true"/>
      <w:jc w:val="both"/>
    </w:pPr>
    <w:rPr/>
  </w:style>
  <w:style w:type="paragraph" w:styleId="Style33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urce Han Sans CN Regular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Style34">
    <w:name w:val="List"/>
    <w:basedOn w:val="Style32"/>
    <w:pPr>
      <w:suppressAutoHyphens w:val="true"/>
    </w:pPr>
    <w:rPr>
      <w:rFonts w:cs="Lohit Devanagari"/>
      <w:sz w:val="21"/>
    </w:rPr>
  </w:style>
  <w:style w:type="paragraph" w:styleId="Style35">
    <w:name w:val="Название объекта"/>
    <w:basedOn w:val="Normal"/>
    <w:qFormat/>
    <w:pPr>
      <w:suppressAutoHyphens w:val="true"/>
    </w:pPr>
    <w:rPr>
      <w:rFonts w:cs="Lohit Devanagari"/>
    </w:rPr>
  </w:style>
  <w:style w:type="paragraph" w:styleId="Style36">
    <w:name w:val="Указатель"/>
    <w:basedOn w:val="Style31"/>
    <w:qFormat/>
    <w:pPr>
      <w:suppressAutoHyphens w:val="true"/>
    </w:pPr>
    <w:rPr/>
  </w:style>
  <w:style w:type="paragraph" w:styleId="Style37">
    <w:name w:val="Блочная цитата"/>
    <w:basedOn w:val="Normal"/>
    <w:qFormat/>
    <w:pPr>
      <w:suppressAutoHyphens w:val="true"/>
    </w:pPr>
    <w:rPr/>
  </w:style>
  <w:style w:type="paragraph" w:styleId="Style38">
    <w:name w:val="Subtitle"/>
    <w:basedOn w:val="Normal"/>
    <w:next w:val="Style39"/>
    <w:qFormat/>
    <w:pPr>
      <w:tabs>
        <w:tab w:val="clear" w:pos="709"/>
      </w:tabs>
      <w:suppressAutoHyphens w:val="true"/>
      <w:ind w:left="709" w:hanging="0"/>
      <w:jc w:val="both"/>
    </w:pPr>
    <w:rPr>
      <w:b/>
      <w:sz w:val="21"/>
    </w:rPr>
  </w:style>
  <w:style w:type="paragraph" w:styleId="Style39">
    <w:name w:val="Body Text First Indent"/>
    <w:basedOn w:val="Normal"/>
    <w:pPr>
      <w:suppressAutoHyphens w:val="true"/>
      <w:ind w:firstLine="709"/>
      <w:jc w:val="both"/>
    </w:pPr>
    <w:rPr>
      <w:sz w:val="21"/>
    </w:rPr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suppressAutoHyphens w:val="true"/>
    </w:pPr>
    <w:rPr/>
  </w:style>
  <w:style w:type="paragraph" w:styleId="Style41">
    <w:name w:val="Body Text Indent"/>
    <w:basedOn w:val="Style32"/>
    <w:pPr>
      <w:suppressAutoHyphens w:val="true"/>
    </w:pPr>
    <w:rPr/>
  </w:style>
  <w:style w:type="paragraph" w:styleId="Style42">
    <w:name w:val="Приветствие"/>
    <w:basedOn w:val="Normal"/>
    <w:qFormat/>
    <w:pPr>
      <w:suppressAutoHyphens w:val="true"/>
    </w:pPr>
    <w:rPr/>
  </w:style>
  <w:style w:type="paragraph" w:styleId="Style43">
    <w:name w:val="Signature"/>
    <w:basedOn w:val="Normal"/>
    <w:pPr>
      <w:tabs>
        <w:tab w:val="clear" w:pos="709"/>
        <w:tab w:val="right" w:pos="31680" w:leader="none"/>
      </w:tabs>
      <w:suppressAutoHyphens w:val="true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suppressAutoHyphens w:val="true"/>
    </w:pPr>
    <w:rPr/>
  </w:style>
  <w:style w:type="paragraph" w:styleId="10">
    <w:name w:val="Заголовок 10"/>
    <w:basedOn w:val="Style31"/>
    <w:next w:val="Style32"/>
    <w:qFormat/>
    <w:pPr>
      <w:suppressAutoHyphens w:val="true"/>
    </w:pPr>
    <w:rPr/>
  </w:style>
  <w:style w:type="paragraph" w:styleId="11">
    <w:name w:val="Нумерованный 1 начало"/>
    <w:basedOn w:val="Style34"/>
    <w:next w:val="12"/>
    <w:qFormat/>
    <w:pPr>
      <w:suppressAutoHyphens w:val="true"/>
    </w:pPr>
    <w:rPr/>
  </w:style>
  <w:style w:type="paragraph" w:styleId="12">
    <w:name w:val="List 3"/>
    <w:basedOn w:val="Style34"/>
    <w:pPr>
      <w:numPr>
        <w:ilvl w:val="0"/>
        <w:numId w:val="2"/>
      </w:numPr>
      <w:suppressAutoHyphens w:val="true"/>
    </w:pPr>
    <w:rPr/>
  </w:style>
  <w:style w:type="paragraph" w:styleId="13">
    <w:name w:val="Нумерованный 1 конец"/>
    <w:basedOn w:val="Style34"/>
    <w:next w:val="12"/>
    <w:qFormat/>
    <w:pPr>
      <w:suppressAutoHyphens w:val="true"/>
    </w:pPr>
    <w:rPr/>
  </w:style>
  <w:style w:type="paragraph" w:styleId="14">
    <w:name w:val="Нумерованный 1 прод."/>
    <w:basedOn w:val="Style34"/>
    <w:qFormat/>
    <w:pPr>
      <w:suppressAutoHyphens w:val="true"/>
    </w:pPr>
    <w:rPr/>
  </w:style>
  <w:style w:type="paragraph" w:styleId="21">
    <w:name w:val="Нумерованный 2 начало"/>
    <w:basedOn w:val="Style34"/>
    <w:next w:val="22"/>
    <w:qFormat/>
    <w:pPr>
      <w:suppressAutoHyphens w:val="true"/>
    </w:pPr>
    <w:rPr/>
  </w:style>
  <w:style w:type="paragraph" w:styleId="22">
    <w:name w:val="List Number 2"/>
    <w:basedOn w:val="Style34"/>
    <w:pPr>
      <w:suppressAutoHyphens w:val="true"/>
    </w:pPr>
    <w:rPr/>
  </w:style>
  <w:style w:type="paragraph" w:styleId="23">
    <w:name w:val="Нумерованный 2 конец"/>
    <w:basedOn w:val="Style34"/>
    <w:next w:val="22"/>
    <w:qFormat/>
    <w:pPr>
      <w:suppressAutoHyphens w:val="true"/>
    </w:pPr>
    <w:rPr/>
  </w:style>
  <w:style w:type="paragraph" w:styleId="24">
    <w:name w:val="Нумерованный 2 прод."/>
    <w:basedOn w:val="Style34"/>
    <w:qFormat/>
    <w:pPr>
      <w:suppressAutoHyphens w:val="true"/>
    </w:pPr>
    <w:rPr/>
  </w:style>
  <w:style w:type="paragraph" w:styleId="31">
    <w:name w:val="Нумерованный 3 начало"/>
    <w:basedOn w:val="Style34"/>
    <w:next w:val="32"/>
    <w:qFormat/>
    <w:pPr>
      <w:suppressAutoHyphens w:val="true"/>
    </w:pPr>
    <w:rPr/>
  </w:style>
  <w:style w:type="paragraph" w:styleId="32">
    <w:name w:val="List Number 3"/>
    <w:basedOn w:val="Style34"/>
    <w:pPr>
      <w:suppressAutoHyphens w:val="true"/>
    </w:pPr>
    <w:rPr/>
  </w:style>
  <w:style w:type="paragraph" w:styleId="33">
    <w:name w:val="Нумерованный 3 конец"/>
    <w:basedOn w:val="Style34"/>
    <w:next w:val="32"/>
    <w:qFormat/>
    <w:pPr>
      <w:suppressAutoHyphens w:val="true"/>
    </w:pPr>
    <w:rPr/>
  </w:style>
  <w:style w:type="paragraph" w:styleId="34">
    <w:name w:val="Нумерованный 3 прод."/>
    <w:basedOn w:val="Style34"/>
    <w:qFormat/>
    <w:pPr>
      <w:suppressAutoHyphens w:val="true"/>
    </w:pPr>
    <w:rPr/>
  </w:style>
  <w:style w:type="paragraph" w:styleId="41">
    <w:name w:val="Нумерованный 4 начало"/>
    <w:basedOn w:val="Style34"/>
    <w:next w:val="42"/>
    <w:qFormat/>
    <w:pPr>
      <w:suppressAutoHyphens w:val="true"/>
    </w:pPr>
    <w:rPr/>
  </w:style>
  <w:style w:type="paragraph" w:styleId="42">
    <w:name w:val="List Number 4"/>
    <w:basedOn w:val="Style34"/>
    <w:pPr>
      <w:suppressAutoHyphens w:val="true"/>
    </w:pPr>
    <w:rPr/>
  </w:style>
  <w:style w:type="paragraph" w:styleId="43">
    <w:name w:val="Нумерованный 4 конец"/>
    <w:basedOn w:val="Style34"/>
    <w:next w:val="42"/>
    <w:qFormat/>
    <w:pPr>
      <w:suppressAutoHyphens w:val="true"/>
    </w:pPr>
    <w:rPr/>
  </w:style>
  <w:style w:type="paragraph" w:styleId="44">
    <w:name w:val="Нумерованный 4 прод."/>
    <w:basedOn w:val="Style34"/>
    <w:qFormat/>
    <w:pPr>
      <w:suppressAutoHyphens w:val="true"/>
    </w:pPr>
    <w:rPr/>
  </w:style>
  <w:style w:type="paragraph" w:styleId="51">
    <w:name w:val="Нумерованный 5 начало"/>
    <w:basedOn w:val="Style34"/>
    <w:next w:val="52"/>
    <w:qFormat/>
    <w:pPr>
      <w:suppressAutoHyphens w:val="true"/>
    </w:pPr>
    <w:rPr/>
  </w:style>
  <w:style w:type="paragraph" w:styleId="52">
    <w:name w:val="List Number 5"/>
    <w:basedOn w:val="Style34"/>
    <w:pPr>
      <w:suppressAutoHyphens w:val="true"/>
    </w:pPr>
    <w:rPr/>
  </w:style>
  <w:style w:type="paragraph" w:styleId="53">
    <w:name w:val="Нумерованный 5 конец"/>
    <w:basedOn w:val="Style34"/>
    <w:next w:val="52"/>
    <w:qFormat/>
    <w:pPr>
      <w:suppressAutoHyphens w:val="true"/>
    </w:pPr>
    <w:rPr/>
  </w:style>
  <w:style w:type="paragraph" w:styleId="54">
    <w:name w:val="Нумерованный 5 прод."/>
    <w:basedOn w:val="Style34"/>
    <w:qFormat/>
    <w:pPr>
      <w:suppressAutoHyphens w:val="true"/>
    </w:pPr>
    <w:rPr/>
  </w:style>
  <w:style w:type="paragraph" w:styleId="15">
    <w:name w:val="Список 1 начало"/>
    <w:basedOn w:val="Style34"/>
    <w:next w:val="16"/>
    <w:qFormat/>
    <w:pPr>
      <w:suppressAutoHyphens w:val="true"/>
    </w:pPr>
    <w:rPr/>
  </w:style>
  <w:style w:type="paragraph" w:styleId="16">
    <w:name w:val="List 2"/>
    <w:basedOn w:val="Style34"/>
    <w:pPr>
      <w:numPr>
        <w:ilvl w:val="0"/>
        <w:numId w:val="3"/>
      </w:numPr>
      <w:suppressAutoHyphens w:val="true"/>
    </w:pPr>
    <w:rPr/>
  </w:style>
  <w:style w:type="paragraph" w:styleId="17">
    <w:name w:val="Список 1 конец"/>
    <w:basedOn w:val="Style34"/>
    <w:next w:val="16"/>
    <w:qFormat/>
    <w:pPr>
      <w:suppressAutoHyphens w:val="true"/>
    </w:pPr>
    <w:rPr/>
  </w:style>
  <w:style w:type="paragraph" w:styleId="18">
    <w:name w:val="List Continue"/>
    <w:basedOn w:val="Style34"/>
    <w:pPr>
      <w:suppressAutoHyphens w:val="true"/>
    </w:pPr>
    <w:rPr/>
  </w:style>
  <w:style w:type="paragraph" w:styleId="25">
    <w:name w:val="Список 2 начало"/>
    <w:basedOn w:val="Style34"/>
    <w:next w:val="26"/>
    <w:qFormat/>
    <w:pPr>
      <w:suppressAutoHyphens w:val="true"/>
    </w:pPr>
    <w:rPr/>
  </w:style>
  <w:style w:type="paragraph" w:styleId="26">
    <w:name w:val="List Bullet 3"/>
    <w:basedOn w:val="Style34"/>
    <w:pPr>
      <w:suppressAutoHyphens w:val="true"/>
    </w:pPr>
    <w:rPr/>
  </w:style>
  <w:style w:type="paragraph" w:styleId="27">
    <w:name w:val="Список 2 конец"/>
    <w:basedOn w:val="Style34"/>
    <w:next w:val="26"/>
    <w:qFormat/>
    <w:pPr>
      <w:suppressAutoHyphens w:val="true"/>
    </w:pPr>
    <w:rPr/>
  </w:style>
  <w:style w:type="paragraph" w:styleId="28">
    <w:name w:val="List Continue 2"/>
    <w:basedOn w:val="Style34"/>
    <w:pPr>
      <w:suppressAutoHyphens w:val="true"/>
    </w:pPr>
    <w:rPr/>
  </w:style>
  <w:style w:type="paragraph" w:styleId="35">
    <w:name w:val="Список 3 начало"/>
    <w:basedOn w:val="Style34"/>
    <w:next w:val="36"/>
    <w:qFormat/>
    <w:pPr>
      <w:suppressAutoHyphens w:val="true"/>
    </w:pPr>
    <w:rPr/>
  </w:style>
  <w:style w:type="paragraph" w:styleId="36">
    <w:name w:val="List Bullet 4"/>
    <w:basedOn w:val="Style34"/>
    <w:pPr>
      <w:suppressAutoHyphens w:val="true"/>
    </w:pPr>
    <w:rPr/>
  </w:style>
  <w:style w:type="paragraph" w:styleId="37">
    <w:name w:val="Список 3 конец"/>
    <w:basedOn w:val="Style34"/>
    <w:next w:val="36"/>
    <w:qFormat/>
    <w:pPr>
      <w:suppressAutoHyphens w:val="true"/>
    </w:pPr>
    <w:rPr/>
  </w:style>
  <w:style w:type="paragraph" w:styleId="38">
    <w:name w:val="List Continue 3"/>
    <w:basedOn w:val="Style34"/>
    <w:pPr>
      <w:suppressAutoHyphens w:val="true"/>
    </w:pPr>
    <w:rPr/>
  </w:style>
  <w:style w:type="paragraph" w:styleId="45">
    <w:name w:val="Список 4 начало"/>
    <w:basedOn w:val="Style34"/>
    <w:next w:val="46"/>
    <w:qFormat/>
    <w:pPr>
      <w:suppressAutoHyphens w:val="true"/>
    </w:pPr>
    <w:rPr/>
  </w:style>
  <w:style w:type="paragraph" w:styleId="46">
    <w:name w:val="List Bullet 5"/>
    <w:basedOn w:val="Style34"/>
    <w:pPr>
      <w:suppressAutoHyphens w:val="true"/>
    </w:pPr>
    <w:rPr/>
  </w:style>
  <w:style w:type="paragraph" w:styleId="47">
    <w:name w:val="Список 4 конец"/>
    <w:basedOn w:val="Style34"/>
    <w:next w:val="46"/>
    <w:qFormat/>
    <w:pPr>
      <w:suppressAutoHyphens w:val="true"/>
    </w:pPr>
    <w:rPr/>
  </w:style>
  <w:style w:type="paragraph" w:styleId="48">
    <w:name w:val="List Continue 4"/>
    <w:basedOn w:val="Style34"/>
    <w:pPr>
      <w:suppressAutoHyphens w:val="true"/>
    </w:pPr>
    <w:rPr/>
  </w:style>
  <w:style w:type="paragraph" w:styleId="55">
    <w:name w:val="Список 5 начало"/>
    <w:basedOn w:val="Style34"/>
    <w:next w:val="56"/>
    <w:qFormat/>
    <w:pPr>
      <w:suppressAutoHyphens w:val="true"/>
    </w:pPr>
    <w:rPr/>
  </w:style>
  <w:style w:type="paragraph" w:styleId="56">
    <w:name w:val="List Number"/>
    <w:basedOn w:val="Style34"/>
    <w:pPr>
      <w:suppressAutoHyphens w:val="true"/>
    </w:pPr>
    <w:rPr/>
  </w:style>
  <w:style w:type="paragraph" w:styleId="57">
    <w:name w:val="Список 5 конец"/>
    <w:basedOn w:val="Style34"/>
    <w:next w:val="56"/>
    <w:qFormat/>
    <w:pPr>
      <w:suppressAutoHyphens w:val="true"/>
    </w:pPr>
    <w:rPr/>
  </w:style>
  <w:style w:type="paragraph" w:styleId="58">
    <w:name w:val="List Continue 5"/>
    <w:basedOn w:val="Style34"/>
    <w:pPr>
      <w:suppressAutoHyphens w:val="true"/>
    </w:pPr>
    <w:rPr/>
  </w:style>
  <w:style w:type="paragraph" w:styleId="19">
    <w:name w:val="Index 1"/>
    <w:basedOn w:val="Style36"/>
    <w:pPr>
      <w:suppressAutoHyphens w:val="true"/>
    </w:pPr>
    <w:rPr/>
  </w:style>
  <w:style w:type="paragraph" w:styleId="29">
    <w:name w:val="Index 2"/>
    <w:basedOn w:val="Style36"/>
    <w:pPr>
      <w:suppressAutoHyphens w:val="true"/>
    </w:pPr>
    <w:rPr/>
  </w:style>
  <w:style w:type="paragraph" w:styleId="39">
    <w:name w:val="Index 3"/>
    <w:basedOn w:val="Style36"/>
    <w:pPr>
      <w:suppressAutoHyphens w:val="true"/>
    </w:pPr>
    <w:rPr/>
  </w:style>
  <w:style w:type="paragraph" w:styleId="Style45">
    <w:name w:val="Разделитель предметного указателя"/>
    <w:basedOn w:val="Style36"/>
    <w:qFormat/>
    <w:pPr>
      <w:suppressAutoHyphens w:val="true"/>
    </w:pPr>
    <w:rPr/>
  </w:style>
  <w:style w:type="paragraph" w:styleId="Style46">
    <w:name w:val="Index Heading"/>
    <w:basedOn w:val="Style31"/>
    <w:pPr>
      <w:suppressLineNumbers/>
      <w:ind w:left="0" w:hanging="0"/>
    </w:pPr>
    <w:rPr>
      <w:b/>
      <w:bCs/>
      <w:sz w:val="32"/>
      <w:szCs w:val="32"/>
    </w:rPr>
  </w:style>
  <w:style w:type="paragraph" w:styleId="Style47">
    <w:name w:val="TOC Heading"/>
    <w:basedOn w:val="Style31"/>
    <w:next w:val="110"/>
    <w:pPr>
      <w:suppressAutoHyphens w:val="true"/>
    </w:pPr>
    <w:rPr/>
  </w:style>
  <w:style w:type="paragraph" w:styleId="110">
    <w:name w:val="TOC 1"/>
    <w:basedOn w:val="Style36"/>
    <w:pPr>
      <w:tabs>
        <w:tab w:val="clear" w:pos="709"/>
        <w:tab w:val="right" w:pos="9638" w:leader="dot"/>
      </w:tabs>
      <w:suppressAutoHyphens w:val="true"/>
    </w:pPr>
    <w:rPr/>
  </w:style>
  <w:style w:type="paragraph" w:styleId="210">
    <w:name w:val="TOC 2"/>
    <w:basedOn w:val="Style36"/>
    <w:pPr>
      <w:tabs>
        <w:tab w:val="clear" w:pos="709"/>
        <w:tab w:val="right" w:pos="9355" w:leader="dot"/>
      </w:tabs>
      <w:suppressAutoHyphens w:val="true"/>
    </w:pPr>
    <w:rPr/>
  </w:style>
  <w:style w:type="paragraph" w:styleId="310">
    <w:name w:val="TOC 3"/>
    <w:basedOn w:val="Style36"/>
    <w:pPr>
      <w:tabs>
        <w:tab w:val="clear" w:pos="709"/>
        <w:tab w:val="right" w:pos="9072" w:leader="dot"/>
      </w:tabs>
      <w:suppressAutoHyphens w:val="true"/>
    </w:pPr>
    <w:rPr/>
  </w:style>
  <w:style w:type="paragraph" w:styleId="49">
    <w:name w:val="TOC 4"/>
    <w:basedOn w:val="Style36"/>
    <w:pPr>
      <w:tabs>
        <w:tab w:val="clear" w:pos="709"/>
        <w:tab w:val="right" w:pos="8789" w:leader="dot"/>
      </w:tabs>
      <w:suppressAutoHyphens w:val="true"/>
    </w:pPr>
    <w:rPr/>
  </w:style>
  <w:style w:type="paragraph" w:styleId="59">
    <w:name w:val="TOC 5"/>
    <w:basedOn w:val="Style36"/>
    <w:pPr>
      <w:tabs>
        <w:tab w:val="clear" w:pos="709"/>
        <w:tab w:val="right" w:pos="8506" w:leader="dot"/>
      </w:tabs>
      <w:suppressAutoHyphens w:val="true"/>
    </w:pPr>
    <w:rPr/>
  </w:style>
  <w:style w:type="paragraph" w:styleId="Style48">
    <w:name w:val="Заголовок указателей пользователя"/>
    <w:basedOn w:val="Style31"/>
    <w:qFormat/>
    <w:pPr>
      <w:suppressAutoHyphens w:val="true"/>
    </w:pPr>
    <w:rPr/>
  </w:style>
  <w:style w:type="paragraph" w:styleId="111">
    <w:name w:val="Указатель пользователя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211">
    <w:name w:val="Указатель пользователя 2"/>
    <w:basedOn w:val="Style36"/>
    <w:qFormat/>
    <w:pPr>
      <w:tabs>
        <w:tab w:val="clear" w:pos="709"/>
        <w:tab w:val="right" w:pos="9355" w:leader="dot"/>
      </w:tabs>
      <w:suppressAutoHyphens w:val="true"/>
    </w:pPr>
    <w:rPr/>
  </w:style>
  <w:style w:type="paragraph" w:styleId="311">
    <w:name w:val="Указатель пользователя 3"/>
    <w:basedOn w:val="Style36"/>
    <w:qFormat/>
    <w:pPr>
      <w:tabs>
        <w:tab w:val="clear" w:pos="709"/>
        <w:tab w:val="right" w:pos="9072" w:leader="dot"/>
      </w:tabs>
      <w:suppressAutoHyphens w:val="true"/>
    </w:pPr>
    <w:rPr/>
  </w:style>
  <w:style w:type="paragraph" w:styleId="410">
    <w:name w:val="Указатель пользователя 4"/>
    <w:basedOn w:val="Style36"/>
    <w:qFormat/>
    <w:pPr>
      <w:tabs>
        <w:tab w:val="clear" w:pos="709"/>
        <w:tab w:val="right" w:pos="8789" w:leader="dot"/>
      </w:tabs>
      <w:suppressAutoHyphens w:val="true"/>
    </w:pPr>
    <w:rPr/>
  </w:style>
  <w:style w:type="paragraph" w:styleId="510">
    <w:name w:val="Указатель пользователя 5"/>
    <w:basedOn w:val="Style36"/>
    <w:qFormat/>
    <w:pPr>
      <w:tabs>
        <w:tab w:val="clear" w:pos="709"/>
        <w:tab w:val="right" w:pos="8506" w:leader="dot"/>
      </w:tabs>
      <w:suppressAutoHyphens w:val="true"/>
    </w:pPr>
    <w:rPr/>
  </w:style>
  <w:style w:type="paragraph" w:styleId="61">
    <w:name w:val="TOC 6"/>
    <w:basedOn w:val="Style36"/>
    <w:pPr>
      <w:tabs>
        <w:tab w:val="clear" w:pos="709"/>
        <w:tab w:val="right" w:pos="8223" w:leader="dot"/>
      </w:tabs>
      <w:suppressAutoHyphens w:val="true"/>
    </w:pPr>
    <w:rPr/>
  </w:style>
  <w:style w:type="paragraph" w:styleId="71">
    <w:name w:val="TOC 7"/>
    <w:basedOn w:val="Style36"/>
    <w:pPr>
      <w:tabs>
        <w:tab w:val="clear" w:pos="709"/>
        <w:tab w:val="right" w:pos="7940" w:leader="dot"/>
      </w:tabs>
      <w:suppressAutoHyphens w:val="true"/>
    </w:pPr>
    <w:rPr/>
  </w:style>
  <w:style w:type="paragraph" w:styleId="81">
    <w:name w:val="TOC 8"/>
    <w:basedOn w:val="Style36"/>
    <w:pPr>
      <w:tabs>
        <w:tab w:val="clear" w:pos="709"/>
        <w:tab w:val="right" w:pos="7657" w:leader="dot"/>
      </w:tabs>
      <w:suppressAutoHyphens w:val="true"/>
    </w:pPr>
    <w:rPr/>
  </w:style>
  <w:style w:type="paragraph" w:styleId="91">
    <w:name w:val="TOC 9"/>
    <w:basedOn w:val="Style36"/>
    <w:pPr>
      <w:tabs>
        <w:tab w:val="clear" w:pos="709"/>
        <w:tab w:val="right" w:pos="7374" w:leader="dot"/>
      </w:tabs>
      <w:suppressAutoHyphens w:val="true"/>
    </w:pPr>
    <w:rPr/>
  </w:style>
  <w:style w:type="paragraph" w:styleId="101">
    <w:name w:val="Оглавление 10"/>
    <w:basedOn w:val="Style36"/>
    <w:qFormat/>
    <w:pPr>
      <w:tabs>
        <w:tab w:val="clear" w:pos="709"/>
        <w:tab w:val="right" w:pos="7091" w:leader="dot"/>
      </w:tabs>
      <w:suppressAutoHyphens w:val="true"/>
    </w:pPr>
    <w:rPr/>
  </w:style>
  <w:style w:type="paragraph" w:styleId="IllustrationIndex1">
    <w:name w:val="Illustration Index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49">
    <w:name w:val="Заголовок списка объектов"/>
    <w:basedOn w:val="Style31"/>
    <w:qFormat/>
    <w:pPr>
      <w:suppressAutoHyphens w:val="true"/>
    </w:pPr>
    <w:rPr/>
  </w:style>
  <w:style w:type="paragraph" w:styleId="112">
    <w:name w:val="Список объектов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50">
    <w:name w:val="Заголовок списка таблиц"/>
    <w:basedOn w:val="Style31"/>
    <w:qFormat/>
    <w:pPr>
      <w:suppressAutoHyphens w:val="true"/>
    </w:pPr>
    <w:rPr/>
  </w:style>
  <w:style w:type="paragraph" w:styleId="113">
    <w:name w:val="Список таблиц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51">
    <w:name w:val="Table of Authorities"/>
    <w:basedOn w:val="Style31"/>
    <w:pPr>
      <w:suppressAutoHyphens w:val="true"/>
    </w:pPr>
    <w:rPr/>
  </w:style>
  <w:style w:type="paragraph" w:styleId="114">
    <w:name w:val="Библиография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62">
    <w:name w:val="Указатель пользователя 6"/>
    <w:basedOn w:val="Style36"/>
    <w:qFormat/>
    <w:pPr>
      <w:tabs>
        <w:tab w:val="clear" w:pos="709"/>
        <w:tab w:val="right" w:pos="8223" w:leader="dot"/>
      </w:tabs>
      <w:suppressAutoHyphens w:val="true"/>
    </w:pPr>
    <w:rPr/>
  </w:style>
  <w:style w:type="paragraph" w:styleId="72">
    <w:name w:val="Указатель пользователя 7"/>
    <w:basedOn w:val="Style36"/>
    <w:qFormat/>
    <w:pPr>
      <w:tabs>
        <w:tab w:val="clear" w:pos="709"/>
        <w:tab w:val="right" w:pos="7940" w:leader="dot"/>
      </w:tabs>
      <w:suppressAutoHyphens w:val="true"/>
    </w:pPr>
    <w:rPr/>
  </w:style>
  <w:style w:type="paragraph" w:styleId="82">
    <w:name w:val="Указатель пользователя 8"/>
    <w:basedOn w:val="Style36"/>
    <w:qFormat/>
    <w:pPr>
      <w:tabs>
        <w:tab w:val="clear" w:pos="709"/>
        <w:tab w:val="right" w:pos="7657" w:leader="dot"/>
      </w:tabs>
      <w:suppressAutoHyphens w:val="true"/>
    </w:pPr>
    <w:rPr/>
  </w:style>
  <w:style w:type="paragraph" w:styleId="92">
    <w:name w:val="Указатель пользователя 9"/>
    <w:basedOn w:val="Style36"/>
    <w:qFormat/>
    <w:pPr>
      <w:tabs>
        <w:tab w:val="clear" w:pos="709"/>
        <w:tab w:val="right" w:pos="7374" w:leader="dot"/>
      </w:tabs>
      <w:suppressAutoHyphens w:val="true"/>
    </w:pPr>
    <w:rPr/>
  </w:style>
  <w:style w:type="paragraph" w:styleId="102">
    <w:name w:val="Указатель пользователя 10"/>
    <w:basedOn w:val="Style36"/>
    <w:qFormat/>
    <w:pPr>
      <w:tabs>
        <w:tab w:val="clear" w:pos="709"/>
        <w:tab w:val="right" w:pos="7091" w:leader="dot"/>
      </w:tabs>
      <w:suppressAutoHyphens w:val="true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suppressAutoHyphens w:val="true"/>
    </w:pPr>
    <w:rPr>
      <w:sz w:val="21"/>
    </w:rPr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left"/>
    </w:pPr>
    <w:rPr>
      <w:sz w:val="21"/>
    </w:rPr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right"/>
    </w:pPr>
    <w:rPr/>
  </w:style>
  <w:style w:type="paragraph" w:styleId="Style59">
    <w:name w:val="Содержимое таблицы"/>
    <w:basedOn w:val="Normal"/>
    <w:qFormat/>
    <w:pPr>
      <w:suppressAutoHyphens w:val="true"/>
    </w:pPr>
    <w:rPr/>
  </w:style>
  <w:style w:type="paragraph" w:styleId="Style60">
    <w:name w:val="Заголовок таблицы"/>
    <w:basedOn w:val="Style59"/>
    <w:qFormat/>
    <w:pPr>
      <w:suppressAutoHyphens w:val="true"/>
    </w:pPr>
    <w:rPr>
      <w:b/>
      <w:sz w:val="21"/>
    </w:rPr>
  </w:style>
  <w:style w:type="paragraph" w:styleId="Style61">
    <w:name w:val="Caption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62">
    <w:name w:val="Иллюстрация"/>
    <w:basedOn w:val="Style35"/>
    <w:qFormat/>
    <w:pPr>
      <w:suppressAutoHyphens w:val="true"/>
    </w:pPr>
    <w:rPr/>
  </w:style>
  <w:style w:type="paragraph" w:styleId="Style63">
    <w:name w:val="Таблица"/>
    <w:basedOn w:val="Style35"/>
    <w:qFormat/>
    <w:pPr>
      <w:suppressAutoHyphens w:val="true"/>
    </w:pPr>
    <w:rPr/>
  </w:style>
  <w:style w:type="paragraph" w:styleId="Style64">
    <w:name w:val="Текст"/>
    <w:basedOn w:val="Style35"/>
    <w:qFormat/>
    <w:pPr>
      <w:suppressAutoHyphens w:val="true"/>
    </w:pPr>
    <w:rPr/>
  </w:style>
  <w:style w:type="paragraph" w:styleId="Style65">
    <w:name w:val="Содержимое врезки"/>
    <w:basedOn w:val="Normal"/>
    <w:qFormat/>
    <w:pPr>
      <w:suppressAutoHyphens w:val="true"/>
    </w:pPr>
    <w:rPr/>
  </w:style>
  <w:style w:type="paragraph" w:styleId="Style66">
    <w:name w:val="Footnote Text"/>
    <w:basedOn w:val="Normal"/>
    <w:pPr>
      <w:suppressAutoHyphens w:val="true"/>
      <w:jc w:val="left"/>
    </w:pPr>
    <w:rPr/>
  </w:style>
  <w:style w:type="paragraph" w:styleId="Style67">
    <w:name w:val="Envelope Address"/>
    <w:basedOn w:val="Normal"/>
    <w:pPr>
      <w:suppressAutoHyphens w:val="true"/>
    </w:pPr>
    <w:rPr/>
  </w:style>
  <w:style w:type="paragraph" w:styleId="Style68">
    <w:name w:val="Envelope Return"/>
    <w:basedOn w:val="Normal"/>
    <w:pPr>
      <w:suppressAutoHyphens w:val="true"/>
    </w:pPr>
    <w:rPr/>
  </w:style>
  <w:style w:type="paragraph" w:styleId="Style69">
    <w:name w:val="Endnote Text"/>
    <w:basedOn w:val="Normal"/>
    <w:pPr>
      <w:suppressAutoHyphens w:val="true"/>
    </w:pPr>
    <w:rPr/>
  </w:style>
  <w:style w:type="paragraph" w:styleId="Style70">
    <w:name w:val="Table of Figures"/>
    <w:basedOn w:val="Style35"/>
    <w:pPr>
      <w:suppressAutoHyphens w:val="true"/>
    </w:pPr>
    <w:rPr/>
  </w:style>
  <w:style w:type="paragraph" w:styleId="Style71">
    <w:name w:val="Текст в заданном формате"/>
    <w:basedOn w:val="Normal"/>
    <w:qFormat/>
    <w:pPr>
      <w:suppressAutoHyphens w:val="true"/>
    </w:pPr>
    <w:rPr>
      <w:rFonts w:eastAsia="Source Han Sans CN Regular" w:cs="Lohit Devanagari"/>
    </w:rPr>
  </w:style>
  <w:style w:type="paragraph" w:styleId="Style72">
    <w:name w:val="Горизонтальная линия"/>
    <w:basedOn w:val="Normal"/>
    <w:next w:val="Style32"/>
    <w:qFormat/>
    <w:pPr>
      <w:suppressAutoHyphens w:val="true"/>
    </w:pPr>
    <w:rPr>
      <w:sz w:val="21"/>
    </w:rPr>
  </w:style>
  <w:style w:type="paragraph" w:styleId="Style73">
    <w:name w:val="Содержимое списка"/>
    <w:basedOn w:val="Normal"/>
    <w:qFormat/>
    <w:pPr>
      <w:suppressAutoHyphens w:val="true"/>
    </w:pPr>
    <w:rPr/>
  </w:style>
  <w:style w:type="paragraph" w:styleId="Style74">
    <w:name w:val="Заголовок списка"/>
    <w:basedOn w:val="Normal"/>
    <w:next w:val="Style73"/>
    <w:qFormat/>
    <w:pPr>
      <w:suppressAutoHyphens w:val="true"/>
    </w:pPr>
    <w:rPr>
      <w:sz w:val="21"/>
    </w:rPr>
  </w:style>
  <w:style w:type="paragraph" w:styleId="Style75">
    <w:name w:val="Гриф_Экземпляр"/>
    <w:basedOn w:val="Normal"/>
    <w:qFormat/>
    <w:pPr>
      <w:suppressAutoHyphens w:val="true"/>
    </w:pPr>
    <w:rPr>
      <w:sz w:val="24"/>
    </w:rPr>
  </w:style>
  <w:style w:type="paragraph" w:styleId="Style76">
    <w:name w:val="Заголовок списка иллюстраций"/>
    <w:basedOn w:val="Style31"/>
    <w:qFormat/>
    <w:pPr>
      <w:suppressLineNumbers/>
      <w:suppressAutoHyphens w:val="true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Numberingabc1">
    <w:name w:val="Numbering abc_1"/>
    <w:qFormat/>
  </w:style>
  <w:style w:type="numbering" w:styleId="IVX">
    <w:name w:val="Нумерованный IVX"/>
    <w:qFormat/>
  </w:style>
  <w:style w:type="numbering" w:styleId="Numberingivx1">
    <w:name w:val="Numbering ivx_1"/>
    <w:qFormat/>
  </w:style>
  <w:style w:type="numbering" w:styleId="List11">
    <w:name w:val="List 1_1"/>
    <w:qFormat/>
  </w:style>
  <w:style w:type="numbering" w:styleId="Style77">
    <w:name w:val="Маркированный –"/>
    <w:qFormat/>
  </w:style>
  <w:style w:type="numbering" w:styleId="Style78">
    <w:name w:val="Маркированный "/>
    <w:qFormat/>
  </w:style>
  <w:style w:type="numbering" w:styleId="Style79">
    <w:name w:val="Маркированный "/>
    <w:qFormat/>
  </w:style>
  <w:style w:type="numbering" w:styleId="Style80">
    <w:name w:val="Маркированный "/>
    <w:qFormat/>
  </w:style>
  <w:style w:type="numbering" w:styleId="115">
    <w:name w:val="Нумерованный 1)"/>
    <w:qFormat/>
  </w:style>
  <w:style w:type="numbering" w:styleId="Style81">
    <w:name w:val="Нумерованный а)"/>
    <w:qFormat/>
  </w:style>
  <w:style w:type="numbering" w:styleId="Style82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LibreOffice/7.5.6.2$Linux_X86_64 LibreOffice_project/50$Build-2</Application>
  <AppVersion>15.0000</AppVersion>
  <Pages>1</Pages>
  <Words>433</Words>
  <Characters>2470</Characters>
  <CharactersWithSpaces>2898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2025-10-28T11:02:00Z</dcterms:created>
  <dc:creator/>
  <dc:description/>
  <dc:language>ru-RU</dc:language>
  <cp:lastModifiedBy>Home</cp:lastModifiedBy>
  <dcterms:modified xsi:type="dcterms:W3CDTF">2025-10-30T09:17:00Z</dcterms:modified>
  <cp:revision>4</cp:revision>
  <dc:subject/>
  <dc:title>Default</dc:title>
</cp:coreProperties>
</file>