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0B" w:rsidRDefault="00DC2B37">
      <w:pPr>
        <w:jc w:val="center"/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Телефоны «горячих линий» по борьбе с коррупцией</w:t>
      </w:r>
    </w:p>
    <w:p w:rsidR="008D670B" w:rsidRDefault="008D670B">
      <w:pPr>
        <w:jc w:val="center"/>
        <w:rPr>
          <w:b/>
          <w:bCs/>
          <w:sz w:val="28"/>
          <w:szCs w:val="34"/>
        </w:rPr>
      </w:pPr>
    </w:p>
    <w:p w:rsidR="008D670B" w:rsidRDefault="00DC2B37">
      <w:pPr>
        <w:jc w:val="center"/>
        <w:rPr>
          <w:b/>
          <w:bCs/>
          <w:sz w:val="28"/>
          <w:szCs w:val="34"/>
          <w:u w:val="single"/>
        </w:rPr>
      </w:pPr>
      <w:r>
        <w:rPr>
          <w:b/>
          <w:bCs/>
          <w:sz w:val="28"/>
          <w:szCs w:val="34"/>
          <w:u w:val="single"/>
        </w:rPr>
        <w:t>в АЛЬМЕТЬЕВСКЕ</w:t>
      </w:r>
    </w:p>
    <w:p w:rsidR="008D670B" w:rsidRDefault="00DC2B37">
      <w:pPr>
        <w:jc w:val="center"/>
        <w:rPr>
          <w:b/>
          <w:bCs/>
          <w:sz w:val="28"/>
          <w:szCs w:val="34"/>
          <w:lang w:val="tt-RU"/>
        </w:rPr>
      </w:pPr>
      <w:r>
        <w:rPr>
          <w:b/>
          <w:bCs/>
          <w:sz w:val="28"/>
          <w:szCs w:val="34"/>
        </w:rPr>
        <w:t>Телефоны доверия:</w:t>
      </w:r>
    </w:p>
    <w:p w:rsidR="00FC2C33" w:rsidRDefault="00FC2C33">
      <w:pPr>
        <w:jc w:val="center"/>
        <w:rPr>
          <w:b/>
          <w:bCs/>
          <w:sz w:val="28"/>
          <w:szCs w:val="34"/>
          <w:lang w:val="tt-RU"/>
        </w:rPr>
      </w:pPr>
    </w:p>
    <w:p w:rsidR="00FC2C33" w:rsidRPr="00FC2C33" w:rsidRDefault="00FC2C33">
      <w:pPr>
        <w:jc w:val="center"/>
        <w:rPr>
          <w:b/>
          <w:bCs/>
          <w:sz w:val="28"/>
          <w:szCs w:val="34"/>
        </w:rPr>
      </w:pP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 xml:space="preserve">Исполнительный комитет </w:t>
      </w:r>
      <w:proofErr w:type="spellStart"/>
      <w:r w:rsidRPr="00FB4ED5">
        <w:rPr>
          <w:rFonts w:eastAsia="Arial"/>
          <w:color w:val="000000"/>
          <w:sz w:val="28"/>
          <w:szCs w:val="36"/>
        </w:rPr>
        <w:t>Альметьевского</w:t>
      </w:r>
      <w:proofErr w:type="spellEnd"/>
      <w:r w:rsidRPr="00FB4ED5">
        <w:rPr>
          <w:rFonts w:eastAsia="Arial"/>
          <w:color w:val="000000"/>
          <w:sz w:val="28"/>
          <w:szCs w:val="36"/>
        </w:rPr>
        <w:t xml:space="preserve"> муниципального района: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 xml:space="preserve">Советник Главы АМР по вопросам противодействия коррупции в  Альметьевском муниципальном районе РТ </w:t>
      </w:r>
      <w:proofErr w:type="spellStart"/>
      <w:r w:rsidRPr="00FB4ED5">
        <w:rPr>
          <w:rFonts w:eastAsia="Arial"/>
          <w:color w:val="000000"/>
          <w:sz w:val="28"/>
          <w:szCs w:val="36"/>
        </w:rPr>
        <w:t>Котбиев</w:t>
      </w:r>
      <w:proofErr w:type="spellEnd"/>
      <w:r w:rsidRPr="00FB4ED5">
        <w:rPr>
          <w:rFonts w:eastAsia="Arial"/>
          <w:color w:val="000000"/>
          <w:sz w:val="28"/>
          <w:szCs w:val="36"/>
        </w:rPr>
        <w:t xml:space="preserve"> Ильшат </w:t>
      </w:r>
      <w:proofErr w:type="spellStart"/>
      <w:r w:rsidRPr="00FB4ED5">
        <w:rPr>
          <w:rFonts w:eastAsia="Arial"/>
          <w:color w:val="000000"/>
          <w:sz w:val="28"/>
          <w:szCs w:val="36"/>
        </w:rPr>
        <w:t>Камилевич</w:t>
      </w:r>
      <w:proofErr w:type="spellEnd"/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b/>
          <w:color w:val="000000"/>
          <w:sz w:val="28"/>
          <w:szCs w:val="36"/>
        </w:rPr>
        <w:t>+7(8553)39-01-51,</w:t>
      </w:r>
      <w:r w:rsidR="00FB4ED5">
        <w:rPr>
          <w:rFonts w:eastAsia="Arial"/>
          <w:b/>
          <w:color w:val="000000"/>
          <w:sz w:val="28"/>
          <w:szCs w:val="36"/>
        </w:rPr>
        <w:t xml:space="preserve">   </w:t>
      </w:r>
      <w:r w:rsidRPr="00FB4ED5">
        <w:rPr>
          <w:rFonts w:eastAsia="Arial"/>
          <w:color w:val="000000"/>
          <w:sz w:val="28"/>
          <w:szCs w:val="36"/>
        </w:rPr>
        <w:t>Ilshat.Kotbiev@tatar.ru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 </w:t>
      </w:r>
      <w:bookmarkStart w:id="0" w:name="_GoBack"/>
      <w:bookmarkEnd w:id="0"/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proofErr w:type="spellStart"/>
      <w:r w:rsidRPr="00FB4ED5">
        <w:rPr>
          <w:rFonts w:eastAsia="Arial"/>
          <w:color w:val="000000"/>
          <w:sz w:val="28"/>
          <w:szCs w:val="36"/>
        </w:rPr>
        <w:t>Альметьевская</w:t>
      </w:r>
      <w:proofErr w:type="spellEnd"/>
      <w:r w:rsidRPr="00FB4ED5">
        <w:rPr>
          <w:rFonts w:eastAsia="Arial"/>
          <w:color w:val="000000"/>
          <w:sz w:val="28"/>
          <w:szCs w:val="36"/>
        </w:rPr>
        <w:t xml:space="preserve"> городская прокуратура 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+7(8553)32-59-55; +7(8553)32-59-43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 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Отдел Министерст</w:t>
      </w:r>
      <w:r w:rsidRPr="00FB4ED5">
        <w:rPr>
          <w:rFonts w:eastAsia="Arial"/>
          <w:color w:val="000000"/>
          <w:sz w:val="28"/>
          <w:szCs w:val="36"/>
        </w:rPr>
        <w:t xml:space="preserve">ва внутренних дел Российской Федерации по </w:t>
      </w:r>
      <w:proofErr w:type="spellStart"/>
      <w:r w:rsidRPr="00FB4ED5">
        <w:rPr>
          <w:rFonts w:eastAsia="Arial"/>
          <w:color w:val="000000"/>
          <w:sz w:val="28"/>
          <w:szCs w:val="36"/>
        </w:rPr>
        <w:t>Альметьевскому</w:t>
      </w:r>
      <w:proofErr w:type="spellEnd"/>
      <w:r w:rsidRPr="00FB4ED5">
        <w:rPr>
          <w:rFonts w:eastAsia="Arial"/>
          <w:color w:val="000000"/>
          <w:sz w:val="28"/>
          <w:szCs w:val="36"/>
        </w:rPr>
        <w:t xml:space="preserve"> району 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+7(8553)32-62-32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 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Отдел УФСБ РФ по РТ в г. Альметьевск</w:t>
      </w:r>
    </w:p>
    <w:p w:rsidR="008D670B" w:rsidRPr="00FB4ED5" w:rsidRDefault="00DC2B37" w:rsidP="00FB4E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6F6F6" w:fill="F6F6F6"/>
        <w:jc w:val="both"/>
        <w:rPr>
          <w:sz w:val="28"/>
          <w:szCs w:val="36"/>
        </w:rPr>
      </w:pPr>
      <w:r w:rsidRPr="00FB4ED5">
        <w:rPr>
          <w:rFonts w:eastAsia="Arial"/>
          <w:color w:val="000000"/>
          <w:sz w:val="28"/>
          <w:szCs w:val="36"/>
        </w:rPr>
        <w:t>+7(8553)45-66-36</w:t>
      </w:r>
    </w:p>
    <w:p w:rsidR="008D670B" w:rsidRDefault="008D670B">
      <w:pPr>
        <w:rPr>
          <w:sz w:val="28"/>
          <w:szCs w:val="34"/>
        </w:rPr>
      </w:pPr>
    </w:p>
    <w:sectPr w:rsidR="008D670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B37" w:rsidRDefault="00DC2B37">
      <w:r>
        <w:separator/>
      </w:r>
    </w:p>
  </w:endnote>
  <w:endnote w:type="continuationSeparator" w:id="0">
    <w:p w:rsidR="00DC2B37" w:rsidRDefault="00DC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B37" w:rsidRDefault="00DC2B37">
      <w:r>
        <w:separator/>
      </w:r>
    </w:p>
  </w:footnote>
  <w:footnote w:type="continuationSeparator" w:id="0">
    <w:p w:rsidR="00DC2B37" w:rsidRDefault="00DC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F639A"/>
    <w:multiLevelType w:val="hybridMultilevel"/>
    <w:tmpl w:val="8A901F20"/>
    <w:lvl w:ilvl="0" w:tplc="8F9013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10EA8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D47F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C432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22C6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4069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D2FF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9A82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B67E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06C49EB"/>
    <w:multiLevelType w:val="hybridMultilevel"/>
    <w:tmpl w:val="F4A64EA6"/>
    <w:lvl w:ilvl="0" w:tplc="C3763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E4E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B74621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584AA38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D1679A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A06828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BDC6C44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5C69B4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13C747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0B"/>
    <w:rsid w:val="008D670B"/>
    <w:rsid w:val="00DC2B37"/>
    <w:rsid w:val="00FB4ED5"/>
    <w:rsid w:val="00FC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andale sans u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andale sans u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user</cp:lastModifiedBy>
  <cp:revision>3</cp:revision>
  <dcterms:created xsi:type="dcterms:W3CDTF">2023-04-21T14:58:00Z</dcterms:created>
  <dcterms:modified xsi:type="dcterms:W3CDTF">2023-04-21T14:59:00Z</dcterms:modified>
</cp:coreProperties>
</file>